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78E75" w14:textId="77777777" w:rsidR="00B70694" w:rsidRPr="00CB3401" w:rsidRDefault="00EE7A35" w:rsidP="00B70694">
      <w:pPr>
        <w:spacing w:after="200" w:line="276" w:lineRule="auto"/>
        <w:jc w:val="center"/>
        <w:rPr>
          <w:lang w:val="en-IN"/>
        </w:rPr>
      </w:pPr>
      <w:r>
        <w:rPr>
          <w:noProof/>
          <w:lang w:val="en-US" w:eastAsia="en-US"/>
        </w:rPr>
        <w:drawing>
          <wp:inline distT="0" distB="0" distL="0" distR="0" wp14:anchorId="664EC3FC" wp14:editId="76C183F8">
            <wp:extent cx="2190750" cy="847725"/>
            <wp:effectExtent l="0" t="0" r="0" b="9525"/>
            <wp:docPr id="23" name="Grafik 23" descr="https://www.uni-due.de/imperia/md/content/dokumente/offen_im_denken/udelogo/logo_claim_rgb_72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https://www.uni-due.de/imperia/md/content/dokumente/offen_im_denken/udelogo/logo_claim_rgb_72dp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847725"/>
                    </a:xfrm>
                    <a:prstGeom prst="rect">
                      <a:avLst/>
                    </a:prstGeom>
                    <a:noFill/>
                    <a:ln>
                      <a:noFill/>
                    </a:ln>
                  </pic:spPr>
                </pic:pic>
              </a:graphicData>
            </a:graphic>
          </wp:inline>
        </w:drawing>
      </w:r>
    </w:p>
    <w:p w14:paraId="49B107EE" w14:textId="77777777" w:rsidR="00B70694" w:rsidRPr="00CB3401" w:rsidRDefault="00DE718D" w:rsidP="00B70694">
      <w:pPr>
        <w:jc w:val="center"/>
        <w:rPr>
          <w:lang w:val="en-IN"/>
        </w:rPr>
      </w:pPr>
      <w:r>
        <w:rPr>
          <w:lang w:val="en-IN"/>
        </w:rPr>
        <w:t>University of</w:t>
      </w:r>
      <w:r w:rsidR="00B70694" w:rsidRPr="00CB3401">
        <w:rPr>
          <w:lang w:val="en-IN"/>
        </w:rPr>
        <w:t xml:space="preserve"> Duisburg-Essen · Campus Duisburg</w:t>
      </w:r>
    </w:p>
    <w:p w14:paraId="2789FED1" w14:textId="77777777" w:rsidR="00BE2741" w:rsidRPr="00CB3401" w:rsidRDefault="00BE2741" w:rsidP="00FB0108">
      <w:pPr>
        <w:rPr>
          <w:lang w:val="en-IN"/>
        </w:rPr>
      </w:pPr>
    </w:p>
    <w:p w14:paraId="74016B18" w14:textId="77777777" w:rsidR="00D1735B" w:rsidRPr="00CB3401" w:rsidRDefault="005D0045" w:rsidP="00B70694">
      <w:pPr>
        <w:jc w:val="center"/>
        <w:rPr>
          <w:lang w:val="en-IN"/>
        </w:rPr>
      </w:pPr>
      <w:r>
        <w:rPr>
          <w:lang w:val="en-IN"/>
        </w:rPr>
        <w:t xml:space="preserve">Faculty </w:t>
      </w:r>
      <w:r w:rsidR="00BE2741">
        <w:rPr>
          <w:lang w:val="en-IN"/>
        </w:rPr>
        <w:t>of</w:t>
      </w:r>
      <w:r>
        <w:rPr>
          <w:lang w:val="en-IN"/>
        </w:rPr>
        <w:t xml:space="preserve"> Engineering</w:t>
      </w:r>
    </w:p>
    <w:p w14:paraId="75766962" w14:textId="77777777" w:rsidR="00B70694" w:rsidRPr="00CB3401" w:rsidRDefault="00CB5F7B" w:rsidP="00B70694">
      <w:pPr>
        <w:jc w:val="center"/>
        <w:rPr>
          <w:lang w:val="en-IN"/>
        </w:rPr>
      </w:pPr>
      <w:r>
        <w:rPr>
          <w:lang w:val="en-IN"/>
        </w:rPr>
        <w:t>Chair of Mathematics for Engineers</w:t>
      </w:r>
    </w:p>
    <w:p w14:paraId="5AB5C392" w14:textId="77777777" w:rsidR="00B70694" w:rsidRPr="00CB3401" w:rsidRDefault="00B70694" w:rsidP="00B70694">
      <w:pPr>
        <w:jc w:val="center"/>
        <w:rPr>
          <w:lang w:val="en-IN"/>
        </w:rPr>
      </w:pPr>
    </w:p>
    <w:p w14:paraId="0A1C9255" w14:textId="77777777" w:rsidR="00B70694" w:rsidRPr="00CB3401" w:rsidRDefault="00CB5F7B" w:rsidP="00B70694">
      <w:pPr>
        <w:jc w:val="center"/>
        <w:rPr>
          <w:lang w:val="en-IN"/>
        </w:rPr>
      </w:pPr>
      <w:r>
        <w:rPr>
          <w:lang w:val="en-IN"/>
        </w:rPr>
        <w:t>Bachelor Thesis</w:t>
      </w:r>
    </w:p>
    <w:p w14:paraId="052675A3" w14:textId="77777777" w:rsidR="00B70694" w:rsidRPr="00CB3401" w:rsidRDefault="00CB5F7B" w:rsidP="00B70694">
      <w:pPr>
        <w:jc w:val="center"/>
        <w:rPr>
          <w:lang w:val="en-IN"/>
        </w:rPr>
      </w:pPr>
      <w:r>
        <w:rPr>
          <w:lang w:val="en-IN"/>
        </w:rPr>
        <w:t xml:space="preserve">For obtaining a Degree in </w:t>
      </w:r>
    </w:p>
    <w:p w14:paraId="2F7BAEE1" w14:textId="77777777" w:rsidR="00B70694" w:rsidRPr="00CB3401" w:rsidRDefault="00AC3825" w:rsidP="00B70694">
      <w:pPr>
        <w:jc w:val="center"/>
        <w:rPr>
          <w:b/>
          <w:lang w:val="en-IN"/>
        </w:rPr>
      </w:pPr>
      <w:r w:rsidRPr="00CB3401">
        <w:rPr>
          <w:b/>
          <w:lang w:val="en-IN"/>
        </w:rPr>
        <w:t>B.Sc. Computer Engineering</w:t>
      </w:r>
      <w:r w:rsidR="00B70694" w:rsidRPr="00CB3401">
        <w:rPr>
          <w:b/>
          <w:lang w:val="en-IN"/>
        </w:rPr>
        <w:t xml:space="preserve"> (</w:t>
      </w:r>
      <w:r w:rsidRPr="00CB3401">
        <w:rPr>
          <w:b/>
          <w:lang w:val="en-IN"/>
        </w:rPr>
        <w:t>Software Engineering</w:t>
      </w:r>
      <w:r w:rsidR="00B70694" w:rsidRPr="00CB3401">
        <w:rPr>
          <w:b/>
          <w:lang w:val="en-IN"/>
        </w:rPr>
        <w:t>)</w:t>
      </w:r>
    </w:p>
    <w:p w14:paraId="36F0BE36" w14:textId="77777777" w:rsidR="00FB0108" w:rsidRPr="00CB3401" w:rsidRDefault="00FB0108" w:rsidP="00B70694">
      <w:pPr>
        <w:jc w:val="center"/>
        <w:rPr>
          <w:b/>
          <w:lang w:val="en-IN"/>
        </w:rPr>
      </w:pPr>
    </w:p>
    <w:p w14:paraId="4CBDFA9A" w14:textId="77777777" w:rsidR="00B70694" w:rsidRPr="00CB3401" w:rsidRDefault="00B70694" w:rsidP="00B70694">
      <w:pPr>
        <w:jc w:val="center"/>
        <w:rPr>
          <w:b/>
          <w:lang w:val="en-IN"/>
        </w:rPr>
      </w:pPr>
    </w:p>
    <w:p w14:paraId="2F43CFBF" w14:textId="77777777" w:rsidR="00B70694" w:rsidRPr="00CB3401" w:rsidRDefault="00B70694" w:rsidP="00B70694">
      <w:pPr>
        <w:pBdr>
          <w:top w:val="single" w:sz="18" w:space="1" w:color="auto"/>
          <w:bottom w:val="single" w:sz="18" w:space="1" w:color="auto"/>
        </w:pBdr>
        <w:jc w:val="center"/>
        <w:rPr>
          <w:b/>
          <w:sz w:val="12"/>
          <w:lang w:val="en-IN"/>
        </w:rPr>
      </w:pPr>
    </w:p>
    <w:p w14:paraId="57859825" w14:textId="77777777" w:rsidR="00B70694" w:rsidRPr="00CB3401" w:rsidRDefault="006C73D8" w:rsidP="00B70694">
      <w:pPr>
        <w:pBdr>
          <w:top w:val="single" w:sz="18" w:space="1" w:color="auto"/>
          <w:bottom w:val="single" w:sz="18" w:space="1" w:color="auto"/>
        </w:pBdr>
        <w:jc w:val="center"/>
        <w:rPr>
          <w:b/>
          <w:sz w:val="32"/>
          <w:lang w:val="en-IN"/>
        </w:rPr>
      </w:pPr>
      <w:r>
        <w:rPr>
          <w:b/>
          <w:sz w:val="32"/>
          <w:lang w:val="en-IN"/>
        </w:rPr>
        <w:t>Comparative Data Analysis using Lasso Regularization and Elastic Net</w:t>
      </w:r>
    </w:p>
    <w:p w14:paraId="3B2AA167" w14:textId="77777777" w:rsidR="00B70694" w:rsidRPr="00CB3401" w:rsidRDefault="00B70694" w:rsidP="00B70694">
      <w:pPr>
        <w:pBdr>
          <w:top w:val="single" w:sz="18" w:space="1" w:color="auto"/>
          <w:bottom w:val="single" w:sz="18" w:space="1" w:color="auto"/>
        </w:pBdr>
        <w:jc w:val="center"/>
        <w:rPr>
          <w:b/>
          <w:sz w:val="12"/>
          <w:lang w:val="en-IN"/>
        </w:rPr>
      </w:pPr>
    </w:p>
    <w:p w14:paraId="6D7EBDB6" w14:textId="77777777" w:rsidR="00B70694" w:rsidRPr="00CB3401" w:rsidRDefault="00B70694" w:rsidP="00B70694">
      <w:pPr>
        <w:jc w:val="center"/>
        <w:rPr>
          <w:lang w:val="en-IN"/>
        </w:rPr>
      </w:pPr>
    </w:p>
    <w:p w14:paraId="3240F265" w14:textId="77777777" w:rsidR="00B70694" w:rsidRPr="00CB3401" w:rsidRDefault="00B70694" w:rsidP="00B70694">
      <w:pPr>
        <w:jc w:val="center"/>
        <w:rPr>
          <w:lang w:val="en-IN"/>
        </w:rPr>
      </w:pPr>
    </w:p>
    <w:p w14:paraId="009FC92A" w14:textId="77777777" w:rsidR="00B70694" w:rsidRPr="002D3075" w:rsidRDefault="006C73D8" w:rsidP="00B70694">
      <w:pPr>
        <w:jc w:val="center"/>
        <w:rPr>
          <w:b/>
          <w:lang w:val="en-US"/>
        </w:rPr>
      </w:pPr>
      <w:r w:rsidRPr="002D3075">
        <w:rPr>
          <w:b/>
          <w:lang w:val="en-US"/>
        </w:rPr>
        <w:t>Moksha Jain</w:t>
      </w:r>
    </w:p>
    <w:p w14:paraId="0CF4F3C7" w14:textId="77777777" w:rsidR="00B70694" w:rsidRPr="002D3075" w:rsidRDefault="00B70694" w:rsidP="00B70694">
      <w:pPr>
        <w:jc w:val="center"/>
        <w:rPr>
          <w:lang w:val="en-US"/>
        </w:rPr>
      </w:pPr>
      <w:proofErr w:type="spellStart"/>
      <w:r w:rsidRPr="002D3075">
        <w:rPr>
          <w:lang w:val="en-US"/>
        </w:rPr>
        <w:t>Matrikel</w:t>
      </w:r>
      <w:proofErr w:type="spellEnd"/>
      <w:r w:rsidRPr="002D3075">
        <w:rPr>
          <w:lang w:val="en-US"/>
        </w:rPr>
        <w:t>-Nr.: DS</w:t>
      </w:r>
      <w:r w:rsidR="00EE7A35" w:rsidRPr="002D3075">
        <w:rPr>
          <w:lang w:val="en-US"/>
        </w:rPr>
        <w:t>030219</w:t>
      </w:r>
      <w:r w:rsidR="006C73D8" w:rsidRPr="002D3075">
        <w:rPr>
          <w:lang w:val="en-US"/>
        </w:rPr>
        <w:t>23</w:t>
      </w:r>
      <w:r w:rsidR="00EE7A35" w:rsidRPr="002D3075">
        <w:rPr>
          <w:lang w:val="en-US"/>
        </w:rPr>
        <w:t>00</w:t>
      </w:r>
    </w:p>
    <w:p w14:paraId="2C38D085" w14:textId="77777777" w:rsidR="00B70694" w:rsidRPr="00CB3401" w:rsidRDefault="006C73D8" w:rsidP="00B70694">
      <w:pPr>
        <w:jc w:val="center"/>
        <w:rPr>
          <w:lang w:val="en-IN"/>
        </w:rPr>
      </w:pPr>
      <w:r>
        <w:rPr>
          <w:lang w:val="en-IN"/>
        </w:rPr>
        <w:t>from</w:t>
      </w:r>
      <w:r w:rsidR="00B70694" w:rsidRPr="00CB3401">
        <w:rPr>
          <w:lang w:val="en-IN"/>
        </w:rPr>
        <w:t xml:space="preserve"> </w:t>
      </w:r>
      <w:r w:rsidR="00EE7A35">
        <w:rPr>
          <w:lang w:val="en-IN"/>
        </w:rPr>
        <w:t>Duisburg</w:t>
      </w:r>
    </w:p>
    <w:p w14:paraId="1AA43847" w14:textId="77777777" w:rsidR="00B70694" w:rsidRPr="00CB3401" w:rsidRDefault="00B70694" w:rsidP="00B70694">
      <w:pPr>
        <w:jc w:val="left"/>
        <w:rPr>
          <w:lang w:val="en-IN"/>
        </w:rPr>
      </w:pPr>
    </w:p>
    <w:p w14:paraId="290FAF3C" w14:textId="77777777" w:rsidR="00B70694" w:rsidRPr="00CB3401" w:rsidRDefault="00B70694" w:rsidP="00B70694">
      <w:pPr>
        <w:jc w:val="left"/>
        <w:rPr>
          <w:lang w:val="en-IN"/>
        </w:rPr>
      </w:pPr>
    </w:p>
    <w:p w14:paraId="59C24BCD" w14:textId="77777777" w:rsidR="00B70694" w:rsidRPr="00CB5F7B" w:rsidRDefault="00CB5F7B" w:rsidP="00B70694">
      <w:pPr>
        <w:jc w:val="left"/>
        <w:rPr>
          <w:b/>
          <w:lang w:val="en-IN"/>
        </w:rPr>
      </w:pPr>
      <w:r w:rsidRPr="00CB5F7B">
        <w:rPr>
          <w:b/>
          <w:lang w:val="en-IN"/>
        </w:rPr>
        <w:t xml:space="preserve">Primary Examiner: </w:t>
      </w:r>
      <w:r w:rsidRPr="00CB5F7B">
        <w:rPr>
          <w:lang w:val="en-IN"/>
        </w:rPr>
        <w:t xml:space="preserve">Prof. </w:t>
      </w:r>
      <w:proofErr w:type="spellStart"/>
      <w:r w:rsidRPr="00CB5F7B">
        <w:rPr>
          <w:lang w:val="en-IN"/>
        </w:rPr>
        <w:t>Dr.</w:t>
      </w:r>
      <w:proofErr w:type="spellEnd"/>
      <w:r w:rsidRPr="00CB5F7B">
        <w:rPr>
          <w:lang w:val="en-IN"/>
        </w:rPr>
        <w:t xml:space="preserve"> </w:t>
      </w:r>
      <w:proofErr w:type="spellStart"/>
      <w:r w:rsidRPr="00CB5F7B">
        <w:rPr>
          <w:lang w:val="en-IN"/>
        </w:rPr>
        <w:t>rer</w:t>
      </w:r>
      <w:proofErr w:type="spellEnd"/>
      <w:r w:rsidRPr="00CB5F7B">
        <w:rPr>
          <w:lang w:val="en-IN"/>
        </w:rPr>
        <w:t xml:space="preserve">. nat. Johannes </w:t>
      </w:r>
      <w:proofErr w:type="spellStart"/>
      <w:r w:rsidRPr="00CB5F7B">
        <w:rPr>
          <w:lang w:val="en-IN"/>
        </w:rPr>
        <w:t>Gottschling</w:t>
      </w:r>
      <w:proofErr w:type="spellEnd"/>
    </w:p>
    <w:p w14:paraId="0DE2E61C" w14:textId="77777777" w:rsidR="00B70694" w:rsidRPr="00CB5F7B" w:rsidRDefault="00CB5F7B" w:rsidP="00B70694">
      <w:pPr>
        <w:jc w:val="left"/>
        <w:rPr>
          <w:lang w:val="en-IN"/>
        </w:rPr>
      </w:pPr>
      <w:r w:rsidRPr="00CB5F7B">
        <w:rPr>
          <w:b/>
          <w:lang w:val="en-IN"/>
        </w:rPr>
        <w:t>Secondary Examiner:</w:t>
      </w:r>
      <w:r>
        <w:rPr>
          <w:b/>
          <w:lang w:val="en-IN"/>
        </w:rPr>
        <w:t xml:space="preserve"> </w:t>
      </w:r>
      <w:r w:rsidR="006C73D8">
        <w:rPr>
          <w:lang w:val="en-IN"/>
        </w:rPr>
        <w:t xml:space="preserve">Saad </w:t>
      </w:r>
      <w:proofErr w:type="spellStart"/>
      <w:r w:rsidR="006C73D8">
        <w:rPr>
          <w:lang w:val="en-IN"/>
        </w:rPr>
        <w:t>Alvi</w:t>
      </w:r>
      <w:proofErr w:type="spellEnd"/>
      <w:r w:rsidR="006C73D8">
        <w:rPr>
          <w:lang w:val="en-IN"/>
        </w:rPr>
        <w:t>, M.Sc.</w:t>
      </w:r>
    </w:p>
    <w:p w14:paraId="54A267E2" w14:textId="77777777" w:rsidR="00B70694" w:rsidRPr="00CB3401" w:rsidRDefault="00CB5F7B" w:rsidP="00B70694">
      <w:pPr>
        <w:jc w:val="left"/>
        <w:rPr>
          <w:b/>
          <w:lang w:val="en-IN"/>
        </w:rPr>
      </w:pPr>
      <w:r>
        <w:rPr>
          <w:b/>
          <w:lang w:val="en-IN"/>
        </w:rPr>
        <w:t xml:space="preserve">Advisor: </w:t>
      </w:r>
      <w:r w:rsidRPr="00CB5F7B">
        <w:rPr>
          <w:lang w:val="en-IN"/>
        </w:rPr>
        <w:t xml:space="preserve">Saad </w:t>
      </w:r>
      <w:proofErr w:type="spellStart"/>
      <w:r w:rsidRPr="00CB5F7B">
        <w:rPr>
          <w:lang w:val="en-IN"/>
        </w:rPr>
        <w:t>Alvi</w:t>
      </w:r>
      <w:proofErr w:type="spellEnd"/>
      <w:r w:rsidRPr="00CB5F7B">
        <w:rPr>
          <w:lang w:val="en-IN"/>
        </w:rPr>
        <w:t>, M.Sc</w:t>
      </w:r>
      <w:r w:rsidRPr="00CB5F7B">
        <w:rPr>
          <w:b/>
          <w:lang w:val="en-IN"/>
        </w:rPr>
        <w:t>.</w:t>
      </w:r>
    </w:p>
    <w:p w14:paraId="75782D47" w14:textId="77777777" w:rsidR="00B70694" w:rsidRPr="006C73D8" w:rsidRDefault="00447CE4" w:rsidP="00B70694">
      <w:pPr>
        <w:spacing w:after="200" w:line="276" w:lineRule="auto"/>
        <w:jc w:val="right"/>
      </w:pPr>
      <w:r w:rsidRPr="006C73D8">
        <w:t>Duisburg</w:t>
      </w:r>
      <w:r w:rsidR="00B70694" w:rsidRPr="006C73D8">
        <w:t xml:space="preserve">, </w:t>
      </w:r>
      <w:r w:rsidR="007450EF">
        <w:rPr>
          <w:highlight w:val="red"/>
        </w:rPr>
        <w:t>18.03.</w:t>
      </w:r>
      <w:r w:rsidR="00B70694" w:rsidRPr="006C73D8">
        <w:rPr>
          <w:highlight w:val="red"/>
        </w:rPr>
        <w:t>201</w:t>
      </w:r>
      <w:r w:rsidR="007450EF">
        <w:rPr>
          <w:highlight w:val="red"/>
        </w:rPr>
        <w:t>9</w:t>
      </w:r>
    </w:p>
    <w:p w14:paraId="70A20D66" w14:textId="77777777" w:rsidR="002C34E9" w:rsidRPr="006C73D8" w:rsidRDefault="002C34E9" w:rsidP="00DA7856">
      <w:pPr>
        <w:pStyle w:val="Textkrper"/>
        <w:sectPr w:rsidR="002C34E9" w:rsidRPr="006C73D8" w:rsidSect="003F309C">
          <w:headerReference w:type="even" r:id="rId9"/>
          <w:headerReference w:type="default" r:id="rId10"/>
          <w:footerReference w:type="even" r:id="rId11"/>
          <w:footerReference w:type="default" r:id="rId12"/>
          <w:headerReference w:type="first" r:id="rId13"/>
          <w:footerReference w:type="first" r:id="rId14"/>
          <w:pgSz w:w="11906" w:h="16838" w:code="9"/>
          <w:pgMar w:top="1418" w:right="1418" w:bottom="1134" w:left="1701" w:header="709" w:footer="709" w:gutter="0"/>
          <w:pgNumType w:fmt="upperRoman" w:start="1"/>
          <w:cols w:space="708"/>
          <w:titlePg/>
          <w:docGrid w:linePitch="360"/>
        </w:sectPr>
      </w:pPr>
    </w:p>
    <w:p w14:paraId="13E8F79F" w14:textId="77777777" w:rsidR="0025666D" w:rsidRPr="00021FBF" w:rsidRDefault="009E530B" w:rsidP="00E062A6">
      <w:pPr>
        <w:pStyle w:val="berschrift1ohneNummerundInhalt"/>
        <w:jc w:val="center"/>
        <w:rPr>
          <w:rStyle w:val="Seitenzahl"/>
          <w:b w:val="0"/>
          <w:szCs w:val="32"/>
        </w:rPr>
      </w:pPr>
      <w:r w:rsidRPr="00021FBF">
        <w:lastRenderedPageBreak/>
        <w:t>Kurzzusammenfassung</w:t>
      </w:r>
    </w:p>
    <w:p w14:paraId="6B704216" w14:textId="77777777" w:rsidR="00FB0108" w:rsidRDefault="00FB0108" w:rsidP="00021FBF">
      <w:pPr>
        <w:rPr>
          <w:rStyle w:val="Seitenzahl"/>
          <w:sz w:val="22"/>
          <w:szCs w:val="22"/>
        </w:rPr>
      </w:pPr>
    </w:p>
    <w:p w14:paraId="3AE31916" w14:textId="77777777" w:rsidR="00C57C93" w:rsidRDefault="00C57C93">
      <w:pPr>
        <w:spacing w:line="240" w:lineRule="auto"/>
        <w:jc w:val="left"/>
        <w:rPr>
          <w:rStyle w:val="Seitenzahl"/>
          <w:sz w:val="22"/>
          <w:szCs w:val="22"/>
        </w:rPr>
      </w:pPr>
      <w:r>
        <w:rPr>
          <w:rStyle w:val="Seitenzahl"/>
          <w:sz w:val="22"/>
          <w:szCs w:val="22"/>
        </w:rPr>
        <w:br w:type="page"/>
      </w:r>
    </w:p>
    <w:p w14:paraId="2101D1BC" w14:textId="77777777" w:rsidR="00021FBF" w:rsidRPr="00D202A6" w:rsidRDefault="00021FBF" w:rsidP="00D202A6">
      <w:pPr>
        <w:rPr>
          <w:rStyle w:val="Seitenzahl"/>
          <w:rFonts w:cs="Arial"/>
        </w:rPr>
        <w:sectPr w:rsidR="00021FBF" w:rsidRPr="00D202A6" w:rsidSect="00A00E38">
          <w:headerReference w:type="first" r:id="rId15"/>
          <w:pgSz w:w="11906" w:h="16838" w:code="9"/>
          <w:pgMar w:top="1418" w:right="1418" w:bottom="1134" w:left="1701" w:header="709" w:footer="709" w:gutter="0"/>
          <w:pgNumType w:fmt="upperRoman"/>
          <w:cols w:space="708"/>
          <w:vAlign w:val="center"/>
          <w:titlePg/>
          <w:docGrid w:linePitch="360"/>
        </w:sectPr>
      </w:pPr>
    </w:p>
    <w:p w14:paraId="127F3EC4" w14:textId="77777777" w:rsidR="007A20D3" w:rsidRPr="008E190F" w:rsidRDefault="008127A4" w:rsidP="008127A4">
      <w:pPr>
        <w:pStyle w:val="Titel"/>
        <w:rPr>
          <w:rStyle w:val="Seitenzahl"/>
        </w:rPr>
      </w:pPr>
      <w:bookmarkStart w:id="0" w:name="_Toc2435529"/>
      <w:r w:rsidRPr="008E190F">
        <w:rPr>
          <w:rStyle w:val="Seitenzahl"/>
        </w:rPr>
        <w:lastRenderedPageBreak/>
        <w:t>Abstract</w:t>
      </w:r>
      <w:bookmarkEnd w:id="0"/>
    </w:p>
    <w:p w14:paraId="36978DAA" w14:textId="77777777" w:rsidR="00FB0108" w:rsidRPr="008E190F" w:rsidRDefault="00FB0108" w:rsidP="00FB0108">
      <w:pPr>
        <w:pStyle w:val="docdata"/>
        <w:spacing w:before="0" w:beforeAutospacing="0" w:after="0" w:afterAutospacing="0" w:line="360" w:lineRule="auto"/>
        <w:jc w:val="both"/>
        <w:rPr>
          <w:rFonts w:ascii="Arial" w:hAnsi="Arial" w:cs="Arial"/>
          <w:color w:val="000000"/>
          <w:sz w:val="22"/>
          <w:szCs w:val="22"/>
        </w:rPr>
      </w:pPr>
    </w:p>
    <w:p w14:paraId="4EB2FBEF" w14:textId="77777777" w:rsidR="00C57C93" w:rsidRPr="008E190F" w:rsidRDefault="00C57C93">
      <w:pPr>
        <w:spacing w:line="240" w:lineRule="auto"/>
        <w:jc w:val="left"/>
        <w:rPr>
          <w:color w:val="000000"/>
          <w:sz w:val="22"/>
          <w:szCs w:val="22"/>
        </w:rPr>
      </w:pPr>
      <w:r w:rsidRPr="008E190F">
        <w:rPr>
          <w:color w:val="000000"/>
          <w:sz w:val="22"/>
          <w:szCs w:val="22"/>
        </w:rPr>
        <w:br w:type="page"/>
      </w:r>
    </w:p>
    <w:p w14:paraId="5FC22C47" w14:textId="77777777" w:rsidR="00A00E38" w:rsidRPr="008E190F" w:rsidRDefault="00A00E38" w:rsidP="00FB0108">
      <w:pPr>
        <w:pStyle w:val="docdata"/>
        <w:spacing w:before="0" w:beforeAutospacing="0" w:after="0" w:afterAutospacing="0" w:line="360" w:lineRule="auto"/>
        <w:jc w:val="both"/>
        <w:rPr>
          <w:rStyle w:val="Seitenzahl"/>
          <w:rFonts w:ascii="Arial" w:hAnsi="Arial"/>
          <w:color w:val="000000"/>
          <w:sz w:val="22"/>
          <w:szCs w:val="22"/>
        </w:rPr>
        <w:sectPr w:rsidR="00A00E38" w:rsidRPr="008E190F" w:rsidSect="00A00E38">
          <w:headerReference w:type="first" r:id="rId16"/>
          <w:pgSz w:w="11906" w:h="16838" w:code="9"/>
          <w:pgMar w:top="1418" w:right="1418" w:bottom="1134" w:left="1701" w:header="709" w:footer="709" w:gutter="0"/>
          <w:pgNumType w:fmt="upperRoman"/>
          <w:cols w:space="708"/>
          <w:vAlign w:val="center"/>
          <w:titlePg/>
          <w:docGrid w:linePitch="360"/>
        </w:sectPr>
      </w:pPr>
    </w:p>
    <w:p w14:paraId="1EF00B41" w14:textId="77777777" w:rsidR="00EF504F" w:rsidRPr="00D95D21" w:rsidRDefault="000E1C29" w:rsidP="00A00E38">
      <w:pPr>
        <w:spacing w:line="240" w:lineRule="auto"/>
        <w:jc w:val="left"/>
        <w:rPr>
          <w:b/>
          <w:bCs/>
          <w:kern w:val="32"/>
          <w:sz w:val="32"/>
          <w:szCs w:val="20"/>
        </w:rPr>
      </w:pPr>
      <w:r w:rsidRPr="00D95D21">
        <w:rPr>
          <w:rStyle w:val="Seitenzahl"/>
          <w:b/>
          <w:bCs/>
          <w:kern w:val="32"/>
          <w:sz w:val="32"/>
          <w:szCs w:val="20"/>
        </w:rPr>
        <w:lastRenderedPageBreak/>
        <w:t>Versicherung an Eides Statt</w:t>
      </w:r>
    </w:p>
    <w:p w14:paraId="79EC7EC6" w14:textId="77777777" w:rsidR="00EF504F" w:rsidRPr="00D95D21" w:rsidRDefault="00EF504F" w:rsidP="00EF504F">
      <w:pPr>
        <w:autoSpaceDE w:val="0"/>
        <w:autoSpaceDN w:val="0"/>
        <w:adjustRightInd w:val="0"/>
        <w:spacing w:line="312" w:lineRule="auto"/>
        <w:rPr>
          <w:rFonts w:ascii="ArialMT" w:hAnsi="ArialMT" w:cs="ArialMT"/>
        </w:rPr>
      </w:pPr>
      <w:r w:rsidRPr="00D95D21">
        <w:rPr>
          <w:rFonts w:ascii="ArialMT" w:hAnsi="ArialMT" w:cs="ArialMT"/>
        </w:rPr>
        <w:t xml:space="preserve"> </w:t>
      </w:r>
    </w:p>
    <w:p w14:paraId="00C85AAF" w14:textId="77777777" w:rsidR="00EF504F" w:rsidRPr="006C73D8" w:rsidRDefault="00EF504F" w:rsidP="00EF504F">
      <w:pPr>
        <w:autoSpaceDE w:val="0"/>
        <w:autoSpaceDN w:val="0"/>
        <w:adjustRightInd w:val="0"/>
        <w:spacing w:line="312" w:lineRule="auto"/>
        <w:rPr>
          <w:rFonts w:cs="Arial"/>
        </w:rPr>
      </w:pPr>
      <w:r w:rsidRPr="006C73D8">
        <w:rPr>
          <w:rFonts w:cs="Arial"/>
        </w:rPr>
        <w:t xml:space="preserve">Ich versichere </w:t>
      </w:r>
      <w:proofErr w:type="gramStart"/>
      <w:r w:rsidRPr="006C73D8">
        <w:rPr>
          <w:rFonts w:cs="Arial"/>
        </w:rPr>
        <w:t>an Eides</w:t>
      </w:r>
      <w:proofErr w:type="gramEnd"/>
      <w:r w:rsidRPr="006C73D8">
        <w:rPr>
          <w:rFonts w:cs="Arial"/>
        </w:rPr>
        <w:t xml:space="preserve"> statt durch meine untenstehende Unterschrift,  </w:t>
      </w:r>
    </w:p>
    <w:p w14:paraId="214B9CA8" w14:textId="77777777" w:rsidR="000E1C29" w:rsidRPr="006C73D8" w:rsidRDefault="00EF504F" w:rsidP="00CF74A6">
      <w:pPr>
        <w:pStyle w:val="Listenabsatz"/>
        <w:numPr>
          <w:ilvl w:val="0"/>
          <w:numId w:val="19"/>
        </w:numPr>
        <w:autoSpaceDE w:val="0"/>
        <w:autoSpaceDN w:val="0"/>
        <w:adjustRightInd w:val="0"/>
        <w:spacing w:line="312" w:lineRule="auto"/>
        <w:rPr>
          <w:rFonts w:cs="Arial"/>
        </w:rPr>
      </w:pPr>
      <w:r w:rsidRPr="006C73D8">
        <w:rPr>
          <w:rFonts w:cs="Arial"/>
        </w:rPr>
        <w:t xml:space="preserve">dass ich die vorliegende Arbeit - mit Ausnahme der Anleitung durch die Betreuer </w:t>
      </w:r>
    </w:p>
    <w:p w14:paraId="6CC58B88" w14:textId="77777777" w:rsidR="000E1C29" w:rsidRPr="006C73D8" w:rsidRDefault="00EF504F" w:rsidP="00CF74A6">
      <w:pPr>
        <w:pStyle w:val="Listenabsatz"/>
        <w:numPr>
          <w:ilvl w:val="0"/>
          <w:numId w:val="19"/>
        </w:numPr>
        <w:autoSpaceDE w:val="0"/>
        <w:autoSpaceDN w:val="0"/>
        <w:adjustRightInd w:val="0"/>
        <w:spacing w:line="312" w:lineRule="auto"/>
        <w:rPr>
          <w:rFonts w:cs="Arial"/>
        </w:rPr>
      </w:pPr>
      <w:r w:rsidRPr="006C73D8">
        <w:rPr>
          <w:rFonts w:cs="Arial"/>
        </w:rPr>
        <w:t xml:space="preserve">selbstständig ohne fremde Hilfe angefertigt habe und </w:t>
      </w:r>
    </w:p>
    <w:p w14:paraId="7186D614" w14:textId="77777777" w:rsidR="000E1C29" w:rsidRPr="006C73D8" w:rsidRDefault="00EF504F" w:rsidP="00CF74A6">
      <w:pPr>
        <w:pStyle w:val="Listenabsatz"/>
        <w:numPr>
          <w:ilvl w:val="0"/>
          <w:numId w:val="19"/>
        </w:numPr>
        <w:autoSpaceDE w:val="0"/>
        <w:autoSpaceDN w:val="0"/>
        <w:adjustRightInd w:val="0"/>
        <w:spacing w:line="312" w:lineRule="auto"/>
        <w:rPr>
          <w:rFonts w:cs="Arial"/>
        </w:rPr>
      </w:pPr>
      <w:r w:rsidRPr="006C73D8">
        <w:rPr>
          <w:rFonts w:cs="Arial"/>
        </w:rPr>
        <w:t>dass ich alle Stellen, die wörtlich oder annähernd wörtlich aus fremden Quellen entnommen sind, entsprechend als Zitate gekennzeichnet habe und</w:t>
      </w:r>
    </w:p>
    <w:p w14:paraId="5CCFB4A0" w14:textId="77777777" w:rsidR="000E1C29" w:rsidRPr="006C73D8" w:rsidRDefault="00EF504F" w:rsidP="00CF74A6">
      <w:pPr>
        <w:pStyle w:val="Listenabsatz"/>
        <w:numPr>
          <w:ilvl w:val="0"/>
          <w:numId w:val="19"/>
        </w:numPr>
        <w:autoSpaceDE w:val="0"/>
        <w:autoSpaceDN w:val="0"/>
        <w:adjustRightInd w:val="0"/>
        <w:spacing w:line="312" w:lineRule="auto"/>
        <w:rPr>
          <w:rFonts w:cs="Arial"/>
        </w:rPr>
      </w:pPr>
      <w:r w:rsidRPr="006C73D8">
        <w:rPr>
          <w:rFonts w:cs="Arial"/>
        </w:rPr>
        <w:t xml:space="preserve"> dass ich ausschließlich die angegebenen Quellen (Literatur, Internetseiten, sonstige Hilfsmittel) verwendet habe und </w:t>
      </w:r>
    </w:p>
    <w:p w14:paraId="2751459A" w14:textId="77777777" w:rsidR="000E1C29" w:rsidRPr="006C73D8" w:rsidRDefault="00EF504F" w:rsidP="00CF74A6">
      <w:pPr>
        <w:pStyle w:val="Listenabsatz"/>
        <w:numPr>
          <w:ilvl w:val="0"/>
          <w:numId w:val="19"/>
        </w:numPr>
        <w:autoSpaceDE w:val="0"/>
        <w:autoSpaceDN w:val="0"/>
        <w:adjustRightInd w:val="0"/>
        <w:spacing w:line="312" w:lineRule="auto"/>
        <w:rPr>
          <w:rFonts w:cs="Arial"/>
        </w:rPr>
      </w:pPr>
      <w:r w:rsidRPr="006C73D8">
        <w:rPr>
          <w:rFonts w:cs="Arial"/>
        </w:rPr>
        <w:t xml:space="preserve">dass ich alle entsprechenden Angaben nach bestem Wissen und Gewissen vorgenommen habe, dass sie der Wahrheit entsprechen und dass ich nichts verschwiegen habe.  </w:t>
      </w:r>
    </w:p>
    <w:p w14:paraId="73E7F8DD" w14:textId="77777777" w:rsidR="000E1C29" w:rsidRPr="006C73D8" w:rsidRDefault="000E1C29" w:rsidP="000E1C29">
      <w:pPr>
        <w:autoSpaceDE w:val="0"/>
        <w:autoSpaceDN w:val="0"/>
        <w:adjustRightInd w:val="0"/>
        <w:spacing w:line="312" w:lineRule="auto"/>
        <w:rPr>
          <w:rFonts w:cs="Arial"/>
        </w:rPr>
      </w:pPr>
    </w:p>
    <w:p w14:paraId="254320E9" w14:textId="77777777" w:rsidR="00EF504F" w:rsidRPr="006C73D8" w:rsidRDefault="00EF504F" w:rsidP="000E1C29">
      <w:pPr>
        <w:autoSpaceDE w:val="0"/>
        <w:autoSpaceDN w:val="0"/>
        <w:adjustRightInd w:val="0"/>
        <w:spacing w:line="312" w:lineRule="auto"/>
        <w:rPr>
          <w:rFonts w:cs="Arial"/>
        </w:rPr>
      </w:pPr>
      <w:r w:rsidRPr="006C73D8">
        <w:rPr>
          <w:rFonts w:cs="Arial"/>
        </w:rPr>
        <w:t xml:space="preserve">Mir ist bekannt, dass eine falsche Versicherung an Eides Statt nach § 156 und </w:t>
      </w:r>
      <w:proofErr w:type="gramStart"/>
      <w:r w:rsidRPr="006C73D8">
        <w:rPr>
          <w:rFonts w:cs="Arial"/>
        </w:rPr>
        <w:t>nach  §</w:t>
      </w:r>
      <w:proofErr w:type="gramEnd"/>
      <w:r w:rsidRPr="006C73D8">
        <w:rPr>
          <w:rFonts w:cs="Arial"/>
        </w:rPr>
        <w:t xml:space="preserve"> 163 Abs. 1 des Strafgesetzbuches mit Freiheitsstrafe oder Geldstrafe bestraft wird.  </w:t>
      </w:r>
    </w:p>
    <w:p w14:paraId="1B525068" w14:textId="77777777" w:rsidR="00863AD0" w:rsidRPr="00CB3401" w:rsidRDefault="00DC56AF" w:rsidP="00883B86">
      <w:pPr>
        <w:autoSpaceDE w:val="0"/>
        <w:autoSpaceDN w:val="0"/>
        <w:adjustRightInd w:val="0"/>
        <w:spacing w:line="312" w:lineRule="auto"/>
        <w:rPr>
          <w:rFonts w:ascii="ArialMT" w:hAnsi="ArialMT" w:cs="ArialMT"/>
          <w:lang w:val="en-IN"/>
        </w:rPr>
      </w:pPr>
      <w:r w:rsidRPr="00CB3401">
        <w:rPr>
          <w:rFonts w:ascii="ArialMT" w:hAnsi="ArialMT" w:cs="ArialMT"/>
          <w:lang w:val="en-IN"/>
        </w:rPr>
        <w:t>.</w:t>
      </w:r>
    </w:p>
    <w:p w14:paraId="3FE35D61" w14:textId="77777777" w:rsidR="00F61244" w:rsidRPr="00CB3401" w:rsidRDefault="00F61244" w:rsidP="00DC56AF">
      <w:pPr>
        <w:rPr>
          <w:lang w:val="en-IN"/>
        </w:rPr>
      </w:pPr>
    </w:p>
    <w:p w14:paraId="1082238A" w14:textId="77777777" w:rsidR="00F61244" w:rsidRDefault="00F61244" w:rsidP="00F61244">
      <w:pPr>
        <w:pStyle w:val="Textkrper"/>
        <w:rPr>
          <w:rStyle w:val="Seitenzahl"/>
          <w:rFonts w:cs="Arial"/>
          <w:lang w:val="en-IN"/>
        </w:rPr>
      </w:pPr>
    </w:p>
    <w:p w14:paraId="6B9A1BAE" w14:textId="77777777" w:rsidR="00E062A6" w:rsidRDefault="00E062A6" w:rsidP="00F61244">
      <w:pPr>
        <w:pStyle w:val="Textkrper"/>
        <w:rPr>
          <w:rStyle w:val="Seitenzahl"/>
          <w:rFonts w:cs="Arial"/>
          <w:lang w:val="en-IN"/>
        </w:rPr>
      </w:pPr>
    </w:p>
    <w:p w14:paraId="1224C50B" w14:textId="77777777" w:rsidR="00E062A6" w:rsidRDefault="00E062A6" w:rsidP="00F61244">
      <w:pPr>
        <w:pStyle w:val="Textkrper"/>
        <w:rPr>
          <w:rStyle w:val="Seitenzahl"/>
          <w:rFonts w:cs="Arial"/>
          <w:lang w:val="en-IN"/>
        </w:rPr>
      </w:pPr>
    </w:p>
    <w:p w14:paraId="27A800F4" w14:textId="77777777" w:rsidR="00E062A6" w:rsidRPr="00CB3401" w:rsidRDefault="00E062A6" w:rsidP="00F61244">
      <w:pPr>
        <w:pStyle w:val="Textkrper"/>
        <w:rPr>
          <w:rStyle w:val="Seitenzahl"/>
          <w:rFonts w:cs="Arial"/>
          <w:lang w:val="en-IN"/>
        </w:rPr>
      </w:pPr>
    </w:p>
    <w:p w14:paraId="73394ED4" w14:textId="77777777" w:rsidR="00F61244" w:rsidRPr="00CB3401" w:rsidRDefault="00F61244" w:rsidP="00F61244">
      <w:pPr>
        <w:pStyle w:val="Textkrper"/>
        <w:spacing w:line="240" w:lineRule="auto"/>
        <w:rPr>
          <w:rStyle w:val="Seitenzahl"/>
          <w:rFonts w:cs="Arial"/>
          <w:lang w:val="en-IN"/>
        </w:rPr>
      </w:pPr>
      <w:r w:rsidRPr="00CB3401">
        <w:rPr>
          <w:rStyle w:val="Seitenzahl"/>
          <w:rFonts w:cs="Arial"/>
          <w:lang w:val="en-IN"/>
        </w:rPr>
        <w:t>______________________</w:t>
      </w:r>
      <w:r w:rsidR="005C383D" w:rsidRPr="00CB3401">
        <w:rPr>
          <w:rStyle w:val="Seitenzahl"/>
          <w:rFonts w:cs="Arial"/>
          <w:lang w:val="en-IN"/>
        </w:rPr>
        <w:t>_</w:t>
      </w:r>
      <w:r w:rsidRPr="00CB3401">
        <w:rPr>
          <w:rStyle w:val="Seitenzahl"/>
          <w:rFonts w:cs="Arial"/>
          <w:lang w:val="en-IN"/>
        </w:rPr>
        <w:tab/>
      </w:r>
      <w:r w:rsidRPr="00CB3401">
        <w:rPr>
          <w:rStyle w:val="Seitenzahl"/>
          <w:rFonts w:cs="Arial"/>
          <w:lang w:val="en-IN"/>
        </w:rPr>
        <w:tab/>
      </w:r>
      <w:r w:rsidRPr="00CB3401">
        <w:rPr>
          <w:rStyle w:val="Seitenzahl"/>
          <w:rFonts w:cs="Arial"/>
          <w:lang w:val="en-IN"/>
        </w:rPr>
        <w:tab/>
      </w:r>
      <w:r w:rsidRPr="00CB3401">
        <w:rPr>
          <w:rStyle w:val="Seitenzahl"/>
          <w:rFonts w:cs="Arial"/>
          <w:lang w:val="en-IN"/>
        </w:rPr>
        <w:tab/>
        <w:t>______________________</w:t>
      </w:r>
      <w:r w:rsidR="005C383D" w:rsidRPr="00CB3401">
        <w:rPr>
          <w:rStyle w:val="Seitenzahl"/>
          <w:rFonts w:cs="Arial"/>
          <w:lang w:val="en-IN"/>
        </w:rPr>
        <w:t>_</w:t>
      </w:r>
    </w:p>
    <w:p w14:paraId="37E0AD21" w14:textId="77777777" w:rsidR="00DC56AF" w:rsidRPr="00CB3401" w:rsidRDefault="00F61244" w:rsidP="00F61244">
      <w:pPr>
        <w:pStyle w:val="Textkrper"/>
        <w:rPr>
          <w:rStyle w:val="Seitenzahl"/>
          <w:rFonts w:cs="Arial"/>
          <w:sz w:val="16"/>
          <w:szCs w:val="16"/>
          <w:lang w:val="en-IN"/>
        </w:rPr>
        <w:sectPr w:rsidR="00DC56AF" w:rsidRPr="00CB3401" w:rsidSect="008127A4">
          <w:headerReference w:type="first" r:id="rId17"/>
          <w:pgSz w:w="11906" w:h="16838" w:code="9"/>
          <w:pgMar w:top="1418" w:right="1418" w:bottom="1134" w:left="1701" w:header="709" w:footer="709" w:gutter="0"/>
          <w:pgNumType w:fmt="upperRoman"/>
          <w:cols w:space="708"/>
          <w:titlePg/>
          <w:docGrid w:linePitch="360"/>
        </w:sectPr>
      </w:pPr>
      <w:r w:rsidRPr="00CB3401">
        <w:rPr>
          <w:rStyle w:val="Seitenzahl"/>
          <w:rFonts w:cs="Arial"/>
          <w:sz w:val="16"/>
          <w:szCs w:val="16"/>
          <w:lang w:val="en-IN"/>
        </w:rPr>
        <w:t>(Ort, Datum)</w:t>
      </w:r>
      <w:r w:rsidRPr="00CB3401">
        <w:rPr>
          <w:rStyle w:val="Seitenzahl"/>
          <w:rFonts w:cs="Arial"/>
          <w:sz w:val="16"/>
          <w:szCs w:val="16"/>
          <w:lang w:val="en-IN"/>
        </w:rPr>
        <w:tab/>
      </w:r>
      <w:r w:rsidRPr="00CB3401">
        <w:rPr>
          <w:rStyle w:val="Seitenzahl"/>
          <w:rFonts w:cs="Arial"/>
          <w:sz w:val="16"/>
          <w:szCs w:val="16"/>
          <w:lang w:val="en-IN"/>
        </w:rPr>
        <w:tab/>
      </w:r>
      <w:r w:rsidRPr="00CB3401">
        <w:rPr>
          <w:rStyle w:val="Seitenzahl"/>
          <w:rFonts w:cs="Arial"/>
          <w:sz w:val="16"/>
          <w:szCs w:val="16"/>
          <w:lang w:val="en-IN"/>
        </w:rPr>
        <w:tab/>
      </w:r>
      <w:r w:rsidRPr="00CB3401">
        <w:rPr>
          <w:rStyle w:val="Seitenzahl"/>
          <w:rFonts w:cs="Arial"/>
          <w:sz w:val="16"/>
          <w:szCs w:val="16"/>
          <w:lang w:val="en-IN"/>
        </w:rPr>
        <w:tab/>
      </w:r>
      <w:r w:rsidRPr="00CB3401">
        <w:rPr>
          <w:rStyle w:val="Seitenzahl"/>
          <w:rFonts w:cs="Arial"/>
          <w:sz w:val="16"/>
          <w:szCs w:val="16"/>
          <w:lang w:val="en-IN"/>
        </w:rPr>
        <w:tab/>
      </w:r>
      <w:r w:rsidRPr="00CB3401">
        <w:rPr>
          <w:rStyle w:val="Seitenzahl"/>
          <w:rFonts w:cs="Arial"/>
          <w:sz w:val="16"/>
          <w:szCs w:val="16"/>
          <w:lang w:val="en-IN"/>
        </w:rPr>
        <w:tab/>
      </w:r>
      <w:r w:rsidRPr="00CB3401">
        <w:rPr>
          <w:rStyle w:val="Seitenzahl"/>
          <w:rFonts w:cs="Arial"/>
          <w:sz w:val="16"/>
          <w:szCs w:val="16"/>
          <w:lang w:val="en-IN"/>
        </w:rPr>
        <w:tab/>
        <w:t>(</w:t>
      </w:r>
      <w:proofErr w:type="spellStart"/>
      <w:r w:rsidR="000E1C29">
        <w:rPr>
          <w:rStyle w:val="Seitenzahl"/>
          <w:rFonts w:cs="Arial"/>
          <w:sz w:val="16"/>
          <w:szCs w:val="16"/>
          <w:lang w:val="en-IN"/>
        </w:rPr>
        <w:t>Unterschrift</w:t>
      </w:r>
      <w:proofErr w:type="spellEnd"/>
      <w:r w:rsidRPr="00CB3401">
        <w:rPr>
          <w:rStyle w:val="Seitenzahl"/>
          <w:rFonts w:cs="Arial"/>
          <w:sz w:val="16"/>
          <w:szCs w:val="16"/>
          <w:lang w:val="en-IN"/>
        </w:rPr>
        <w:t>)</w:t>
      </w:r>
    </w:p>
    <w:p w14:paraId="044CD45C" w14:textId="77777777" w:rsidR="00B94FCB" w:rsidRDefault="00C20876" w:rsidP="00C8132C">
      <w:pPr>
        <w:pStyle w:val="Titel"/>
        <w:jc w:val="left"/>
        <w:rPr>
          <w:noProof/>
        </w:rPr>
      </w:pPr>
      <w:bookmarkStart w:id="1" w:name="_Toc2435530"/>
      <w:r w:rsidRPr="00CB3401">
        <w:rPr>
          <w:lang w:val="en-IN"/>
        </w:rPr>
        <w:lastRenderedPageBreak/>
        <w:t>Table of Contents</w:t>
      </w:r>
      <w:bookmarkEnd w:id="1"/>
      <w:r w:rsidR="00863AD0" w:rsidRPr="00822A7D">
        <w:rPr>
          <w:rFonts w:cs="Times New Roman"/>
          <w:b w:val="0"/>
          <w:sz w:val="24"/>
          <w:szCs w:val="24"/>
          <w:lang w:val="en-IN"/>
        </w:rPr>
        <w:fldChar w:fldCharType="begin"/>
      </w:r>
      <w:r w:rsidR="00EC297A" w:rsidRPr="00822A7D">
        <w:rPr>
          <w:b w:val="0"/>
          <w:sz w:val="24"/>
          <w:szCs w:val="24"/>
          <w:lang w:val="en-IN"/>
        </w:rPr>
        <w:instrText xml:space="preserve"> TOC \o "1-3" \h \z \u </w:instrText>
      </w:r>
      <w:r w:rsidR="00863AD0" w:rsidRPr="00822A7D">
        <w:rPr>
          <w:rFonts w:cs="Times New Roman"/>
          <w:b w:val="0"/>
          <w:sz w:val="24"/>
          <w:szCs w:val="24"/>
          <w:lang w:val="en-IN"/>
        </w:rPr>
        <w:fldChar w:fldCharType="separate"/>
      </w:r>
    </w:p>
    <w:p w14:paraId="127B92CF" w14:textId="1B2CECAC" w:rsidR="00B94FCB" w:rsidRDefault="00B94FCB">
      <w:pPr>
        <w:pStyle w:val="Verzeichnis1"/>
        <w:rPr>
          <w:rFonts w:asciiTheme="minorHAnsi" w:eastAsiaTheme="minorEastAsia" w:hAnsiTheme="minorHAnsi" w:cstheme="minorBidi"/>
          <w:b w:val="0"/>
          <w:sz w:val="22"/>
          <w:szCs w:val="22"/>
        </w:rPr>
      </w:pPr>
      <w:hyperlink w:anchor="_Toc2435529" w:history="1">
        <w:r w:rsidRPr="00867F1E">
          <w:rPr>
            <w:rStyle w:val="Hyperlink"/>
          </w:rPr>
          <w:t>Abstract</w:t>
        </w:r>
        <w:r>
          <w:rPr>
            <w:webHidden/>
          </w:rPr>
          <w:tab/>
        </w:r>
        <w:r>
          <w:rPr>
            <w:webHidden/>
          </w:rPr>
          <w:fldChar w:fldCharType="begin"/>
        </w:r>
        <w:r>
          <w:rPr>
            <w:webHidden/>
          </w:rPr>
          <w:instrText xml:space="preserve"> PAGEREF _Toc2435529 \h </w:instrText>
        </w:r>
        <w:r>
          <w:rPr>
            <w:webHidden/>
          </w:rPr>
        </w:r>
        <w:r>
          <w:rPr>
            <w:webHidden/>
          </w:rPr>
          <w:fldChar w:fldCharType="separate"/>
        </w:r>
        <w:r>
          <w:rPr>
            <w:webHidden/>
          </w:rPr>
          <w:t>III</w:t>
        </w:r>
        <w:r>
          <w:rPr>
            <w:webHidden/>
          </w:rPr>
          <w:fldChar w:fldCharType="end"/>
        </w:r>
      </w:hyperlink>
    </w:p>
    <w:p w14:paraId="29BBCA52" w14:textId="17B715F9" w:rsidR="00B94FCB" w:rsidRDefault="00B94FCB">
      <w:pPr>
        <w:pStyle w:val="Verzeichnis1"/>
        <w:rPr>
          <w:rFonts w:asciiTheme="minorHAnsi" w:eastAsiaTheme="minorEastAsia" w:hAnsiTheme="minorHAnsi" w:cstheme="minorBidi"/>
          <w:b w:val="0"/>
          <w:sz w:val="22"/>
          <w:szCs w:val="22"/>
        </w:rPr>
      </w:pPr>
      <w:hyperlink w:anchor="_Toc2435530" w:history="1">
        <w:r w:rsidRPr="00867F1E">
          <w:rPr>
            <w:rStyle w:val="Hyperlink"/>
            <w:lang w:val="en-IN"/>
          </w:rPr>
          <w:t>Table of Contents</w:t>
        </w:r>
        <w:r>
          <w:rPr>
            <w:webHidden/>
          </w:rPr>
          <w:tab/>
        </w:r>
        <w:r>
          <w:rPr>
            <w:webHidden/>
          </w:rPr>
          <w:fldChar w:fldCharType="begin"/>
        </w:r>
        <w:r>
          <w:rPr>
            <w:webHidden/>
          </w:rPr>
          <w:instrText xml:space="preserve"> PAGEREF _Toc2435530 \h </w:instrText>
        </w:r>
        <w:r>
          <w:rPr>
            <w:webHidden/>
          </w:rPr>
        </w:r>
        <w:r>
          <w:rPr>
            <w:webHidden/>
          </w:rPr>
          <w:fldChar w:fldCharType="separate"/>
        </w:r>
        <w:r>
          <w:rPr>
            <w:webHidden/>
          </w:rPr>
          <w:t>V</w:t>
        </w:r>
        <w:r>
          <w:rPr>
            <w:webHidden/>
          </w:rPr>
          <w:fldChar w:fldCharType="end"/>
        </w:r>
      </w:hyperlink>
    </w:p>
    <w:p w14:paraId="244D6B55" w14:textId="49919877" w:rsidR="00B94FCB" w:rsidRDefault="00B94FCB">
      <w:pPr>
        <w:pStyle w:val="Verzeichnis1"/>
        <w:rPr>
          <w:rFonts w:asciiTheme="minorHAnsi" w:eastAsiaTheme="minorEastAsia" w:hAnsiTheme="minorHAnsi" w:cstheme="minorBidi"/>
          <w:b w:val="0"/>
          <w:sz w:val="22"/>
          <w:szCs w:val="22"/>
        </w:rPr>
      </w:pPr>
      <w:hyperlink w:anchor="_Toc2435531" w:history="1">
        <w:r w:rsidRPr="00867F1E">
          <w:rPr>
            <w:rStyle w:val="Hyperlink"/>
            <w:lang w:val="en-US"/>
          </w:rPr>
          <w:t>Table of Figures</w:t>
        </w:r>
        <w:r>
          <w:rPr>
            <w:webHidden/>
          </w:rPr>
          <w:tab/>
        </w:r>
        <w:r>
          <w:rPr>
            <w:webHidden/>
          </w:rPr>
          <w:fldChar w:fldCharType="begin"/>
        </w:r>
        <w:r>
          <w:rPr>
            <w:webHidden/>
          </w:rPr>
          <w:instrText xml:space="preserve"> PAGEREF _Toc2435531 \h </w:instrText>
        </w:r>
        <w:r>
          <w:rPr>
            <w:webHidden/>
          </w:rPr>
        </w:r>
        <w:r>
          <w:rPr>
            <w:webHidden/>
          </w:rPr>
          <w:fldChar w:fldCharType="separate"/>
        </w:r>
        <w:r>
          <w:rPr>
            <w:webHidden/>
          </w:rPr>
          <w:t>VII</w:t>
        </w:r>
        <w:r>
          <w:rPr>
            <w:webHidden/>
          </w:rPr>
          <w:fldChar w:fldCharType="end"/>
        </w:r>
      </w:hyperlink>
    </w:p>
    <w:p w14:paraId="491B508E" w14:textId="280777E4" w:rsidR="00B94FCB" w:rsidRDefault="00B94FCB">
      <w:pPr>
        <w:pStyle w:val="Verzeichnis1"/>
        <w:rPr>
          <w:rFonts w:asciiTheme="minorHAnsi" w:eastAsiaTheme="minorEastAsia" w:hAnsiTheme="minorHAnsi" w:cstheme="minorBidi"/>
          <w:b w:val="0"/>
          <w:sz w:val="22"/>
          <w:szCs w:val="22"/>
        </w:rPr>
      </w:pPr>
      <w:hyperlink w:anchor="_Toc2435532" w:history="1">
        <w:r w:rsidRPr="00867F1E">
          <w:rPr>
            <w:rStyle w:val="Hyperlink"/>
            <w:lang w:val="en-US"/>
          </w:rPr>
          <w:t>List of Tables</w:t>
        </w:r>
        <w:r>
          <w:rPr>
            <w:webHidden/>
          </w:rPr>
          <w:tab/>
        </w:r>
        <w:r>
          <w:rPr>
            <w:webHidden/>
          </w:rPr>
          <w:fldChar w:fldCharType="begin"/>
        </w:r>
        <w:r>
          <w:rPr>
            <w:webHidden/>
          </w:rPr>
          <w:instrText xml:space="preserve"> PAGEREF _Toc2435532 \h </w:instrText>
        </w:r>
        <w:r>
          <w:rPr>
            <w:webHidden/>
          </w:rPr>
        </w:r>
        <w:r>
          <w:rPr>
            <w:webHidden/>
          </w:rPr>
          <w:fldChar w:fldCharType="separate"/>
        </w:r>
        <w:r>
          <w:rPr>
            <w:webHidden/>
          </w:rPr>
          <w:t>VIII</w:t>
        </w:r>
        <w:r>
          <w:rPr>
            <w:webHidden/>
          </w:rPr>
          <w:fldChar w:fldCharType="end"/>
        </w:r>
      </w:hyperlink>
    </w:p>
    <w:p w14:paraId="37EE25A9" w14:textId="320476C8" w:rsidR="00B94FCB" w:rsidRDefault="00B94FCB">
      <w:pPr>
        <w:pStyle w:val="Verzeichnis1"/>
        <w:rPr>
          <w:rFonts w:asciiTheme="minorHAnsi" w:eastAsiaTheme="minorEastAsia" w:hAnsiTheme="minorHAnsi" w:cstheme="minorBidi"/>
          <w:b w:val="0"/>
          <w:sz w:val="22"/>
          <w:szCs w:val="22"/>
        </w:rPr>
      </w:pPr>
      <w:hyperlink w:anchor="_Toc2435533" w:history="1">
        <w:r w:rsidRPr="00867F1E">
          <w:rPr>
            <w:rStyle w:val="Hyperlink"/>
            <w:lang w:val="en-US"/>
          </w:rPr>
          <w:t>Table of Listings</w:t>
        </w:r>
        <w:r>
          <w:rPr>
            <w:webHidden/>
          </w:rPr>
          <w:tab/>
        </w:r>
        <w:r>
          <w:rPr>
            <w:webHidden/>
          </w:rPr>
          <w:fldChar w:fldCharType="begin"/>
        </w:r>
        <w:r>
          <w:rPr>
            <w:webHidden/>
          </w:rPr>
          <w:instrText xml:space="preserve"> PAGEREF _Toc2435533 \h </w:instrText>
        </w:r>
        <w:r>
          <w:rPr>
            <w:webHidden/>
          </w:rPr>
        </w:r>
        <w:r>
          <w:rPr>
            <w:webHidden/>
          </w:rPr>
          <w:fldChar w:fldCharType="separate"/>
        </w:r>
        <w:r>
          <w:rPr>
            <w:webHidden/>
          </w:rPr>
          <w:t>IX</w:t>
        </w:r>
        <w:r>
          <w:rPr>
            <w:webHidden/>
          </w:rPr>
          <w:fldChar w:fldCharType="end"/>
        </w:r>
      </w:hyperlink>
    </w:p>
    <w:p w14:paraId="4627A893" w14:textId="44C863E4" w:rsidR="00B94FCB" w:rsidRDefault="00B94FCB">
      <w:pPr>
        <w:pStyle w:val="Verzeichnis1"/>
        <w:rPr>
          <w:rFonts w:asciiTheme="minorHAnsi" w:eastAsiaTheme="minorEastAsia" w:hAnsiTheme="minorHAnsi" w:cstheme="minorBidi"/>
          <w:b w:val="0"/>
          <w:sz w:val="22"/>
          <w:szCs w:val="22"/>
        </w:rPr>
      </w:pPr>
      <w:hyperlink w:anchor="_Toc2435534" w:history="1">
        <w:r w:rsidRPr="00867F1E">
          <w:rPr>
            <w:rStyle w:val="Hyperlink"/>
            <w:lang w:val="en-US"/>
          </w:rPr>
          <w:t>List of Abbreviations</w:t>
        </w:r>
        <w:r>
          <w:rPr>
            <w:webHidden/>
          </w:rPr>
          <w:tab/>
        </w:r>
        <w:r>
          <w:rPr>
            <w:webHidden/>
          </w:rPr>
          <w:fldChar w:fldCharType="begin"/>
        </w:r>
        <w:r>
          <w:rPr>
            <w:webHidden/>
          </w:rPr>
          <w:instrText xml:space="preserve"> PAGEREF _Toc2435534 \h </w:instrText>
        </w:r>
        <w:r>
          <w:rPr>
            <w:webHidden/>
          </w:rPr>
        </w:r>
        <w:r>
          <w:rPr>
            <w:webHidden/>
          </w:rPr>
          <w:fldChar w:fldCharType="separate"/>
        </w:r>
        <w:r>
          <w:rPr>
            <w:webHidden/>
          </w:rPr>
          <w:t>X</w:t>
        </w:r>
        <w:r>
          <w:rPr>
            <w:webHidden/>
          </w:rPr>
          <w:fldChar w:fldCharType="end"/>
        </w:r>
      </w:hyperlink>
    </w:p>
    <w:p w14:paraId="7A7AE39E" w14:textId="5B9EDED6" w:rsidR="00B94FCB" w:rsidRDefault="00B94FCB">
      <w:pPr>
        <w:pStyle w:val="Verzeichnis1"/>
        <w:tabs>
          <w:tab w:val="left" w:pos="482"/>
        </w:tabs>
        <w:rPr>
          <w:rFonts w:asciiTheme="minorHAnsi" w:eastAsiaTheme="minorEastAsia" w:hAnsiTheme="minorHAnsi" w:cstheme="minorBidi"/>
          <w:b w:val="0"/>
          <w:sz w:val="22"/>
          <w:szCs w:val="22"/>
        </w:rPr>
      </w:pPr>
      <w:hyperlink w:anchor="_Toc2435535" w:history="1">
        <w:r w:rsidRPr="00867F1E">
          <w:rPr>
            <w:rStyle w:val="Hyperlink"/>
            <w:lang w:val="en-IN"/>
          </w:rPr>
          <w:t>1</w:t>
        </w:r>
        <w:r>
          <w:rPr>
            <w:rFonts w:asciiTheme="minorHAnsi" w:eastAsiaTheme="minorEastAsia" w:hAnsiTheme="minorHAnsi" w:cstheme="minorBidi"/>
            <w:b w:val="0"/>
            <w:sz w:val="22"/>
            <w:szCs w:val="22"/>
          </w:rPr>
          <w:tab/>
        </w:r>
        <w:r w:rsidRPr="00867F1E">
          <w:rPr>
            <w:rStyle w:val="Hyperlink"/>
            <w:lang w:val="en-IN"/>
          </w:rPr>
          <w:t>Introduction</w:t>
        </w:r>
        <w:r>
          <w:rPr>
            <w:webHidden/>
          </w:rPr>
          <w:tab/>
        </w:r>
        <w:r>
          <w:rPr>
            <w:webHidden/>
          </w:rPr>
          <w:fldChar w:fldCharType="begin"/>
        </w:r>
        <w:r>
          <w:rPr>
            <w:webHidden/>
          </w:rPr>
          <w:instrText xml:space="preserve"> PAGEREF _Toc2435535 \h </w:instrText>
        </w:r>
        <w:r>
          <w:rPr>
            <w:webHidden/>
          </w:rPr>
        </w:r>
        <w:r>
          <w:rPr>
            <w:webHidden/>
          </w:rPr>
          <w:fldChar w:fldCharType="separate"/>
        </w:r>
        <w:r>
          <w:rPr>
            <w:webHidden/>
          </w:rPr>
          <w:t>1</w:t>
        </w:r>
        <w:r>
          <w:rPr>
            <w:webHidden/>
          </w:rPr>
          <w:fldChar w:fldCharType="end"/>
        </w:r>
      </w:hyperlink>
    </w:p>
    <w:p w14:paraId="577B2AE5" w14:textId="3034D2CB" w:rsidR="00B94FCB" w:rsidRDefault="00B94FCB">
      <w:pPr>
        <w:pStyle w:val="Verzeichnis2"/>
        <w:tabs>
          <w:tab w:val="left" w:pos="960"/>
          <w:tab w:val="right" w:leader="dot" w:pos="8777"/>
        </w:tabs>
        <w:rPr>
          <w:rFonts w:asciiTheme="minorHAnsi" w:eastAsiaTheme="minorEastAsia" w:hAnsiTheme="minorHAnsi" w:cstheme="minorBidi"/>
          <w:b w:val="0"/>
          <w:noProof/>
          <w:sz w:val="22"/>
          <w:szCs w:val="22"/>
        </w:rPr>
      </w:pPr>
      <w:hyperlink w:anchor="_Toc2435536" w:history="1">
        <w:r w:rsidRPr="00867F1E">
          <w:rPr>
            <w:rStyle w:val="Hyperlink"/>
            <w:noProof/>
            <w:lang w:val="en-IN"/>
          </w:rPr>
          <w:t>1.1</w:t>
        </w:r>
        <w:r>
          <w:rPr>
            <w:rFonts w:asciiTheme="minorHAnsi" w:eastAsiaTheme="minorEastAsia" w:hAnsiTheme="minorHAnsi" w:cstheme="minorBidi"/>
            <w:b w:val="0"/>
            <w:noProof/>
            <w:sz w:val="22"/>
            <w:szCs w:val="22"/>
          </w:rPr>
          <w:tab/>
        </w:r>
        <w:r w:rsidRPr="00867F1E">
          <w:rPr>
            <w:rStyle w:val="Hyperlink"/>
            <w:noProof/>
            <w:lang w:val="en-IN"/>
          </w:rPr>
          <w:t>Motivation</w:t>
        </w:r>
        <w:r>
          <w:rPr>
            <w:noProof/>
            <w:webHidden/>
          </w:rPr>
          <w:tab/>
        </w:r>
        <w:r>
          <w:rPr>
            <w:noProof/>
            <w:webHidden/>
          </w:rPr>
          <w:fldChar w:fldCharType="begin"/>
        </w:r>
        <w:r>
          <w:rPr>
            <w:noProof/>
            <w:webHidden/>
          </w:rPr>
          <w:instrText xml:space="preserve"> PAGEREF _Toc2435536 \h </w:instrText>
        </w:r>
        <w:r>
          <w:rPr>
            <w:noProof/>
            <w:webHidden/>
          </w:rPr>
        </w:r>
        <w:r>
          <w:rPr>
            <w:noProof/>
            <w:webHidden/>
          </w:rPr>
          <w:fldChar w:fldCharType="separate"/>
        </w:r>
        <w:r>
          <w:rPr>
            <w:noProof/>
            <w:webHidden/>
          </w:rPr>
          <w:t>1</w:t>
        </w:r>
        <w:r>
          <w:rPr>
            <w:noProof/>
            <w:webHidden/>
          </w:rPr>
          <w:fldChar w:fldCharType="end"/>
        </w:r>
      </w:hyperlink>
    </w:p>
    <w:p w14:paraId="2B296ED5" w14:textId="7C642C2A" w:rsidR="00B94FCB" w:rsidRDefault="00B94FCB">
      <w:pPr>
        <w:pStyle w:val="Verzeichnis2"/>
        <w:tabs>
          <w:tab w:val="left" w:pos="960"/>
          <w:tab w:val="right" w:leader="dot" w:pos="8777"/>
        </w:tabs>
        <w:rPr>
          <w:rFonts w:asciiTheme="minorHAnsi" w:eastAsiaTheme="minorEastAsia" w:hAnsiTheme="minorHAnsi" w:cstheme="minorBidi"/>
          <w:b w:val="0"/>
          <w:noProof/>
          <w:sz w:val="22"/>
          <w:szCs w:val="22"/>
        </w:rPr>
      </w:pPr>
      <w:hyperlink w:anchor="_Toc2435537" w:history="1">
        <w:r w:rsidRPr="00867F1E">
          <w:rPr>
            <w:rStyle w:val="Hyperlink"/>
            <w:noProof/>
            <w:lang w:val="en-IN"/>
          </w:rPr>
          <w:t>1.2</w:t>
        </w:r>
        <w:r>
          <w:rPr>
            <w:rFonts w:asciiTheme="minorHAnsi" w:eastAsiaTheme="minorEastAsia" w:hAnsiTheme="minorHAnsi" w:cstheme="minorBidi"/>
            <w:b w:val="0"/>
            <w:noProof/>
            <w:sz w:val="22"/>
            <w:szCs w:val="22"/>
          </w:rPr>
          <w:tab/>
        </w:r>
        <w:r w:rsidRPr="00867F1E">
          <w:rPr>
            <w:rStyle w:val="Hyperlink"/>
            <w:noProof/>
            <w:lang w:val="en-IN"/>
          </w:rPr>
          <w:t>Problem Description</w:t>
        </w:r>
        <w:r>
          <w:rPr>
            <w:noProof/>
            <w:webHidden/>
          </w:rPr>
          <w:tab/>
        </w:r>
        <w:r>
          <w:rPr>
            <w:noProof/>
            <w:webHidden/>
          </w:rPr>
          <w:fldChar w:fldCharType="begin"/>
        </w:r>
        <w:r>
          <w:rPr>
            <w:noProof/>
            <w:webHidden/>
          </w:rPr>
          <w:instrText xml:space="preserve"> PAGEREF _Toc2435537 \h </w:instrText>
        </w:r>
        <w:r>
          <w:rPr>
            <w:noProof/>
            <w:webHidden/>
          </w:rPr>
        </w:r>
        <w:r>
          <w:rPr>
            <w:noProof/>
            <w:webHidden/>
          </w:rPr>
          <w:fldChar w:fldCharType="separate"/>
        </w:r>
        <w:r>
          <w:rPr>
            <w:noProof/>
            <w:webHidden/>
          </w:rPr>
          <w:t>2</w:t>
        </w:r>
        <w:r>
          <w:rPr>
            <w:noProof/>
            <w:webHidden/>
          </w:rPr>
          <w:fldChar w:fldCharType="end"/>
        </w:r>
      </w:hyperlink>
    </w:p>
    <w:p w14:paraId="6F8D9A79" w14:textId="6D0A9039" w:rsidR="00B94FCB" w:rsidRDefault="00B94FCB">
      <w:pPr>
        <w:pStyle w:val="Verzeichnis2"/>
        <w:tabs>
          <w:tab w:val="left" w:pos="960"/>
          <w:tab w:val="right" w:leader="dot" w:pos="8777"/>
        </w:tabs>
        <w:rPr>
          <w:rFonts w:asciiTheme="minorHAnsi" w:eastAsiaTheme="minorEastAsia" w:hAnsiTheme="minorHAnsi" w:cstheme="minorBidi"/>
          <w:b w:val="0"/>
          <w:noProof/>
          <w:sz w:val="22"/>
          <w:szCs w:val="22"/>
        </w:rPr>
      </w:pPr>
      <w:hyperlink w:anchor="_Toc2435538" w:history="1">
        <w:r w:rsidRPr="00867F1E">
          <w:rPr>
            <w:rStyle w:val="Hyperlink"/>
            <w:noProof/>
            <w:highlight w:val="yellow"/>
            <w:lang w:val="en-IN"/>
          </w:rPr>
          <w:t>1.3</w:t>
        </w:r>
        <w:r>
          <w:rPr>
            <w:rFonts w:asciiTheme="minorHAnsi" w:eastAsiaTheme="minorEastAsia" w:hAnsiTheme="minorHAnsi" w:cstheme="minorBidi"/>
            <w:b w:val="0"/>
            <w:noProof/>
            <w:sz w:val="22"/>
            <w:szCs w:val="22"/>
          </w:rPr>
          <w:tab/>
        </w:r>
        <w:r w:rsidRPr="00867F1E">
          <w:rPr>
            <w:rStyle w:val="Hyperlink"/>
            <w:noProof/>
            <w:highlight w:val="yellow"/>
            <w:lang w:val="en-IN"/>
          </w:rPr>
          <w:t>Structure of the Thesis</w:t>
        </w:r>
        <w:r>
          <w:rPr>
            <w:noProof/>
            <w:webHidden/>
          </w:rPr>
          <w:tab/>
        </w:r>
        <w:r>
          <w:rPr>
            <w:noProof/>
            <w:webHidden/>
          </w:rPr>
          <w:fldChar w:fldCharType="begin"/>
        </w:r>
        <w:r>
          <w:rPr>
            <w:noProof/>
            <w:webHidden/>
          </w:rPr>
          <w:instrText xml:space="preserve"> PAGEREF _Toc2435538 \h </w:instrText>
        </w:r>
        <w:r>
          <w:rPr>
            <w:noProof/>
            <w:webHidden/>
          </w:rPr>
        </w:r>
        <w:r>
          <w:rPr>
            <w:noProof/>
            <w:webHidden/>
          </w:rPr>
          <w:fldChar w:fldCharType="separate"/>
        </w:r>
        <w:r>
          <w:rPr>
            <w:noProof/>
            <w:webHidden/>
          </w:rPr>
          <w:t>2</w:t>
        </w:r>
        <w:r>
          <w:rPr>
            <w:noProof/>
            <w:webHidden/>
          </w:rPr>
          <w:fldChar w:fldCharType="end"/>
        </w:r>
      </w:hyperlink>
    </w:p>
    <w:p w14:paraId="266BFD88" w14:textId="52F3314E" w:rsidR="00B94FCB" w:rsidRDefault="00B94FCB">
      <w:pPr>
        <w:pStyle w:val="Verzeichnis1"/>
        <w:tabs>
          <w:tab w:val="left" w:pos="482"/>
        </w:tabs>
        <w:rPr>
          <w:rFonts w:asciiTheme="minorHAnsi" w:eastAsiaTheme="minorEastAsia" w:hAnsiTheme="minorHAnsi" w:cstheme="minorBidi"/>
          <w:b w:val="0"/>
          <w:sz w:val="22"/>
          <w:szCs w:val="22"/>
        </w:rPr>
      </w:pPr>
      <w:hyperlink w:anchor="_Toc2435539" w:history="1">
        <w:r w:rsidRPr="00867F1E">
          <w:rPr>
            <w:rStyle w:val="Hyperlink"/>
            <w:lang w:val="en-IN"/>
          </w:rPr>
          <w:t>2</w:t>
        </w:r>
        <w:r>
          <w:rPr>
            <w:rFonts w:asciiTheme="minorHAnsi" w:eastAsiaTheme="minorEastAsia" w:hAnsiTheme="minorHAnsi" w:cstheme="minorBidi"/>
            <w:b w:val="0"/>
            <w:sz w:val="22"/>
            <w:szCs w:val="22"/>
          </w:rPr>
          <w:tab/>
        </w:r>
        <w:r w:rsidRPr="00867F1E">
          <w:rPr>
            <w:rStyle w:val="Hyperlink"/>
            <w:lang w:val="en-IN"/>
          </w:rPr>
          <w:t>Basic Concepts</w:t>
        </w:r>
        <w:r>
          <w:rPr>
            <w:webHidden/>
          </w:rPr>
          <w:tab/>
        </w:r>
        <w:r>
          <w:rPr>
            <w:webHidden/>
          </w:rPr>
          <w:fldChar w:fldCharType="begin"/>
        </w:r>
        <w:r>
          <w:rPr>
            <w:webHidden/>
          </w:rPr>
          <w:instrText xml:space="preserve"> PAGEREF _Toc2435539 \h </w:instrText>
        </w:r>
        <w:r>
          <w:rPr>
            <w:webHidden/>
          </w:rPr>
        </w:r>
        <w:r>
          <w:rPr>
            <w:webHidden/>
          </w:rPr>
          <w:fldChar w:fldCharType="separate"/>
        </w:r>
        <w:r>
          <w:rPr>
            <w:webHidden/>
          </w:rPr>
          <w:t>3</w:t>
        </w:r>
        <w:r>
          <w:rPr>
            <w:webHidden/>
          </w:rPr>
          <w:fldChar w:fldCharType="end"/>
        </w:r>
      </w:hyperlink>
    </w:p>
    <w:p w14:paraId="17EA21B3" w14:textId="77CB4528" w:rsidR="00B94FCB" w:rsidRDefault="00B94FCB">
      <w:pPr>
        <w:pStyle w:val="Verzeichnis2"/>
        <w:tabs>
          <w:tab w:val="left" w:pos="960"/>
          <w:tab w:val="right" w:leader="dot" w:pos="8777"/>
        </w:tabs>
        <w:rPr>
          <w:rFonts w:asciiTheme="minorHAnsi" w:eastAsiaTheme="minorEastAsia" w:hAnsiTheme="minorHAnsi" w:cstheme="minorBidi"/>
          <w:b w:val="0"/>
          <w:noProof/>
          <w:sz w:val="22"/>
          <w:szCs w:val="22"/>
        </w:rPr>
      </w:pPr>
      <w:hyperlink w:anchor="_Toc2435540" w:history="1">
        <w:r w:rsidRPr="00867F1E">
          <w:rPr>
            <w:rStyle w:val="Hyperlink"/>
            <w:noProof/>
            <w:lang w:val="en-IN"/>
          </w:rPr>
          <w:t>2.1</w:t>
        </w:r>
        <w:r>
          <w:rPr>
            <w:rFonts w:asciiTheme="minorHAnsi" w:eastAsiaTheme="minorEastAsia" w:hAnsiTheme="minorHAnsi" w:cstheme="minorBidi"/>
            <w:b w:val="0"/>
            <w:noProof/>
            <w:sz w:val="22"/>
            <w:szCs w:val="22"/>
          </w:rPr>
          <w:tab/>
        </w:r>
        <w:r w:rsidRPr="00867F1E">
          <w:rPr>
            <w:rStyle w:val="Hyperlink"/>
            <w:noProof/>
            <w:lang w:val="en-IN"/>
          </w:rPr>
          <w:t>Data Pre-Processing</w:t>
        </w:r>
        <w:r>
          <w:rPr>
            <w:noProof/>
            <w:webHidden/>
          </w:rPr>
          <w:tab/>
        </w:r>
        <w:r>
          <w:rPr>
            <w:noProof/>
            <w:webHidden/>
          </w:rPr>
          <w:fldChar w:fldCharType="begin"/>
        </w:r>
        <w:r>
          <w:rPr>
            <w:noProof/>
            <w:webHidden/>
          </w:rPr>
          <w:instrText xml:space="preserve"> PAGEREF _Toc2435540 \h </w:instrText>
        </w:r>
        <w:r>
          <w:rPr>
            <w:noProof/>
            <w:webHidden/>
          </w:rPr>
        </w:r>
        <w:r>
          <w:rPr>
            <w:noProof/>
            <w:webHidden/>
          </w:rPr>
          <w:fldChar w:fldCharType="separate"/>
        </w:r>
        <w:r>
          <w:rPr>
            <w:noProof/>
            <w:webHidden/>
          </w:rPr>
          <w:t>3</w:t>
        </w:r>
        <w:r>
          <w:rPr>
            <w:noProof/>
            <w:webHidden/>
          </w:rPr>
          <w:fldChar w:fldCharType="end"/>
        </w:r>
      </w:hyperlink>
    </w:p>
    <w:p w14:paraId="0C1B9AF6" w14:textId="2517A5FA" w:rsidR="00B94FCB" w:rsidRDefault="00B94FCB">
      <w:pPr>
        <w:pStyle w:val="Verzeichnis2"/>
        <w:tabs>
          <w:tab w:val="left" w:pos="960"/>
          <w:tab w:val="right" w:leader="dot" w:pos="8777"/>
        </w:tabs>
        <w:rPr>
          <w:rFonts w:asciiTheme="minorHAnsi" w:eastAsiaTheme="minorEastAsia" w:hAnsiTheme="minorHAnsi" w:cstheme="minorBidi"/>
          <w:b w:val="0"/>
          <w:noProof/>
          <w:sz w:val="22"/>
          <w:szCs w:val="22"/>
        </w:rPr>
      </w:pPr>
      <w:hyperlink w:anchor="_Toc2435541" w:history="1">
        <w:r w:rsidRPr="00867F1E">
          <w:rPr>
            <w:rStyle w:val="Hyperlink"/>
            <w:noProof/>
            <w:lang w:val="en-IN"/>
          </w:rPr>
          <w:t>2.2</w:t>
        </w:r>
        <w:r>
          <w:rPr>
            <w:rFonts w:asciiTheme="minorHAnsi" w:eastAsiaTheme="minorEastAsia" w:hAnsiTheme="minorHAnsi" w:cstheme="minorBidi"/>
            <w:b w:val="0"/>
            <w:noProof/>
            <w:sz w:val="22"/>
            <w:szCs w:val="22"/>
          </w:rPr>
          <w:tab/>
        </w:r>
        <w:r w:rsidRPr="00867F1E">
          <w:rPr>
            <w:rStyle w:val="Hyperlink"/>
            <w:noProof/>
            <w:lang w:val="en-IN"/>
          </w:rPr>
          <w:t>Feature Selection</w:t>
        </w:r>
        <w:r>
          <w:rPr>
            <w:noProof/>
            <w:webHidden/>
          </w:rPr>
          <w:tab/>
        </w:r>
        <w:r>
          <w:rPr>
            <w:noProof/>
            <w:webHidden/>
          </w:rPr>
          <w:fldChar w:fldCharType="begin"/>
        </w:r>
        <w:r>
          <w:rPr>
            <w:noProof/>
            <w:webHidden/>
          </w:rPr>
          <w:instrText xml:space="preserve"> PAGEREF _Toc2435541 \h </w:instrText>
        </w:r>
        <w:r>
          <w:rPr>
            <w:noProof/>
            <w:webHidden/>
          </w:rPr>
        </w:r>
        <w:r>
          <w:rPr>
            <w:noProof/>
            <w:webHidden/>
          </w:rPr>
          <w:fldChar w:fldCharType="separate"/>
        </w:r>
        <w:r>
          <w:rPr>
            <w:noProof/>
            <w:webHidden/>
          </w:rPr>
          <w:t>4</w:t>
        </w:r>
        <w:r>
          <w:rPr>
            <w:noProof/>
            <w:webHidden/>
          </w:rPr>
          <w:fldChar w:fldCharType="end"/>
        </w:r>
      </w:hyperlink>
    </w:p>
    <w:p w14:paraId="1A14750F" w14:textId="166565B8" w:rsidR="00B94FCB" w:rsidRDefault="00B94FCB">
      <w:pPr>
        <w:pStyle w:val="Verzeichnis2"/>
        <w:tabs>
          <w:tab w:val="left" w:pos="960"/>
          <w:tab w:val="right" w:leader="dot" w:pos="8777"/>
        </w:tabs>
        <w:rPr>
          <w:rFonts w:asciiTheme="minorHAnsi" w:eastAsiaTheme="minorEastAsia" w:hAnsiTheme="minorHAnsi" w:cstheme="minorBidi"/>
          <w:b w:val="0"/>
          <w:noProof/>
          <w:sz w:val="22"/>
          <w:szCs w:val="22"/>
        </w:rPr>
      </w:pPr>
      <w:hyperlink w:anchor="_Toc2435542" w:history="1">
        <w:r w:rsidRPr="00867F1E">
          <w:rPr>
            <w:rStyle w:val="Hyperlink"/>
            <w:noProof/>
            <w:lang w:val="en-IN"/>
          </w:rPr>
          <w:t>2.3</w:t>
        </w:r>
        <w:r>
          <w:rPr>
            <w:rFonts w:asciiTheme="minorHAnsi" w:eastAsiaTheme="minorEastAsia" w:hAnsiTheme="minorHAnsi" w:cstheme="minorBidi"/>
            <w:b w:val="0"/>
            <w:noProof/>
            <w:sz w:val="22"/>
            <w:szCs w:val="22"/>
          </w:rPr>
          <w:tab/>
        </w:r>
        <w:r w:rsidRPr="00867F1E">
          <w:rPr>
            <w:rStyle w:val="Hyperlink"/>
            <w:noProof/>
            <w:lang w:val="en-IN"/>
          </w:rPr>
          <w:t>Classification and Regression</w:t>
        </w:r>
        <w:r>
          <w:rPr>
            <w:noProof/>
            <w:webHidden/>
          </w:rPr>
          <w:tab/>
        </w:r>
        <w:r>
          <w:rPr>
            <w:noProof/>
            <w:webHidden/>
          </w:rPr>
          <w:fldChar w:fldCharType="begin"/>
        </w:r>
        <w:r>
          <w:rPr>
            <w:noProof/>
            <w:webHidden/>
          </w:rPr>
          <w:instrText xml:space="preserve"> PAGEREF _Toc2435542 \h </w:instrText>
        </w:r>
        <w:r>
          <w:rPr>
            <w:noProof/>
            <w:webHidden/>
          </w:rPr>
        </w:r>
        <w:r>
          <w:rPr>
            <w:noProof/>
            <w:webHidden/>
          </w:rPr>
          <w:fldChar w:fldCharType="separate"/>
        </w:r>
        <w:r>
          <w:rPr>
            <w:noProof/>
            <w:webHidden/>
          </w:rPr>
          <w:t>6</w:t>
        </w:r>
        <w:r>
          <w:rPr>
            <w:noProof/>
            <w:webHidden/>
          </w:rPr>
          <w:fldChar w:fldCharType="end"/>
        </w:r>
      </w:hyperlink>
    </w:p>
    <w:p w14:paraId="1DDB81F0" w14:textId="43153F1D" w:rsidR="00B94FCB" w:rsidRDefault="00B94FCB">
      <w:pPr>
        <w:pStyle w:val="Verzeichnis2"/>
        <w:tabs>
          <w:tab w:val="left" w:pos="960"/>
          <w:tab w:val="right" w:leader="dot" w:pos="8777"/>
        </w:tabs>
        <w:rPr>
          <w:rFonts w:asciiTheme="minorHAnsi" w:eastAsiaTheme="minorEastAsia" w:hAnsiTheme="minorHAnsi" w:cstheme="minorBidi"/>
          <w:b w:val="0"/>
          <w:noProof/>
          <w:sz w:val="22"/>
          <w:szCs w:val="22"/>
        </w:rPr>
      </w:pPr>
      <w:hyperlink w:anchor="_Toc2435543" w:history="1">
        <w:r w:rsidRPr="00867F1E">
          <w:rPr>
            <w:rStyle w:val="Hyperlink"/>
            <w:noProof/>
            <w:lang w:val="en-IN"/>
          </w:rPr>
          <w:t>2.4</w:t>
        </w:r>
        <w:r>
          <w:rPr>
            <w:rFonts w:asciiTheme="minorHAnsi" w:eastAsiaTheme="minorEastAsia" w:hAnsiTheme="minorHAnsi" w:cstheme="minorBidi"/>
            <w:b w:val="0"/>
            <w:noProof/>
            <w:sz w:val="22"/>
            <w:szCs w:val="22"/>
          </w:rPr>
          <w:tab/>
        </w:r>
        <w:r w:rsidRPr="00867F1E">
          <w:rPr>
            <w:rStyle w:val="Hyperlink"/>
            <w:noProof/>
            <w:lang w:val="en-IN"/>
          </w:rPr>
          <w:t>Regression</w:t>
        </w:r>
        <w:r>
          <w:rPr>
            <w:noProof/>
            <w:webHidden/>
          </w:rPr>
          <w:tab/>
        </w:r>
        <w:r>
          <w:rPr>
            <w:noProof/>
            <w:webHidden/>
          </w:rPr>
          <w:fldChar w:fldCharType="begin"/>
        </w:r>
        <w:r>
          <w:rPr>
            <w:noProof/>
            <w:webHidden/>
          </w:rPr>
          <w:instrText xml:space="preserve"> PAGEREF _Toc2435543 \h </w:instrText>
        </w:r>
        <w:r>
          <w:rPr>
            <w:noProof/>
            <w:webHidden/>
          </w:rPr>
        </w:r>
        <w:r>
          <w:rPr>
            <w:noProof/>
            <w:webHidden/>
          </w:rPr>
          <w:fldChar w:fldCharType="separate"/>
        </w:r>
        <w:r>
          <w:rPr>
            <w:noProof/>
            <w:webHidden/>
          </w:rPr>
          <w:t>7</w:t>
        </w:r>
        <w:r>
          <w:rPr>
            <w:noProof/>
            <w:webHidden/>
          </w:rPr>
          <w:fldChar w:fldCharType="end"/>
        </w:r>
      </w:hyperlink>
    </w:p>
    <w:p w14:paraId="0914A497" w14:textId="2033E8EC" w:rsidR="00B94FCB" w:rsidRDefault="00B94FCB">
      <w:pPr>
        <w:pStyle w:val="Verzeichnis3"/>
        <w:tabs>
          <w:tab w:val="left" w:pos="1440"/>
          <w:tab w:val="right" w:leader="dot" w:pos="8777"/>
        </w:tabs>
        <w:rPr>
          <w:rFonts w:asciiTheme="minorHAnsi" w:eastAsiaTheme="minorEastAsia" w:hAnsiTheme="minorHAnsi" w:cstheme="minorBidi"/>
          <w:noProof/>
          <w:sz w:val="22"/>
          <w:szCs w:val="22"/>
        </w:rPr>
      </w:pPr>
      <w:hyperlink w:anchor="_Toc2435544" w:history="1">
        <w:r w:rsidRPr="00867F1E">
          <w:rPr>
            <w:rStyle w:val="Hyperlink"/>
            <w:noProof/>
            <w:lang w:val="en-IN"/>
          </w:rPr>
          <w:t>2.4.1</w:t>
        </w:r>
        <w:r>
          <w:rPr>
            <w:rFonts w:asciiTheme="minorHAnsi" w:eastAsiaTheme="minorEastAsia" w:hAnsiTheme="minorHAnsi" w:cstheme="minorBidi"/>
            <w:noProof/>
            <w:sz w:val="22"/>
            <w:szCs w:val="22"/>
          </w:rPr>
          <w:tab/>
        </w:r>
        <w:r w:rsidRPr="00867F1E">
          <w:rPr>
            <w:rStyle w:val="Hyperlink"/>
            <w:noProof/>
            <w:lang w:val="en-IN"/>
          </w:rPr>
          <w:t>Best-fit line and cost function</w:t>
        </w:r>
        <w:r>
          <w:rPr>
            <w:noProof/>
            <w:webHidden/>
          </w:rPr>
          <w:tab/>
        </w:r>
        <w:r>
          <w:rPr>
            <w:noProof/>
            <w:webHidden/>
          </w:rPr>
          <w:fldChar w:fldCharType="begin"/>
        </w:r>
        <w:r>
          <w:rPr>
            <w:noProof/>
            <w:webHidden/>
          </w:rPr>
          <w:instrText xml:space="preserve"> PAGEREF _Toc2435544 \h </w:instrText>
        </w:r>
        <w:r>
          <w:rPr>
            <w:noProof/>
            <w:webHidden/>
          </w:rPr>
        </w:r>
        <w:r>
          <w:rPr>
            <w:noProof/>
            <w:webHidden/>
          </w:rPr>
          <w:fldChar w:fldCharType="separate"/>
        </w:r>
        <w:r>
          <w:rPr>
            <w:noProof/>
            <w:webHidden/>
          </w:rPr>
          <w:t>7</w:t>
        </w:r>
        <w:r>
          <w:rPr>
            <w:noProof/>
            <w:webHidden/>
          </w:rPr>
          <w:fldChar w:fldCharType="end"/>
        </w:r>
      </w:hyperlink>
    </w:p>
    <w:p w14:paraId="77FAE482" w14:textId="72FD6F7E" w:rsidR="00B94FCB" w:rsidRDefault="00B94FCB">
      <w:pPr>
        <w:pStyle w:val="Verzeichnis3"/>
        <w:tabs>
          <w:tab w:val="left" w:pos="1440"/>
          <w:tab w:val="right" w:leader="dot" w:pos="8777"/>
        </w:tabs>
        <w:rPr>
          <w:rFonts w:asciiTheme="minorHAnsi" w:eastAsiaTheme="minorEastAsia" w:hAnsiTheme="minorHAnsi" w:cstheme="minorBidi"/>
          <w:noProof/>
          <w:sz w:val="22"/>
          <w:szCs w:val="22"/>
        </w:rPr>
      </w:pPr>
      <w:hyperlink w:anchor="_Toc2435545" w:history="1">
        <w:r w:rsidRPr="00867F1E">
          <w:rPr>
            <w:rStyle w:val="Hyperlink"/>
            <w:noProof/>
            <w:highlight w:val="yellow"/>
            <w:lang w:val="en-IN"/>
          </w:rPr>
          <w:t>2.4.2</w:t>
        </w:r>
        <w:r>
          <w:rPr>
            <w:rFonts w:asciiTheme="minorHAnsi" w:eastAsiaTheme="minorEastAsia" w:hAnsiTheme="minorHAnsi" w:cstheme="minorBidi"/>
            <w:noProof/>
            <w:sz w:val="22"/>
            <w:szCs w:val="22"/>
          </w:rPr>
          <w:tab/>
        </w:r>
        <w:r w:rsidRPr="00867F1E">
          <w:rPr>
            <w:rStyle w:val="Hyperlink"/>
            <w:noProof/>
            <w:highlight w:val="yellow"/>
            <w:lang w:val="en-IN"/>
          </w:rPr>
          <w:t>Linear Regression</w:t>
        </w:r>
        <w:r>
          <w:rPr>
            <w:noProof/>
            <w:webHidden/>
          </w:rPr>
          <w:tab/>
        </w:r>
        <w:r>
          <w:rPr>
            <w:noProof/>
            <w:webHidden/>
          </w:rPr>
          <w:fldChar w:fldCharType="begin"/>
        </w:r>
        <w:r>
          <w:rPr>
            <w:noProof/>
            <w:webHidden/>
          </w:rPr>
          <w:instrText xml:space="preserve"> PAGEREF _Toc2435545 \h </w:instrText>
        </w:r>
        <w:r>
          <w:rPr>
            <w:noProof/>
            <w:webHidden/>
          </w:rPr>
        </w:r>
        <w:r>
          <w:rPr>
            <w:noProof/>
            <w:webHidden/>
          </w:rPr>
          <w:fldChar w:fldCharType="separate"/>
        </w:r>
        <w:r>
          <w:rPr>
            <w:noProof/>
            <w:webHidden/>
          </w:rPr>
          <w:t>8</w:t>
        </w:r>
        <w:r>
          <w:rPr>
            <w:noProof/>
            <w:webHidden/>
          </w:rPr>
          <w:fldChar w:fldCharType="end"/>
        </w:r>
      </w:hyperlink>
    </w:p>
    <w:p w14:paraId="6F1D3D25" w14:textId="6B42FB10" w:rsidR="00B94FCB" w:rsidRDefault="00B94FCB">
      <w:pPr>
        <w:pStyle w:val="Verzeichnis3"/>
        <w:tabs>
          <w:tab w:val="left" w:pos="1440"/>
          <w:tab w:val="right" w:leader="dot" w:pos="8777"/>
        </w:tabs>
        <w:rPr>
          <w:rFonts w:asciiTheme="minorHAnsi" w:eastAsiaTheme="minorEastAsia" w:hAnsiTheme="minorHAnsi" w:cstheme="minorBidi"/>
          <w:noProof/>
          <w:sz w:val="22"/>
          <w:szCs w:val="22"/>
        </w:rPr>
      </w:pPr>
      <w:hyperlink w:anchor="_Toc2435546" w:history="1">
        <w:r w:rsidRPr="00867F1E">
          <w:rPr>
            <w:rStyle w:val="Hyperlink"/>
            <w:noProof/>
            <w:lang w:val="en-IN"/>
          </w:rPr>
          <w:t>2.4.3</w:t>
        </w:r>
        <w:r>
          <w:rPr>
            <w:rFonts w:asciiTheme="minorHAnsi" w:eastAsiaTheme="minorEastAsia" w:hAnsiTheme="minorHAnsi" w:cstheme="minorBidi"/>
            <w:noProof/>
            <w:sz w:val="22"/>
            <w:szCs w:val="22"/>
          </w:rPr>
          <w:tab/>
        </w:r>
        <w:r w:rsidRPr="00867F1E">
          <w:rPr>
            <w:rStyle w:val="Hyperlink"/>
            <w:noProof/>
            <w:lang w:val="en-IN"/>
          </w:rPr>
          <w:t>Bias and Variance</w:t>
        </w:r>
        <w:r>
          <w:rPr>
            <w:noProof/>
            <w:webHidden/>
          </w:rPr>
          <w:tab/>
        </w:r>
        <w:r>
          <w:rPr>
            <w:noProof/>
            <w:webHidden/>
          </w:rPr>
          <w:fldChar w:fldCharType="begin"/>
        </w:r>
        <w:r>
          <w:rPr>
            <w:noProof/>
            <w:webHidden/>
          </w:rPr>
          <w:instrText xml:space="preserve"> PAGEREF _Toc2435546 \h </w:instrText>
        </w:r>
        <w:r>
          <w:rPr>
            <w:noProof/>
            <w:webHidden/>
          </w:rPr>
        </w:r>
        <w:r>
          <w:rPr>
            <w:noProof/>
            <w:webHidden/>
          </w:rPr>
          <w:fldChar w:fldCharType="separate"/>
        </w:r>
        <w:r>
          <w:rPr>
            <w:noProof/>
            <w:webHidden/>
          </w:rPr>
          <w:t>8</w:t>
        </w:r>
        <w:r>
          <w:rPr>
            <w:noProof/>
            <w:webHidden/>
          </w:rPr>
          <w:fldChar w:fldCharType="end"/>
        </w:r>
      </w:hyperlink>
    </w:p>
    <w:p w14:paraId="4FBFA043" w14:textId="77A973C2" w:rsidR="00B94FCB" w:rsidRDefault="00B94FCB">
      <w:pPr>
        <w:pStyle w:val="Verzeichnis2"/>
        <w:tabs>
          <w:tab w:val="left" w:pos="960"/>
          <w:tab w:val="right" w:leader="dot" w:pos="8777"/>
        </w:tabs>
        <w:rPr>
          <w:rFonts w:asciiTheme="minorHAnsi" w:eastAsiaTheme="minorEastAsia" w:hAnsiTheme="minorHAnsi" w:cstheme="minorBidi"/>
          <w:b w:val="0"/>
          <w:noProof/>
          <w:sz w:val="22"/>
          <w:szCs w:val="22"/>
        </w:rPr>
      </w:pPr>
      <w:hyperlink w:anchor="_Toc2435547" w:history="1">
        <w:r w:rsidRPr="00867F1E">
          <w:rPr>
            <w:rStyle w:val="Hyperlink"/>
            <w:noProof/>
            <w:lang w:val="en-IN"/>
          </w:rPr>
          <w:t>2.5</w:t>
        </w:r>
        <w:r>
          <w:rPr>
            <w:rFonts w:asciiTheme="minorHAnsi" w:eastAsiaTheme="minorEastAsia" w:hAnsiTheme="minorHAnsi" w:cstheme="minorBidi"/>
            <w:b w:val="0"/>
            <w:noProof/>
            <w:sz w:val="22"/>
            <w:szCs w:val="22"/>
          </w:rPr>
          <w:tab/>
        </w:r>
        <w:r w:rsidRPr="00867F1E">
          <w:rPr>
            <w:rStyle w:val="Hyperlink"/>
            <w:noProof/>
            <w:lang w:val="en-IN"/>
          </w:rPr>
          <w:t>Regularization</w:t>
        </w:r>
        <w:r>
          <w:rPr>
            <w:noProof/>
            <w:webHidden/>
          </w:rPr>
          <w:tab/>
        </w:r>
        <w:r>
          <w:rPr>
            <w:noProof/>
            <w:webHidden/>
          </w:rPr>
          <w:fldChar w:fldCharType="begin"/>
        </w:r>
        <w:r>
          <w:rPr>
            <w:noProof/>
            <w:webHidden/>
          </w:rPr>
          <w:instrText xml:space="preserve"> PAGEREF _Toc2435547 \h </w:instrText>
        </w:r>
        <w:r>
          <w:rPr>
            <w:noProof/>
            <w:webHidden/>
          </w:rPr>
        </w:r>
        <w:r>
          <w:rPr>
            <w:noProof/>
            <w:webHidden/>
          </w:rPr>
          <w:fldChar w:fldCharType="separate"/>
        </w:r>
        <w:r>
          <w:rPr>
            <w:noProof/>
            <w:webHidden/>
          </w:rPr>
          <w:t>9</w:t>
        </w:r>
        <w:r>
          <w:rPr>
            <w:noProof/>
            <w:webHidden/>
          </w:rPr>
          <w:fldChar w:fldCharType="end"/>
        </w:r>
      </w:hyperlink>
    </w:p>
    <w:p w14:paraId="057412DE" w14:textId="05DBA042" w:rsidR="00B94FCB" w:rsidRDefault="00B94FCB">
      <w:pPr>
        <w:pStyle w:val="Verzeichnis3"/>
        <w:tabs>
          <w:tab w:val="left" w:pos="1440"/>
          <w:tab w:val="right" w:leader="dot" w:pos="8777"/>
        </w:tabs>
        <w:rPr>
          <w:rFonts w:asciiTheme="minorHAnsi" w:eastAsiaTheme="minorEastAsia" w:hAnsiTheme="minorHAnsi" w:cstheme="minorBidi"/>
          <w:noProof/>
          <w:sz w:val="22"/>
          <w:szCs w:val="22"/>
        </w:rPr>
      </w:pPr>
      <w:hyperlink w:anchor="_Toc2435548" w:history="1">
        <w:r w:rsidRPr="00867F1E">
          <w:rPr>
            <w:rStyle w:val="Hyperlink"/>
            <w:noProof/>
            <w:lang w:val="en-IN"/>
          </w:rPr>
          <w:t>2.5.1</w:t>
        </w:r>
        <w:r>
          <w:rPr>
            <w:rFonts w:asciiTheme="minorHAnsi" w:eastAsiaTheme="minorEastAsia" w:hAnsiTheme="minorHAnsi" w:cstheme="minorBidi"/>
            <w:noProof/>
            <w:sz w:val="22"/>
            <w:szCs w:val="22"/>
          </w:rPr>
          <w:tab/>
        </w:r>
        <w:r w:rsidRPr="00867F1E">
          <w:rPr>
            <w:rStyle w:val="Hyperlink"/>
            <w:noProof/>
            <w:lang w:val="en-IN"/>
          </w:rPr>
          <w:t>Ridge, LASSO and Elastic-Net Regression models</w:t>
        </w:r>
        <w:r>
          <w:rPr>
            <w:noProof/>
            <w:webHidden/>
          </w:rPr>
          <w:tab/>
        </w:r>
        <w:r>
          <w:rPr>
            <w:noProof/>
            <w:webHidden/>
          </w:rPr>
          <w:fldChar w:fldCharType="begin"/>
        </w:r>
        <w:r>
          <w:rPr>
            <w:noProof/>
            <w:webHidden/>
          </w:rPr>
          <w:instrText xml:space="preserve"> PAGEREF _Toc2435548 \h </w:instrText>
        </w:r>
        <w:r>
          <w:rPr>
            <w:noProof/>
            <w:webHidden/>
          </w:rPr>
        </w:r>
        <w:r>
          <w:rPr>
            <w:noProof/>
            <w:webHidden/>
          </w:rPr>
          <w:fldChar w:fldCharType="separate"/>
        </w:r>
        <w:r>
          <w:rPr>
            <w:noProof/>
            <w:webHidden/>
          </w:rPr>
          <w:t>11</w:t>
        </w:r>
        <w:r>
          <w:rPr>
            <w:noProof/>
            <w:webHidden/>
          </w:rPr>
          <w:fldChar w:fldCharType="end"/>
        </w:r>
      </w:hyperlink>
    </w:p>
    <w:p w14:paraId="51049109" w14:textId="064C4DC0" w:rsidR="00B94FCB" w:rsidRDefault="00B94FCB">
      <w:pPr>
        <w:pStyle w:val="Verzeichnis2"/>
        <w:tabs>
          <w:tab w:val="left" w:pos="960"/>
          <w:tab w:val="right" w:leader="dot" w:pos="8777"/>
        </w:tabs>
        <w:rPr>
          <w:rFonts w:asciiTheme="minorHAnsi" w:eastAsiaTheme="minorEastAsia" w:hAnsiTheme="minorHAnsi" w:cstheme="minorBidi"/>
          <w:b w:val="0"/>
          <w:noProof/>
          <w:sz w:val="22"/>
          <w:szCs w:val="22"/>
        </w:rPr>
      </w:pPr>
      <w:hyperlink w:anchor="_Toc2435549" w:history="1">
        <w:r w:rsidRPr="00867F1E">
          <w:rPr>
            <w:rStyle w:val="Hyperlink"/>
            <w:noProof/>
            <w:lang w:val="en-US"/>
          </w:rPr>
          <w:t>2.6</w:t>
        </w:r>
        <w:r>
          <w:rPr>
            <w:rFonts w:asciiTheme="minorHAnsi" w:eastAsiaTheme="minorEastAsia" w:hAnsiTheme="minorHAnsi" w:cstheme="minorBidi"/>
            <w:b w:val="0"/>
            <w:noProof/>
            <w:sz w:val="22"/>
            <w:szCs w:val="22"/>
          </w:rPr>
          <w:tab/>
        </w:r>
        <w:r w:rsidRPr="00867F1E">
          <w:rPr>
            <w:rStyle w:val="Hyperlink"/>
            <w:noProof/>
            <w:lang w:val="en-US"/>
          </w:rPr>
          <w:t>Cross Validation</w:t>
        </w:r>
        <w:r>
          <w:rPr>
            <w:noProof/>
            <w:webHidden/>
          </w:rPr>
          <w:tab/>
        </w:r>
        <w:r>
          <w:rPr>
            <w:noProof/>
            <w:webHidden/>
          </w:rPr>
          <w:fldChar w:fldCharType="begin"/>
        </w:r>
        <w:r>
          <w:rPr>
            <w:noProof/>
            <w:webHidden/>
          </w:rPr>
          <w:instrText xml:space="preserve"> PAGEREF _Toc2435549 \h </w:instrText>
        </w:r>
        <w:r>
          <w:rPr>
            <w:noProof/>
            <w:webHidden/>
          </w:rPr>
        </w:r>
        <w:r>
          <w:rPr>
            <w:noProof/>
            <w:webHidden/>
          </w:rPr>
          <w:fldChar w:fldCharType="separate"/>
        </w:r>
        <w:r>
          <w:rPr>
            <w:noProof/>
            <w:webHidden/>
          </w:rPr>
          <w:t>13</w:t>
        </w:r>
        <w:r>
          <w:rPr>
            <w:noProof/>
            <w:webHidden/>
          </w:rPr>
          <w:fldChar w:fldCharType="end"/>
        </w:r>
      </w:hyperlink>
    </w:p>
    <w:p w14:paraId="373CDD90" w14:textId="3EB0DDD3" w:rsidR="00B94FCB" w:rsidRDefault="00B94FCB">
      <w:pPr>
        <w:pStyle w:val="Verzeichnis3"/>
        <w:tabs>
          <w:tab w:val="left" w:pos="1440"/>
          <w:tab w:val="right" w:leader="dot" w:pos="8777"/>
        </w:tabs>
        <w:rPr>
          <w:rFonts w:asciiTheme="minorHAnsi" w:eastAsiaTheme="minorEastAsia" w:hAnsiTheme="minorHAnsi" w:cstheme="minorBidi"/>
          <w:noProof/>
          <w:sz w:val="22"/>
          <w:szCs w:val="22"/>
        </w:rPr>
      </w:pPr>
      <w:hyperlink w:anchor="_Toc2435550" w:history="1">
        <w:r w:rsidRPr="00867F1E">
          <w:rPr>
            <w:rStyle w:val="Hyperlink"/>
            <w:noProof/>
            <w:lang w:val="en-US"/>
          </w:rPr>
          <w:t>2.6.1</w:t>
        </w:r>
        <w:r>
          <w:rPr>
            <w:rFonts w:asciiTheme="minorHAnsi" w:eastAsiaTheme="minorEastAsia" w:hAnsiTheme="minorHAnsi" w:cstheme="minorBidi"/>
            <w:noProof/>
            <w:sz w:val="22"/>
            <w:szCs w:val="22"/>
          </w:rPr>
          <w:tab/>
        </w:r>
        <w:r w:rsidRPr="00867F1E">
          <w:rPr>
            <w:rStyle w:val="Hyperlink"/>
            <w:noProof/>
            <w:lang w:val="en-US"/>
          </w:rPr>
          <w:t>K-fold Cross Validation</w:t>
        </w:r>
        <w:r>
          <w:rPr>
            <w:noProof/>
            <w:webHidden/>
          </w:rPr>
          <w:tab/>
        </w:r>
        <w:r>
          <w:rPr>
            <w:noProof/>
            <w:webHidden/>
          </w:rPr>
          <w:fldChar w:fldCharType="begin"/>
        </w:r>
        <w:r>
          <w:rPr>
            <w:noProof/>
            <w:webHidden/>
          </w:rPr>
          <w:instrText xml:space="preserve"> PAGEREF _Toc2435550 \h </w:instrText>
        </w:r>
        <w:r>
          <w:rPr>
            <w:noProof/>
            <w:webHidden/>
          </w:rPr>
        </w:r>
        <w:r>
          <w:rPr>
            <w:noProof/>
            <w:webHidden/>
          </w:rPr>
          <w:fldChar w:fldCharType="separate"/>
        </w:r>
        <w:r>
          <w:rPr>
            <w:noProof/>
            <w:webHidden/>
          </w:rPr>
          <w:t>13</w:t>
        </w:r>
        <w:r>
          <w:rPr>
            <w:noProof/>
            <w:webHidden/>
          </w:rPr>
          <w:fldChar w:fldCharType="end"/>
        </w:r>
      </w:hyperlink>
    </w:p>
    <w:p w14:paraId="350CA83E" w14:textId="5642931C" w:rsidR="00B94FCB" w:rsidRDefault="00B94FCB">
      <w:pPr>
        <w:pStyle w:val="Verzeichnis3"/>
        <w:tabs>
          <w:tab w:val="left" w:pos="1440"/>
          <w:tab w:val="right" w:leader="dot" w:pos="8777"/>
        </w:tabs>
        <w:rPr>
          <w:rFonts w:asciiTheme="minorHAnsi" w:eastAsiaTheme="minorEastAsia" w:hAnsiTheme="minorHAnsi" w:cstheme="minorBidi"/>
          <w:noProof/>
          <w:sz w:val="22"/>
          <w:szCs w:val="22"/>
        </w:rPr>
      </w:pPr>
      <w:hyperlink w:anchor="_Toc2435551" w:history="1">
        <w:r w:rsidRPr="00867F1E">
          <w:rPr>
            <w:rStyle w:val="Hyperlink"/>
            <w:noProof/>
            <w:highlight w:val="yellow"/>
            <w:lang w:val="en-US"/>
          </w:rPr>
          <w:t>2.6.2</w:t>
        </w:r>
        <w:r>
          <w:rPr>
            <w:rFonts w:asciiTheme="minorHAnsi" w:eastAsiaTheme="minorEastAsia" w:hAnsiTheme="minorHAnsi" w:cstheme="minorBidi"/>
            <w:noProof/>
            <w:sz w:val="22"/>
            <w:szCs w:val="22"/>
          </w:rPr>
          <w:tab/>
        </w:r>
        <w:r w:rsidRPr="00867F1E">
          <w:rPr>
            <w:rStyle w:val="Hyperlink"/>
            <w:noProof/>
            <w:highlight w:val="yellow"/>
            <w:lang w:val="en-US"/>
          </w:rPr>
          <w:t>Using Cross Validation to calculate tuning parameter</w:t>
        </w:r>
        <w:r>
          <w:rPr>
            <w:noProof/>
            <w:webHidden/>
          </w:rPr>
          <w:tab/>
        </w:r>
        <w:r>
          <w:rPr>
            <w:noProof/>
            <w:webHidden/>
          </w:rPr>
          <w:fldChar w:fldCharType="begin"/>
        </w:r>
        <w:r>
          <w:rPr>
            <w:noProof/>
            <w:webHidden/>
          </w:rPr>
          <w:instrText xml:space="preserve"> PAGEREF _Toc2435551 \h </w:instrText>
        </w:r>
        <w:r>
          <w:rPr>
            <w:noProof/>
            <w:webHidden/>
          </w:rPr>
        </w:r>
        <w:r>
          <w:rPr>
            <w:noProof/>
            <w:webHidden/>
          </w:rPr>
          <w:fldChar w:fldCharType="separate"/>
        </w:r>
        <w:r>
          <w:rPr>
            <w:noProof/>
            <w:webHidden/>
          </w:rPr>
          <w:t>13</w:t>
        </w:r>
        <w:r>
          <w:rPr>
            <w:noProof/>
            <w:webHidden/>
          </w:rPr>
          <w:fldChar w:fldCharType="end"/>
        </w:r>
      </w:hyperlink>
    </w:p>
    <w:p w14:paraId="419F1E93" w14:textId="07CCC75E" w:rsidR="00B94FCB" w:rsidRDefault="00B94FCB">
      <w:pPr>
        <w:pStyle w:val="Verzeichnis2"/>
        <w:tabs>
          <w:tab w:val="left" w:pos="960"/>
          <w:tab w:val="right" w:leader="dot" w:pos="8777"/>
        </w:tabs>
        <w:rPr>
          <w:rFonts w:asciiTheme="minorHAnsi" w:eastAsiaTheme="minorEastAsia" w:hAnsiTheme="minorHAnsi" w:cstheme="minorBidi"/>
          <w:b w:val="0"/>
          <w:noProof/>
          <w:sz w:val="22"/>
          <w:szCs w:val="22"/>
        </w:rPr>
      </w:pPr>
      <w:hyperlink w:anchor="_Toc2435552" w:history="1">
        <w:r w:rsidRPr="00867F1E">
          <w:rPr>
            <w:rStyle w:val="Hyperlink"/>
            <w:noProof/>
            <w:lang w:val="en-US"/>
          </w:rPr>
          <w:t>2.7</w:t>
        </w:r>
        <w:r>
          <w:rPr>
            <w:rFonts w:asciiTheme="minorHAnsi" w:eastAsiaTheme="minorEastAsia" w:hAnsiTheme="minorHAnsi" w:cstheme="minorBidi"/>
            <w:b w:val="0"/>
            <w:noProof/>
            <w:sz w:val="22"/>
            <w:szCs w:val="22"/>
          </w:rPr>
          <w:tab/>
        </w:r>
        <w:r w:rsidRPr="00867F1E">
          <w:rPr>
            <w:rStyle w:val="Hyperlink"/>
            <w:noProof/>
            <w:lang w:val="en-US"/>
          </w:rPr>
          <w:t>Hughes Phenomenon</w:t>
        </w:r>
        <w:r>
          <w:rPr>
            <w:noProof/>
            <w:webHidden/>
          </w:rPr>
          <w:tab/>
        </w:r>
        <w:r>
          <w:rPr>
            <w:noProof/>
            <w:webHidden/>
          </w:rPr>
          <w:fldChar w:fldCharType="begin"/>
        </w:r>
        <w:r>
          <w:rPr>
            <w:noProof/>
            <w:webHidden/>
          </w:rPr>
          <w:instrText xml:space="preserve"> PAGEREF _Toc2435552 \h </w:instrText>
        </w:r>
        <w:r>
          <w:rPr>
            <w:noProof/>
            <w:webHidden/>
          </w:rPr>
        </w:r>
        <w:r>
          <w:rPr>
            <w:noProof/>
            <w:webHidden/>
          </w:rPr>
          <w:fldChar w:fldCharType="separate"/>
        </w:r>
        <w:r>
          <w:rPr>
            <w:noProof/>
            <w:webHidden/>
          </w:rPr>
          <w:t>14</w:t>
        </w:r>
        <w:r>
          <w:rPr>
            <w:noProof/>
            <w:webHidden/>
          </w:rPr>
          <w:fldChar w:fldCharType="end"/>
        </w:r>
      </w:hyperlink>
    </w:p>
    <w:p w14:paraId="1064D542" w14:textId="19806CE6" w:rsidR="00B94FCB" w:rsidRDefault="00B94FCB">
      <w:pPr>
        <w:pStyle w:val="Verzeichnis2"/>
        <w:tabs>
          <w:tab w:val="left" w:pos="960"/>
          <w:tab w:val="right" w:leader="dot" w:pos="8777"/>
        </w:tabs>
        <w:rPr>
          <w:rFonts w:asciiTheme="minorHAnsi" w:eastAsiaTheme="minorEastAsia" w:hAnsiTheme="minorHAnsi" w:cstheme="minorBidi"/>
          <w:b w:val="0"/>
          <w:noProof/>
          <w:sz w:val="22"/>
          <w:szCs w:val="22"/>
        </w:rPr>
      </w:pPr>
      <w:hyperlink w:anchor="_Toc2435553" w:history="1">
        <w:r w:rsidRPr="00867F1E">
          <w:rPr>
            <w:rStyle w:val="Hyperlink"/>
            <w:noProof/>
            <w:lang w:val="en-IN"/>
          </w:rPr>
          <w:t>2.8</w:t>
        </w:r>
        <w:r>
          <w:rPr>
            <w:rFonts w:asciiTheme="minorHAnsi" w:eastAsiaTheme="minorEastAsia" w:hAnsiTheme="minorHAnsi" w:cstheme="minorBidi"/>
            <w:b w:val="0"/>
            <w:noProof/>
            <w:sz w:val="22"/>
            <w:szCs w:val="22"/>
          </w:rPr>
          <w:tab/>
        </w:r>
        <w:r w:rsidRPr="00867F1E">
          <w:rPr>
            <w:rStyle w:val="Hyperlink"/>
            <w:noProof/>
            <w:lang w:val="en-IN"/>
          </w:rPr>
          <w:t>Software Used</w:t>
        </w:r>
        <w:r>
          <w:rPr>
            <w:noProof/>
            <w:webHidden/>
          </w:rPr>
          <w:tab/>
        </w:r>
        <w:r>
          <w:rPr>
            <w:noProof/>
            <w:webHidden/>
          </w:rPr>
          <w:fldChar w:fldCharType="begin"/>
        </w:r>
        <w:r>
          <w:rPr>
            <w:noProof/>
            <w:webHidden/>
          </w:rPr>
          <w:instrText xml:space="preserve"> PAGEREF _Toc2435553 \h </w:instrText>
        </w:r>
        <w:r>
          <w:rPr>
            <w:noProof/>
            <w:webHidden/>
          </w:rPr>
        </w:r>
        <w:r>
          <w:rPr>
            <w:noProof/>
            <w:webHidden/>
          </w:rPr>
          <w:fldChar w:fldCharType="separate"/>
        </w:r>
        <w:r>
          <w:rPr>
            <w:noProof/>
            <w:webHidden/>
          </w:rPr>
          <w:t>15</w:t>
        </w:r>
        <w:r>
          <w:rPr>
            <w:noProof/>
            <w:webHidden/>
          </w:rPr>
          <w:fldChar w:fldCharType="end"/>
        </w:r>
      </w:hyperlink>
    </w:p>
    <w:p w14:paraId="0755EF04" w14:textId="448C7C3F" w:rsidR="00B94FCB" w:rsidRDefault="00B94FCB">
      <w:pPr>
        <w:pStyle w:val="Verzeichnis3"/>
        <w:tabs>
          <w:tab w:val="left" w:pos="1440"/>
          <w:tab w:val="right" w:leader="dot" w:pos="8777"/>
        </w:tabs>
        <w:rPr>
          <w:rFonts w:asciiTheme="minorHAnsi" w:eastAsiaTheme="minorEastAsia" w:hAnsiTheme="minorHAnsi" w:cstheme="minorBidi"/>
          <w:noProof/>
          <w:sz w:val="22"/>
          <w:szCs w:val="22"/>
        </w:rPr>
      </w:pPr>
      <w:hyperlink w:anchor="_Toc2435554" w:history="1">
        <w:r w:rsidRPr="00867F1E">
          <w:rPr>
            <w:rStyle w:val="Hyperlink"/>
            <w:noProof/>
            <w:lang w:val="en-IN"/>
          </w:rPr>
          <w:t>2.8.1</w:t>
        </w:r>
        <w:r>
          <w:rPr>
            <w:rFonts w:asciiTheme="minorHAnsi" w:eastAsiaTheme="minorEastAsia" w:hAnsiTheme="minorHAnsi" w:cstheme="minorBidi"/>
            <w:noProof/>
            <w:sz w:val="22"/>
            <w:szCs w:val="22"/>
          </w:rPr>
          <w:tab/>
        </w:r>
        <w:r w:rsidRPr="00867F1E">
          <w:rPr>
            <w:rStyle w:val="Hyperlink"/>
            <w:noProof/>
            <w:lang w:val="en-IN"/>
          </w:rPr>
          <w:t>Python</w:t>
        </w:r>
        <w:r>
          <w:rPr>
            <w:noProof/>
            <w:webHidden/>
          </w:rPr>
          <w:tab/>
        </w:r>
        <w:r>
          <w:rPr>
            <w:noProof/>
            <w:webHidden/>
          </w:rPr>
          <w:fldChar w:fldCharType="begin"/>
        </w:r>
        <w:r>
          <w:rPr>
            <w:noProof/>
            <w:webHidden/>
          </w:rPr>
          <w:instrText xml:space="preserve"> PAGEREF _Toc2435554 \h </w:instrText>
        </w:r>
        <w:r>
          <w:rPr>
            <w:noProof/>
            <w:webHidden/>
          </w:rPr>
        </w:r>
        <w:r>
          <w:rPr>
            <w:noProof/>
            <w:webHidden/>
          </w:rPr>
          <w:fldChar w:fldCharType="separate"/>
        </w:r>
        <w:r>
          <w:rPr>
            <w:noProof/>
            <w:webHidden/>
          </w:rPr>
          <w:t>15</w:t>
        </w:r>
        <w:r>
          <w:rPr>
            <w:noProof/>
            <w:webHidden/>
          </w:rPr>
          <w:fldChar w:fldCharType="end"/>
        </w:r>
      </w:hyperlink>
    </w:p>
    <w:p w14:paraId="06BF1C1D" w14:textId="1921E259" w:rsidR="00B94FCB" w:rsidRDefault="00B94FCB">
      <w:pPr>
        <w:pStyle w:val="Verzeichnis3"/>
        <w:tabs>
          <w:tab w:val="left" w:pos="1440"/>
          <w:tab w:val="right" w:leader="dot" w:pos="8777"/>
        </w:tabs>
        <w:rPr>
          <w:rFonts w:asciiTheme="minorHAnsi" w:eastAsiaTheme="minorEastAsia" w:hAnsiTheme="minorHAnsi" w:cstheme="minorBidi"/>
          <w:noProof/>
          <w:sz w:val="22"/>
          <w:szCs w:val="22"/>
        </w:rPr>
      </w:pPr>
      <w:hyperlink w:anchor="_Toc2435555" w:history="1">
        <w:r w:rsidRPr="00867F1E">
          <w:rPr>
            <w:rStyle w:val="Hyperlink"/>
            <w:noProof/>
            <w:lang w:val="en-IN"/>
          </w:rPr>
          <w:t>2.8.2</w:t>
        </w:r>
        <w:r>
          <w:rPr>
            <w:rFonts w:asciiTheme="minorHAnsi" w:eastAsiaTheme="minorEastAsia" w:hAnsiTheme="minorHAnsi" w:cstheme="minorBidi"/>
            <w:noProof/>
            <w:sz w:val="22"/>
            <w:szCs w:val="22"/>
          </w:rPr>
          <w:tab/>
        </w:r>
        <w:r w:rsidRPr="00867F1E">
          <w:rPr>
            <w:rStyle w:val="Hyperlink"/>
            <w:noProof/>
            <w:lang w:val="en-IN"/>
          </w:rPr>
          <w:t>PyQt</w:t>
        </w:r>
        <w:r>
          <w:rPr>
            <w:noProof/>
            <w:webHidden/>
          </w:rPr>
          <w:tab/>
        </w:r>
        <w:r>
          <w:rPr>
            <w:noProof/>
            <w:webHidden/>
          </w:rPr>
          <w:fldChar w:fldCharType="begin"/>
        </w:r>
        <w:r>
          <w:rPr>
            <w:noProof/>
            <w:webHidden/>
          </w:rPr>
          <w:instrText xml:space="preserve"> PAGEREF _Toc2435555 \h </w:instrText>
        </w:r>
        <w:r>
          <w:rPr>
            <w:noProof/>
            <w:webHidden/>
          </w:rPr>
        </w:r>
        <w:r>
          <w:rPr>
            <w:noProof/>
            <w:webHidden/>
          </w:rPr>
          <w:fldChar w:fldCharType="separate"/>
        </w:r>
        <w:r>
          <w:rPr>
            <w:noProof/>
            <w:webHidden/>
          </w:rPr>
          <w:t>15</w:t>
        </w:r>
        <w:r>
          <w:rPr>
            <w:noProof/>
            <w:webHidden/>
          </w:rPr>
          <w:fldChar w:fldCharType="end"/>
        </w:r>
      </w:hyperlink>
    </w:p>
    <w:p w14:paraId="6CA625BA" w14:textId="39597FAD" w:rsidR="00B94FCB" w:rsidRDefault="00B94FCB">
      <w:pPr>
        <w:pStyle w:val="Verzeichnis3"/>
        <w:tabs>
          <w:tab w:val="left" w:pos="1440"/>
          <w:tab w:val="right" w:leader="dot" w:pos="8777"/>
        </w:tabs>
        <w:rPr>
          <w:rFonts w:asciiTheme="minorHAnsi" w:eastAsiaTheme="minorEastAsia" w:hAnsiTheme="minorHAnsi" w:cstheme="minorBidi"/>
          <w:noProof/>
          <w:sz w:val="22"/>
          <w:szCs w:val="22"/>
        </w:rPr>
      </w:pPr>
      <w:hyperlink w:anchor="_Toc2435556" w:history="1">
        <w:r w:rsidRPr="00867F1E">
          <w:rPr>
            <w:rStyle w:val="Hyperlink"/>
            <w:noProof/>
            <w:highlight w:val="yellow"/>
            <w:lang w:val="en-IN"/>
          </w:rPr>
          <w:t>2.8.3</w:t>
        </w:r>
        <w:r>
          <w:rPr>
            <w:rFonts w:asciiTheme="minorHAnsi" w:eastAsiaTheme="minorEastAsia" w:hAnsiTheme="minorHAnsi" w:cstheme="minorBidi"/>
            <w:noProof/>
            <w:sz w:val="22"/>
            <w:szCs w:val="22"/>
          </w:rPr>
          <w:tab/>
        </w:r>
        <w:r w:rsidRPr="00867F1E">
          <w:rPr>
            <w:rStyle w:val="Hyperlink"/>
            <w:noProof/>
            <w:highlight w:val="yellow"/>
            <w:lang w:val="en-IN"/>
          </w:rPr>
          <w:t>EIDOminer</w:t>
        </w:r>
        <w:r>
          <w:rPr>
            <w:noProof/>
            <w:webHidden/>
          </w:rPr>
          <w:tab/>
        </w:r>
        <w:r>
          <w:rPr>
            <w:noProof/>
            <w:webHidden/>
          </w:rPr>
          <w:fldChar w:fldCharType="begin"/>
        </w:r>
        <w:r>
          <w:rPr>
            <w:noProof/>
            <w:webHidden/>
          </w:rPr>
          <w:instrText xml:space="preserve"> PAGEREF _Toc2435556 \h </w:instrText>
        </w:r>
        <w:r>
          <w:rPr>
            <w:noProof/>
            <w:webHidden/>
          </w:rPr>
        </w:r>
        <w:r>
          <w:rPr>
            <w:noProof/>
            <w:webHidden/>
          </w:rPr>
          <w:fldChar w:fldCharType="separate"/>
        </w:r>
        <w:r>
          <w:rPr>
            <w:noProof/>
            <w:webHidden/>
          </w:rPr>
          <w:t>15</w:t>
        </w:r>
        <w:r>
          <w:rPr>
            <w:noProof/>
            <w:webHidden/>
          </w:rPr>
          <w:fldChar w:fldCharType="end"/>
        </w:r>
      </w:hyperlink>
    </w:p>
    <w:p w14:paraId="3D023C51" w14:textId="76B5187C" w:rsidR="00B94FCB" w:rsidRDefault="00B94FCB">
      <w:pPr>
        <w:pStyle w:val="Verzeichnis1"/>
        <w:tabs>
          <w:tab w:val="left" w:pos="482"/>
        </w:tabs>
        <w:rPr>
          <w:rFonts w:asciiTheme="minorHAnsi" w:eastAsiaTheme="minorEastAsia" w:hAnsiTheme="minorHAnsi" w:cstheme="minorBidi"/>
          <w:b w:val="0"/>
          <w:sz w:val="22"/>
          <w:szCs w:val="22"/>
        </w:rPr>
      </w:pPr>
      <w:hyperlink w:anchor="_Toc2435557" w:history="1">
        <w:r w:rsidRPr="00867F1E">
          <w:rPr>
            <w:rStyle w:val="Hyperlink"/>
            <w:lang w:val="en-IN"/>
          </w:rPr>
          <w:t>3</w:t>
        </w:r>
        <w:r>
          <w:rPr>
            <w:rFonts w:asciiTheme="minorHAnsi" w:eastAsiaTheme="minorEastAsia" w:hAnsiTheme="minorHAnsi" w:cstheme="minorBidi"/>
            <w:b w:val="0"/>
            <w:sz w:val="22"/>
            <w:szCs w:val="22"/>
          </w:rPr>
          <w:tab/>
        </w:r>
        <w:r w:rsidRPr="00867F1E">
          <w:rPr>
            <w:rStyle w:val="Hyperlink"/>
            <w:lang w:val="en-IN"/>
          </w:rPr>
          <w:t>Implementation</w:t>
        </w:r>
        <w:r>
          <w:rPr>
            <w:webHidden/>
          </w:rPr>
          <w:tab/>
        </w:r>
        <w:r>
          <w:rPr>
            <w:webHidden/>
          </w:rPr>
          <w:fldChar w:fldCharType="begin"/>
        </w:r>
        <w:r>
          <w:rPr>
            <w:webHidden/>
          </w:rPr>
          <w:instrText xml:space="preserve"> PAGEREF _Toc2435557 \h </w:instrText>
        </w:r>
        <w:r>
          <w:rPr>
            <w:webHidden/>
          </w:rPr>
        </w:r>
        <w:r>
          <w:rPr>
            <w:webHidden/>
          </w:rPr>
          <w:fldChar w:fldCharType="separate"/>
        </w:r>
        <w:r>
          <w:rPr>
            <w:webHidden/>
          </w:rPr>
          <w:t>16</w:t>
        </w:r>
        <w:r>
          <w:rPr>
            <w:webHidden/>
          </w:rPr>
          <w:fldChar w:fldCharType="end"/>
        </w:r>
      </w:hyperlink>
    </w:p>
    <w:p w14:paraId="19D0D10F" w14:textId="551E2BA8" w:rsidR="00B94FCB" w:rsidRDefault="00B94FCB">
      <w:pPr>
        <w:pStyle w:val="Verzeichnis2"/>
        <w:tabs>
          <w:tab w:val="left" w:pos="960"/>
          <w:tab w:val="right" w:leader="dot" w:pos="8777"/>
        </w:tabs>
        <w:rPr>
          <w:rFonts w:asciiTheme="minorHAnsi" w:eastAsiaTheme="minorEastAsia" w:hAnsiTheme="minorHAnsi" w:cstheme="minorBidi"/>
          <w:b w:val="0"/>
          <w:noProof/>
          <w:sz w:val="22"/>
          <w:szCs w:val="22"/>
        </w:rPr>
      </w:pPr>
      <w:hyperlink w:anchor="_Toc2435558" w:history="1">
        <w:r w:rsidRPr="00867F1E">
          <w:rPr>
            <w:rStyle w:val="Hyperlink"/>
            <w:noProof/>
            <w:lang w:val="en-IN"/>
          </w:rPr>
          <w:t>3.1</w:t>
        </w:r>
        <w:r>
          <w:rPr>
            <w:rFonts w:asciiTheme="minorHAnsi" w:eastAsiaTheme="minorEastAsia" w:hAnsiTheme="minorHAnsi" w:cstheme="minorBidi"/>
            <w:b w:val="0"/>
            <w:noProof/>
            <w:sz w:val="22"/>
            <w:szCs w:val="22"/>
          </w:rPr>
          <w:tab/>
        </w:r>
        <w:r w:rsidRPr="00867F1E">
          <w:rPr>
            <w:rStyle w:val="Hyperlink"/>
            <w:noProof/>
            <w:lang w:val="en-IN"/>
          </w:rPr>
          <w:t>GUI</w:t>
        </w:r>
        <w:r>
          <w:rPr>
            <w:noProof/>
            <w:webHidden/>
          </w:rPr>
          <w:tab/>
        </w:r>
        <w:r>
          <w:rPr>
            <w:noProof/>
            <w:webHidden/>
          </w:rPr>
          <w:fldChar w:fldCharType="begin"/>
        </w:r>
        <w:r>
          <w:rPr>
            <w:noProof/>
            <w:webHidden/>
          </w:rPr>
          <w:instrText xml:space="preserve"> PAGEREF _Toc2435558 \h </w:instrText>
        </w:r>
        <w:r>
          <w:rPr>
            <w:noProof/>
            <w:webHidden/>
          </w:rPr>
        </w:r>
        <w:r>
          <w:rPr>
            <w:noProof/>
            <w:webHidden/>
          </w:rPr>
          <w:fldChar w:fldCharType="separate"/>
        </w:r>
        <w:r>
          <w:rPr>
            <w:noProof/>
            <w:webHidden/>
          </w:rPr>
          <w:t>16</w:t>
        </w:r>
        <w:r>
          <w:rPr>
            <w:noProof/>
            <w:webHidden/>
          </w:rPr>
          <w:fldChar w:fldCharType="end"/>
        </w:r>
      </w:hyperlink>
    </w:p>
    <w:p w14:paraId="7AF0F9EC" w14:textId="036E1A55" w:rsidR="00B94FCB" w:rsidRDefault="00B94FCB">
      <w:pPr>
        <w:pStyle w:val="Verzeichnis3"/>
        <w:tabs>
          <w:tab w:val="left" w:pos="1440"/>
          <w:tab w:val="right" w:leader="dot" w:pos="8777"/>
        </w:tabs>
        <w:rPr>
          <w:rFonts w:asciiTheme="minorHAnsi" w:eastAsiaTheme="minorEastAsia" w:hAnsiTheme="minorHAnsi" w:cstheme="minorBidi"/>
          <w:noProof/>
          <w:sz w:val="22"/>
          <w:szCs w:val="22"/>
        </w:rPr>
      </w:pPr>
      <w:hyperlink w:anchor="_Toc2435559" w:history="1">
        <w:r w:rsidRPr="00867F1E">
          <w:rPr>
            <w:rStyle w:val="Hyperlink"/>
            <w:noProof/>
            <w:lang w:val="en-IN"/>
          </w:rPr>
          <w:t>3.1.1</w:t>
        </w:r>
        <w:r>
          <w:rPr>
            <w:rFonts w:asciiTheme="minorHAnsi" w:eastAsiaTheme="minorEastAsia" w:hAnsiTheme="minorHAnsi" w:cstheme="minorBidi"/>
            <w:noProof/>
            <w:sz w:val="22"/>
            <w:szCs w:val="22"/>
          </w:rPr>
          <w:tab/>
        </w:r>
        <w:r w:rsidRPr="00867F1E">
          <w:rPr>
            <w:rStyle w:val="Hyperlink"/>
            <w:noProof/>
            <w:lang w:val="en-IN"/>
          </w:rPr>
          <w:t>Design of GUI</w:t>
        </w:r>
        <w:r>
          <w:rPr>
            <w:noProof/>
            <w:webHidden/>
          </w:rPr>
          <w:tab/>
        </w:r>
        <w:r>
          <w:rPr>
            <w:noProof/>
            <w:webHidden/>
          </w:rPr>
          <w:fldChar w:fldCharType="begin"/>
        </w:r>
        <w:r>
          <w:rPr>
            <w:noProof/>
            <w:webHidden/>
          </w:rPr>
          <w:instrText xml:space="preserve"> PAGEREF _Toc2435559 \h </w:instrText>
        </w:r>
        <w:r>
          <w:rPr>
            <w:noProof/>
            <w:webHidden/>
          </w:rPr>
        </w:r>
        <w:r>
          <w:rPr>
            <w:noProof/>
            <w:webHidden/>
          </w:rPr>
          <w:fldChar w:fldCharType="separate"/>
        </w:r>
        <w:r>
          <w:rPr>
            <w:noProof/>
            <w:webHidden/>
          </w:rPr>
          <w:t>17</w:t>
        </w:r>
        <w:r>
          <w:rPr>
            <w:noProof/>
            <w:webHidden/>
          </w:rPr>
          <w:fldChar w:fldCharType="end"/>
        </w:r>
      </w:hyperlink>
    </w:p>
    <w:p w14:paraId="09B0CBE6" w14:textId="48FDE060" w:rsidR="00B94FCB" w:rsidRDefault="00B94FCB">
      <w:pPr>
        <w:pStyle w:val="Verzeichnis2"/>
        <w:tabs>
          <w:tab w:val="left" w:pos="960"/>
          <w:tab w:val="right" w:leader="dot" w:pos="8777"/>
        </w:tabs>
        <w:rPr>
          <w:rFonts w:asciiTheme="minorHAnsi" w:eastAsiaTheme="minorEastAsia" w:hAnsiTheme="minorHAnsi" w:cstheme="minorBidi"/>
          <w:b w:val="0"/>
          <w:noProof/>
          <w:sz w:val="22"/>
          <w:szCs w:val="22"/>
        </w:rPr>
      </w:pPr>
      <w:hyperlink w:anchor="_Toc2435560" w:history="1">
        <w:r w:rsidRPr="00867F1E">
          <w:rPr>
            <w:rStyle w:val="Hyperlink"/>
            <w:noProof/>
            <w:lang w:val="en-IN"/>
          </w:rPr>
          <w:t>3.2</w:t>
        </w:r>
        <w:r>
          <w:rPr>
            <w:rFonts w:asciiTheme="minorHAnsi" w:eastAsiaTheme="minorEastAsia" w:hAnsiTheme="minorHAnsi" w:cstheme="minorBidi"/>
            <w:b w:val="0"/>
            <w:noProof/>
            <w:sz w:val="22"/>
            <w:szCs w:val="22"/>
          </w:rPr>
          <w:tab/>
        </w:r>
        <w:r w:rsidRPr="00867F1E">
          <w:rPr>
            <w:rStyle w:val="Hyperlink"/>
            <w:noProof/>
            <w:lang w:val="en-IN"/>
          </w:rPr>
          <w:t>Controller</w:t>
        </w:r>
        <w:r>
          <w:rPr>
            <w:noProof/>
            <w:webHidden/>
          </w:rPr>
          <w:tab/>
        </w:r>
        <w:r>
          <w:rPr>
            <w:noProof/>
            <w:webHidden/>
          </w:rPr>
          <w:fldChar w:fldCharType="begin"/>
        </w:r>
        <w:r>
          <w:rPr>
            <w:noProof/>
            <w:webHidden/>
          </w:rPr>
          <w:instrText xml:space="preserve"> PAGEREF _Toc2435560 \h </w:instrText>
        </w:r>
        <w:r>
          <w:rPr>
            <w:noProof/>
            <w:webHidden/>
          </w:rPr>
        </w:r>
        <w:r>
          <w:rPr>
            <w:noProof/>
            <w:webHidden/>
          </w:rPr>
          <w:fldChar w:fldCharType="separate"/>
        </w:r>
        <w:r>
          <w:rPr>
            <w:noProof/>
            <w:webHidden/>
          </w:rPr>
          <w:t>18</w:t>
        </w:r>
        <w:r>
          <w:rPr>
            <w:noProof/>
            <w:webHidden/>
          </w:rPr>
          <w:fldChar w:fldCharType="end"/>
        </w:r>
      </w:hyperlink>
    </w:p>
    <w:p w14:paraId="5E8ADF17" w14:textId="434CC4AF" w:rsidR="00B94FCB" w:rsidRDefault="00B94FCB">
      <w:pPr>
        <w:pStyle w:val="Verzeichnis1"/>
        <w:tabs>
          <w:tab w:val="left" w:pos="482"/>
        </w:tabs>
        <w:rPr>
          <w:rFonts w:asciiTheme="minorHAnsi" w:eastAsiaTheme="minorEastAsia" w:hAnsiTheme="minorHAnsi" w:cstheme="minorBidi"/>
          <w:b w:val="0"/>
          <w:sz w:val="22"/>
          <w:szCs w:val="22"/>
        </w:rPr>
      </w:pPr>
      <w:hyperlink w:anchor="_Toc2435561" w:history="1">
        <w:r w:rsidRPr="00867F1E">
          <w:rPr>
            <w:rStyle w:val="Hyperlink"/>
            <w:lang w:val="en-IN"/>
          </w:rPr>
          <w:t>4</w:t>
        </w:r>
        <w:r>
          <w:rPr>
            <w:rFonts w:asciiTheme="minorHAnsi" w:eastAsiaTheme="minorEastAsia" w:hAnsiTheme="minorHAnsi" w:cstheme="minorBidi"/>
            <w:b w:val="0"/>
            <w:sz w:val="22"/>
            <w:szCs w:val="22"/>
          </w:rPr>
          <w:tab/>
        </w:r>
        <w:r w:rsidRPr="00867F1E">
          <w:rPr>
            <w:rStyle w:val="Hyperlink"/>
            <w:lang w:val="en-IN"/>
          </w:rPr>
          <w:t>Experimentation</w:t>
        </w:r>
        <w:r>
          <w:rPr>
            <w:webHidden/>
          </w:rPr>
          <w:tab/>
        </w:r>
        <w:r>
          <w:rPr>
            <w:webHidden/>
          </w:rPr>
          <w:fldChar w:fldCharType="begin"/>
        </w:r>
        <w:r>
          <w:rPr>
            <w:webHidden/>
          </w:rPr>
          <w:instrText xml:space="preserve"> PAGEREF _Toc2435561 \h </w:instrText>
        </w:r>
        <w:r>
          <w:rPr>
            <w:webHidden/>
          </w:rPr>
        </w:r>
        <w:r>
          <w:rPr>
            <w:webHidden/>
          </w:rPr>
          <w:fldChar w:fldCharType="separate"/>
        </w:r>
        <w:r>
          <w:rPr>
            <w:webHidden/>
          </w:rPr>
          <w:t>23</w:t>
        </w:r>
        <w:r>
          <w:rPr>
            <w:webHidden/>
          </w:rPr>
          <w:fldChar w:fldCharType="end"/>
        </w:r>
      </w:hyperlink>
    </w:p>
    <w:p w14:paraId="109D5976" w14:textId="1C6F649B" w:rsidR="00B94FCB" w:rsidRDefault="00B94FCB">
      <w:pPr>
        <w:pStyle w:val="Verzeichnis2"/>
        <w:tabs>
          <w:tab w:val="left" w:pos="960"/>
          <w:tab w:val="right" w:leader="dot" w:pos="8777"/>
        </w:tabs>
        <w:rPr>
          <w:rFonts w:asciiTheme="minorHAnsi" w:eastAsiaTheme="minorEastAsia" w:hAnsiTheme="minorHAnsi" w:cstheme="minorBidi"/>
          <w:b w:val="0"/>
          <w:noProof/>
          <w:sz w:val="22"/>
          <w:szCs w:val="22"/>
        </w:rPr>
      </w:pPr>
      <w:hyperlink w:anchor="_Toc2435562" w:history="1">
        <w:r w:rsidRPr="00867F1E">
          <w:rPr>
            <w:rStyle w:val="Hyperlink"/>
            <w:noProof/>
          </w:rPr>
          <w:t>4.1</w:t>
        </w:r>
        <w:r>
          <w:rPr>
            <w:rFonts w:asciiTheme="minorHAnsi" w:eastAsiaTheme="minorEastAsia" w:hAnsiTheme="minorHAnsi" w:cstheme="minorBidi"/>
            <w:b w:val="0"/>
            <w:noProof/>
            <w:sz w:val="22"/>
            <w:szCs w:val="22"/>
          </w:rPr>
          <w:tab/>
        </w:r>
        <w:r w:rsidRPr="00867F1E">
          <w:rPr>
            <w:rStyle w:val="Hyperlink"/>
            <w:noProof/>
          </w:rPr>
          <w:t>KE_Final</w:t>
        </w:r>
        <w:r>
          <w:rPr>
            <w:noProof/>
            <w:webHidden/>
          </w:rPr>
          <w:tab/>
        </w:r>
        <w:r>
          <w:rPr>
            <w:noProof/>
            <w:webHidden/>
          </w:rPr>
          <w:fldChar w:fldCharType="begin"/>
        </w:r>
        <w:r>
          <w:rPr>
            <w:noProof/>
            <w:webHidden/>
          </w:rPr>
          <w:instrText xml:space="preserve"> PAGEREF _Toc2435562 \h </w:instrText>
        </w:r>
        <w:r>
          <w:rPr>
            <w:noProof/>
            <w:webHidden/>
          </w:rPr>
        </w:r>
        <w:r>
          <w:rPr>
            <w:noProof/>
            <w:webHidden/>
          </w:rPr>
          <w:fldChar w:fldCharType="separate"/>
        </w:r>
        <w:r>
          <w:rPr>
            <w:noProof/>
            <w:webHidden/>
          </w:rPr>
          <w:t>24</w:t>
        </w:r>
        <w:r>
          <w:rPr>
            <w:noProof/>
            <w:webHidden/>
          </w:rPr>
          <w:fldChar w:fldCharType="end"/>
        </w:r>
      </w:hyperlink>
    </w:p>
    <w:p w14:paraId="7F7DD11D" w14:textId="06D77599" w:rsidR="00B94FCB" w:rsidRDefault="00B94FCB">
      <w:pPr>
        <w:pStyle w:val="Verzeichnis2"/>
        <w:tabs>
          <w:tab w:val="left" w:pos="960"/>
          <w:tab w:val="right" w:leader="dot" w:pos="8777"/>
        </w:tabs>
        <w:rPr>
          <w:rFonts w:asciiTheme="minorHAnsi" w:eastAsiaTheme="minorEastAsia" w:hAnsiTheme="minorHAnsi" w:cstheme="minorBidi"/>
          <w:b w:val="0"/>
          <w:noProof/>
          <w:sz w:val="22"/>
          <w:szCs w:val="22"/>
        </w:rPr>
      </w:pPr>
      <w:hyperlink w:anchor="_Toc2435563" w:history="1">
        <w:r w:rsidRPr="00867F1E">
          <w:rPr>
            <w:rStyle w:val="Hyperlink"/>
            <w:noProof/>
            <w:lang w:val="en-IN"/>
          </w:rPr>
          <w:t>4.2</w:t>
        </w:r>
        <w:r>
          <w:rPr>
            <w:rFonts w:asciiTheme="minorHAnsi" w:eastAsiaTheme="minorEastAsia" w:hAnsiTheme="minorHAnsi" w:cstheme="minorBidi"/>
            <w:b w:val="0"/>
            <w:noProof/>
            <w:sz w:val="22"/>
            <w:szCs w:val="22"/>
          </w:rPr>
          <w:tab/>
        </w:r>
        <w:r w:rsidRPr="00867F1E">
          <w:rPr>
            <w:rStyle w:val="Hyperlink"/>
            <w:noProof/>
            <w:lang w:val="en-IN"/>
          </w:rPr>
          <w:t>C15kw</w:t>
        </w:r>
        <w:r>
          <w:rPr>
            <w:noProof/>
            <w:webHidden/>
          </w:rPr>
          <w:tab/>
        </w:r>
        <w:r>
          <w:rPr>
            <w:noProof/>
            <w:webHidden/>
          </w:rPr>
          <w:fldChar w:fldCharType="begin"/>
        </w:r>
        <w:r>
          <w:rPr>
            <w:noProof/>
            <w:webHidden/>
          </w:rPr>
          <w:instrText xml:space="preserve"> PAGEREF _Toc2435563 \h </w:instrText>
        </w:r>
        <w:r>
          <w:rPr>
            <w:noProof/>
            <w:webHidden/>
          </w:rPr>
        </w:r>
        <w:r>
          <w:rPr>
            <w:noProof/>
            <w:webHidden/>
          </w:rPr>
          <w:fldChar w:fldCharType="separate"/>
        </w:r>
        <w:r>
          <w:rPr>
            <w:noProof/>
            <w:webHidden/>
          </w:rPr>
          <w:t>28</w:t>
        </w:r>
        <w:r>
          <w:rPr>
            <w:noProof/>
            <w:webHidden/>
          </w:rPr>
          <w:fldChar w:fldCharType="end"/>
        </w:r>
      </w:hyperlink>
    </w:p>
    <w:p w14:paraId="712BC381" w14:textId="757565D6" w:rsidR="00B94FCB" w:rsidRDefault="00B94FCB" w:rsidP="00B94FCB">
      <w:pPr>
        <w:pStyle w:val="Verzeichnis2"/>
        <w:tabs>
          <w:tab w:val="left" w:pos="960"/>
          <w:tab w:val="right" w:leader="dot" w:pos="8777"/>
        </w:tabs>
        <w:rPr>
          <w:rFonts w:asciiTheme="minorHAnsi" w:eastAsiaTheme="minorEastAsia" w:hAnsiTheme="minorHAnsi" w:cstheme="minorBidi"/>
          <w:b w:val="0"/>
          <w:noProof/>
          <w:sz w:val="22"/>
          <w:szCs w:val="22"/>
        </w:rPr>
      </w:pPr>
      <w:hyperlink w:anchor="_Toc2435564" w:history="1">
        <w:r w:rsidRPr="00867F1E">
          <w:rPr>
            <w:rStyle w:val="Hyperlink"/>
            <w:noProof/>
          </w:rPr>
          <w:t>4.3</w:t>
        </w:r>
        <w:r>
          <w:rPr>
            <w:rFonts w:asciiTheme="minorHAnsi" w:eastAsiaTheme="minorEastAsia" w:hAnsiTheme="minorHAnsi" w:cstheme="minorBidi"/>
            <w:b w:val="0"/>
            <w:noProof/>
            <w:sz w:val="22"/>
            <w:szCs w:val="22"/>
          </w:rPr>
          <w:tab/>
        </w:r>
        <w:r w:rsidRPr="00867F1E">
          <w:rPr>
            <w:rStyle w:val="Hyperlink"/>
            <w:noProof/>
          </w:rPr>
          <w:t>Elongation</w:t>
        </w:r>
        <w:r>
          <w:rPr>
            <w:noProof/>
            <w:webHidden/>
          </w:rPr>
          <w:tab/>
        </w:r>
        <w:r>
          <w:rPr>
            <w:noProof/>
            <w:webHidden/>
          </w:rPr>
          <w:fldChar w:fldCharType="begin"/>
        </w:r>
        <w:r>
          <w:rPr>
            <w:noProof/>
            <w:webHidden/>
          </w:rPr>
          <w:instrText xml:space="preserve"> PAGEREF _Toc2435564 \h </w:instrText>
        </w:r>
        <w:r>
          <w:rPr>
            <w:noProof/>
            <w:webHidden/>
          </w:rPr>
        </w:r>
        <w:r>
          <w:rPr>
            <w:noProof/>
            <w:webHidden/>
          </w:rPr>
          <w:fldChar w:fldCharType="separate"/>
        </w:r>
        <w:r>
          <w:rPr>
            <w:noProof/>
            <w:webHidden/>
          </w:rPr>
          <w:t>30</w:t>
        </w:r>
        <w:r>
          <w:rPr>
            <w:noProof/>
            <w:webHidden/>
          </w:rPr>
          <w:fldChar w:fldCharType="end"/>
        </w:r>
      </w:hyperlink>
    </w:p>
    <w:p w14:paraId="36F815D0" w14:textId="49565B46" w:rsidR="00B94FCB" w:rsidRDefault="00B94FCB">
      <w:pPr>
        <w:pStyle w:val="Verzeichnis2"/>
        <w:tabs>
          <w:tab w:val="left" w:pos="960"/>
          <w:tab w:val="right" w:leader="dot" w:pos="8777"/>
        </w:tabs>
        <w:rPr>
          <w:rFonts w:asciiTheme="minorHAnsi" w:eastAsiaTheme="minorEastAsia" w:hAnsiTheme="minorHAnsi" w:cstheme="minorBidi"/>
          <w:b w:val="0"/>
          <w:noProof/>
          <w:sz w:val="22"/>
          <w:szCs w:val="22"/>
        </w:rPr>
      </w:pPr>
      <w:hyperlink w:anchor="_Toc2435566" w:history="1">
        <w:r w:rsidRPr="00867F1E">
          <w:rPr>
            <w:rStyle w:val="Hyperlink"/>
            <w:noProof/>
          </w:rPr>
          <w:t>4.4</w:t>
        </w:r>
        <w:r>
          <w:rPr>
            <w:rFonts w:asciiTheme="minorHAnsi" w:eastAsiaTheme="minorEastAsia" w:hAnsiTheme="minorHAnsi" w:cstheme="minorBidi"/>
            <w:b w:val="0"/>
            <w:noProof/>
            <w:sz w:val="22"/>
            <w:szCs w:val="22"/>
          </w:rPr>
          <w:tab/>
        </w:r>
        <w:r w:rsidRPr="00867F1E">
          <w:rPr>
            <w:rStyle w:val="Hyperlink"/>
            <w:noProof/>
          </w:rPr>
          <w:t>Cars</w:t>
        </w:r>
        <w:r>
          <w:rPr>
            <w:noProof/>
            <w:webHidden/>
          </w:rPr>
          <w:tab/>
        </w:r>
        <w:r>
          <w:rPr>
            <w:noProof/>
            <w:webHidden/>
          </w:rPr>
          <w:fldChar w:fldCharType="begin"/>
        </w:r>
        <w:r>
          <w:rPr>
            <w:noProof/>
            <w:webHidden/>
          </w:rPr>
          <w:instrText xml:space="preserve"> PAGEREF _Toc2435566 \h </w:instrText>
        </w:r>
        <w:r>
          <w:rPr>
            <w:noProof/>
            <w:webHidden/>
          </w:rPr>
        </w:r>
        <w:r>
          <w:rPr>
            <w:noProof/>
            <w:webHidden/>
          </w:rPr>
          <w:fldChar w:fldCharType="separate"/>
        </w:r>
        <w:r>
          <w:rPr>
            <w:noProof/>
            <w:webHidden/>
          </w:rPr>
          <w:t>31</w:t>
        </w:r>
        <w:r>
          <w:rPr>
            <w:noProof/>
            <w:webHidden/>
          </w:rPr>
          <w:fldChar w:fldCharType="end"/>
        </w:r>
      </w:hyperlink>
    </w:p>
    <w:p w14:paraId="6669A068" w14:textId="23807BD7" w:rsidR="00B94FCB" w:rsidRDefault="00B94FCB">
      <w:pPr>
        <w:pStyle w:val="Verzeichnis1"/>
        <w:tabs>
          <w:tab w:val="left" w:pos="482"/>
        </w:tabs>
        <w:rPr>
          <w:rFonts w:asciiTheme="minorHAnsi" w:eastAsiaTheme="minorEastAsia" w:hAnsiTheme="minorHAnsi" w:cstheme="minorBidi"/>
          <w:b w:val="0"/>
          <w:sz w:val="22"/>
          <w:szCs w:val="22"/>
        </w:rPr>
      </w:pPr>
      <w:hyperlink w:anchor="_Toc2435567" w:history="1">
        <w:r w:rsidRPr="00867F1E">
          <w:rPr>
            <w:rStyle w:val="Hyperlink"/>
            <w:lang w:val="en-IN"/>
          </w:rPr>
          <w:t>5</w:t>
        </w:r>
        <w:r>
          <w:rPr>
            <w:rFonts w:asciiTheme="minorHAnsi" w:eastAsiaTheme="minorEastAsia" w:hAnsiTheme="minorHAnsi" w:cstheme="minorBidi"/>
            <w:b w:val="0"/>
            <w:sz w:val="22"/>
            <w:szCs w:val="22"/>
          </w:rPr>
          <w:tab/>
        </w:r>
        <w:r w:rsidRPr="00867F1E">
          <w:rPr>
            <w:rStyle w:val="Hyperlink"/>
            <w:lang w:val="en-IN"/>
          </w:rPr>
          <w:t>Summary</w:t>
        </w:r>
        <w:r>
          <w:rPr>
            <w:webHidden/>
          </w:rPr>
          <w:tab/>
        </w:r>
        <w:r>
          <w:rPr>
            <w:webHidden/>
          </w:rPr>
          <w:fldChar w:fldCharType="begin"/>
        </w:r>
        <w:r>
          <w:rPr>
            <w:webHidden/>
          </w:rPr>
          <w:instrText xml:space="preserve"> PAGEREF _Toc2435567 \h </w:instrText>
        </w:r>
        <w:r>
          <w:rPr>
            <w:webHidden/>
          </w:rPr>
        </w:r>
        <w:r>
          <w:rPr>
            <w:webHidden/>
          </w:rPr>
          <w:fldChar w:fldCharType="separate"/>
        </w:r>
        <w:r>
          <w:rPr>
            <w:webHidden/>
          </w:rPr>
          <w:t>33</w:t>
        </w:r>
        <w:r>
          <w:rPr>
            <w:webHidden/>
          </w:rPr>
          <w:fldChar w:fldCharType="end"/>
        </w:r>
      </w:hyperlink>
    </w:p>
    <w:p w14:paraId="7D3B996F" w14:textId="6551CBA7" w:rsidR="00B94FCB" w:rsidRDefault="00B94FCB">
      <w:pPr>
        <w:pStyle w:val="Verzeichnis1"/>
        <w:tabs>
          <w:tab w:val="left" w:pos="482"/>
        </w:tabs>
        <w:rPr>
          <w:rFonts w:asciiTheme="minorHAnsi" w:eastAsiaTheme="minorEastAsia" w:hAnsiTheme="minorHAnsi" w:cstheme="minorBidi"/>
          <w:b w:val="0"/>
          <w:sz w:val="22"/>
          <w:szCs w:val="22"/>
        </w:rPr>
      </w:pPr>
      <w:hyperlink w:anchor="_Toc2435568" w:history="1">
        <w:r w:rsidRPr="00867F1E">
          <w:rPr>
            <w:rStyle w:val="Hyperlink"/>
          </w:rPr>
          <w:t>6</w:t>
        </w:r>
        <w:r>
          <w:rPr>
            <w:rFonts w:asciiTheme="minorHAnsi" w:eastAsiaTheme="minorEastAsia" w:hAnsiTheme="minorHAnsi" w:cstheme="minorBidi"/>
            <w:b w:val="0"/>
            <w:sz w:val="22"/>
            <w:szCs w:val="22"/>
          </w:rPr>
          <w:tab/>
        </w:r>
        <w:r w:rsidRPr="00867F1E">
          <w:rPr>
            <w:rStyle w:val="Hyperlink"/>
          </w:rPr>
          <w:t>References</w:t>
        </w:r>
        <w:r>
          <w:rPr>
            <w:webHidden/>
          </w:rPr>
          <w:tab/>
        </w:r>
        <w:r>
          <w:rPr>
            <w:webHidden/>
          </w:rPr>
          <w:fldChar w:fldCharType="begin"/>
        </w:r>
        <w:r>
          <w:rPr>
            <w:webHidden/>
          </w:rPr>
          <w:instrText xml:space="preserve"> PAGEREF _Toc2435568 \h </w:instrText>
        </w:r>
        <w:r>
          <w:rPr>
            <w:webHidden/>
          </w:rPr>
        </w:r>
        <w:r>
          <w:rPr>
            <w:webHidden/>
          </w:rPr>
          <w:fldChar w:fldCharType="separate"/>
        </w:r>
        <w:r>
          <w:rPr>
            <w:webHidden/>
          </w:rPr>
          <w:t>34</w:t>
        </w:r>
        <w:r>
          <w:rPr>
            <w:webHidden/>
          </w:rPr>
          <w:fldChar w:fldCharType="end"/>
        </w:r>
      </w:hyperlink>
    </w:p>
    <w:p w14:paraId="18F20E0D" w14:textId="77777777" w:rsidR="00767FE8" w:rsidRPr="00822A7D" w:rsidRDefault="00863AD0" w:rsidP="001B43BB">
      <w:pPr>
        <w:pStyle w:val="Report"/>
        <w:rPr>
          <w:noProof/>
          <w:sz w:val="24"/>
          <w:szCs w:val="24"/>
        </w:rPr>
      </w:pPr>
      <w:r w:rsidRPr="00822A7D">
        <w:rPr>
          <w:noProof/>
          <w:sz w:val="24"/>
          <w:szCs w:val="24"/>
        </w:rPr>
        <w:fldChar w:fldCharType="end"/>
      </w:r>
      <w:r w:rsidR="00767FE8" w:rsidRPr="00822A7D">
        <w:rPr>
          <w:noProof/>
          <w:sz w:val="24"/>
          <w:szCs w:val="24"/>
        </w:rPr>
        <w:br w:type="page"/>
      </w:r>
    </w:p>
    <w:p w14:paraId="02E27D15" w14:textId="77777777" w:rsidR="00767FE8" w:rsidRPr="00822A7D" w:rsidRDefault="00767FE8" w:rsidP="00767FE8">
      <w:pPr>
        <w:pStyle w:val="Titel"/>
        <w:jc w:val="left"/>
        <w:rPr>
          <w:b w:val="0"/>
          <w:noProof/>
        </w:rPr>
        <w:sectPr w:rsidR="00767FE8" w:rsidRPr="00822A7D" w:rsidSect="00F42B30">
          <w:headerReference w:type="default" r:id="rId18"/>
          <w:headerReference w:type="first" r:id="rId19"/>
          <w:pgSz w:w="11906" w:h="16838" w:code="9"/>
          <w:pgMar w:top="1418" w:right="1418" w:bottom="1134" w:left="1701" w:header="709" w:footer="709" w:gutter="0"/>
          <w:pgNumType w:fmt="upperRoman"/>
          <w:cols w:space="708"/>
          <w:titlePg/>
          <w:docGrid w:linePitch="360"/>
        </w:sectPr>
      </w:pPr>
    </w:p>
    <w:p w14:paraId="45E535E4" w14:textId="77777777" w:rsidR="00C15DEE" w:rsidRPr="008E190F" w:rsidRDefault="00767FE8" w:rsidP="00767FE8">
      <w:pPr>
        <w:pStyle w:val="Titel"/>
        <w:jc w:val="left"/>
        <w:rPr>
          <w:noProof/>
          <w:lang w:val="en-US"/>
        </w:rPr>
      </w:pPr>
      <w:bookmarkStart w:id="2" w:name="_Toc2435531"/>
      <w:r w:rsidRPr="008E190F">
        <w:rPr>
          <w:noProof/>
          <w:lang w:val="en-US"/>
        </w:rPr>
        <w:lastRenderedPageBreak/>
        <w:t>T</w:t>
      </w:r>
      <w:r w:rsidR="00C15DEE" w:rsidRPr="008E190F">
        <w:rPr>
          <w:noProof/>
          <w:lang w:val="en-US"/>
        </w:rPr>
        <w:t>able</w:t>
      </w:r>
      <w:r w:rsidR="00977C4B" w:rsidRPr="008E190F">
        <w:rPr>
          <w:noProof/>
          <w:lang w:val="en-US"/>
        </w:rPr>
        <w:t xml:space="preserve"> of Figure</w:t>
      </w:r>
      <w:r w:rsidR="00C15DEE" w:rsidRPr="008E190F">
        <w:rPr>
          <w:noProof/>
          <w:lang w:val="en-US"/>
        </w:rPr>
        <w:t>s</w:t>
      </w:r>
      <w:bookmarkEnd w:id="2"/>
    </w:p>
    <w:p w14:paraId="37C7333D" w14:textId="4377E833" w:rsidR="00A260F4" w:rsidRDefault="00A260F4" w:rsidP="00A260F4">
      <w:pPr>
        <w:pStyle w:val="Report"/>
        <w:rPr>
          <w:noProof/>
        </w:rPr>
      </w:pPr>
    </w:p>
    <w:p w14:paraId="49F82E5D" w14:textId="77777777" w:rsidR="00573CD4" w:rsidRDefault="00573CD4" w:rsidP="00A260F4">
      <w:pPr>
        <w:pStyle w:val="Report"/>
        <w:rPr>
          <w:noProof/>
        </w:rPr>
        <w:sectPr w:rsidR="00573CD4" w:rsidSect="002D56BC">
          <w:headerReference w:type="first" r:id="rId20"/>
          <w:pgSz w:w="11906" w:h="16838" w:code="9"/>
          <w:pgMar w:top="1418" w:right="1418" w:bottom="1134" w:left="1701" w:header="709" w:footer="709" w:gutter="0"/>
          <w:pgNumType w:fmt="upperRoman"/>
          <w:cols w:space="708"/>
          <w:titlePg/>
          <w:docGrid w:linePitch="360"/>
        </w:sectPr>
      </w:pPr>
    </w:p>
    <w:p w14:paraId="51177AE7" w14:textId="77777777" w:rsidR="005F1FD2" w:rsidRPr="008E190F" w:rsidRDefault="00AD651B" w:rsidP="00573CD4">
      <w:pPr>
        <w:pStyle w:val="Titel"/>
        <w:jc w:val="both"/>
        <w:rPr>
          <w:noProof/>
          <w:lang w:val="en-US"/>
        </w:rPr>
      </w:pPr>
      <w:bookmarkStart w:id="3" w:name="_Toc2435532"/>
      <w:r w:rsidRPr="008E190F">
        <w:rPr>
          <w:noProof/>
          <w:lang w:val="en-US"/>
        </w:rPr>
        <w:lastRenderedPageBreak/>
        <w:t>List of Tables</w:t>
      </w:r>
      <w:bookmarkEnd w:id="3"/>
    </w:p>
    <w:p w14:paraId="32D53537" w14:textId="6A13C757" w:rsidR="000A2B64" w:rsidRPr="008E190F" w:rsidRDefault="005F1FD2" w:rsidP="00C57C93">
      <w:pPr>
        <w:pStyle w:val="Abbildungsverzeichnis"/>
        <w:tabs>
          <w:tab w:val="right" w:leader="dot" w:pos="8777"/>
        </w:tabs>
        <w:rPr>
          <w:rFonts w:asciiTheme="minorHAnsi" w:eastAsiaTheme="minorEastAsia" w:hAnsiTheme="minorHAnsi" w:cstheme="minorBidi"/>
          <w:noProof/>
          <w:szCs w:val="22"/>
          <w:lang w:val="en-US"/>
        </w:rPr>
      </w:pPr>
      <w:r>
        <w:rPr>
          <w:noProof/>
        </w:rPr>
        <w:fldChar w:fldCharType="begin"/>
      </w:r>
      <w:r w:rsidRPr="008E190F">
        <w:rPr>
          <w:noProof/>
          <w:lang w:val="en-US"/>
        </w:rPr>
        <w:instrText xml:space="preserve"> TOC \h \z \c "Table" </w:instrText>
      </w:r>
      <w:r>
        <w:rPr>
          <w:noProof/>
        </w:rPr>
        <w:fldChar w:fldCharType="separate"/>
      </w:r>
    </w:p>
    <w:p w14:paraId="3867573F" w14:textId="77777777" w:rsidR="005F1FD2" w:rsidRDefault="005F1FD2" w:rsidP="001B43BB">
      <w:pPr>
        <w:pStyle w:val="Report"/>
        <w:rPr>
          <w:noProof/>
        </w:rPr>
      </w:pPr>
      <w:r>
        <w:rPr>
          <w:noProof/>
        </w:rPr>
        <w:fldChar w:fldCharType="end"/>
      </w:r>
    </w:p>
    <w:p w14:paraId="75697371" w14:textId="77777777" w:rsidR="009254C3" w:rsidRPr="008E190F" w:rsidRDefault="009254C3" w:rsidP="009254C3">
      <w:pPr>
        <w:pStyle w:val="StandardundAbsatz"/>
        <w:rPr>
          <w:noProof/>
          <w:lang w:val="en-US"/>
        </w:rPr>
        <w:sectPr w:rsidR="009254C3" w:rsidRPr="008E190F" w:rsidSect="002D56BC">
          <w:headerReference w:type="first" r:id="rId21"/>
          <w:pgSz w:w="11906" w:h="16838" w:code="9"/>
          <w:pgMar w:top="1418" w:right="1418" w:bottom="1134" w:left="1701" w:header="709" w:footer="709" w:gutter="0"/>
          <w:pgNumType w:fmt="upperRoman"/>
          <w:cols w:space="708"/>
          <w:titlePg/>
          <w:docGrid w:linePitch="360"/>
        </w:sectPr>
      </w:pPr>
    </w:p>
    <w:p w14:paraId="697EA564" w14:textId="77777777" w:rsidR="005F1FD2" w:rsidRPr="008E190F" w:rsidRDefault="005F1FD2" w:rsidP="009254C3">
      <w:pPr>
        <w:pStyle w:val="Titel"/>
        <w:jc w:val="both"/>
        <w:rPr>
          <w:noProof/>
          <w:lang w:val="en-US"/>
        </w:rPr>
      </w:pPr>
      <w:bookmarkStart w:id="4" w:name="_Toc2435533"/>
      <w:r w:rsidRPr="008E190F">
        <w:rPr>
          <w:noProof/>
          <w:lang w:val="en-US"/>
        </w:rPr>
        <w:lastRenderedPageBreak/>
        <w:t>Table of Listings</w:t>
      </w:r>
      <w:bookmarkEnd w:id="4"/>
    </w:p>
    <w:p w14:paraId="3A9BEA89" w14:textId="6DE39E12" w:rsidR="00C57C93" w:rsidRPr="008E190F" w:rsidRDefault="005F1FD2" w:rsidP="00C57C93">
      <w:pPr>
        <w:pStyle w:val="Abbildungsverzeichnis"/>
        <w:tabs>
          <w:tab w:val="right" w:leader="dot" w:pos="8777"/>
        </w:tabs>
        <w:rPr>
          <w:rFonts w:asciiTheme="minorHAnsi" w:eastAsiaTheme="minorEastAsia" w:hAnsiTheme="minorHAnsi" w:cstheme="minorBidi"/>
          <w:noProof/>
          <w:szCs w:val="22"/>
          <w:lang w:val="en-US"/>
        </w:rPr>
      </w:pPr>
      <w:r>
        <w:rPr>
          <w:noProof/>
        </w:rPr>
        <w:fldChar w:fldCharType="begin"/>
      </w:r>
      <w:r w:rsidRPr="008E190F">
        <w:rPr>
          <w:noProof/>
          <w:lang w:val="en-US"/>
        </w:rPr>
        <w:instrText xml:space="preserve"> TOC \h \z \c "Listing" </w:instrText>
      </w:r>
      <w:r>
        <w:rPr>
          <w:noProof/>
        </w:rPr>
        <w:fldChar w:fldCharType="separate"/>
      </w:r>
    </w:p>
    <w:p w14:paraId="1CD2CB9F" w14:textId="13D33424" w:rsidR="003405CD" w:rsidRPr="008E190F" w:rsidRDefault="003405CD">
      <w:pPr>
        <w:pStyle w:val="Abbildungsverzeichnis"/>
        <w:tabs>
          <w:tab w:val="right" w:leader="dot" w:pos="8777"/>
        </w:tabs>
        <w:rPr>
          <w:rFonts w:asciiTheme="minorHAnsi" w:eastAsiaTheme="minorEastAsia" w:hAnsiTheme="minorHAnsi" w:cstheme="minorBidi"/>
          <w:noProof/>
          <w:szCs w:val="22"/>
          <w:lang w:val="en-US"/>
        </w:rPr>
      </w:pPr>
    </w:p>
    <w:p w14:paraId="5DDA66D4" w14:textId="77777777" w:rsidR="00CF6D11" w:rsidRDefault="005F1FD2" w:rsidP="001B43BB">
      <w:pPr>
        <w:pStyle w:val="Report"/>
        <w:rPr>
          <w:noProof/>
        </w:rPr>
      </w:pPr>
      <w:r>
        <w:rPr>
          <w:noProof/>
        </w:rPr>
        <w:fldChar w:fldCharType="end"/>
      </w:r>
    </w:p>
    <w:p w14:paraId="1EA7CB94" w14:textId="77777777" w:rsidR="00CF6D11" w:rsidRPr="008E190F" w:rsidRDefault="00CF6D11">
      <w:pPr>
        <w:spacing w:line="240" w:lineRule="auto"/>
        <w:jc w:val="left"/>
        <w:rPr>
          <w:rFonts w:cs="Arial"/>
          <w:b/>
          <w:bCs/>
          <w:noProof/>
          <w:kern w:val="28"/>
          <w:sz w:val="32"/>
          <w:szCs w:val="32"/>
          <w:lang w:val="en-US"/>
        </w:rPr>
      </w:pPr>
    </w:p>
    <w:p w14:paraId="73382702" w14:textId="77777777" w:rsidR="009254C3" w:rsidRPr="008E190F" w:rsidRDefault="009254C3" w:rsidP="00AD651B">
      <w:pPr>
        <w:pStyle w:val="Titel"/>
        <w:jc w:val="left"/>
        <w:rPr>
          <w:noProof/>
          <w:lang w:val="en-US"/>
        </w:rPr>
        <w:sectPr w:rsidR="009254C3" w:rsidRPr="008E190F" w:rsidSect="009254C3">
          <w:headerReference w:type="first" r:id="rId22"/>
          <w:pgSz w:w="11906" w:h="16838" w:code="9"/>
          <w:pgMar w:top="1418" w:right="1418" w:bottom="1134" w:left="1701" w:header="709" w:footer="709" w:gutter="0"/>
          <w:pgNumType w:fmt="upperRoman"/>
          <w:cols w:space="708"/>
          <w:titlePg/>
          <w:docGrid w:linePitch="360"/>
        </w:sectPr>
      </w:pPr>
    </w:p>
    <w:p w14:paraId="4C3D77C7" w14:textId="77777777" w:rsidR="005F1FD2" w:rsidRPr="006C73D8" w:rsidRDefault="00CF6D11" w:rsidP="00AD651B">
      <w:pPr>
        <w:pStyle w:val="Titel"/>
        <w:jc w:val="left"/>
        <w:rPr>
          <w:noProof/>
          <w:lang w:val="en-US"/>
        </w:rPr>
      </w:pPr>
      <w:bookmarkStart w:id="5" w:name="_Toc2435534"/>
      <w:r w:rsidRPr="006C73D8">
        <w:rPr>
          <w:noProof/>
          <w:lang w:val="en-US"/>
        </w:rPr>
        <w:lastRenderedPageBreak/>
        <w:t>List of Abbreviations</w:t>
      </w:r>
      <w:bookmarkEnd w:id="5"/>
    </w:p>
    <w:p w14:paraId="6D28F777" w14:textId="77777777" w:rsidR="007B7AAA" w:rsidRDefault="007B7AAA" w:rsidP="00CF6D11">
      <w:pPr>
        <w:pStyle w:val="Report"/>
        <w:rPr>
          <w:noProof/>
        </w:rPr>
      </w:pPr>
    </w:p>
    <w:p w14:paraId="57AA78D4" w14:textId="77777777" w:rsidR="007B7AAA" w:rsidRDefault="007B7AAA" w:rsidP="00CF6D11">
      <w:pPr>
        <w:pStyle w:val="Report"/>
        <w:rPr>
          <w:noProof/>
        </w:rPr>
      </w:pPr>
    </w:p>
    <w:p w14:paraId="41EA4CBC" w14:textId="77777777" w:rsidR="00CF6D11" w:rsidRDefault="00CF6D11" w:rsidP="00CF6D11">
      <w:pPr>
        <w:pStyle w:val="Report"/>
        <w:rPr>
          <w:noProof/>
        </w:rPr>
      </w:pPr>
    </w:p>
    <w:p w14:paraId="27757FEB" w14:textId="4FD1896F" w:rsidR="00CF6D11" w:rsidRPr="00977C4B" w:rsidRDefault="00CF6D11" w:rsidP="00CF6D11">
      <w:pPr>
        <w:pStyle w:val="Report"/>
        <w:rPr>
          <w:noProof/>
        </w:rPr>
        <w:sectPr w:rsidR="00CF6D11" w:rsidRPr="00977C4B" w:rsidSect="009254C3">
          <w:headerReference w:type="first" r:id="rId23"/>
          <w:pgSz w:w="11906" w:h="16838" w:code="9"/>
          <w:pgMar w:top="1418" w:right="1418" w:bottom="1134" w:left="1701" w:header="709" w:footer="709" w:gutter="0"/>
          <w:pgNumType w:fmt="upperRoman"/>
          <w:cols w:space="708"/>
          <w:titlePg/>
          <w:docGrid w:linePitch="360"/>
        </w:sectPr>
      </w:pPr>
    </w:p>
    <w:p w14:paraId="61B9291E" w14:textId="77777777" w:rsidR="00C60BC0" w:rsidRPr="00CB3401" w:rsidRDefault="00C777AA" w:rsidP="00883B86">
      <w:pPr>
        <w:pStyle w:val="berschrift1"/>
        <w:spacing w:before="360" w:after="360" w:line="312" w:lineRule="auto"/>
        <w:rPr>
          <w:lang w:val="en-IN"/>
        </w:rPr>
      </w:pPr>
      <w:bookmarkStart w:id="6" w:name="_Toc2435535"/>
      <w:r w:rsidRPr="00CB3401">
        <w:rPr>
          <w:lang w:val="en-IN"/>
        </w:rPr>
        <w:lastRenderedPageBreak/>
        <w:t>Introduction</w:t>
      </w:r>
      <w:bookmarkEnd w:id="6"/>
    </w:p>
    <w:p w14:paraId="176B606F" w14:textId="77777777" w:rsidR="00CA1A1B" w:rsidRDefault="00A740A0" w:rsidP="00883B86">
      <w:pPr>
        <w:pStyle w:val="StandardundAbsatz"/>
        <w:spacing w:line="312" w:lineRule="auto"/>
        <w:rPr>
          <w:lang w:val="en-IN"/>
        </w:rPr>
      </w:pPr>
      <w:r>
        <w:rPr>
          <w:lang w:val="en-IN"/>
        </w:rPr>
        <w:t xml:space="preserve">In today’s era of internet, information is the key tool in personalising the experience of any application at consumer as well as industry level. In the fields of social media, e-commerce, health care and medical diagnosis systems, various tech giants like Facebook, Google, </w:t>
      </w:r>
      <w:r w:rsidR="00716965">
        <w:rPr>
          <w:lang w:val="en-IN"/>
        </w:rPr>
        <w:t>A</w:t>
      </w:r>
      <w:r>
        <w:rPr>
          <w:lang w:val="en-IN"/>
        </w:rPr>
        <w:t xml:space="preserve">mazon etc. are pooling in their resources to use machine learning in </w:t>
      </w:r>
      <w:r w:rsidR="00716965">
        <w:rPr>
          <w:lang w:val="en-IN"/>
        </w:rPr>
        <w:t>achieving competent</w:t>
      </w:r>
      <w:r>
        <w:rPr>
          <w:lang w:val="en-IN"/>
        </w:rPr>
        <w:t xml:space="preserve"> systems for </w:t>
      </w:r>
      <w:r w:rsidR="00716965">
        <w:rPr>
          <w:lang w:val="en-IN"/>
        </w:rPr>
        <w:t>optimizing user experience.</w:t>
      </w:r>
    </w:p>
    <w:p w14:paraId="0D5F3175" w14:textId="77777777" w:rsidR="008B0EF4" w:rsidRDefault="008B0EF4" w:rsidP="00883B86">
      <w:pPr>
        <w:pStyle w:val="StandardundAbsatz"/>
        <w:spacing w:line="312" w:lineRule="auto"/>
        <w:rPr>
          <w:lang w:val="en-IN"/>
        </w:rPr>
      </w:pPr>
      <w:r>
        <w:rPr>
          <w:lang w:val="en-IN"/>
        </w:rPr>
        <w:t>T</w:t>
      </w:r>
      <w:r w:rsidR="00716965">
        <w:rPr>
          <w:lang w:val="en-IN"/>
        </w:rPr>
        <w:t xml:space="preserve">he advancements of such system </w:t>
      </w:r>
      <w:r>
        <w:rPr>
          <w:lang w:val="en-IN"/>
        </w:rPr>
        <w:t>results in a</w:t>
      </w:r>
      <w:r w:rsidR="00716965">
        <w:rPr>
          <w:lang w:val="en-IN"/>
        </w:rPr>
        <w:t xml:space="preserve"> rapid growth </w:t>
      </w:r>
      <w:r>
        <w:rPr>
          <w:lang w:val="en-IN"/>
        </w:rPr>
        <w:t>of</w:t>
      </w:r>
      <w:r w:rsidR="00716965">
        <w:rPr>
          <w:lang w:val="en-IN"/>
        </w:rPr>
        <w:t xml:space="preserve"> data</w:t>
      </w:r>
      <w:r>
        <w:rPr>
          <w:lang w:val="en-IN"/>
        </w:rPr>
        <w:t>.</w:t>
      </w:r>
      <w:r w:rsidR="00716965">
        <w:rPr>
          <w:lang w:val="en-IN"/>
        </w:rPr>
        <w:t xml:space="preserve"> </w:t>
      </w:r>
      <w:r>
        <w:rPr>
          <w:lang w:val="en-IN"/>
        </w:rPr>
        <w:t>This brings in a</w:t>
      </w:r>
      <w:r w:rsidR="00716965">
        <w:rPr>
          <w:lang w:val="en-IN"/>
        </w:rPr>
        <w:t xml:space="preserve"> challenge</w:t>
      </w:r>
      <w:r>
        <w:rPr>
          <w:lang w:val="en-IN"/>
        </w:rPr>
        <w:t xml:space="preserve"> to store and manage the data efficiently.</w:t>
      </w:r>
      <w:r w:rsidR="00937BD9">
        <w:rPr>
          <w:lang w:val="en-IN"/>
        </w:rPr>
        <w:t xml:space="preserve"> With an aim to</w:t>
      </w:r>
      <w:r w:rsidR="00F636F4">
        <w:rPr>
          <w:lang w:val="en-IN"/>
        </w:rPr>
        <w:t xml:space="preserve"> achieve an effective way to </w:t>
      </w:r>
      <w:r w:rsidR="00937BD9">
        <w:rPr>
          <w:lang w:val="en-IN"/>
        </w:rPr>
        <w:t>maintain</w:t>
      </w:r>
      <w:r w:rsidR="00F636F4">
        <w:rPr>
          <w:lang w:val="en-IN"/>
        </w:rPr>
        <w:t xml:space="preserve"> huge amounts of data, Machine learning techniques are used to infer patterns and extract knowledge which is representable to any given system. The downside of this is that redundant factors as well as incomplete data may be present in the data set. This results in a poor performance of the algorithm used. </w:t>
      </w:r>
    </w:p>
    <w:p w14:paraId="17F912A6" w14:textId="77777777" w:rsidR="00937BD9" w:rsidRDefault="00F636F4" w:rsidP="00883B86">
      <w:pPr>
        <w:pStyle w:val="StandardundAbsatz"/>
        <w:spacing w:line="312" w:lineRule="auto"/>
        <w:rPr>
          <w:lang w:val="en-IN"/>
        </w:rPr>
      </w:pPr>
      <w:r>
        <w:rPr>
          <w:lang w:val="en-IN"/>
        </w:rPr>
        <w:t>Various techniques are developed in modern day Data Science to conquer such problems. These methods use statistics and mathematics to compare im</w:t>
      </w:r>
      <w:r w:rsidR="00937BD9">
        <w:rPr>
          <w:lang w:val="en-IN"/>
        </w:rPr>
        <w:t>portance of various factors present in the data and use only the ones which are most significant. Such techniques are discussed and compared in the following thesis.</w:t>
      </w:r>
    </w:p>
    <w:p w14:paraId="494D262C" w14:textId="77777777" w:rsidR="001103EC" w:rsidRDefault="001103EC" w:rsidP="00883B86">
      <w:pPr>
        <w:pStyle w:val="StandardundAbsatz"/>
        <w:spacing w:line="312" w:lineRule="auto"/>
        <w:rPr>
          <w:lang w:val="en-IN"/>
        </w:rPr>
      </w:pPr>
    </w:p>
    <w:p w14:paraId="2FBE44D8" w14:textId="77777777" w:rsidR="00AC3825" w:rsidRPr="00CB3401" w:rsidRDefault="00AC3825" w:rsidP="00AC3825">
      <w:pPr>
        <w:pStyle w:val="berschrift2"/>
        <w:rPr>
          <w:lang w:val="en-IN"/>
        </w:rPr>
      </w:pPr>
      <w:bookmarkStart w:id="7" w:name="_Toc2435536"/>
      <w:r w:rsidRPr="00CB3401">
        <w:rPr>
          <w:lang w:val="en-IN"/>
        </w:rPr>
        <w:t>Motivation</w:t>
      </w:r>
      <w:bookmarkEnd w:id="7"/>
    </w:p>
    <w:p w14:paraId="3163EAA9" w14:textId="77777777" w:rsidR="0036671E" w:rsidRDefault="008A1FA5" w:rsidP="00AC3825">
      <w:pPr>
        <w:pStyle w:val="Report"/>
      </w:pPr>
      <w:bookmarkStart w:id="8" w:name="_Hlk520392101"/>
      <w:r>
        <w:t>Data Science is the basis of knowledge representation of Artificial Intelligence and Machine Learning.</w:t>
      </w:r>
      <w:r w:rsidR="00BB60A7">
        <w:t xml:space="preserve"> It is important to provide good quality data to the algorithm</w:t>
      </w:r>
      <w:r w:rsidR="002B49DF">
        <w:t>,</w:t>
      </w:r>
      <w:r w:rsidR="00BB60A7">
        <w:t xml:space="preserve"> </w:t>
      </w:r>
      <w:r w:rsidR="0036671E">
        <w:t xml:space="preserve">to reduce </w:t>
      </w:r>
      <w:r w:rsidR="002B49DF">
        <w:t xml:space="preserve">time and </w:t>
      </w:r>
      <w:r w:rsidR="0036671E">
        <w:t>complexity</w:t>
      </w:r>
      <w:r w:rsidR="002B49DF">
        <w:t xml:space="preserve"> </w:t>
      </w:r>
      <w:r w:rsidR="0036671E">
        <w:t>required to deduce patterns and learn from them.</w:t>
      </w:r>
      <w:r w:rsidR="002B49DF">
        <w:t xml:space="preserve"> </w:t>
      </w:r>
      <w:r w:rsidR="00DD1EE9">
        <w:t xml:space="preserve">To accomplish an adequate quality of data, it is important to take care of its repetitive and dysfunctional part. </w:t>
      </w:r>
    </w:p>
    <w:p w14:paraId="612E2737" w14:textId="77777777" w:rsidR="00AC3825" w:rsidRPr="00CB3401" w:rsidRDefault="00DD1EE9" w:rsidP="00A03B97">
      <w:pPr>
        <w:pStyle w:val="Report"/>
      </w:pPr>
      <w:r>
        <w:t xml:space="preserve">Many </w:t>
      </w:r>
      <w:r w:rsidR="00063644">
        <w:t>modern-day algorithms using</w:t>
      </w:r>
      <w:r>
        <w:t xml:space="preserve"> statistical methods focus on </w:t>
      </w:r>
      <w:r w:rsidR="00063644">
        <w:t xml:space="preserve">analysing and reducing the given input data to its core representation. The following thesis aims to compare these methods and </w:t>
      </w:r>
      <w:r w:rsidR="00A03B97">
        <w:t>suggest an optimal algorithm to use, which would result in a fast and accurate performance of the machine learning model.</w:t>
      </w:r>
    </w:p>
    <w:bookmarkEnd w:id="8"/>
    <w:p w14:paraId="42A3504F" w14:textId="77777777" w:rsidR="001103EC" w:rsidRPr="00CB3401" w:rsidRDefault="00AC3825">
      <w:pPr>
        <w:spacing w:line="240" w:lineRule="auto"/>
        <w:jc w:val="left"/>
        <w:rPr>
          <w:lang w:val="en-IN"/>
        </w:rPr>
      </w:pPr>
      <w:r w:rsidRPr="00CB3401">
        <w:rPr>
          <w:lang w:val="en-IN"/>
        </w:rPr>
        <w:br w:type="page"/>
      </w:r>
    </w:p>
    <w:p w14:paraId="0E4CACB0" w14:textId="77777777" w:rsidR="00AC3825" w:rsidRPr="00CB3401" w:rsidRDefault="00AC3825" w:rsidP="00AC3825">
      <w:pPr>
        <w:pStyle w:val="berschrift2"/>
        <w:rPr>
          <w:lang w:val="en-IN"/>
        </w:rPr>
      </w:pPr>
      <w:bookmarkStart w:id="9" w:name="_Toc2435537"/>
      <w:r w:rsidRPr="00CB3401">
        <w:rPr>
          <w:lang w:val="en-IN"/>
        </w:rPr>
        <w:lastRenderedPageBreak/>
        <w:t>Problem Description</w:t>
      </w:r>
      <w:bookmarkEnd w:id="9"/>
    </w:p>
    <w:p w14:paraId="2E898214" w14:textId="77777777" w:rsidR="00AC3825" w:rsidRDefault="00F963EF" w:rsidP="00AC3825">
      <w:pPr>
        <w:pStyle w:val="Report"/>
      </w:pPr>
      <w:r>
        <w:t xml:space="preserve">The following thesis mainly focuses on feature selection of given dataset using Lasso Regularization and Elastic Net. </w:t>
      </w:r>
    </w:p>
    <w:p w14:paraId="6C4FFE33" w14:textId="77777777" w:rsidR="00F963EF" w:rsidRDefault="00F963EF" w:rsidP="00AC3825">
      <w:pPr>
        <w:pStyle w:val="Report"/>
      </w:pPr>
      <w:r>
        <w:t>The main problem encountered in this thesis is to choose a viable method for feature selection, use that on the given datasets and select most significant features from the dataset. The selected features</w:t>
      </w:r>
      <w:r w:rsidR="0096098C">
        <w:t xml:space="preserve"> (reduced dataset)</w:t>
      </w:r>
      <w:r>
        <w:t xml:space="preserve"> are then given to </w:t>
      </w:r>
      <w:proofErr w:type="spellStart"/>
      <w:r>
        <w:t>EIDOminer</w:t>
      </w:r>
      <w:proofErr w:type="spellEnd"/>
      <w:r>
        <w:t xml:space="preserve"> to train specific machine learning models and test the accuracy.</w:t>
      </w:r>
    </w:p>
    <w:p w14:paraId="53D7C890" w14:textId="77777777" w:rsidR="00F963EF" w:rsidRPr="00CB3401" w:rsidRDefault="00F963EF" w:rsidP="00AC3825">
      <w:pPr>
        <w:pStyle w:val="Report"/>
      </w:pPr>
      <w:r>
        <w:t xml:space="preserve">To compare the </w:t>
      </w:r>
      <w:r w:rsidR="0096098C">
        <w:t>efficiency</w:t>
      </w:r>
      <w:r>
        <w:t xml:space="preserve"> of feature selection, the machine learning algorithms are also trained </w:t>
      </w:r>
      <w:r w:rsidR="0096098C">
        <w:t xml:space="preserve">and tested </w:t>
      </w:r>
      <w:r>
        <w:t>using original dataset</w:t>
      </w:r>
      <w:r w:rsidR="0096098C">
        <w:t>. The training, testing and validation error of this analysis is then compared to that of reduced dataset.</w:t>
      </w:r>
    </w:p>
    <w:p w14:paraId="183614A8" w14:textId="77777777" w:rsidR="00AC3825" w:rsidRPr="00CB3401" w:rsidRDefault="00AC3825" w:rsidP="00AC3825">
      <w:pPr>
        <w:pStyle w:val="StandardundAbsatz"/>
        <w:rPr>
          <w:lang w:val="en-IN"/>
        </w:rPr>
      </w:pPr>
    </w:p>
    <w:p w14:paraId="6DC32A6D" w14:textId="77777777" w:rsidR="00AC3825" w:rsidRPr="0096098C" w:rsidRDefault="00AC3825" w:rsidP="00AC3825">
      <w:pPr>
        <w:pStyle w:val="berschrift2"/>
        <w:rPr>
          <w:highlight w:val="yellow"/>
          <w:lang w:val="en-IN"/>
        </w:rPr>
      </w:pPr>
      <w:bookmarkStart w:id="10" w:name="_Toc2435538"/>
      <w:r w:rsidRPr="0096098C">
        <w:rPr>
          <w:highlight w:val="yellow"/>
          <w:lang w:val="en-IN"/>
        </w:rPr>
        <w:t>Structure of</w:t>
      </w:r>
      <w:r w:rsidR="00CB3401" w:rsidRPr="0096098C">
        <w:rPr>
          <w:highlight w:val="yellow"/>
          <w:lang w:val="en-IN"/>
        </w:rPr>
        <w:t xml:space="preserve"> </w:t>
      </w:r>
      <w:r w:rsidRPr="0096098C">
        <w:rPr>
          <w:highlight w:val="yellow"/>
          <w:lang w:val="en-IN"/>
        </w:rPr>
        <w:t>the Thesis</w:t>
      </w:r>
      <w:bookmarkEnd w:id="10"/>
    </w:p>
    <w:p w14:paraId="2338221B" w14:textId="77777777" w:rsidR="00AF059C" w:rsidRPr="00AF059C" w:rsidRDefault="00AF059C" w:rsidP="00AF059C">
      <w:pPr>
        <w:pStyle w:val="StandardundAbsatz"/>
        <w:rPr>
          <w:lang w:val="en-IN"/>
        </w:rPr>
      </w:pPr>
    </w:p>
    <w:p w14:paraId="3B812ABE" w14:textId="77777777" w:rsidR="006160B9" w:rsidRPr="00CB3401" w:rsidRDefault="00AF059C" w:rsidP="00883B86">
      <w:pPr>
        <w:pStyle w:val="berschrift1"/>
        <w:spacing w:before="360" w:after="240" w:line="26" w:lineRule="atLeast"/>
        <w:rPr>
          <w:lang w:val="en-IN"/>
        </w:rPr>
      </w:pPr>
      <w:bookmarkStart w:id="11" w:name="_Toc2435539"/>
      <w:r>
        <w:rPr>
          <w:lang w:val="en-IN"/>
        </w:rPr>
        <w:lastRenderedPageBreak/>
        <w:t>Basic Concepts</w:t>
      </w:r>
      <w:bookmarkEnd w:id="11"/>
    </w:p>
    <w:p w14:paraId="6551990E" w14:textId="77777777" w:rsidR="00EF532D" w:rsidRDefault="0096098C" w:rsidP="00883B86">
      <w:pPr>
        <w:pStyle w:val="berschrift2"/>
        <w:spacing w:before="360" w:after="120" w:line="26" w:lineRule="atLeast"/>
        <w:ind w:left="578" w:hanging="578"/>
        <w:rPr>
          <w:lang w:val="en-IN"/>
        </w:rPr>
      </w:pPr>
      <w:bookmarkStart w:id="12" w:name="_Toc2435540"/>
      <w:r>
        <w:rPr>
          <w:lang w:val="en-IN"/>
        </w:rPr>
        <w:t>Data Pre-Processing</w:t>
      </w:r>
      <w:bookmarkEnd w:id="12"/>
    </w:p>
    <w:p w14:paraId="0669ACB8" w14:textId="77777777" w:rsidR="00227E5E" w:rsidRDefault="00227E5E" w:rsidP="00227E5E">
      <w:pPr>
        <w:pStyle w:val="Report"/>
      </w:pPr>
      <w:r w:rsidRPr="00227E5E">
        <w:t>Data pre-processing refers to methods applied to the data set before feeding it in the machine lea</w:t>
      </w:r>
      <w:r>
        <w:t>rning algorithms</w:t>
      </w:r>
      <w:r w:rsidR="00AF059C">
        <w:t>.</w:t>
      </w:r>
      <w:r>
        <w:t xml:space="preserve"> </w:t>
      </w:r>
    </w:p>
    <w:p w14:paraId="1F13C146" w14:textId="106E0EE1" w:rsidR="00AF059C" w:rsidRDefault="00227E5E" w:rsidP="00227E5E">
      <w:pPr>
        <w:pStyle w:val="Report"/>
      </w:pPr>
      <w:r>
        <w:t xml:space="preserve">Data pre-processing is an approach to extract a clean data set from a given raw data. The collected raw data can come from different sources and is therefore not appropriate for analysis. If irrelevant or redundant information is </w:t>
      </w:r>
      <w:r w:rsidR="004D5388">
        <w:t xml:space="preserve">present in the dataset, the training phase of the algorithm becomes slower and more complex. Data pre-processing methods helps to remove any irregularities and create a clean and reliable dataset. </w:t>
      </w:r>
      <w:sdt>
        <w:sdtPr>
          <w:alias w:val="Don't edit this field"/>
          <w:tag w:val="CitaviPlaceholder#28a84f8d-d5a0-4c13-baf0-a055b83e6236"/>
          <w:id w:val="2050490029"/>
          <w:placeholder>
            <w:docPart w:val="DefaultPlaceholder_-1854013440"/>
          </w:placeholder>
        </w:sdtPr>
        <w:sdtContent>
          <w:r w:rsidR="00822A7D">
            <w:fldChar w:fldCharType="begin"/>
          </w:r>
          <w:r w:rsidR="009432DD">
            <w:instrText>ADDIN CitaviPlaceholder{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}</w:instrText>
          </w:r>
          <w:r w:rsidR="00822A7D">
            <w:fldChar w:fldCharType="separate"/>
          </w:r>
          <w:r w:rsidR="00822A7D">
            <w:t>[1]</w:t>
          </w:r>
          <w:r w:rsidR="00822A7D">
            <w:fldChar w:fldCharType="end"/>
          </w:r>
        </w:sdtContent>
      </w:sdt>
    </w:p>
    <w:p w14:paraId="53EA5745" w14:textId="0F0E595C" w:rsidR="00DD21B5" w:rsidRDefault="004D5388" w:rsidP="00227E5E">
      <w:pPr>
        <w:pStyle w:val="Report"/>
      </w:pPr>
      <w:r>
        <w:t>Data pre-processing methods</w:t>
      </w:r>
      <w:r w:rsidR="00DD21B5">
        <w:t xml:space="preserve"> include following categories</w:t>
      </w:r>
      <w:r w:rsidR="00E83008">
        <w:t xml:space="preserve"> </w:t>
      </w:r>
      <w:sdt>
        <w:sdtPr>
          <w:alias w:val="Don't edit this field"/>
          <w:tag w:val="CitaviPlaceholder#38e363f4-881b-4eb4-b6d4-2056b4b24481"/>
          <w:id w:val="-51929472"/>
          <w:placeholder>
            <w:docPart w:val="DefaultPlaceholder_-1854013440"/>
          </w:placeholder>
        </w:sdtPr>
        <w:sdtContent>
          <w:r w:rsidR="00E83008">
            <w:fldChar w:fldCharType="begin"/>
          </w:r>
          <w:r w:rsidR="009432DD">
            <w:instrText>ADDIN CitaviPlaceholder{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}</w:instrText>
          </w:r>
          <w:r w:rsidR="00E83008">
            <w:fldChar w:fldCharType="separate"/>
          </w:r>
          <w:r w:rsidR="00E83008">
            <w:t>[1,2]</w:t>
          </w:r>
          <w:r w:rsidR="00E83008">
            <w:fldChar w:fldCharType="end"/>
          </w:r>
        </w:sdtContent>
      </w:sdt>
      <w:r w:rsidR="00DD21B5">
        <w:t>:</w:t>
      </w:r>
    </w:p>
    <w:p w14:paraId="6022DEC9" w14:textId="77777777" w:rsidR="004D5388" w:rsidRDefault="00DD21B5" w:rsidP="00CF74A6">
      <w:pPr>
        <w:pStyle w:val="Report"/>
        <w:numPr>
          <w:ilvl w:val="0"/>
          <w:numId w:val="20"/>
        </w:numPr>
      </w:pPr>
      <w:r>
        <w:t xml:space="preserve">Data Cleaning </w:t>
      </w:r>
    </w:p>
    <w:p w14:paraId="34C9B45D" w14:textId="77777777" w:rsidR="00DD21B5" w:rsidRDefault="00C652FD" w:rsidP="00DD21B5">
      <w:pPr>
        <w:pStyle w:val="Report"/>
        <w:ind w:left="1080"/>
      </w:pPr>
      <w:r>
        <w:t xml:space="preserve">This process </w:t>
      </w:r>
      <w:r w:rsidR="004417A8">
        <w:t>refers to methods that ‘clean’ the data by filling in empty values, smoothing noisy data, removing outliers and dealing with inconsistencies in the dataset. The machine learning algorithm is prone to overfitting, biasness, misclassification/false prediction if the dataset contains any irregularities.</w:t>
      </w:r>
    </w:p>
    <w:p w14:paraId="39192A7A" w14:textId="77777777" w:rsidR="004417A8" w:rsidRDefault="004417A8" w:rsidP="00CF74A6">
      <w:pPr>
        <w:pStyle w:val="Report"/>
        <w:numPr>
          <w:ilvl w:val="0"/>
          <w:numId w:val="20"/>
        </w:numPr>
      </w:pPr>
      <w:r>
        <w:t>Data Transformation</w:t>
      </w:r>
    </w:p>
    <w:p w14:paraId="157F6A3B" w14:textId="77777777" w:rsidR="004417A8" w:rsidRDefault="004417A8" w:rsidP="004417A8">
      <w:pPr>
        <w:pStyle w:val="Report"/>
        <w:ind w:left="1080"/>
      </w:pPr>
      <w:r>
        <w:t>This involves methods to consolidate the dataset into forms which are appropriate for yielding the maximum output of the algorithm. This includes normalization</w:t>
      </w:r>
      <w:r w:rsidR="004448B1">
        <w:t xml:space="preserve"> (scaling attribute to small specific range),</w:t>
      </w:r>
      <w:r>
        <w:t xml:space="preserve"> aggregation</w:t>
      </w:r>
      <w:r w:rsidR="004448B1">
        <w:t xml:space="preserve"> (</w:t>
      </w:r>
      <w:r w:rsidR="004448B1" w:rsidRPr="00B94FCB">
        <w:t>applying aggregation</w:t>
      </w:r>
      <w:r w:rsidR="004448B1">
        <w:t xml:space="preserve"> operations)</w:t>
      </w:r>
      <w:r>
        <w:t xml:space="preserve"> and generalisation </w:t>
      </w:r>
      <w:r w:rsidR="004448B1">
        <w:t xml:space="preserve">(replacing with higher level concepts using hierarchies) </w:t>
      </w:r>
      <w:r>
        <w:t xml:space="preserve">of data. </w:t>
      </w:r>
    </w:p>
    <w:p w14:paraId="541B2017" w14:textId="77777777" w:rsidR="004448B1" w:rsidRDefault="004448B1" w:rsidP="00CF74A6">
      <w:pPr>
        <w:pStyle w:val="Report"/>
        <w:numPr>
          <w:ilvl w:val="0"/>
          <w:numId w:val="20"/>
        </w:numPr>
      </w:pPr>
      <w:r>
        <w:t>Data Reduction</w:t>
      </w:r>
    </w:p>
    <w:p w14:paraId="2FAAF736" w14:textId="77777777" w:rsidR="004448B1" w:rsidRDefault="004448B1" w:rsidP="004448B1">
      <w:pPr>
        <w:pStyle w:val="Report"/>
        <w:ind w:left="1080"/>
      </w:pPr>
      <w:r>
        <w:t xml:space="preserve">Data reduction methods result in different reduced representations of the dataset without </w:t>
      </w:r>
      <w:r w:rsidR="00CD4D1B">
        <w:t xml:space="preserve">compromising the integrity of the data. The idea behind this can be explained as reducing the number of attributes or dimensions from provided data. These representations are much smaller in volume but contain only the critical information. </w:t>
      </w:r>
    </w:p>
    <w:p w14:paraId="4CDA98D3" w14:textId="77777777" w:rsidR="00CD4D1B" w:rsidRDefault="00CD4D1B" w:rsidP="004448B1">
      <w:pPr>
        <w:pStyle w:val="Report"/>
        <w:ind w:left="1080"/>
      </w:pPr>
      <w:r>
        <w:t xml:space="preserve">One of the </w:t>
      </w:r>
      <w:r w:rsidR="00822A7D">
        <w:t>strategies</w:t>
      </w:r>
      <w:r>
        <w:t xml:space="preserve"> to reduce data is, Dimension reduction where redundant</w:t>
      </w:r>
      <w:r w:rsidR="00E83008">
        <w:t xml:space="preserve"> </w:t>
      </w:r>
      <w:r>
        <w:t xml:space="preserve">attributes are detected and removed.  </w:t>
      </w:r>
    </w:p>
    <w:p w14:paraId="7925B80E" w14:textId="77777777" w:rsidR="00CD4D1B" w:rsidRDefault="00CD4D1B" w:rsidP="00CD4D1B">
      <w:pPr>
        <w:pStyle w:val="Report"/>
      </w:pPr>
    </w:p>
    <w:p w14:paraId="3712F662" w14:textId="77777777" w:rsidR="004D5388" w:rsidRPr="00EA334F" w:rsidRDefault="004D5388" w:rsidP="00227E5E">
      <w:pPr>
        <w:pStyle w:val="Report"/>
      </w:pPr>
    </w:p>
    <w:p w14:paraId="6D82ECD5" w14:textId="77777777" w:rsidR="00AF059C" w:rsidRDefault="00AF059C">
      <w:pPr>
        <w:spacing w:line="240" w:lineRule="auto"/>
        <w:jc w:val="left"/>
        <w:rPr>
          <w:lang w:val="en-IN"/>
        </w:rPr>
      </w:pPr>
      <w:r>
        <w:rPr>
          <w:lang w:val="en-IN"/>
        </w:rPr>
        <w:br w:type="page"/>
      </w:r>
    </w:p>
    <w:p w14:paraId="52C4A269" w14:textId="77777777" w:rsidR="00AF059C" w:rsidRDefault="00B33FDC" w:rsidP="00AF059C">
      <w:pPr>
        <w:pStyle w:val="berschrift2"/>
        <w:rPr>
          <w:lang w:val="en-IN"/>
        </w:rPr>
      </w:pPr>
      <w:bookmarkStart w:id="13" w:name="_Toc2435541"/>
      <w:r>
        <w:rPr>
          <w:lang w:val="en-IN"/>
        </w:rPr>
        <w:lastRenderedPageBreak/>
        <w:t>Feature Selection</w:t>
      </w:r>
      <w:bookmarkEnd w:id="13"/>
      <w:r>
        <w:rPr>
          <w:lang w:val="en-IN"/>
        </w:rPr>
        <w:t xml:space="preserve"> </w:t>
      </w:r>
    </w:p>
    <w:p w14:paraId="5C9779DF" w14:textId="77777777" w:rsidR="00CE5C7B" w:rsidRDefault="00CE5C7B" w:rsidP="00E83008">
      <w:pPr>
        <w:pStyle w:val="Report"/>
      </w:pPr>
      <w:r>
        <w:t>W</w:t>
      </w:r>
      <w:r w:rsidR="00A63724">
        <w:t xml:space="preserve">hile applying machine learning algorithms on data with high number of variables, an important setback comes in picture called ‘curse of dimensionality’. It refers to the phenomena of data </w:t>
      </w:r>
      <w:r>
        <w:t>appearing much sparser in high dimensional space affecting the performance of algorithms designed for computing operations in lower number of dimensions. Higher the number of features, more are the chances to overfit the learning model which may affect the accuracy to predict on unseen testing data.</w:t>
      </w:r>
    </w:p>
    <w:p w14:paraId="3A2B5726" w14:textId="77777777" w:rsidR="00A63724" w:rsidRPr="00456D06" w:rsidRDefault="00E83008" w:rsidP="00456D06">
      <w:pPr>
        <w:pStyle w:val="Report"/>
      </w:pPr>
      <w:r>
        <w:t xml:space="preserve">Dimensionality reduction is the state-of-the-art method for </w:t>
      </w:r>
      <w:r w:rsidR="00A63724">
        <w:t xml:space="preserve">data reduction. It can be categorised </w:t>
      </w:r>
      <w:r w:rsidR="00A63724" w:rsidRPr="00456D06">
        <w:t>into two main components:</w:t>
      </w:r>
    </w:p>
    <w:p w14:paraId="2BBB1F4D" w14:textId="5EBFCC2B" w:rsidR="0009552F" w:rsidRPr="00456D06" w:rsidRDefault="0009552F" w:rsidP="00456D06">
      <w:pPr>
        <w:pStyle w:val="Report"/>
      </w:pPr>
      <w:r w:rsidRPr="00456D06">
        <w:t>Feature Extraction</w:t>
      </w:r>
      <w:r w:rsidR="00456D06">
        <w:t>,</w:t>
      </w:r>
      <w:r w:rsidR="00EB23D0" w:rsidRPr="00456D06">
        <w:t xml:space="preserve"> </w:t>
      </w:r>
      <w:r w:rsidR="00456D06">
        <w:t>t</w:t>
      </w:r>
      <w:r w:rsidR="00EB23D0" w:rsidRPr="00456D06">
        <w:t>his converts a high dimensional space to a low dimensional space. The features of new dataset created are usually linear or nonlinear</w:t>
      </w:r>
      <w:r w:rsidR="00456D06" w:rsidRPr="00456D06">
        <w:t xml:space="preserve"> combination of original dataset. Common methods for feature extraction are: Principle Component Analysis (PCA), Linear</w:t>
      </w:r>
      <w:r w:rsidR="00456D06">
        <w:t xml:space="preserve"> </w:t>
      </w:r>
      <w:r w:rsidR="00456D06" w:rsidRPr="00456D06">
        <w:t xml:space="preserve">Discriminant Analysis (LDA), </w:t>
      </w:r>
      <w:r w:rsidR="00456D06">
        <w:t>Singular Value Decomposition</w:t>
      </w:r>
      <w:r w:rsidR="00456D06" w:rsidRPr="00456D06">
        <w:t xml:space="preserve"> etc.</w:t>
      </w:r>
      <w:r w:rsidR="009269A9">
        <w:t xml:space="preserve"> </w:t>
      </w:r>
      <w:sdt>
        <w:sdtPr>
          <w:alias w:val="Don't edit this field"/>
          <w:tag w:val="CitaviPlaceholder#c4b987b4-085c-442d-9c6b-26d4dabb2dcc"/>
          <w:id w:val="-1998640810"/>
          <w:placeholder>
            <w:docPart w:val="DefaultPlaceholder_-1854013440"/>
          </w:placeholder>
        </w:sdtPr>
        <w:sdtContent>
          <w:r w:rsidR="009269A9">
            <w:fldChar w:fldCharType="begin"/>
          </w:r>
          <w:r w:rsidR="009432DD">
            <w:instrText>ADDIN CitaviPlaceholder{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}</w:instrText>
          </w:r>
          <w:r w:rsidR="009269A9">
            <w:fldChar w:fldCharType="separate"/>
          </w:r>
          <w:r w:rsidR="009269A9">
            <w:t>[3]</w:t>
          </w:r>
          <w:r w:rsidR="009269A9">
            <w:fldChar w:fldCharType="end"/>
          </w:r>
        </w:sdtContent>
      </w:sdt>
    </w:p>
    <w:p w14:paraId="44ACA64A" w14:textId="77777777" w:rsidR="0009552F" w:rsidRDefault="00A63724" w:rsidP="0009552F">
      <w:pPr>
        <w:pStyle w:val="Report"/>
      </w:pPr>
      <w:r w:rsidRPr="0009552F">
        <w:t>Feature Selection</w:t>
      </w:r>
      <w:r w:rsidR="0009552F">
        <w:t xml:space="preserve">: </w:t>
      </w:r>
      <w:r w:rsidR="00456D06">
        <w:t>It</w:t>
      </w:r>
      <w:r w:rsidR="0009552F" w:rsidRPr="001A1FB1">
        <w:rPr>
          <w:b/>
        </w:rPr>
        <w:t xml:space="preserve"> </w:t>
      </w:r>
      <w:r w:rsidR="0009552F" w:rsidRPr="001A1FB1">
        <w:t xml:space="preserve">is a process of selecting the most significant features out of given feature space. This is done by </w:t>
      </w:r>
      <w:r w:rsidR="00E06319" w:rsidRPr="001A1FB1">
        <w:t>analysing</w:t>
      </w:r>
      <w:r w:rsidR="0009552F" w:rsidRPr="001A1FB1">
        <w:t xml:space="preserve"> the features present in the dataset and </w:t>
      </w:r>
      <w:r w:rsidR="0009552F">
        <w:t>creating a subset of relevant features which represent the dataset most accurately.</w:t>
      </w:r>
      <w:r w:rsidR="00456D06">
        <w:t xml:space="preserve"> </w:t>
      </w:r>
    </w:p>
    <w:p w14:paraId="2E742C24" w14:textId="77777777" w:rsidR="009847F1" w:rsidRDefault="009847F1" w:rsidP="00E83008">
      <w:pPr>
        <w:pStyle w:val="Report"/>
      </w:pPr>
      <w:r>
        <w:t>Feature selection methods can be categorized in three distinct categories:</w:t>
      </w:r>
    </w:p>
    <w:p w14:paraId="39CE30F4" w14:textId="77777777" w:rsidR="008D3DA1" w:rsidRPr="008D3DA1" w:rsidRDefault="009847F1" w:rsidP="008D3DA1">
      <w:pPr>
        <w:pStyle w:val="Report"/>
        <w:rPr>
          <w:b/>
          <w:sz w:val="26"/>
          <w:szCs w:val="26"/>
        </w:rPr>
      </w:pPr>
      <w:r w:rsidRPr="008D3DA1">
        <w:rPr>
          <w:b/>
          <w:sz w:val="26"/>
          <w:szCs w:val="26"/>
        </w:rPr>
        <w:t xml:space="preserve">Filter Methods: </w:t>
      </w:r>
    </w:p>
    <w:p w14:paraId="3638CC3F" w14:textId="074ABE83" w:rsidR="003261E6" w:rsidRDefault="009847F1" w:rsidP="008D3DA1">
      <w:pPr>
        <w:pStyle w:val="Report"/>
      </w:pPr>
      <w:r>
        <w:t>These methods</w:t>
      </w:r>
      <w:r w:rsidR="00713AC9">
        <w:t xml:space="preserve"> </w:t>
      </w:r>
      <w:r w:rsidR="008D3DA1">
        <w:t xml:space="preserve">are </w:t>
      </w:r>
      <w:r w:rsidR="00A67586">
        <w:t xml:space="preserve">often </w:t>
      </w:r>
      <w:r w:rsidR="008D3DA1">
        <w:t>used in pre-processing step.</w:t>
      </w:r>
      <w:r w:rsidR="00811E4E">
        <w:t xml:space="preserve"> These are independent of the learning algorithms and depend purely on data to determine the importance of features.</w:t>
      </w:r>
      <w:r w:rsidR="009269A9">
        <w:t xml:space="preserve"> </w:t>
      </w:r>
      <w:sdt>
        <w:sdtPr>
          <w:alias w:val="Don't edit this field"/>
          <w:tag w:val="CitaviPlaceholder#8633e20b-27ec-428f-b623-d34cdad79eb5"/>
          <w:id w:val="1063059435"/>
          <w:placeholder>
            <w:docPart w:val="DefaultPlaceholder_-1854013440"/>
          </w:placeholder>
        </w:sdtPr>
        <w:sdtContent>
          <w:r w:rsidR="009269A9">
            <w:fldChar w:fldCharType="begin"/>
          </w:r>
          <w:r w:rsidR="009432DD">
            <w:instrText>ADDIN CitaviPlaceholder{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}</w:instrText>
          </w:r>
          <w:r w:rsidR="009269A9">
            <w:fldChar w:fldCharType="separate"/>
          </w:r>
          <w:r w:rsidR="009269A9">
            <w:t>[3]</w:t>
          </w:r>
          <w:r w:rsidR="009269A9">
            <w:fldChar w:fldCharType="end"/>
          </w:r>
        </w:sdtContent>
      </w:sdt>
      <w:r w:rsidR="008D3DA1">
        <w:t xml:space="preserve"> </w:t>
      </w:r>
      <w:r w:rsidR="002203E9">
        <w:t xml:space="preserve">They use statistical methods to score the variables based on their correlation to the resulting variable. </w:t>
      </w:r>
    </w:p>
    <w:p w14:paraId="3C004AEE" w14:textId="77777777" w:rsidR="008D3DA1" w:rsidRDefault="002203E9" w:rsidP="008D3DA1">
      <w:pPr>
        <w:pStyle w:val="Report"/>
      </w:pPr>
      <w:r>
        <w:t>The variables with the highest scores are then selected and passed to the learning model for training.</w:t>
      </w:r>
      <w:r w:rsidR="00713AC9">
        <w:t xml:space="preserve"> </w:t>
      </w:r>
      <w:r w:rsidR="008D3DA1">
        <w:t>Various correlation</w:t>
      </w:r>
      <w:r>
        <w:t xml:space="preserve"> methods</w:t>
      </w:r>
      <w:r w:rsidR="008D3DA1">
        <w:t xml:space="preserve"> used are LDA, Pearson, Chi-squared, and ANOVA.</w:t>
      </w:r>
    </w:p>
    <w:p w14:paraId="72474F38" w14:textId="32E42C14" w:rsidR="008D3DA1" w:rsidRDefault="002203E9" w:rsidP="008D3DA1">
      <w:pPr>
        <w:pStyle w:val="Report"/>
      </w:pPr>
      <w:r>
        <w:t xml:space="preserve">These methods are very fast in computation and reduce the data volume significantly. </w:t>
      </w:r>
      <w:r w:rsidR="00B94FCB">
        <w:t>W</w:t>
      </w:r>
      <w:r>
        <w:t xml:space="preserve">hich may result in better performance. </w:t>
      </w:r>
    </w:p>
    <w:p w14:paraId="34B7117A" w14:textId="767BD181" w:rsidR="002203E9" w:rsidRDefault="002203E9" w:rsidP="008D3DA1">
      <w:pPr>
        <w:pStyle w:val="Report"/>
        <w:rPr>
          <w:highlight w:val="yellow"/>
        </w:rPr>
      </w:pPr>
      <w:r>
        <w:t xml:space="preserve">But </w:t>
      </w:r>
      <w:r w:rsidR="00EE5F7F">
        <w:t xml:space="preserve">they do not take multicollinearity between the independent variables into consideration. </w:t>
      </w:r>
    </w:p>
    <w:p w14:paraId="6E265227" w14:textId="77777777" w:rsidR="00E06319" w:rsidRDefault="00E06319" w:rsidP="00E83008">
      <w:pPr>
        <w:pStyle w:val="Report"/>
      </w:pPr>
      <w:r>
        <w:rPr>
          <w:noProof/>
          <w:lang w:val="en-US"/>
        </w:rPr>
        <w:drawing>
          <wp:inline distT="0" distB="0" distL="0" distR="0" wp14:anchorId="78F0B0BC" wp14:editId="44B90F03">
            <wp:extent cx="5753100" cy="657225"/>
            <wp:effectExtent l="0" t="0" r="0" b="9525"/>
            <wp:docPr id="4" name="Grafik 4" descr="D:\Images\Filt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mages\Filter_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657225"/>
                    </a:xfrm>
                    <a:prstGeom prst="rect">
                      <a:avLst/>
                    </a:prstGeom>
                    <a:noFill/>
                    <a:ln>
                      <a:noFill/>
                    </a:ln>
                  </pic:spPr>
                </pic:pic>
              </a:graphicData>
            </a:graphic>
          </wp:inline>
        </w:drawing>
      </w:r>
    </w:p>
    <w:p w14:paraId="4F2AA465" w14:textId="27381720" w:rsidR="00AF059C" w:rsidRDefault="00E06319" w:rsidP="00B94FCB">
      <w:pPr>
        <w:pStyle w:val="SubtitelThesis"/>
      </w:pPr>
      <w:r>
        <w:t>Fig</w:t>
      </w:r>
      <w:r w:rsidR="00B94FCB">
        <w:t>ure 1</w:t>
      </w:r>
      <w:r>
        <w:t>: Filter method flow diagram</w:t>
      </w:r>
      <w:r w:rsidR="00AF059C" w:rsidRPr="006C73D8">
        <w:br w:type="page"/>
      </w:r>
    </w:p>
    <w:p w14:paraId="31F184D8" w14:textId="77777777" w:rsidR="009269A9" w:rsidRDefault="00966257" w:rsidP="00966257">
      <w:pPr>
        <w:pStyle w:val="Report"/>
      </w:pPr>
      <w:r w:rsidRPr="009269A9">
        <w:rPr>
          <w:b/>
          <w:sz w:val="26"/>
          <w:szCs w:val="26"/>
        </w:rPr>
        <w:lastRenderedPageBreak/>
        <w:t>Wrapper Methods:</w:t>
      </w:r>
      <w:r>
        <w:t xml:space="preserve"> </w:t>
      </w:r>
    </w:p>
    <w:p w14:paraId="19821741" w14:textId="23DBA858" w:rsidR="007E07C7" w:rsidRDefault="00966257" w:rsidP="00966257">
      <w:pPr>
        <w:pStyle w:val="Report"/>
      </w:pPr>
      <w:r>
        <w:t xml:space="preserve">These methods work according to a specific learning model. They evaluate the quality of selected features based on the performance of </w:t>
      </w:r>
      <w:r w:rsidR="00BE58C0">
        <w:t xml:space="preserve">the set on the learning algorithm. It consists of mainly two steps: first, to select a subset of features and then it evaluates it. These steps repeat until the maximum performance or minimum error is achieved. The criteria for that could be set. </w:t>
      </w:r>
      <w:r w:rsidR="007E07C7">
        <w:t xml:space="preserve">In the flow diagram below (figure 2), whole data is provided to the Feature set Search. </w:t>
      </w:r>
      <w:r w:rsidR="0098519B">
        <w:t>It uses wrapper methods to select</w:t>
      </w:r>
      <w:r w:rsidR="007E07C7">
        <w:t xml:space="preserve"> the optimal subset. The selected subset is then evaluated using the learning algorithm. Based on this hypothesis</w:t>
      </w:r>
      <w:r w:rsidR="002A77E1">
        <w:t xml:space="preserve">, </w:t>
      </w:r>
      <w:r w:rsidR="00E06319">
        <w:t>an</w:t>
      </w:r>
      <w:r w:rsidR="002A77E1">
        <w:t xml:space="preserve"> evaluation</w:t>
      </w:r>
      <w:r w:rsidR="007E07C7">
        <w:t xml:space="preserve"> is created and </w:t>
      </w:r>
      <w:r w:rsidR="002A77E1">
        <w:t>sent again to the set generation methods. Depending on how performance improves/</w:t>
      </w:r>
      <w:r w:rsidR="0098519B">
        <w:t>reduced</w:t>
      </w:r>
      <w:r w:rsidR="002A77E1">
        <w:t xml:space="preserve"> with each new variable in subset, it selects/rejects the variable from main feature set generated. As the criteria is achieved, the iteration </w:t>
      </w:r>
      <w:proofErr w:type="gramStart"/>
      <w:r w:rsidR="002A77E1">
        <w:t>stops</w:t>
      </w:r>
      <w:proofErr w:type="gramEnd"/>
      <w:r w:rsidR="002A77E1">
        <w:t xml:space="preserve"> and selected variables are provided as output set. The criteria here may depend on number of variables to be selected, or select all with maximum performance.</w:t>
      </w:r>
      <w:r w:rsidR="009269A9">
        <w:t xml:space="preserve"> </w:t>
      </w:r>
      <w:sdt>
        <w:sdtPr>
          <w:alias w:val="Don't edit this field"/>
          <w:tag w:val="CitaviPlaceholder#19b7c1ff-f5e2-44e3-8c5b-721b332ef0d9"/>
          <w:id w:val="948202528"/>
          <w:placeholder>
            <w:docPart w:val="DefaultPlaceholder_-1854013440"/>
          </w:placeholder>
        </w:sdtPr>
        <w:sdtContent>
          <w:r w:rsidR="009269A9">
            <w:fldChar w:fldCharType="begin"/>
          </w:r>
          <w:r w:rsidR="009432DD">
            <w:instrText>ADDIN CitaviPlaceholder{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}</w:instrText>
          </w:r>
          <w:r w:rsidR="009269A9">
            <w:fldChar w:fldCharType="separate"/>
          </w:r>
          <w:r w:rsidR="009269A9">
            <w:t>[3]</w:t>
          </w:r>
          <w:r w:rsidR="009269A9">
            <w:fldChar w:fldCharType="end"/>
          </w:r>
        </w:sdtContent>
      </w:sdt>
    </w:p>
    <w:p w14:paraId="2EC2E8B7" w14:textId="77777777" w:rsidR="006B5D41" w:rsidRDefault="00E06319" w:rsidP="00966257">
      <w:pPr>
        <w:pStyle w:val="Report"/>
      </w:pPr>
      <w:r>
        <w:rPr>
          <w:noProof/>
          <w:lang w:val="en-US"/>
        </w:rPr>
        <w:drawing>
          <wp:inline distT="0" distB="0" distL="0" distR="0" wp14:anchorId="0A81C387" wp14:editId="2F36D8ED">
            <wp:extent cx="5753100" cy="2581275"/>
            <wp:effectExtent l="0" t="0" r="0" b="9525"/>
            <wp:docPr id="5" name="Grafik 5" descr="D:\Images\Wrap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mages\Wrapp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2581275"/>
                    </a:xfrm>
                    <a:prstGeom prst="rect">
                      <a:avLst/>
                    </a:prstGeom>
                    <a:noFill/>
                    <a:ln>
                      <a:noFill/>
                    </a:ln>
                  </pic:spPr>
                </pic:pic>
              </a:graphicData>
            </a:graphic>
          </wp:inline>
        </w:drawing>
      </w:r>
    </w:p>
    <w:p w14:paraId="06666EA1" w14:textId="056E8BBC" w:rsidR="00E06319" w:rsidRDefault="00E06319" w:rsidP="00B94FCB">
      <w:pPr>
        <w:pStyle w:val="SubtitelThesis"/>
      </w:pPr>
      <w:r>
        <w:t>Fig</w:t>
      </w:r>
      <w:r w:rsidR="00B94FCB">
        <w:t>ure 2</w:t>
      </w:r>
      <w:r>
        <w:t>: Wrapper method flow diagram</w:t>
      </w:r>
    </w:p>
    <w:p w14:paraId="22AEC82B" w14:textId="77777777" w:rsidR="0098519B" w:rsidRDefault="0098519B" w:rsidP="00966257">
      <w:pPr>
        <w:pStyle w:val="Report"/>
      </w:pPr>
      <w:r>
        <w:t>The two commonly used wrapper methods to search the subset are:</w:t>
      </w:r>
    </w:p>
    <w:p w14:paraId="2641DD82" w14:textId="77777777" w:rsidR="006B5D41" w:rsidRDefault="007E07C7" w:rsidP="00966257">
      <w:pPr>
        <w:pStyle w:val="Report"/>
      </w:pPr>
      <w:r>
        <w:t>Forward Sea</w:t>
      </w:r>
      <w:r w:rsidR="0098519B">
        <w:t>rch, they start with empty subset and keep on adding new variables which enhance the performance</w:t>
      </w:r>
      <w:r w:rsidR="006B5D41">
        <w:t>.</w:t>
      </w:r>
    </w:p>
    <w:p w14:paraId="47DB8D6E" w14:textId="77777777" w:rsidR="006B5D41" w:rsidRDefault="006B5D41" w:rsidP="006B5D41">
      <w:pPr>
        <w:pStyle w:val="Report"/>
      </w:pPr>
      <w:r>
        <w:t>Backward search, unlike to forward search, they start with the complete dataset provided and drop the ones which either scale down the performance or bring no change to it.</w:t>
      </w:r>
    </w:p>
    <w:p w14:paraId="4CCDA08F" w14:textId="6207074F" w:rsidR="006B5D41" w:rsidRDefault="006B5D41" w:rsidP="006B5D41">
      <w:pPr>
        <w:pStyle w:val="Report"/>
      </w:pPr>
      <w:r>
        <w:t>The problem faced with wrapper methods is for n features</w:t>
      </w:r>
      <w:r w:rsidR="00C17846">
        <w:t xml:space="preserve"> the required search space 2^n</w:t>
      </w:r>
      <w:r w:rsidR="009269A9">
        <w:t xml:space="preserve"> </w:t>
      </w:r>
      <w:sdt>
        <w:sdtPr>
          <w:alias w:val="Don't edit this field"/>
          <w:tag w:val="CitaviPlaceholder#9917c725-bc51-4d52-8240-0e2d3d69d23d"/>
          <w:id w:val="-1772625530"/>
          <w:placeholder>
            <w:docPart w:val="DefaultPlaceholder_-1854013440"/>
          </w:placeholder>
        </w:sdtPr>
        <w:sdtContent>
          <w:r w:rsidR="009269A9">
            <w:fldChar w:fldCharType="begin"/>
          </w:r>
          <w:r w:rsidR="009432DD">
            <w:instrText>ADDIN CitaviPlaceholder{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}</w:instrText>
          </w:r>
          <w:r w:rsidR="009269A9">
            <w:fldChar w:fldCharType="separate"/>
          </w:r>
          <w:r w:rsidR="009269A9">
            <w:t>[3]</w:t>
          </w:r>
          <w:r w:rsidR="009269A9">
            <w:fldChar w:fldCharType="end"/>
          </w:r>
        </w:sdtContent>
      </w:sdt>
      <w:r w:rsidR="00C17846">
        <w:t xml:space="preserve">, which may take huge </w:t>
      </w:r>
      <w:r w:rsidR="00C82CCD">
        <w:t>amount of time for higher values of n</w:t>
      </w:r>
      <w:r w:rsidR="00A67586">
        <w:t>,</w:t>
      </w:r>
      <w:r w:rsidR="00C82CCD">
        <w:t xml:space="preserve"> increasing the complexity and the costing of algorithm</w:t>
      </w:r>
      <w:r w:rsidR="00A67586">
        <w:t xml:space="preserve">, thus making it an inadequate option to be used for feature selection. </w:t>
      </w:r>
    </w:p>
    <w:p w14:paraId="0795617F" w14:textId="77777777" w:rsidR="009269A9" w:rsidRDefault="009269A9" w:rsidP="006B5D41">
      <w:pPr>
        <w:pStyle w:val="Report"/>
      </w:pPr>
    </w:p>
    <w:p w14:paraId="08CA0CEC" w14:textId="77777777" w:rsidR="009269A9" w:rsidRDefault="00811E4E" w:rsidP="00966257">
      <w:pPr>
        <w:pStyle w:val="Report"/>
      </w:pPr>
      <w:r w:rsidRPr="009269A9">
        <w:rPr>
          <w:b/>
          <w:sz w:val="26"/>
          <w:szCs w:val="26"/>
        </w:rPr>
        <w:lastRenderedPageBreak/>
        <w:t>Embedded method</w:t>
      </w:r>
      <w:r w:rsidR="00F7660E" w:rsidRPr="009269A9">
        <w:rPr>
          <w:b/>
          <w:sz w:val="26"/>
          <w:szCs w:val="26"/>
        </w:rPr>
        <w:t>:</w:t>
      </w:r>
      <w:r w:rsidR="00F7660E">
        <w:t xml:space="preserve"> </w:t>
      </w:r>
    </w:p>
    <w:p w14:paraId="4A5E6DA9" w14:textId="49ED5325" w:rsidR="00A67586" w:rsidRDefault="009269A9" w:rsidP="00966257">
      <w:pPr>
        <w:pStyle w:val="Report"/>
      </w:pPr>
      <w:r>
        <w:t>T</w:t>
      </w:r>
      <w:r w:rsidR="00F7660E">
        <w:t xml:space="preserve">hese include qualities of both, filter and wrapper methods. Like wrapper methods, they embed the variable selection procedure using model training but </w:t>
      </w:r>
      <w:r w:rsidR="00975396">
        <w:t>don’t</w:t>
      </w:r>
      <w:r w:rsidR="00F7660E">
        <w:t xml:space="preserve"> evaluate the features iteratively</w:t>
      </w:r>
      <w:r w:rsidR="00975396">
        <w:t xml:space="preserve">, eradicating the problem of exponential space search. </w:t>
      </w:r>
      <w:r w:rsidR="00F7660E">
        <w:t>And compared to filter methods, they focus on bias of learning algo</w:t>
      </w:r>
      <w:r w:rsidR="00975396">
        <w:t>rithm and thus are optimal for learning</w:t>
      </w:r>
      <w:r>
        <w:t xml:space="preserve"> </w:t>
      </w:r>
      <w:sdt>
        <w:sdtPr>
          <w:alias w:val="Don't edit this field"/>
          <w:tag w:val="CitaviPlaceholder#d1e54ead-b098-4c71-99aa-0db54c47a6fc"/>
          <w:id w:val="2037080303"/>
          <w:placeholder>
            <w:docPart w:val="DefaultPlaceholder_-1854013440"/>
          </w:placeholder>
        </w:sdtPr>
        <w:sdtContent>
          <w:r>
            <w:fldChar w:fldCharType="begin"/>
          </w:r>
          <w:r w:rsidR="009432DD">
            <w:instrText>ADDIN CitaviPlaceholder{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}</w:instrText>
          </w:r>
          <w:r>
            <w:fldChar w:fldCharType="separate"/>
          </w:r>
          <w:r>
            <w:t>[3]</w:t>
          </w:r>
          <w:r>
            <w:fldChar w:fldCharType="end"/>
          </w:r>
        </w:sdtContent>
      </w:sdt>
      <w:r w:rsidR="00975396">
        <w:t>.</w:t>
      </w:r>
      <w:r w:rsidR="00F7660E">
        <w:t xml:space="preserve"> </w:t>
      </w:r>
    </w:p>
    <w:p w14:paraId="23A1C184" w14:textId="77777777" w:rsidR="009269A9" w:rsidRDefault="00975396" w:rsidP="009269A9">
      <w:pPr>
        <w:pStyle w:val="Report"/>
      </w:pPr>
      <w:r w:rsidRPr="00975396">
        <w:t>Commonly used embedded methods a</w:t>
      </w:r>
      <w:r>
        <w:t xml:space="preserve">re based on regularization models, which focuses on minimising the fitting error and making the feature coefficients to be zero </w:t>
      </w:r>
      <w:proofErr w:type="gramStart"/>
      <w:r>
        <w:t>in order to</w:t>
      </w:r>
      <w:proofErr w:type="gramEnd"/>
      <w:r>
        <w:t xml:space="preserve"> remove those features</w:t>
      </w:r>
      <w:r w:rsidR="00E06319">
        <w:t>.</w:t>
      </w:r>
    </w:p>
    <w:p w14:paraId="0F89A59F" w14:textId="77777777" w:rsidR="00E06319" w:rsidRDefault="00E06319" w:rsidP="009269A9">
      <w:pPr>
        <w:pStyle w:val="Report"/>
      </w:pPr>
    </w:p>
    <w:p w14:paraId="2EA36EDF" w14:textId="77777777" w:rsidR="00975396" w:rsidRDefault="00E06319">
      <w:pPr>
        <w:spacing w:line="240" w:lineRule="auto"/>
        <w:jc w:val="left"/>
        <w:rPr>
          <w:lang w:val="en-US"/>
        </w:rPr>
      </w:pPr>
      <w:r>
        <w:rPr>
          <w:noProof/>
          <w:lang w:val="en-US" w:eastAsia="en-US"/>
        </w:rPr>
        <w:drawing>
          <wp:inline distT="0" distB="0" distL="0" distR="0" wp14:anchorId="662CCF7E" wp14:editId="6020F4FB">
            <wp:extent cx="5753100" cy="1619250"/>
            <wp:effectExtent l="0" t="0" r="0" b="0"/>
            <wp:docPr id="14" name="Grafik 14" descr="D:\Images\Embedde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mages\Embedded_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1619250"/>
                    </a:xfrm>
                    <a:prstGeom prst="rect">
                      <a:avLst/>
                    </a:prstGeom>
                    <a:noFill/>
                    <a:ln>
                      <a:noFill/>
                    </a:ln>
                  </pic:spPr>
                </pic:pic>
              </a:graphicData>
            </a:graphic>
          </wp:inline>
        </w:drawing>
      </w:r>
    </w:p>
    <w:p w14:paraId="4EE13DFF" w14:textId="6CC988E2" w:rsidR="00E06319" w:rsidRDefault="00E06319" w:rsidP="00B94FCB">
      <w:pPr>
        <w:pStyle w:val="SubtitelThesis"/>
      </w:pPr>
      <w:r>
        <w:t>Fig</w:t>
      </w:r>
      <w:r w:rsidR="00B94FCB">
        <w:t>ure 3</w:t>
      </w:r>
      <w:r>
        <w:t>: Embedded method flow diagram</w:t>
      </w:r>
    </w:p>
    <w:p w14:paraId="32144970" w14:textId="77777777" w:rsidR="00975396" w:rsidRDefault="00975396">
      <w:pPr>
        <w:spacing w:line="240" w:lineRule="auto"/>
        <w:jc w:val="left"/>
        <w:rPr>
          <w:lang w:val="en-US"/>
        </w:rPr>
      </w:pPr>
    </w:p>
    <w:p w14:paraId="4F521372" w14:textId="77777777" w:rsidR="00975396" w:rsidRPr="00975396" w:rsidRDefault="00975396">
      <w:pPr>
        <w:spacing w:line="240" w:lineRule="auto"/>
        <w:jc w:val="left"/>
        <w:rPr>
          <w:lang w:val="en-US"/>
        </w:rPr>
      </w:pPr>
    </w:p>
    <w:p w14:paraId="1AC0DA60" w14:textId="77777777" w:rsidR="00AF059C" w:rsidRDefault="009269A9" w:rsidP="00AF059C">
      <w:pPr>
        <w:pStyle w:val="berschrift2"/>
        <w:rPr>
          <w:lang w:val="en-IN"/>
        </w:rPr>
      </w:pPr>
      <w:bookmarkStart w:id="14" w:name="_Toc2435542"/>
      <w:r>
        <w:rPr>
          <w:lang w:val="en-IN"/>
        </w:rPr>
        <w:t>Classification and Regressio</w:t>
      </w:r>
      <w:r w:rsidR="00AF059C">
        <w:rPr>
          <w:lang w:val="en-IN"/>
        </w:rPr>
        <w:t>n</w:t>
      </w:r>
      <w:bookmarkEnd w:id="14"/>
    </w:p>
    <w:p w14:paraId="7386662B" w14:textId="77777777" w:rsidR="00662BBC" w:rsidRDefault="00AE3BA2" w:rsidP="00662BBC">
      <w:pPr>
        <w:pStyle w:val="Report"/>
      </w:pPr>
      <w:r>
        <w:t xml:space="preserve">Predictive modelling </w:t>
      </w:r>
      <w:r w:rsidR="00662BBC">
        <w:t xml:space="preserve">is the art of developing a model that predicts results of new data without the knowledge of actual outputs. </w:t>
      </w:r>
    </w:p>
    <w:p w14:paraId="060A82E6" w14:textId="77777777" w:rsidR="00662BBC" w:rsidRDefault="00662BBC" w:rsidP="00662BBC">
      <w:pPr>
        <w:pStyle w:val="Report"/>
      </w:pPr>
      <w:r>
        <w:t xml:space="preserve">These models can be described as a problem of mapping a mathematical function based on certain input variables (X) to output values (y). </w:t>
      </w:r>
    </w:p>
    <w:p w14:paraId="5C4C6E05" w14:textId="77777777" w:rsidR="00662BBC" w:rsidRDefault="008D2917" w:rsidP="00662BBC">
      <w:pPr>
        <w:pStyle w:val="Report"/>
      </w:pPr>
      <w:r>
        <w:t>Based on the type of outputs encountered, the prediction problems can be classified into two main categories:</w:t>
      </w:r>
    </w:p>
    <w:p w14:paraId="7B25A60E" w14:textId="77777777" w:rsidR="008D2917" w:rsidRDefault="008D2917" w:rsidP="008D2917">
      <w:pPr>
        <w:pStyle w:val="Report"/>
        <w:numPr>
          <w:ilvl w:val="0"/>
          <w:numId w:val="21"/>
        </w:numPr>
      </w:pPr>
      <w:r>
        <w:t xml:space="preserve">Classification: Classification problems can be defined as </w:t>
      </w:r>
      <w:r w:rsidR="003964A1">
        <w:t>assigning</w:t>
      </w:r>
      <w:r>
        <w:t xml:space="preserve"> </w:t>
      </w:r>
      <w:r w:rsidR="003964A1">
        <w:t>a</w:t>
      </w:r>
      <w:r>
        <w:t xml:space="preserve"> category </w:t>
      </w:r>
      <w:r w:rsidR="003964A1">
        <w:t>to</w:t>
      </w:r>
      <w:r>
        <w:t xml:space="preserve"> the incoming input data based on a given list of classes. The classification algorithms learn and approximate a function based on a certain training data. For every new input data point, they analyse the </w:t>
      </w:r>
      <w:r w:rsidR="003964A1">
        <w:t>independent variables according to the learnt function and assign the class based on the output of the function. The classes or the output values are discrete and finite in number.</w:t>
      </w:r>
    </w:p>
    <w:p w14:paraId="6E606B08" w14:textId="77777777" w:rsidR="00AF059C" w:rsidRPr="006C73D8" w:rsidRDefault="003964A1" w:rsidP="00E06319">
      <w:pPr>
        <w:pStyle w:val="Report"/>
        <w:numPr>
          <w:ilvl w:val="0"/>
          <w:numId w:val="21"/>
        </w:numPr>
      </w:pPr>
      <w:r>
        <w:lastRenderedPageBreak/>
        <w:t>Regression: Regression methods can be defined as predicting a function based on the given inputs</w:t>
      </w:r>
      <w:r w:rsidR="00B47168">
        <w:t>(X)</w:t>
      </w:r>
      <w:r>
        <w:t xml:space="preserve"> and using the function to calculate the output</w:t>
      </w:r>
      <w:r w:rsidR="00B47168">
        <w:t>(y)</w:t>
      </w:r>
      <w:r>
        <w:t xml:space="preserve"> of the new unknown data points. The main </w:t>
      </w:r>
      <w:r w:rsidR="00AA0A3F">
        <w:t>implementation of regression algorithm is for continuous values</w:t>
      </w:r>
      <w:r w:rsidR="00B47168">
        <w:t xml:space="preserve"> which are often quantities. Not all algorithms having regression in their name are regression algori</w:t>
      </w:r>
      <w:r w:rsidR="00732A8A">
        <w:t>t</w:t>
      </w:r>
      <w:r w:rsidR="00B47168">
        <w:t>hm, like Logistic regression. Its classification algorithm.</w:t>
      </w:r>
    </w:p>
    <w:p w14:paraId="03F70D2B" w14:textId="77777777" w:rsidR="00EC5AE2" w:rsidRPr="00CB4F8D" w:rsidRDefault="00AF059C" w:rsidP="00EC5AE2">
      <w:pPr>
        <w:pStyle w:val="berschrift2"/>
        <w:rPr>
          <w:lang w:val="en-IN"/>
        </w:rPr>
      </w:pPr>
      <w:bookmarkStart w:id="15" w:name="_Toc2435543"/>
      <w:r>
        <w:rPr>
          <w:lang w:val="en-IN"/>
        </w:rPr>
        <w:t>Regression</w:t>
      </w:r>
      <w:bookmarkEnd w:id="15"/>
    </w:p>
    <w:p w14:paraId="37C0D674" w14:textId="77777777" w:rsidR="00AD7A2B" w:rsidRDefault="0056121A" w:rsidP="007C00E8">
      <w:pPr>
        <w:pStyle w:val="Report"/>
      </w:pPr>
      <w:r>
        <w:t xml:space="preserve">Regression is statistical analysis </w:t>
      </w:r>
      <w:r w:rsidR="0031142F">
        <w:t xml:space="preserve">used to predict relationship </w:t>
      </w:r>
      <w:r w:rsidR="00AD7A2B">
        <w:t>within variables</w:t>
      </w:r>
      <w:r w:rsidR="00606EFE">
        <w:t xml:space="preserve">. </w:t>
      </w:r>
      <w:r w:rsidR="00AD7A2B">
        <w:t>I</w:t>
      </w:r>
      <w:r w:rsidR="002C673E">
        <w:t>t helps predicting how a variable depends on other variables</w:t>
      </w:r>
      <w:r w:rsidR="00AD7A2B">
        <w:t xml:space="preserve"> by developing a function for </w:t>
      </w:r>
      <w:r w:rsidR="006F0FCB">
        <w:t>dependent (</w:t>
      </w:r>
      <w:r w:rsidR="00AD7A2B">
        <w:t>output</w:t>
      </w:r>
      <w:r w:rsidR="006F0FCB">
        <w:t>/target)</w:t>
      </w:r>
      <w:r w:rsidR="00AD7A2B">
        <w:t xml:space="preserve"> variable on one side and the </w:t>
      </w:r>
      <w:r w:rsidR="006F0FCB">
        <w:t>in</w:t>
      </w:r>
      <w:r w:rsidR="00AD7A2B">
        <w:t>dependent variable</w:t>
      </w:r>
      <w:r w:rsidR="006F0FCB">
        <w:t>s</w:t>
      </w:r>
      <w:r w:rsidR="00AD7A2B">
        <w:t xml:space="preserve"> with their dependencies</w:t>
      </w:r>
      <w:r w:rsidR="00544674">
        <w:t xml:space="preserve"> </w:t>
      </w:r>
      <w:r w:rsidR="00AD7A2B">
        <w:t>(coefficients) on other side</w:t>
      </w:r>
      <w:r w:rsidR="002C673E">
        <w:t xml:space="preserve">. </w:t>
      </w:r>
    </w:p>
    <w:p w14:paraId="7BF003F1" w14:textId="77777777" w:rsidR="00BF44DE" w:rsidRDefault="00AD7A2B" w:rsidP="007C00E8">
      <w:pPr>
        <w:pStyle w:val="Report"/>
      </w:pPr>
      <w:r>
        <w:t>B</w:t>
      </w:r>
      <w:r w:rsidR="00D22DA5">
        <w:t>usiness and banking sector, growth of any business, stock market</w:t>
      </w:r>
      <w:r>
        <w:t xml:space="preserve"> could be considered example of real-life applications of regression</w:t>
      </w:r>
      <w:r w:rsidR="006F0FCB">
        <w:t xml:space="preserve">. </w:t>
      </w:r>
    </w:p>
    <w:p w14:paraId="41D432A8" w14:textId="77777777" w:rsidR="00BF44DE" w:rsidRDefault="00BF44DE" w:rsidP="00BF44DE">
      <w:pPr>
        <w:pStyle w:val="berschrift3"/>
        <w:rPr>
          <w:lang w:val="en-IN"/>
        </w:rPr>
      </w:pPr>
      <w:bookmarkStart w:id="16" w:name="_Toc2435544"/>
      <w:r>
        <w:rPr>
          <w:lang w:val="en-IN"/>
        </w:rPr>
        <w:t>Best-fit line and cost function</w:t>
      </w:r>
      <w:bookmarkEnd w:id="16"/>
    </w:p>
    <w:p w14:paraId="04A8257C" w14:textId="77777777" w:rsidR="00BF44DE" w:rsidRDefault="00617768" w:rsidP="007C00E8">
      <w:pPr>
        <w:pStyle w:val="Report"/>
      </w:pPr>
      <w:r>
        <w:t>Based on the regression function generated, a best fit line is created that fits the regression model</w:t>
      </w:r>
      <w:r w:rsidR="00445B2C">
        <w:t xml:space="preserve">. </w:t>
      </w:r>
      <w:r>
        <w:t xml:space="preserve"> </w:t>
      </w:r>
      <w:r w:rsidR="00445B2C">
        <w:t xml:space="preserve">According to this line, the actual value must </w:t>
      </w:r>
      <w:r w:rsidR="00365098">
        <w:t xml:space="preserve">be </w:t>
      </w:r>
      <w:r w:rsidR="00445B2C">
        <w:t xml:space="preserve">close to approximated value </w:t>
      </w:r>
      <w:proofErr w:type="gramStart"/>
      <w:r w:rsidR="00445B2C">
        <w:t>in order to</w:t>
      </w:r>
      <w:proofErr w:type="gramEnd"/>
      <w:r w:rsidR="00445B2C">
        <w:t xml:space="preserve"> reduce the error. </w:t>
      </w:r>
      <w:r w:rsidR="00365098">
        <w:t>The distance between actual value and predicted value through line is called residual based on which the error is calculated.</w:t>
      </w:r>
    </w:p>
    <w:p w14:paraId="41B2C057" w14:textId="77777777" w:rsidR="00365098" w:rsidRDefault="00365098" w:rsidP="00365098">
      <w:pPr>
        <w:pStyle w:val="StandardundAbsatz"/>
        <w:jc w:val="center"/>
        <w:rPr>
          <w:lang w:val="en-IN"/>
        </w:rPr>
      </w:pPr>
      <w:r>
        <w:rPr>
          <w:noProof/>
          <w:lang w:val="en-US" w:eastAsia="en-US"/>
        </w:rPr>
        <w:drawing>
          <wp:inline distT="0" distB="0" distL="0" distR="0" wp14:anchorId="6B6323B6" wp14:editId="555DF7D9">
            <wp:extent cx="2867025" cy="205778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76348" cy="2064475"/>
                    </a:xfrm>
                    <a:prstGeom prst="rect">
                      <a:avLst/>
                    </a:prstGeom>
                    <a:noFill/>
                    <a:ln>
                      <a:noFill/>
                    </a:ln>
                  </pic:spPr>
                </pic:pic>
              </a:graphicData>
            </a:graphic>
          </wp:inline>
        </w:drawing>
      </w:r>
    </w:p>
    <w:p w14:paraId="0189AF96" w14:textId="2AE4CADD" w:rsidR="00365098" w:rsidRPr="00A0369E" w:rsidRDefault="00365098" w:rsidP="00B94FCB">
      <w:pPr>
        <w:pStyle w:val="SubtitelThesis"/>
      </w:pPr>
      <w:r w:rsidRPr="00A0369E">
        <w:t>Fig</w:t>
      </w:r>
      <w:r w:rsidR="00B94FCB">
        <w:t>ure 4</w:t>
      </w:r>
      <w:r w:rsidRPr="00A0369E">
        <w:t>: Error in Best fit line</w:t>
      </w:r>
    </w:p>
    <w:p w14:paraId="1A21C923" w14:textId="77777777" w:rsidR="00365098" w:rsidRDefault="00365098" w:rsidP="007C00E8">
      <w:pPr>
        <w:pStyle w:val="Report"/>
      </w:pPr>
      <w:r>
        <w:t xml:space="preserve">Error is calculated in multiple ways: </w:t>
      </w:r>
    </w:p>
    <w:p w14:paraId="1D2E0DAC" w14:textId="77777777" w:rsidR="00365098" w:rsidRDefault="00365098" w:rsidP="007C00E8">
      <w:pPr>
        <w:pStyle w:val="Report"/>
      </w:pPr>
      <w:r>
        <w:t>Sum of residuals</w:t>
      </w:r>
      <w:r w:rsidR="00F92337">
        <w:t>,</w:t>
      </w:r>
      <m:oMath>
        <m:r>
          <w:rPr>
            <w:rFonts w:ascii="Cambria Math" w:hAnsi="Cambria Math"/>
            <w:lang w:val="en-US"/>
          </w:rPr>
          <m:t xml:space="preserve"> </m:t>
        </m:r>
        <m:r>
          <w:rPr>
            <w:rFonts w:ascii="Cambria Math" w:hAnsi="Cambria Math"/>
          </w:rPr>
          <m:t>Σ</m:t>
        </m:r>
      </m:oMath>
      <w:r w:rsidR="00F92337">
        <w:t xml:space="preserve">(Y-f(x)), sums up all residuals. The problem encountered here is that the positive and negative residuals might cancel each other resulting in wrong error generation. </w:t>
      </w:r>
    </w:p>
    <w:p w14:paraId="0ACF492E" w14:textId="77777777" w:rsidR="00F92337" w:rsidRDefault="00F92337" w:rsidP="007C00E8">
      <w:pPr>
        <w:pStyle w:val="Report"/>
      </w:pPr>
      <w:r>
        <w:t>Sum of absolute value of residuals</w:t>
      </w:r>
      <w:r w:rsidR="00A76FF2">
        <w:t xml:space="preserve">, </w:t>
      </w:r>
      <m:oMath>
        <m:r>
          <w:rPr>
            <w:rFonts w:ascii="Cambria Math" w:hAnsi="Cambria Math"/>
          </w:rPr>
          <m:t>Σ</m:t>
        </m:r>
      </m:oMath>
      <w:r>
        <w:t xml:space="preserve">(|Y-f(x)|), sums up absolute values of residuals which </w:t>
      </w:r>
      <w:r w:rsidR="00A0369E">
        <w:t>avoids the cancellation of values.</w:t>
      </w:r>
    </w:p>
    <w:p w14:paraId="4D3722B2" w14:textId="77777777" w:rsidR="00A0369E" w:rsidRDefault="00A0369E" w:rsidP="007C00E8">
      <w:pPr>
        <w:pStyle w:val="Report"/>
      </w:pPr>
      <w:r>
        <w:lastRenderedPageBreak/>
        <w:t xml:space="preserve">Sum of squared residuals, </w:t>
      </w:r>
      <m:oMath>
        <m:sSup>
          <m:sSupPr>
            <m:ctrlPr>
              <w:rPr>
                <w:rFonts w:ascii="Cambria Math" w:hAnsi="Cambria Math"/>
                <w:i/>
              </w:rPr>
            </m:ctrlPr>
          </m:sSupPr>
          <m:e>
            <m:r>
              <w:rPr>
                <w:rFonts w:ascii="Cambria Math" w:hAnsi="Cambria Math"/>
              </w:rPr>
              <m:t>Σ</m:t>
            </m:r>
            <m:r>
              <m:rPr>
                <m:sty m:val="p"/>
              </m:rPr>
              <w:rPr>
                <w:rFonts w:ascii="Cambria Math" w:hAnsi="Cambria Math"/>
              </w:rPr>
              <m:t>(Y-f(x))</m:t>
            </m:r>
            <m:r>
              <w:rPr>
                <w:rFonts w:ascii="Cambria Math" w:hAnsi="Cambria Math"/>
              </w:rPr>
              <m:t xml:space="preserve"> </m:t>
            </m:r>
          </m:e>
          <m:sup>
            <m:r>
              <w:rPr>
                <w:rFonts w:ascii="Cambria Math" w:hAnsi="Cambria Math"/>
              </w:rPr>
              <m:t>2</m:t>
            </m:r>
          </m:sup>
        </m:sSup>
      </m:oMath>
      <w:r>
        <w:t xml:space="preserve">, sums up squared values of residuals. Here, the error is escalated to show a significant difference in larger and smaller error which helps selecting the best fit line. </w:t>
      </w:r>
    </w:p>
    <w:p w14:paraId="224466BE" w14:textId="77777777" w:rsidR="0091485B" w:rsidRDefault="00BD1D03" w:rsidP="007C00E8">
      <w:pPr>
        <w:pStyle w:val="Report"/>
      </w:pPr>
      <w:r>
        <w:t>C</w:t>
      </w:r>
      <w:r w:rsidR="00437B88">
        <w:t xml:space="preserve">ost Function: It is the function used to define and calculate the error of the model. </w:t>
      </w:r>
      <w:r w:rsidR="00FE6900">
        <w:t xml:space="preserve">It can also be described as loss value of the model. </w:t>
      </w:r>
      <w:r w:rsidR="005006DA" w:rsidRPr="005006DA">
        <w:rPr>
          <w:highlight w:val="yellow"/>
        </w:rPr>
        <w:t xml:space="preserve">Each </w:t>
      </w:r>
      <w:r w:rsidR="005006DA">
        <w:rPr>
          <w:highlight w:val="yellow"/>
        </w:rPr>
        <w:t>error</w:t>
      </w:r>
      <w:r w:rsidR="005006DA" w:rsidRPr="005006DA">
        <w:rPr>
          <w:highlight w:val="yellow"/>
        </w:rPr>
        <w:t xml:space="preserve"> type has a different of cost function</w:t>
      </w:r>
      <w:r w:rsidR="005006DA" w:rsidRPr="005006DA">
        <w:t xml:space="preserve">. For </w:t>
      </w:r>
      <w:r w:rsidR="005006DA">
        <w:t xml:space="preserve">example, </w:t>
      </w:r>
      <w:r w:rsidR="0091485B">
        <w:t>the cost function for squared residuals is:</w:t>
      </w:r>
    </w:p>
    <w:p w14:paraId="352639AD" w14:textId="77777777" w:rsidR="0091485B" w:rsidRDefault="0091485B" w:rsidP="007C00E8">
      <w:pPr>
        <w:pStyle w:val="Report"/>
      </w:pPr>
      <w:r>
        <w:t xml:space="preserve">Mean Squared Error (MSE) = </w:t>
      </w:r>
      <m:oMath>
        <m:f>
          <m:fPr>
            <m:ctrlPr>
              <w:rPr>
                <w:rFonts w:ascii="Cambria Math" w:hAnsi="Cambria Math" w:cs="Arial"/>
                <w:i/>
              </w:rPr>
            </m:ctrlPr>
          </m:fPr>
          <m:num>
            <m:r>
              <w:rPr>
                <w:rFonts w:ascii="Cambria Math" w:hAnsi="Cambria Math" w:cs="Arial"/>
              </w:rPr>
              <m:t>1</m:t>
            </m:r>
          </m:num>
          <m:den>
            <m:r>
              <m:rPr>
                <m:scr m:val="double-struck"/>
              </m:rPr>
              <w:rPr>
                <w:rFonts w:ascii="Cambria Math" w:hAnsi="Cambria Math" w:cs="Arial"/>
              </w:rPr>
              <m:t>N</m:t>
            </m:r>
          </m:den>
        </m:f>
        <m:r>
          <w:rPr>
            <w:rFonts w:ascii="Cambria Math" w:hAnsi="Cambria Math" w:cs="Arial"/>
          </w:rPr>
          <m:t>Σ</m:t>
        </m:r>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-fi(x)</m:t>
                </m:r>
              </m:e>
            </m:d>
          </m:e>
          <m:sup>
            <m:r>
              <w:rPr>
                <w:rFonts w:ascii="Cambria Math" w:hAnsi="Cambria Math" w:cs="Arial"/>
              </w:rPr>
              <m:t>2</m:t>
            </m:r>
          </m:sup>
        </m:sSup>
      </m:oMath>
    </w:p>
    <w:p w14:paraId="35632214" w14:textId="77777777" w:rsidR="00A37BD2" w:rsidRDefault="005006DA" w:rsidP="007C00E8">
      <w:pPr>
        <w:pStyle w:val="Report"/>
      </w:pPr>
      <w:r w:rsidRPr="005006DA">
        <w:t>The</w:t>
      </w:r>
      <w:r>
        <w:t xml:space="preserve"> main task is to minimize the cost function. This is done by using gradient descent.</w:t>
      </w:r>
      <w:r w:rsidR="0091485B">
        <w:t xml:space="preserve"> </w:t>
      </w:r>
      <w:r w:rsidR="00E26121" w:rsidRPr="00CB50B8">
        <w:rPr>
          <w:highlight w:val="yellow"/>
        </w:rPr>
        <w:t>In this method, cost function is calculated at each point iteratively to find the minimum value of it.</w:t>
      </w:r>
      <w:r w:rsidR="00E26121">
        <w:t xml:space="preserve"> </w:t>
      </w:r>
    </w:p>
    <w:p w14:paraId="371F3461" w14:textId="77777777" w:rsidR="00132D86" w:rsidRPr="00132D86" w:rsidRDefault="00132D86" w:rsidP="00132D86">
      <w:pPr>
        <w:pStyle w:val="berschrift3"/>
        <w:rPr>
          <w:highlight w:val="yellow"/>
          <w:lang w:val="en-IN"/>
        </w:rPr>
      </w:pPr>
      <w:bookmarkStart w:id="17" w:name="_Toc2435545"/>
      <w:r w:rsidRPr="00132D86">
        <w:rPr>
          <w:highlight w:val="yellow"/>
          <w:lang w:val="en-IN"/>
        </w:rPr>
        <w:t>Linear Regression</w:t>
      </w:r>
      <w:bookmarkEnd w:id="17"/>
    </w:p>
    <w:p w14:paraId="43294248" w14:textId="7B228867" w:rsidR="00BF44DE" w:rsidRDefault="00BF44DE" w:rsidP="007C00E8">
      <w:pPr>
        <w:pStyle w:val="Report"/>
      </w:pPr>
      <w:r>
        <w:t>Types of regression depend upon type of dependent variable, number of independent variable and shape of regression line. For example</w:t>
      </w:r>
      <w:r w:rsidR="00E40042">
        <w:t>, P</w:t>
      </w:r>
      <w:r w:rsidRPr="00003C16">
        <w:t xml:space="preserve">olynomial </w:t>
      </w:r>
      <w:r>
        <w:t>regression where the power of independent variable is more than one. Thus, equation formed in this case would be y=a*x^2+b. the best fit regression line in this case is a curve.</w:t>
      </w:r>
      <w:r w:rsidR="00CB50B8">
        <w:t xml:space="preserve"> The regression type used here is Linear Regression.</w:t>
      </w:r>
      <w:r w:rsidR="007C192F">
        <w:t xml:space="preserve"> </w:t>
      </w:r>
      <w:sdt>
        <w:sdtPr>
          <w:alias w:val="Don't edit this field"/>
          <w:tag w:val="CitaviPlaceholder#e781e55a-45e4-4338-97e4-53d9fea92615"/>
          <w:id w:val="-1064331251"/>
          <w:placeholder>
            <w:docPart w:val="DefaultPlaceholder_-1854013440"/>
          </w:placeholder>
        </w:sdtPr>
        <w:sdtContent>
          <w:r w:rsidR="007C192F">
            <w:fldChar w:fldCharType="begin"/>
          </w:r>
          <w:r w:rsidR="009432DD">
            <w:instrText>ADDIN CitaviPlaceholder{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}</w:instrText>
          </w:r>
          <w:r w:rsidR="007C192F">
            <w:fldChar w:fldCharType="separate"/>
          </w:r>
          <w:r w:rsidR="007C192F">
            <w:t>[4]</w:t>
          </w:r>
          <w:r w:rsidR="007C192F">
            <w:fldChar w:fldCharType="end"/>
          </w:r>
        </w:sdtContent>
      </w:sdt>
    </w:p>
    <w:p w14:paraId="20E0A437" w14:textId="77777777" w:rsidR="00CB50B8" w:rsidRPr="007C192F" w:rsidRDefault="00CB50B8" w:rsidP="007C00E8">
      <w:pPr>
        <w:pStyle w:val="Report"/>
        <w:rPr>
          <w:rFonts w:eastAsia="Times-Roman"/>
          <w:lang w:val="en-US"/>
        </w:rPr>
      </w:pPr>
      <w:r w:rsidRPr="007C192F">
        <w:rPr>
          <w:rFonts w:eastAsia="Times-Roman"/>
          <w:lang w:val="en-US"/>
        </w:rPr>
        <w:t>The simplest linear model for regression is one that involves a linear combination of</w:t>
      </w:r>
    </w:p>
    <w:p w14:paraId="6508A693" w14:textId="77777777" w:rsidR="00CB50B8" w:rsidRPr="007C192F" w:rsidRDefault="00CB50B8" w:rsidP="007C00E8">
      <w:pPr>
        <w:pStyle w:val="Report"/>
        <w:rPr>
          <w:rFonts w:eastAsia="Times-Roman"/>
          <w:lang w:val="en-US"/>
        </w:rPr>
      </w:pPr>
      <w:r w:rsidRPr="007C192F">
        <w:rPr>
          <w:rFonts w:eastAsia="Times-Roman"/>
          <w:lang w:val="en-US"/>
        </w:rPr>
        <w:t>the input variables</w:t>
      </w:r>
      <w:r w:rsidR="007C192F">
        <w:rPr>
          <w:rFonts w:eastAsia="Times-Roman"/>
          <w:lang w:val="en-US"/>
        </w:rPr>
        <w:tab/>
      </w:r>
    </w:p>
    <w:p w14:paraId="17EB3204" w14:textId="77777777" w:rsidR="00CB50B8" w:rsidRPr="007C192F" w:rsidRDefault="00CB50B8" w:rsidP="007C00E8">
      <w:pPr>
        <w:pStyle w:val="Report"/>
        <w:rPr>
          <w:rFonts w:eastAsia="Times-Roman"/>
          <w:lang w:val="en-US"/>
        </w:rPr>
      </w:pPr>
      <w:r w:rsidRPr="007C192F">
        <w:rPr>
          <w:rFonts w:ascii="CMMI10" w:eastAsia="CMMI10" w:cs="CMMI10"/>
          <w:i/>
          <w:iCs/>
          <w:lang w:val="en-US"/>
        </w:rPr>
        <w:t>y</w:t>
      </w:r>
      <w:r w:rsidRPr="007C192F">
        <w:rPr>
          <w:rFonts w:ascii="CMR10" w:eastAsia="Times-Roman" w:hAnsi="CMR10" w:cs="CMR10"/>
          <w:lang w:val="en-US"/>
        </w:rPr>
        <w:t>(</w:t>
      </w:r>
      <w:proofErr w:type="spellStart"/>
      <w:r w:rsidRPr="007C192F">
        <w:rPr>
          <w:rFonts w:ascii="CMBX10" w:eastAsia="Times-Roman" w:hAnsi="CMBX10" w:cs="CMBX10"/>
          <w:b/>
          <w:bCs/>
          <w:lang w:val="en-US"/>
        </w:rPr>
        <w:t>x</w:t>
      </w:r>
      <w:r w:rsidRPr="007C192F">
        <w:rPr>
          <w:rFonts w:ascii="CMMI10" w:eastAsia="CMMI10" w:cs="CMMI10"/>
          <w:i/>
          <w:iCs/>
          <w:lang w:val="en-US"/>
        </w:rPr>
        <w:t>,</w:t>
      </w:r>
      <w:r w:rsidRPr="007C192F">
        <w:rPr>
          <w:rFonts w:ascii="CMBX10" w:eastAsia="Times-Roman" w:hAnsi="CMBX10" w:cs="CMBX10"/>
          <w:b/>
          <w:bCs/>
          <w:lang w:val="en-US"/>
        </w:rPr>
        <w:t>w</w:t>
      </w:r>
      <w:proofErr w:type="spellEnd"/>
      <w:r w:rsidRPr="007C192F">
        <w:rPr>
          <w:rFonts w:ascii="CMR10" w:eastAsia="Times-Roman" w:hAnsi="CMR10" w:cs="CMR10"/>
          <w:lang w:val="en-US"/>
        </w:rPr>
        <w:t xml:space="preserve">) = </w:t>
      </w:r>
      <w:r w:rsidRPr="007C192F">
        <w:rPr>
          <w:rFonts w:ascii="CMMI10" w:eastAsia="CMMI10" w:cs="CMMI10"/>
          <w:i/>
          <w:iCs/>
          <w:lang w:val="en-US"/>
        </w:rPr>
        <w:t>w</w:t>
      </w:r>
      <w:r w:rsidRPr="007C192F">
        <w:rPr>
          <w:rFonts w:ascii="CMR7" w:eastAsia="Times-Roman" w:hAnsi="CMR7" w:cs="CMR7"/>
          <w:sz w:val="14"/>
          <w:szCs w:val="14"/>
          <w:lang w:val="en-US"/>
        </w:rPr>
        <w:t xml:space="preserve">0 </w:t>
      </w:r>
      <w:r w:rsidRPr="007C192F">
        <w:rPr>
          <w:rFonts w:ascii="CMR10" w:eastAsia="Times-Roman" w:hAnsi="CMR10" w:cs="CMR10"/>
          <w:lang w:val="en-US"/>
        </w:rPr>
        <w:t xml:space="preserve">+ </w:t>
      </w:r>
      <w:r w:rsidRPr="007C192F">
        <w:rPr>
          <w:rFonts w:ascii="CMMI10" w:eastAsia="CMMI10" w:cs="CMMI10"/>
          <w:i/>
          <w:iCs/>
          <w:lang w:val="en-US"/>
        </w:rPr>
        <w:t>w</w:t>
      </w:r>
      <w:r w:rsidRPr="007C192F">
        <w:rPr>
          <w:rFonts w:ascii="CMR7" w:eastAsia="Times-Roman" w:hAnsi="CMR7" w:cs="CMR7"/>
          <w:sz w:val="14"/>
          <w:szCs w:val="14"/>
          <w:lang w:val="en-US"/>
        </w:rPr>
        <w:t>1</w:t>
      </w:r>
      <w:r w:rsidRPr="007C192F">
        <w:rPr>
          <w:rFonts w:ascii="CMMI10" w:eastAsia="CMMI10" w:cs="CMMI10"/>
          <w:i/>
          <w:iCs/>
          <w:lang w:val="en-US"/>
        </w:rPr>
        <w:t>x</w:t>
      </w:r>
      <w:r w:rsidRPr="007C192F">
        <w:rPr>
          <w:rFonts w:ascii="CMR7" w:eastAsia="Times-Roman" w:hAnsi="CMR7" w:cs="CMR7"/>
          <w:sz w:val="14"/>
          <w:szCs w:val="14"/>
          <w:lang w:val="en-US"/>
        </w:rPr>
        <w:t xml:space="preserve">1 </w:t>
      </w:r>
      <w:r w:rsidRPr="007C192F">
        <w:rPr>
          <w:rFonts w:ascii="CMR10" w:eastAsia="Times-Roman" w:hAnsi="CMR10" w:cs="CMR10"/>
          <w:lang w:val="en-US"/>
        </w:rPr>
        <w:t xml:space="preserve">+ </w:t>
      </w:r>
      <w:r w:rsidRPr="007C192F">
        <w:rPr>
          <w:rFonts w:ascii="CMMI10" w:eastAsia="CMMI10" w:cs="CMMI10"/>
          <w:i/>
          <w:iCs/>
          <w:lang w:val="en-US"/>
        </w:rPr>
        <w:t xml:space="preserve">. . . </w:t>
      </w:r>
      <w:r w:rsidRPr="007C192F">
        <w:rPr>
          <w:rFonts w:ascii="CMR10" w:eastAsia="Times-Roman" w:hAnsi="CMR10" w:cs="CMR10"/>
          <w:lang w:val="en-US"/>
        </w:rPr>
        <w:t xml:space="preserve">+ </w:t>
      </w:r>
      <w:proofErr w:type="spellStart"/>
      <w:r w:rsidRPr="007C192F">
        <w:rPr>
          <w:rFonts w:ascii="CMMI10" w:eastAsia="CMMI10" w:cs="CMMI10"/>
          <w:i/>
          <w:iCs/>
          <w:lang w:val="en-US"/>
        </w:rPr>
        <w:t>w</w:t>
      </w:r>
      <w:r w:rsidRPr="007C192F">
        <w:rPr>
          <w:rFonts w:ascii="CMMI7" w:eastAsia="Times-Roman" w:hAnsi="CMMI7" w:cs="CMMI7"/>
          <w:i/>
          <w:iCs/>
          <w:sz w:val="15"/>
          <w:szCs w:val="15"/>
          <w:lang w:val="en-US"/>
        </w:rPr>
        <w:t>D</w:t>
      </w:r>
      <w:r w:rsidRPr="007C192F">
        <w:rPr>
          <w:rFonts w:ascii="CMMI10" w:eastAsia="CMMI10" w:cs="CMMI10"/>
          <w:i/>
          <w:iCs/>
          <w:lang w:val="en-US"/>
        </w:rPr>
        <w:t>x</w:t>
      </w:r>
      <w:r w:rsidRPr="007C192F">
        <w:rPr>
          <w:rFonts w:ascii="CMMI7" w:eastAsia="Times-Roman" w:hAnsi="CMMI7" w:cs="CMMI7"/>
          <w:i/>
          <w:iCs/>
          <w:sz w:val="15"/>
          <w:szCs w:val="15"/>
          <w:lang w:val="en-US"/>
        </w:rPr>
        <w:t>D</w:t>
      </w:r>
      <w:proofErr w:type="spellEnd"/>
      <w:r w:rsidRPr="007C192F">
        <w:rPr>
          <w:rFonts w:ascii="CMMI7" w:eastAsia="Times-Roman" w:hAnsi="CMMI7" w:cs="CMMI7"/>
          <w:i/>
          <w:iCs/>
          <w:sz w:val="15"/>
          <w:szCs w:val="15"/>
          <w:lang w:val="en-US"/>
        </w:rPr>
        <w:t xml:space="preserve"> </w:t>
      </w:r>
    </w:p>
    <w:p w14:paraId="34EA8A69" w14:textId="48F63BDC" w:rsidR="002C673E" w:rsidRPr="00D72C7B" w:rsidRDefault="00CB50B8" w:rsidP="007C00E8">
      <w:pPr>
        <w:pStyle w:val="Report"/>
        <w:rPr>
          <w:rFonts w:eastAsia="Times-Roman"/>
          <w:lang w:val="en-US"/>
        </w:rPr>
      </w:pPr>
      <w:r w:rsidRPr="007C192F">
        <w:rPr>
          <w:rFonts w:eastAsia="Times-Roman"/>
          <w:lang w:val="en-US"/>
        </w:rPr>
        <w:t xml:space="preserve">where </w:t>
      </w:r>
      <w:r w:rsidRPr="007C192F">
        <w:rPr>
          <w:rFonts w:ascii="CMBX10" w:eastAsia="Times-Roman" w:hAnsi="CMBX10" w:cs="CMBX10"/>
          <w:b/>
          <w:bCs/>
          <w:lang w:val="en-US"/>
        </w:rPr>
        <w:t xml:space="preserve">x </w:t>
      </w:r>
      <w:r w:rsidRPr="007C192F">
        <w:rPr>
          <w:rFonts w:ascii="CMR10" w:eastAsia="Times-Roman" w:hAnsi="CMR10" w:cs="CMR10"/>
          <w:lang w:val="en-US"/>
        </w:rPr>
        <w:t>= (</w:t>
      </w:r>
      <w:r w:rsidRPr="007C192F">
        <w:rPr>
          <w:rFonts w:ascii="CMMI10" w:eastAsia="CMMI10" w:cs="CMMI10"/>
          <w:i/>
          <w:iCs/>
          <w:lang w:val="en-US"/>
        </w:rPr>
        <w:t>x</w:t>
      </w:r>
      <w:r w:rsidRPr="007C192F">
        <w:rPr>
          <w:rFonts w:ascii="CMR7" w:eastAsia="Times-Roman" w:hAnsi="CMR7" w:cs="CMR7"/>
          <w:sz w:val="14"/>
          <w:szCs w:val="14"/>
          <w:lang w:val="en-US"/>
        </w:rPr>
        <w:t>1</w:t>
      </w:r>
      <w:r w:rsidRPr="007C192F">
        <w:rPr>
          <w:rFonts w:ascii="CMMI10" w:eastAsia="CMMI10" w:cs="CMMI10"/>
          <w:i/>
          <w:iCs/>
          <w:lang w:val="en-US"/>
        </w:rPr>
        <w:t xml:space="preserve">, . . . , </w:t>
      </w:r>
      <w:proofErr w:type="spellStart"/>
      <w:r w:rsidRPr="007C192F">
        <w:rPr>
          <w:rFonts w:ascii="CMMI10" w:eastAsia="CMMI10" w:cs="CMMI10"/>
          <w:i/>
          <w:iCs/>
          <w:lang w:val="en-US"/>
        </w:rPr>
        <w:t>x</w:t>
      </w:r>
      <w:r w:rsidRPr="007C192F">
        <w:rPr>
          <w:rFonts w:ascii="CMMI7" w:eastAsia="Times-Roman" w:hAnsi="CMMI7" w:cs="CMMI7"/>
          <w:i/>
          <w:iCs/>
          <w:sz w:val="15"/>
          <w:szCs w:val="15"/>
          <w:lang w:val="en-US"/>
        </w:rPr>
        <w:t>D</w:t>
      </w:r>
      <w:proofErr w:type="spellEnd"/>
      <w:r w:rsidRPr="007C192F">
        <w:rPr>
          <w:rFonts w:ascii="CMR10" w:eastAsia="Times-Roman" w:hAnsi="CMR10" w:cs="CMR10"/>
          <w:lang w:val="en-US"/>
        </w:rPr>
        <w:t>)</w:t>
      </w:r>
      <w:r w:rsidRPr="007C192F">
        <w:rPr>
          <w:rFonts w:ascii="CMR7" w:eastAsia="Times-Roman" w:hAnsi="CMR7" w:cs="CMR7"/>
          <w:sz w:val="14"/>
          <w:szCs w:val="14"/>
          <w:lang w:val="en-US"/>
        </w:rPr>
        <w:t>T</w:t>
      </w:r>
      <w:r w:rsidRPr="007C192F">
        <w:rPr>
          <w:rFonts w:eastAsia="Times-Roman"/>
          <w:lang w:val="en-US"/>
        </w:rPr>
        <w:t xml:space="preserve">. This is often simply known as </w:t>
      </w:r>
      <w:r w:rsidRPr="007C192F">
        <w:rPr>
          <w:rFonts w:ascii="Times-Italic" w:eastAsia="Times-Roman" w:hAnsi="Times-Italic" w:cs="Times-Italic"/>
          <w:i/>
          <w:iCs/>
          <w:lang w:val="en-US"/>
        </w:rPr>
        <w:t>linear regression</w:t>
      </w:r>
      <w:r w:rsidRPr="007C192F">
        <w:rPr>
          <w:rFonts w:eastAsia="Times-Roman"/>
          <w:lang w:val="en-US"/>
        </w:rPr>
        <w:t>. The key</w:t>
      </w:r>
      <w:r w:rsidR="007C192F">
        <w:rPr>
          <w:rFonts w:eastAsia="Times-Roman"/>
          <w:lang w:val="en-US"/>
        </w:rPr>
        <w:t xml:space="preserve"> </w:t>
      </w:r>
      <w:r w:rsidRPr="007C192F">
        <w:rPr>
          <w:rFonts w:eastAsia="Times-Roman"/>
          <w:lang w:val="en-US"/>
        </w:rPr>
        <w:t xml:space="preserve">property of this model is that it is a linear function of the parameters </w:t>
      </w:r>
      <w:r w:rsidRPr="007C192F">
        <w:rPr>
          <w:rFonts w:ascii="CMMI10" w:eastAsia="CMMI10" w:cs="CMMI10"/>
          <w:i/>
          <w:iCs/>
          <w:lang w:val="en-US"/>
        </w:rPr>
        <w:t>w</w:t>
      </w:r>
      <w:r w:rsidRPr="007C192F">
        <w:rPr>
          <w:rFonts w:ascii="CMR7" w:eastAsia="Times-Roman" w:hAnsi="CMR7" w:cs="CMR7"/>
          <w:sz w:val="14"/>
          <w:szCs w:val="14"/>
          <w:lang w:val="en-US"/>
        </w:rPr>
        <w:t>0</w:t>
      </w:r>
      <w:r w:rsidRPr="007C192F">
        <w:rPr>
          <w:rFonts w:ascii="CMMI10" w:eastAsia="CMMI10" w:cs="CMMI10"/>
          <w:i/>
          <w:iCs/>
          <w:lang w:val="en-US"/>
        </w:rPr>
        <w:t xml:space="preserve">, . . . , </w:t>
      </w:r>
      <w:proofErr w:type="spellStart"/>
      <w:r w:rsidRPr="007C192F">
        <w:rPr>
          <w:rFonts w:ascii="CMMI10" w:eastAsia="CMMI10" w:cs="CMMI10"/>
          <w:i/>
          <w:iCs/>
          <w:lang w:val="en-US"/>
        </w:rPr>
        <w:t>w</w:t>
      </w:r>
      <w:r w:rsidRPr="007C192F">
        <w:rPr>
          <w:rFonts w:ascii="CMMI7" w:eastAsia="Times-Roman" w:hAnsi="CMMI7" w:cs="CMMI7"/>
          <w:i/>
          <w:iCs/>
          <w:sz w:val="15"/>
          <w:szCs w:val="15"/>
          <w:lang w:val="en-US"/>
        </w:rPr>
        <w:t>D</w:t>
      </w:r>
      <w:r w:rsidRPr="007C192F">
        <w:rPr>
          <w:rFonts w:eastAsia="Times-Roman"/>
          <w:lang w:val="en-US"/>
        </w:rPr>
        <w:t>.</w:t>
      </w:r>
      <w:proofErr w:type="spellEnd"/>
      <w:r w:rsidR="007C192F" w:rsidRPr="007C192F">
        <w:rPr>
          <w:rFonts w:eastAsia="Times-Roman"/>
          <w:lang w:val="en-US"/>
        </w:rPr>
        <w:t xml:space="preserve"> </w:t>
      </w:r>
      <w:sdt>
        <w:sdtPr>
          <w:rPr>
            <w:rFonts w:eastAsia="Times-Roman"/>
          </w:rPr>
          <w:alias w:val="Don't edit this field"/>
          <w:tag w:val="CitaviPlaceholder#6e95fefc-7a19-4c7b-97fa-88affe12d31f"/>
          <w:id w:val="-1593317908"/>
          <w:placeholder>
            <w:docPart w:val="DefaultPlaceholder_-1854013440"/>
          </w:placeholder>
        </w:sdtPr>
        <w:sdtContent>
          <w:r w:rsidR="007C192F">
            <w:rPr>
              <w:rFonts w:eastAsia="Times-Roman"/>
            </w:rPr>
            <w:fldChar w:fldCharType="begin"/>
          </w:r>
          <w:r w:rsidR="009432DD">
            <w:rPr>
              <w:rFonts w:eastAsia="Times-Roman"/>
              <w:lang w:val="en-US"/>
            </w:rPr>
            <w:instrText>ADDIN CitaviPlaceholder{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}</w:instrText>
          </w:r>
          <w:r w:rsidR="007C192F">
            <w:rPr>
              <w:rFonts w:eastAsia="Times-Roman"/>
            </w:rPr>
            <w:fldChar w:fldCharType="separate"/>
          </w:r>
          <w:r w:rsidR="007C192F">
            <w:rPr>
              <w:rFonts w:eastAsia="Times-Roman"/>
              <w:lang w:val="en-US"/>
            </w:rPr>
            <w:t>[5]</w:t>
          </w:r>
          <w:r w:rsidR="007C192F">
            <w:rPr>
              <w:rFonts w:eastAsia="Times-Roman"/>
            </w:rPr>
            <w:fldChar w:fldCharType="end"/>
          </w:r>
        </w:sdtContent>
      </w:sdt>
    </w:p>
    <w:p w14:paraId="24CCB883" w14:textId="77777777" w:rsidR="007C192F" w:rsidRDefault="007C192F" w:rsidP="007C00E8">
      <w:pPr>
        <w:pStyle w:val="Report"/>
        <w:rPr>
          <w:rFonts w:eastAsia="Times-Roman"/>
          <w:lang w:val="en-US"/>
        </w:rPr>
      </w:pPr>
      <w:r>
        <w:rPr>
          <w:rFonts w:eastAsia="Times-Roman"/>
          <w:lang w:val="en-US"/>
        </w:rPr>
        <w:t>A simple linear regression equation is:</w:t>
      </w:r>
    </w:p>
    <w:p w14:paraId="5CCF2F50" w14:textId="77777777" w:rsidR="007C192F" w:rsidRPr="007C192F" w:rsidRDefault="007C192F" w:rsidP="007C00E8">
      <w:pPr>
        <w:pStyle w:val="Report"/>
        <w:rPr>
          <w:rFonts w:eastAsia="Times-Roman"/>
          <w:lang w:val="en-US"/>
        </w:rPr>
      </w:pPr>
      <w:r w:rsidRPr="007C192F">
        <w:rPr>
          <w:rFonts w:eastAsia="Times-Roman"/>
          <w:lang w:val="en-US"/>
        </w:rPr>
        <w:t xml:space="preserve">y = w0 + x*w1 </w:t>
      </w:r>
    </w:p>
    <w:p w14:paraId="1356F2F9" w14:textId="77777777" w:rsidR="007C192F" w:rsidRDefault="007C192F" w:rsidP="007C00E8">
      <w:pPr>
        <w:pStyle w:val="Report"/>
        <w:rPr>
          <w:rFonts w:eastAsia="Times-Roman"/>
          <w:lang w:val="en-US"/>
        </w:rPr>
      </w:pPr>
      <w:r>
        <w:rPr>
          <w:rFonts w:eastAsia="Times-Roman"/>
          <w:lang w:val="en-US"/>
        </w:rPr>
        <w:t>A linear regression always gives a straight line where w0 id the y intercept and w1 is slope of the graph which tells weight of the variable.</w:t>
      </w:r>
    </w:p>
    <w:p w14:paraId="09B3E4F2" w14:textId="77777777" w:rsidR="007C192F" w:rsidRDefault="007C192F" w:rsidP="007C192F">
      <w:pPr>
        <w:rPr>
          <w:rFonts w:eastAsia="Times-Roman"/>
          <w:lang w:val="en-US"/>
        </w:rPr>
      </w:pPr>
    </w:p>
    <w:p w14:paraId="5562CB04" w14:textId="77777777" w:rsidR="007C192F" w:rsidRPr="007C192F" w:rsidRDefault="007C192F" w:rsidP="007C192F">
      <w:pPr>
        <w:rPr>
          <w:rFonts w:eastAsia="Times-Roman"/>
          <w:lang w:val="en-US"/>
        </w:rPr>
      </w:pPr>
    </w:p>
    <w:p w14:paraId="4A132DA5" w14:textId="77777777" w:rsidR="00132D86" w:rsidRDefault="00132D86" w:rsidP="00132D86">
      <w:pPr>
        <w:pStyle w:val="berschrift3"/>
        <w:rPr>
          <w:lang w:val="en-IN"/>
        </w:rPr>
      </w:pPr>
      <w:bookmarkStart w:id="18" w:name="_Toc2435546"/>
      <w:r>
        <w:rPr>
          <w:lang w:val="en-IN"/>
        </w:rPr>
        <w:t>Bias</w:t>
      </w:r>
      <w:r w:rsidR="00EA598A">
        <w:rPr>
          <w:lang w:val="en-IN"/>
        </w:rPr>
        <w:t xml:space="preserve"> and </w:t>
      </w:r>
      <w:r>
        <w:rPr>
          <w:lang w:val="en-IN"/>
        </w:rPr>
        <w:t>Varianc</w:t>
      </w:r>
      <w:r w:rsidR="00EA598A">
        <w:rPr>
          <w:lang w:val="en-IN"/>
        </w:rPr>
        <w:t>e</w:t>
      </w:r>
      <w:bookmarkEnd w:id="18"/>
    </w:p>
    <w:p w14:paraId="5CCB00EF" w14:textId="77777777" w:rsidR="00132D86" w:rsidRDefault="009D625B" w:rsidP="007C00E8">
      <w:pPr>
        <w:pStyle w:val="Report"/>
      </w:pPr>
      <w:r>
        <w:t xml:space="preserve">Bias and Variance are the two main types of error encountered in any machine learning algorithm. </w:t>
      </w:r>
      <w:proofErr w:type="gramStart"/>
      <w:r>
        <w:t>In order to</w:t>
      </w:r>
      <w:proofErr w:type="gramEnd"/>
      <w:r>
        <w:t xml:space="preserve"> fit data perfectly and to have consistent predictions, it is very important to understand bias and variance.</w:t>
      </w:r>
      <w:r w:rsidR="007061C5">
        <w:t xml:space="preserve"> </w:t>
      </w:r>
    </w:p>
    <w:p w14:paraId="72EFC389" w14:textId="77777777" w:rsidR="009D625B" w:rsidRDefault="009D625B" w:rsidP="007C00E8">
      <w:pPr>
        <w:pStyle w:val="Report"/>
      </w:pPr>
      <w:r>
        <w:lastRenderedPageBreak/>
        <w:t>Bias is the error generated due to assumptions made in the model.</w:t>
      </w:r>
      <w:r w:rsidR="00EA598A">
        <w:t xml:space="preserve"> It is directly proportional to error between predicted and actual value. It can be mathematically written as E(Y´-Y), where Y´ is predicted function and Y is the function to be predicted.</w:t>
      </w:r>
    </w:p>
    <w:p w14:paraId="732D627E" w14:textId="77777777" w:rsidR="00EA598A" w:rsidRDefault="00EA598A" w:rsidP="007C00E8">
      <w:pPr>
        <w:pStyle w:val="Report"/>
      </w:pPr>
      <w:r>
        <w:t>Variance is the variability in results predicted by model.</w:t>
      </w:r>
      <w:r w:rsidR="007061C5">
        <w:t xml:space="preserve"> It is the difference in fits between data sets. If a model fits training set well but not the testing set, it is said to have high variance. </w:t>
      </w:r>
      <w:r w:rsidR="00772DF0">
        <w:t xml:space="preserve"> </w:t>
      </w:r>
    </w:p>
    <w:p w14:paraId="2F286234" w14:textId="77777777" w:rsidR="00DB2D36" w:rsidRDefault="007061C5" w:rsidP="007C00E8">
      <w:pPr>
        <w:pStyle w:val="Report"/>
      </w:pPr>
      <w:r>
        <w:t xml:space="preserve">Bias and variance are related to common terms in machine learning, overfitting and underfitting. Higher variance and lower bias </w:t>
      </w:r>
      <w:proofErr w:type="gramStart"/>
      <w:r>
        <w:t>leads</w:t>
      </w:r>
      <w:proofErr w:type="gramEnd"/>
      <w:r>
        <w:t xml:space="preserve"> to overfitting </w:t>
      </w:r>
      <w:r w:rsidR="003F29C8">
        <w:t>which means model fits very well for a particular dataset but fails to fit other model. It is often caused by a complicated model. On the other hand, lower variance and high bias could cause underfitting by not capturing the data properly which is caused by a simpler model.</w:t>
      </w:r>
    </w:p>
    <w:p w14:paraId="3B4C240E" w14:textId="77777777" w:rsidR="003F29C8" w:rsidRDefault="003F29C8" w:rsidP="007C00E8">
      <w:pPr>
        <w:pStyle w:val="Report"/>
      </w:pPr>
      <w:r>
        <w:t xml:space="preserve">The underfitting problem can be resolved by increasing complexity of the model by adding new parameters. But to solve overfitting problem, </w:t>
      </w:r>
      <w:r w:rsidR="004F4650">
        <w:t xml:space="preserve">complexity needs to be reduced. One way to do so is to regularize it. </w:t>
      </w:r>
    </w:p>
    <w:p w14:paraId="73100BA5" w14:textId="77777777" w:rsidR="00132D86" w:rsidRDefault="00437A8B" w:rsidP="00437A8B">
      <w:pPr>
        <w:pStyle w:val="berschrift2"/>
        <w:rPr>
          <w:lang w:val="en-IN"/>
        </w:rPr>
      </w:pPr>
      <w:bookmarkStart w:id="19" w:name="_Toc2435547"/>
      <w:r>
        <w:rPr>
          <w:lang w:val="en-IN"/>
        </w:rPr>
        <w:t>Regularization</w:t>
      </w:r>
      <w:bookmarkEnd w:id="19"/>
    </w:p>
    <w:p w14:paraId="499B9B9F" w14:textId="77777777" w:rsidR="003505A7" w:rsidRDefault="003505A7" w:rsidP="007C00E8">
      <w:pPr>
        <w:pStyle w:val="Report"/>
      </w:pPr>
      <w:r>
        <w:t xml:space="preserve">Regularization is an important concept in the world of machine learning. </w:t>
      </w:r>
      <w:r w:rsidR="002E686A">
        <w:t xml:space="preserve">It can in general be defined as making things regular. In the three plots shown below, each line tries to fit the data. </w:t>
      </w:r>
    </w:p>
    <w:p w14:paraId="71AE0524" w14:textId="77777777" w:rsidR="002E686A" w:rsidRDefault="002E686A" w:rsidP="003F29C8">
      <w:pPr>
        <w:pStyle w:val="StandardundAbsatz"/>
        <w:rPr>
          <w:noProof/>
          <w:lang w:val="en-IN"/>
        </w:rPr>
      </w:pPr>
      <w:r>
        <w:rPr>
          <w:noProof/>
          <w:lang w:val="en-US" w:eastAsia="en-US"/>
        </w:rPr>
        <w:drawing>
          <wp:inline distT="0" distB="0" distL="0" distR="0" wp14:anchorId="23B9CB36" wp14:editId="29B5A3B8">
            <wp:extent cx="5760085" cy="13614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8">
                      <a:extLst>
                        <a:ext uri="{28A0092B-C50C-407E-A947-70E740481C1C}">
                          <a14:useLocalDpi xmlns:a14="http://schemas.microsoft.com/office/drawing/2010/main" val="0"/>
                        </a:ext>
                      </a:extLst>
                    </a:blip>
                    <a:srcRect b="5298"/>
                    <a:stretch/>
                  </pic:blipFill>
                  <pic:spPr bwMode="auto">
                    <a:xfrm>
                      <a:off x="0" y="0"/>
                      <a:ext cx="5760085" cy="1361475"/>
                    </a:xfrm>
                    <a:prstGeom prst="rect">
                      <a:avLst/>
                    </a:prstGeom>
                    <a:noFill/>
                    <a:ln>
                      <a:noFill/>
                    </a:ln>
                    <a:extLst>
                      <a:ext uri="{53640926-AAD7-44D8-BBD7-CCE9431645EC}">
                        <a14:shadowObscured xmlns:a14="http://schemas.microsoft.com/office/drawing/2010/main"/>
                      </a:ext>
                    </a:extLst>
                  </pic:spPr>
                </pic:pic>
              </a:graphicData>
            </a:graphic>
          </wp:inline>
        </w:drawing>
      </w:r>
    </w:p>
    <w:p w14:paraId="3C0822E0" w14:textId="19202E49" w:rsidR="002E686A" w:rsidRDefault="005621F9" w:rsidP="00B94FCB">
      <w:pPr>
        <w:pStyle w:val="SubtitelThesis"/>
      </w:pPr>
      <w:r>
        <w:t>Fig</w:t>
      </w:r>
      <w:r w:rsidR="00B94FCB">
        <w:t>ure 5</w:t>
      </w:r>
      <w:r>
        <w:t xml:space="preserve">: </w:t>
      </w:r>
      <w:r w:rsidRPr="00B94FCB">
        <w:t>Regularization</w:t>
      </w:r>
      <w:r w:rsidR="00B94FCB" w:rsidRPr="00B94FCB">
        <w:t xml:space="preserve"> using different degrees</w:t>
      </w:r>
    </w:p>
    <w:p w14:paraId="1F2EBB53" w14:textId="71225193" w:rsidR="007E487B" w:rsidRDefault="005621F9" w:rsidP="007C00E8">
      <w:pPr>
        <w:pStyle w:val="Report"/>
        <w:rPr>
          <w:noProof/>
        </w:rPr>
      </w:pPr>
      <w:r>
        <w:rPr>
          <w:noProof/>
        </w:rPr>
        <w:t xml:space="preserve">In The first plot with degree M=1, the model underfits the set producing a large error. Going to higher degree, with M=10, the model overfits as now its cost function may give 0 for training set but due to so many fluctuations the cost function for unseen (testing set) may give a higher error value. Comparing to both plots in the left and right, the graph with degree M=3 fits the data just perfectly and since it seems to be stable, with not many fluctuatuins, </w:t>
      </w:r>
      <w:r w:rsidR="007E487B">
        <w:rPr>
          <w:noProof/>
        </w:rPr>
        <w:t>it fits the unseen data well too.</w:t>
      </w:r>
      <w:r w:rsidR="00385FAF">
        <w:rPr>
          <w:noProof/>
        </w:rPr>
        <w:t xml:space="preserve"> </w:t>
      </w:r>
      <w:sdt>
        <w:sdtPr>
          <w:rPr>
            <w:noProof/>
          </w:rPr>
          <w:alias w:val="Don't edit this field"/>
          <w:tag w:val="CitaviPlaceholder#597effb0-afde-45b6-8598-64c469c589d6"/>
          <w:id w:val="941575841"/>
          <w:placeholder>
            <w:docPart w:val="DefaultPlaceholder_-1854013440"/>
          </w:placeholder>
        </w:sdtPr>
        <w:sdtContent>
          <w:r w:rsidR="00385FAF">
            <w:rPr>
              <w:noProof/>
            </w:rPr>
            <w:fldChar w:fldCharType="begin"/>
          </w:r>
          <w:r w:rsidR="009432DD">
            <w:rPr>
              <w:noProof/>
            </w:rPr>
            <w:instrText>ADDIN CitaviPlaceholder{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}</w:instrText>
          </w:r>
          <w:r w:rsidR="00385FAF">
            <w:rPr>
              <w:noProof/>
            </w:rPr>
            <w:fldChar w:fldCharType="separate"/>
          </w:r>
          <w:r w:rsidR="00385FAF">
            <w:rPr>
              <w:noProof/>
            </w:rPr>
            <w:t>[5]</w:t>
          </w:r>
          <w:r w:rsidR="00385FAF">
            <w:rPr>
              <w:noProof/>
            </w:rPr>
            <w:fldChar w:fldCharType="end"/>
          </w:r>
        </w:sdtContent>
      </w:sdt>
    </w:p>
    <w:p w14:paraId="5ED531B9" w14:textId="77777777" w:rsidR="002E686A" w:rsidRDefault="007E487B" w:rsidP="007C00E8">
      <w:pPr>
        <w:pStyle w:val="Report"/>
        <w:rPr>
          <w:noProof/>
        </w:rPr>
      </w:pPr>
      <w:r>
        <w:rPr>
          <w:noProof/>
        </w:rPr>
        <w:t>Most models encountered have the problem of overfitting. In o</w:t>
      </w:r>
      <w:r w:rsidR="00FE6900">
        <w:rPr>
          <w:noProof/>
        </w:rPr>
        <w:t>r</w:t>
      </w:r>
      <w:r>
        <w:rPr>
          <w:noProof/>
        </w:rPr>
        <w:t>der to solve it, one uses regularization.</w:t>
      </w:r>
      <w:r w:rsidR="00FE6900">
        <w:rPr>
          <w:noProof/>
        </w:rPr>
        <w:t xml:space="preserve"> </w:t>
      </w:r>
      <w:r>
        <w:rPr>
          <w:noProof/>
        </w:rPr>
        <w:t>Thus, via regularization the highly inconsistent</w:t>
      </w:r>
      <w:r w:rsidR="00FE6900">
        <w:rPr>
          <w:noProof/>
        </w:rPr>
        <w:t xml:space="preserve"> </w:t>
      </w:r>
      <w:r>
        <w:rPr>
          <w:noProof/>
        </w:rPr>
        <w:t xml:space="preserve">model can be </w:t>
      </w:r>
      <w:r w:rsidR="00FE6900">
        <w:rPr>
          <w:noProof/>
        </w:rPr>
        <w:t xml:space="preserve">regularized in a smooth graph. </w:t>
      </w:r>
    </w:p>
    <w:p w14:paraId="33E1667E" w14:textId="55D60706" w:rsidR="00FE6900" w:rsidRDefault="00FE6900" w:rsidP="007C00E8">
      <w:pPr>
        <w:pStyle w:val="Report"/>
        <w:rPr>
          <w:noProof/>
        </w:rPr>
      </w:pPr>
      <w:r>
        <w:rPr>
          <w:noProof/>
        </w:rPr>
        <w:lastRenderedPageBreak/>
        <w:t xml:space="preserve">A model is regularized by adding an additional term to its cost function. This term helps model </w:t>
      </w:r>
      <w:r w:rsidR="00214DE5">
        <w:rPr>
          <w:noProof/>
        </w:rPr>
        <w:t>reducing the fluctuations by avoiding the coefficients to take extreme values. It weights the coefficients and ones with not so higher value signifies lower importance and thus can be dropped. Therefore, regularization not only helps in normalizing rthe model but also reducing the features based on their importance to it.</w:t>
      </w:r>
      <w:r w:rsidR="00385FAF">
        <w:rPr>
          <w:noProof/>
        </w:rPr>
        <w:t xml:space="preserve"> </w:t>
      </w:r>
      <w:sdt>
        <w:sdtPr>
          <w:rPr>
            <w:noProof/>
          </w:rPr>
          <w:alias w:val="Don't edit this field"/>
          <w:tag w:val="CitaviPlaceholder#3f70d823-c9ad-4b63-97c9-0bf0a1d236a4"/>
          <w:id w:val="11965731"/>
          <w:placeholder>
            <w:docPart w:val="DefaultPlaceholder_-1854013440"/>
          </w:placeholder>
        </w:sdtPr>
        <w:sdtContent>
          <w:r w:rsidR="00385FAF">
            <w:rPr>
              <w:noProof/>
            </w:rPr>
            <w:fldChar w:fldCharType="begin"/>
          </w:r>
          <w:r w:rsidR="009432DD">
            <w:rPr>
              <w:noProof/>
            </w:rPr>
            <w:instrText>ADDIN CitaviPlaceholder{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}</w:instrText>
          </w:r>
          <w:r w:rsidR="00385FAF">
            <w:rPr>
              <w:noProof/>
            </w:rPr>
            <w:fldChar w:fldCharType="separate"/>
          </w:r>
          <w:r w:rsidR="00385FAF">
            <w:rPr>
              <w:noProof/>
            </w:rPr>
            <w:t>[5]</w:t>
          </w:r>
          <w:r w:rsidR="00385FAF">
            <w:rPr>
              <w:noProof/>
            </w:rPr>
            <w:fldChar w:fldCharType="end"/>
          </w:r>
        </w:sdtContent>
      </w:sdt>
    </w:p>
    <w:p w14:paraId="6925B2E8" w14:textId="77777777" w:rsidR="005318CF" w:rsidRDefault="00E054FF" w:rsidP="007C00E8">
      <w:pPr>
        <w:pStyle w:val="Report"/>
        <w:rPr>
          <w:noProof/>
        </w:rPr>
      </w:pPr>
      <w:r>
        <w:rPr>
          <w:noProof/>
        </w:rPr>
        <w:t xml:space="preserve">To understand it more clearly, example of linear regression is considered. </w:t>
      </w:r>
    </w:p>
    <w:p w14:paraId="664D64E4" w14:textId="77777777" w:rsidR="00E054FF" w:rsidRDefault="00E054FF" w:rsidP="007C00E8">
      <w:pPr>
        <w:pStyle w:val="Report"/>
        <w:rPr>
          <w:noProof/>
        </w:rPr>
      </w:pPr>
      <m:oMathPara>
        <m:oMath>
          <m:r>
            <w:rPr>
              <w:rFonts w:ascii="Cambria Math" w:hAnsi="Cambria Math"/>
              <w:noProof/>
            </w:rPr>
            <m:t>Cost function =min</m:t>
          </m:r>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sSup>
                <m:sSupPr>
                  <m:ctrlPr>
                    <w:rPr>
                      <w:rFonts w:ascii="Cambria Math" w:hAnsi="Cambria Math"/>
                      <w:i/>
                      <w:noProof/>
                    </w:rPr>
                  </m:ctrlPr>
                </m:sSupPr>
                <m:e>
                  <m:r>
                    <w:rPr>
                      <w:rFonts w:ascii="Cambria Math" w:hAnsi="Cambria Math"/>
                      <w:noProof/>
                    </w:rPr>
                    <m:t>(</m:t>
                  </m:r>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r>
                    <w:rPr>
                      <w:rFonts w:ascii="Cambria Math" w:hAnsi="Cambria Math"/>
                      <w:noProof/>
                    </w:rPr>
                    <m:t>-</m:t>
                  </m:r>
                  <m:nary>
                    <m:naryPr>
                      <m:chr m:val="∑"/>
                      <m:limLoc m:val="undOvr"/>
                      <m:ctrlPr>
                        <w:rPr>
                          <w:rFonts w:ascii="Cambria Math" w:hAnsi="Cambria Math"/>
                          <w:i/>
                          <w:noProof/>
                        </w:rPr>
                      </m:ctrlPr>
                    </m:naryPr>
                    <m:sub>
                      <m:r>
                        <w:rPr>
                          <w:rFonts w:ascii="Cambria Math" w:hAnsi="Cambria Math"/>
                          <w:noProof/>
                        </w:rPr>
                        <m:t>j=1</m:t>
                      </m:r>
                    </m:sub>
                    <m:sup>
                      <m:r>
                        <w:rPr>
                          <w:rFonts w:ascii="Cambria Math" w:hAnsi="Cambria Math"/>
                          <w:noProof/>
                        </w:rPr>
                        <m:t>p</m:t>
                      </m:r>
                    </m:sup>
                    <m:e>
                      <m:sSub>
                        <m:sSubPr>
                          <m:ctrlPr>
                            <w:rPr>
                              <w:rFonts w:ascii="Cambria Math" w:hAnsi="Cambria Math"/>
                              <w:i/>
                              <w:noProof/>
                            </w:rPr>
                          </m:ctrlPr>
                        </m:sSubPr>
                        <m:e>
                          <m:r>
                            <w:rPr>
                              <w:rFonts w:ascii="Cambria Math" w:hAnsi="Cambria Math"/>
                              <w:noProof/>
                            </w:rPr>
                            <m:t>X</m:t>
                          </m:r>
                        </m:e>
                        <m:sub>
                          <m:r>
                            <w:rPr>
                              <w:rFonts w:ascii="Cambria Math" w:hAnsi="Cambria Math"/>
                              <w:noProof/>
                            </w:rPr>
                            <m:t>ij</m:t>
                          </m:r>
                        </m:sub>
                      </m:sSub>
                      <m:sSub>
                        <m:sSubPr>
                          <m:ctrlPr>
                            <w:rPr>
                              <w:rFonts w:ascii="Cambria Math" w:hAnsi="Cambria Math"/>
                              <w:i/>
                              <w:noProof/>
                            </w:rPr>
                          </m:ctrlPr>
                        </m:sSubPr>
                        <m:e>
                          <m:r>
                            <w:rPr>
                              <w:rFonts w:ascii="Cambria Math" w:hAnsi="Cambria Math"/>
                              <w:noProof/>
                            </w:rPr>
                            <m:t>β</m:t>
                          </m:r>
                        </m:e>
                        <m:sub>
                          <m:r>
                            <w:rPr>
                              <w:rFonts w:ascii="Cambria Math" w:hAnsi="Cambria Math"/>
                              <w:noProof/>
                            </w:rPr>
                            <m:t>j</m:t>
                          </m:r>
                        </m:sub>
                      </m:sSub>
                    </m:e>
                  </m:nary>
                  <m:r>
                    <w:rPr>
                      <w:rFonts w:ascii="Cambria Math" w:hAnsi="Cambria Math"/>
                      <w:noProof/>
                    </w:rPr>
                    <m:t>)</m:t>
                  </m:r>
                </m:e>
                <m:sup>
                  <m:r>
                    <w:rPr>
                      <w:rFonts w:ascii="Cambria Math" w:hAnsi="Cambria Math"/>
                      <w:noProof/>
                    </w:rPr>
                    <m:t>2</m:t>
                  </m:r>
                </m:sup>
              </m:sSup>
            </m:e>
          </m:nary>
        </m:oMath>
      </m:oMathPara>
    </w:p>
    <w:p w14:paraId="11FD74CB" w14:textId="77777777" w:rsidR="00182F81" w:rsidRDefault="005318CF" w:rsidP="007C00E8">
      <w:pPr>
        <w:pStyle w:val="Report"/>
        <w:rPr>
          <w:noProof/>
          <w:highlight w:val="yellow"/>
        </w:rPr>
      </w:pPr>
      <w:r>
        <w:rPr>
          <w:noProof/>
        </w:rPr>
        <w:t>This function describes</w:t>
      </w:r>
      <w:r w:rsidR="008744E5">
        <w:rPr>
          <w:noProof/>
        </w:rPr>
        <w:t xml:space="preserve"> error function for linear regression where </w:t>
      </w:r>
      <m:oMath>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oMath>
      <w:r w:rsidR="008744E5">
        <w:rPr>
          <w:noProof/>
        </w:rPr>
        <w:t xml:space="preserve"> is the </w:t>
      </w:r>
      <w:r w:rsidR="00AB173B">
        <w:rPr>
          <w:noProof/>
        </w:rPr>
        <w:t>real</w:t>
      </w:r>
      <w:r w:rsidR="008744E5">
        <w:rPr>
          <w:noProof/>
        </w:rPr>
        <w:t xml:space="preserve"> value </w:t>
      </w:r>
      <w:r w:rsidR="00AB173B">
        <w:rPr>
          <w:noProof/>
        </w:rPr>
        <w:t xml:space="preserve">and </w:t>
      </w:r>
      <m:oMath>
        <m:sSub>
          <m:sSubPr>
            <m:ctrlPr>
              <w:rPr>
                <w:rFonts w:ascii="Cambria Math" w:hAnsi="Cambria Math"/>
                <w:i/>
                <w:noProof/>
              </w:rPr>
            </m:ctrlPr>
          </m:sSubPr>
          <m:e>
            <m:r>
              <w:rPr>
                <w:rFonts w:ascii="Cambria Math" w:hAnsi="Cambria Math"/>
                <w:noProof/>
              </w:rPr>
              <m:t>X</m:t>
            </m:r>
          </m:e>
          <m:sub>
            <m:r>
              <w:rPr>
                <w:rFonts w:ascii="Cambria Math" w:hAnsi="Cambria Math"/>
                <w:noProof/>
              </w:rPr>
              <m:t>ij</m:t>
            </m:r>
          </m:sub>
        </m:sSub>
        <m:sSub>
          <m:sSubPr>
            <m:ctrlPr>
              <w:rPr>
                <w:rFonts w:ascii="Cambria Math" w:hAnsi="Cambria Math"/>
                <w:i/>
                <w:noProof/>
              </w:rPr>
            </m:ctrlPr>
          </m:sSubPr>
          <m:e>
            <m:r>
              <w:rPr>
                <w:rFonts w:ascii="Cambria Math" w:hAnsi="Cambria Math"/>
                <w:noProof/>
              </w:rPr>
              <m:t>β</m:t>
            </m:r>
          </m:e>
          <m:sub>
            <m:r>
              <w:rPr>
                <w:rFonts w:ascii="Cambria Math" w:hAnsi="Cambria Math"/>
                <w:noProof/>
              </w:rPr>
              <m:t>j</m:t>
            </m:r>
          </m:sub>
        </m:sSub>
      </m:oMath>
      <w:r w:rsidR="00AB173B">
        <w:rPr>
          <w:noProof/>
        </w:rPr>
        <w:t xml:space="preserve"> ,the predicted value, is subtracted from it. Here, n is number of data points considered in training example and p is number of parameters or features. </w:t>
      </w:r>
      <m:oMath>
        <m:sSub>
          <m:sSubPr>
            <m:ctrlPr>
              <w:rPr>
                <w:rFonts w:ascii="Cambria Math" w:hAnsi="Cambria Math"/>
                <w:i/>
                <w:noProof/>
              </w:rPr>
            </m:ctrlPr>
          </m:sSubPr>
          <m:e>
            <m:r>
              <w:rPr>
                <w:rFonts w:ascii="Cambria Math" w:hAnsi="Cambria Math"/>
                <w:noProof/>
              </w:rPr>
              <m:t>X</m:t>
            </m:r>
          </m:e>
          <m:sub>
            <m:r>
              <w:rPr>
                <w:rFonts w:ascii="Cambria Math" w:hAnsi="Cambria Math"/>
                <w:noProof/>
              </w:rPr>
              <m:t>ij</m:t>
            </m:r>
          </m:sub>
        </m:sSub>
      </m:oMath>
      <w:r w:rsidR="00AB173B">
        <w:rPr>
          <w:noProof/>
        </w:rPr>
        <w:t xml:space="preserve"> is the data point and </w:t>
      </w:r>
      <m:oMath>
        <m:sSub>
          <m:sSubPr>
            <m:ctrlPr>
              <w:rPr>
                <w:rFonts w:ascii="Cambria Math" w:hAnsi="Cambria Math"/>
                <w:i/>
                <w:noProof/>
              </w:rPr>
            </m:ctrlPr>
          </m:sSubPr>
          <m:e>
            <m:r>
              <w:rPr>
                <w:rFonts w:ascii="Cambria Math" w:hAnsi="Cambria Math"/>
                <w:noProof/>
              </w:rPr>
              <m:t>β</m:t>
            </m:r>
          </m:e>
          <m:sub>
            <m:r>
              <w:rPr>
                <w:rFonts w:ascii="Cambria Math" w:hAnsi="Cambria Math"/>
                <w:noProof/>
              </w:rPr>
              <m:t>j</m:t>
            </m:r>
          </m:sub>
        </m:sSub>
      </m:oMath>
      <w:r w:rsidR="00AB173B">
        <w:rPr>
          <w:noProof/>
        </w:rPr>
        <w:t xml:space="preserve"> is the parameter being learnt. </w:t>
      </w:r>
      <w:r w:rsidR="00AB173B" w:rsidRPr="00AB173B">
        <w:rPr>
          <w:noProof/>
          <w:highlight w:val="yellow"/>
        </w:rPr>
        <w:t>Explain proprerly…language</w:t>
      </w:r>
    </w:p>
    <w:p w14:paraId="257B7614" w14:textId="77777777" w:rsidR="00AB173B" w:rsidRDefault="00AB173B" w:rsidP="007C00E8">
      <w:pPr>
        <w:pStyle w:val="Report"/>
        <w:rPr>
          <w:noProof/>
        </w:rPr>
      </w:pPr>
      <w:r>
        <w:rPr>
          <w:noProof/>
        </w:rPr>
        <w:t xml:space="preserve">To avoid overfittimg in this model, regularization term  </w:t>
      </w:r>
      <m:oMath>
        <m:r>
          <w:rPr>
            <w:rFonts w:ascii="Cambria Math" w:hAnsi="Cambria Math"/>
            <w:noProof/>
          </w:rPr>
          <m:t>λ</m:t>
        </m:r>
        <m:nary>
          <m:naryPr>
            <m:chr m:val="∑"/>
            <m:limLoc m:val="undOvr"/>
            <m:ctrlPr>
              <w:rPr>
                <w:rFonts w:ascii="Cambria Math" w:hAnsi="Cambria Math"/>
                <w:i/>
                <w:noProof/>
              </w:rPr>
            </m:ctrlPr>
          </m:naryPr>
          <m:sub>
            <m:r>
              <w:rPr>
                <w:rFonts w:ascii="Cambria Math" w:hAnsi="Cambria Math"/>
                <w:noProof/>
              </w:rPr>
              <m:t>j=1</m:t>
            </m:r>
          </m:sub>
          <m:sup>
            <m:r>
              <w:rPr>
                <w:rFonts w:ascii="Cambria Math" w:hAnsi="Cambria Math"/>
                <w:noProof/>
              </w:rPr>
              <m:t>p</m:t>
            </m:r>
          </m:sup>
          <m:e>
            <m:r>
              <w:rPr>
                <w:rFonts w:ascii="Cambria Math" w:hAnsi="Cambria Math"/>
                <w:noProof/>
              </w:rPr>
              <m:t>|</m:t>
            </m:r>
            <m:sSub>
              <m:sSubPr>
                <m:ctrlPr>
                  <w:rPr>
                    <w:rFonts w:ascii="Cambria Math" w:hAnsi="Cambria Math"/>
                    <w:i/>
                    <w:noProof/>
                  </w:rPr>
                </m:ctrlPr>
              </m:sSubPr>
              <m:e>
                <m:r>
                  <w:rPr>
                    <w:rFonts w:ascii="Cambria Math" w:hAnsi="Cambria Math"/>
                    <w:noProof/>
                  </w:rPr>
                  <m:t>β</m:t>
                </m:r>
              </m:e>
              <m:sub>
                <m:r>
                  <w:rPr>
                    <w:rFonts w:ascii="Cambria Math" w:hAnsi="Cambria Math"/>
                    <w:noProof/>
                  </w:rPr>
                  <m:t>j</m:t>
                </m:r>
              </m:sub>
            </m:sSub>
            <m:r>
              <w:rPr>
                <w:rFonts w:ascii="Cambria Math" w:hAnsi="Cambria Math"/>
                <w:noProof/>
              </w:rPr>
              <m:t>|</m:t>
            </m:r>
          </m:e>
        </m:nary>
      </m:oMath>
      <w:r>
        <w:rPr>
          <w:noProof/>
        </w:rPr>
        <w:t xml:space="preserve">  is added to the function. The resulting function is</w:t>
      </w:r>
      <w:r w:rsidR="00781506">
        <w:rPr>
          <w:noProof/>
        </w:rPr>
        <w:t>,</w:t>
      </w:r>
    </w:p>
    <w:p w14:paraId="7D26FA6A" w14:textId="77777777" w:rsidR="00AB173B" w:rsidRDefault="00781506" w:rsidP="007C00E8">
      <w:pPr>
        <w:pStyle w:val="Report"/>
        <w:rPr>
          <w:noProof/>
        </w:rPr>
      </w:pPr>
      <m:oMathPara>
        <m:oMath>
          <m:r>
            <w:rPr>
              <w:rFonts w:ascii="Cambria Math" w:hAnsi="Cambria Math"/>
              <w:noProof/>
            </w:rPr>
            <m:t>Cost function =</m:t>
          </m:r>
          <m:r>
            <m:rPr>
              <m:sty m:val="p"/>
            </m:rPr>
            <w:rPr>
              <w:rFonts w:ascii="Cambria Math" w:hAnsi="Cambria Math"/>
              <w:noProof/>
            </w:rPr>
            <m:t>min⁡</m:t>
          </m:r>
          <m:r>
            <w:rPr>
              <w:rFonts w:ascii="Cambria Math" w:hAnsi="Cambria Math"/>
              <w:noProof/>
            </w:rPr>
            <m:t>(</m:t>
          </m:r>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r>
                        <w:rPr>
                          <w:rFonts w:ascii="Cambria Math" w:hAnsi="Cambria Math"/>
                          <w:noProof/>
                        </w:rPr>
                        <m:t>-</m:t>
                      </m:r>
                      <m:nary>
                        <m:naryPr>
                          <m:chr m:val="∑"/>
                          <m:limLoc m:val="undOvr"/>
                          <m:ctrlPr>
                            <w:rPr>
                              <w:rFonts w:ascii="Cambria Math" w:hAnsi="Cambria Math"/>
                              <w:i/>
                              <w:noProof/>
                            </w:rPr>
                          </m:ctrlPr>
                        </m:naryPr>
                        <m:sub>
                          <m:r>
                            <w:rPr>
                              <w:rFonts w:ascii="Cambria Math" w:hAnsi="Cambria Math"/>
                              <w:noProof/>
                            </w:rPr>
                            <m:t>j=1</m:t>
                          </m:r>
                        </m:sub>
                        <m:sup>
                          <m:r>
                            <w:rPr>
                              <w:rFonts w:ascii="Cambria Math" w:hAnsi="Cambria Math"/>
                              <w:noProof/>
                            </w:rPr>
                            <m:t>p</m:t>
                          </m:r>
                        </m:sup>
                        <m:e>
                          <m:sSub>
                            <m:sSubPr>
                              <m:ctrlPr>
                                <w:rPr>
                                  <w:rFonts w:ascii="Cambria Math" w:hAnsi="Cambria Math"/>
                                  <w:i/>
                                  <w:noProof/>
                                </w:rPr>
                              </m:ctrlPr>
                            </m:sSubPr>
                            <m:e>
                              <m:r>
                                <w:rPr>
                                  <w:rFonts w:ascii="Cambria Math" w:hAnsi="Cambria Math"/>
                                  <w:noProof/>
                                </w:rPr>
                                <m:t>X</m:t>
                              </m:r>
                            </m:e>
                            <m:sub>
                              <m:r>
                                <w:rPr>
                                  <w:rFonts w:ascii="Cambria Math" w:hAnsi="Cambria Math"/>
                                  <w:noProof/>
                                </w:rPr>
                                <m:t>ij</m:t>
                              </m:r>
                            </m:sub>
                          </m:sSub>
                          <m:sSub>
                            <m:sSubPr>
                              <m:ctrlPr>
                                <w:rPr>
                                  <w:rFonts w:ascii="Cambria Math" w:hAnsi="Cambria Math"/>
                                  <w:i/>
                                  <w:noProof/>
                                </w:rPr>
                              </m:ctrlPr>
                            </m:sSubPr>
                            <m:e>
                              <m:r>
                                <w:rPr>
                                  <w:rFonts w:ascii="Cambria Math" w:hAnsi="Cambria Math"/>
                                  <w:noProof/>
                                </w:rPr>
                                <m:t>β</m:t>
                              </m:r>
                            </m:e>
                            <m:sub>
                              <m:r>
                                <w:rPr>
                                  <w:rFonts w:ascii="Cambria Math" w:hAnsi="Cambria Math"/>
                                  <w:noProof/>
                                </w:rPr>
                                <m:t>j</m:t>
                              </m:r>
                            </m:sub>
                          </m:sSub>
                        </m:e>
                      </m:nary>
                    </m:e>
                  </m:d>
                </m:e>
                <m:sup>
                  <m:r>
                    <w:rPr>
                      <w:rFonts w:ascii="Cambria Math" w:hAnsi="Cambria Math"/>
                      <w:noProof/>
                    </w:rPr>
                    <m:t>2</m:t>
                  </m:r>
                </m:sup>
              </m:sSup>
            </m:e>
          </m:nary>
          <m:r>
            <w:rPr>
              <w:rFonts w:ascii="Cambria Math" w:hAnsi="Cambria Math"/>
              <w:noProof/>
            </w:rPr>
            <m:t>+  λ</m:t>
          </m:r>
          <m:nary>
            <m:naryPr>
              <m:chr m:val="∑"/>
              <m:limLoc m:val="undOvr"/>
              <m:ctrlPr>
                <w:rPr>
                  <w:rFonts w:ascii="Cambria Math" w:hAnsi="Cambria Math"/>
                  <w:i/>
                  <w:noProof/>
                </w:rPr>
              </m:ctrlPr>
            </m:naryPr>
            <m:sub>
              <m:r>
                <w:rPr>
                  <w:rFonts w:ascii="Cambria Math" w:hAnsi="Cambria Math"/>
                  <w:noProof/>
                </w:rPr>
                <m:t>j=1</m:t>
              </m:r>
            </m:sub>
            <m:sup>
              <m:r>
                <w:rPr>
                  <w:rFonts w:ascii="Cambria Math" w:hAnsi="Cambria Math"/>
                  <w:noProof/>
                </w:rPr>
                <m:t>p</m:t>
              </m:r>
            </m:sup>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β</m:t>
                      </m:r>
                    </m:e>
                    <m:sub>
                      <m:r>
                        <w:rPr>
                          <w:rFonts w:ascii="Cambria Math" w:hAnsi="Cambria Math"/>
                          <w:noProof/>
                        </w:rPr>
                        <m:t>j</m:t>
                      </m:r>
                    </m:sub>
                  </m:sSub>
                </m:e>
              </m:d>
            </m:e>
          </m:nary>
          <m:r>
            <w:rPr>
              <w:rFonts w:ascii="Cambria Math" w:hAnsi="Cambria Math"/>
              <w:noProof/>
            </w:rPr>
            <m:t>)</m:t>
          </m:r>
        </m:oMath>
      </m:oMathPara>
    </w:p>
    <w:p w14:paraId="1972A801" w14:textId="77777777" w:rsidR="00E054FF" w:rsidRDefault="00E054FF" w:rsidP="003F29C8">
      <w:pPr>
        <w:pStyle w:val="StandardundAbsatz"/>
        <w:rPr>
          <w:noProof/>
          <w:lang w:val="en-IN"/>
        </w:rPr>
      </w:pPr>
    </w:p>
    <w:p w14:paraId="5EA3F578" w14:textId="77777777" w:rsidR="007E49F5" w:rsidRPr="007E49F5" w:rsidRDefault="00781506" w:rsidP="007E49F5">
      <w:pPr>
        <w:rPr>
          <w:lang w:val="en-US"/>
        </w:rPr>
      </w:pPr>
      <w:r>
        <w:rPr>
          <w:noProof/>
          <w:lang w:val="en-IN"/>
        </w:rPr>
        <w:t xml:space="preserve">Here absolute value of each parameter </w:t>
      </w:r>
      <m:oMath>
        <m:r>
          <w:rPr>
            <w:rFonts w:ascii="Cambria Math" w:hAnsi="Cambria Math"/>
            <w:noProof/>
            <w:lang w:val="en-IN"/>
          </w:rPr>
          <m:t>β</m:t>
        </m:r>
      </m:oMath>
      <w:r>
        <w:rPr>
          <w:noProof/>
          <w:lang w:val="en-IN"/>
        </w:rPr>
        <w:t xml:space="preserve"> is added to the sum, which contributes to overall sum. The idea behind adding this term is to perform badly as cost function to reduce overfitting. Since we are taking minimum of the whole total value the higher the sum is the lower is the performance.</w:t>
      </w:r>
      <w:r w:rsidR="0028566E">
        <w:rPr>
          <w:noProof/>
          <w:lang w:val="en-IN"/>
        </w:rPr>
        <w:t xml:space="preserve"> </w:t>
      </w:r>
      <w:r w:rsidR="007E49F5" w:rsidRPr="007E49F5">
        <w:rPr>
          <w:lang w:val="en-US"/>
        </w:rPr>
        <w:t xml:space="preserve">In practice the tuning </w:t>
      </w:r>
      <w:r w:rsidR="00544674" w:rsidRPr="007E49F5">
        <w:rPr>
          <w:lang w:val="en-US"/>
        </w:rPr>
        <w:t>parameter</w:t>
      </w:r>
      <w:r w:rsidR="00544674">
        <w:rPr>
          <w:lang w:val="en-US"/>
        </w:rPr>
        <w:t xml:space="preserve"> </w:t>
      </w:r>
      <m:oMath>
        <m:r>
          <w:rPr>
            <w:rFonts w:ascii="Cambria Math" w:hAnsi="Cambria Math"/>
            <w:noProof/>
            <w:lang w:val="en-IN"/>
          </w:rPr>
          <m:t>λ</m:t>
        </m:r>
      </m:oMath>
      <w:r w:rsidR="007E49F5" w:rsidRPr="007E49F5">
        <w:rPr>
          <w:lang w:val="en-US"/>
        </w:rPr>
        <w:t xml:space="preserve">, that controls the strength of the penalty, assume a great importance. Indeed when </w:t>
      </w:r>
      <m:oMath>
        <m:r>
          <w:rPr>
            <w:rFonts w:ascii="Cambria Math" w:hAnsi="Cambria Math"/>
            <w:noProof/>
            <w:lang w:val="en-IN"/>
          </w:rPr>
          <m:t>λ</m:t>
        </m:r>
      </m:oMath>
      <w:r w:rsidR="007E49F5" w:rsidRPr="007E49F5">
        <w:rPr>
          <w:rFonts w:ascii="CMMI12" w:hAnsi="CMMI12" w:cs="CMMI12"/>
          <w:lang w:val="en-US"/>
        </w:rPr>
        <w:t xml:space="preserve"> </w:t>
      </w:r>
      <w:r w:rsidR="007E49F5" w:rsidRPr="007E49F5">
        <w:rPr>
          <w:lang w:val="en-US"/>
        </w:rPr>
        <w:t>is su</w:t>
      </w:r>
      <w:r w:rsidR="007E49F5">
        <w:rPr>
          <w:lang w:val="en-US"/>
        </w:rPr>
        <w:t>ff</w:t>
      </w:r>
      <w:r w:rsidR="007E49F5" w:rsidRPr="007E49F5">
        <w:rPr>
          <w:lang w:val="en-US"/>
        </w:rPr>
        <w:t>iciently large then coefficients are forced to be exactly equal to zero, this way dimensionality can be</w:t>
      </w:r>
      <w:r w:rsidR="007E49F5">
        <w:rPr>
          <w:lang w:val="en-US"/>
        </w:rPr>
        <w:t xml:space="preserve"> </w:t>
      </w:r>
      <w:r w:rsidR="007E49F5" w:rsidRPr="007E49F5">
        <w:rPr>
          <w:lang w:val="en-US"/>
        </w:rPr>
        <w:t xml:space="preserve">reduced. The larger is the </w:t>
      </w:r>
      <w:r w:rsidR="00E06319">
        <w:rPr>
          <w:lang w:val="en-US"/>
        </w:rPr>
        <w:t xml:space="preserve">parameter </w:t>
      </w:r>
      <w:proofErr w:type="gramStart"/>
      <w:r w:rsidR="00E06319">
        <w:rPr>
          <w:lang w:val="en-US"/>
        </w:rPr>
        <w:t xml:space="preserve">the </w:t>
      </w:r>
      <w:r w:rsidR="007E49F5" w:rsidRPr="007E49F5">
        <w:rPr>
          <w:lang w:val="en-US"/>
        </w:rPr>
        <w:t>more</w:t>
      </w:r>
      <w:proofErr w:type="gramEnd"/>
      <w:r w:rsidR="007E49F5" w:rsidRPr="007E49F5">
        <w:rPr>
          <w:lang w:val="en-US"/>
        </w:rPr>
        <w:t xml:space="preserve"> number of coefficients are</w:t>
      </w:r>
    </w:p>
    <w:p w14:paraId="530CE4E5" w14:textId="77777777" w:rsidR="007E49F5" w:rsidRPr="007E49F5" w:rsidRDefault="007E49F5" w:rsidP="007E49F5">
      <w:pPr>
        <w:rPr>
          <w:lang w:val="en-US"/>
        </w:rPr>
      </w:pPr>
      <w:r w:rsidRPr="00385FAF">
        <w:rPr>
          <w:lang w:val="en-US"/>
        </w:rPr>
        <w:t>shr</w:t>
      </w:r>
      <w:r w:rsidR="00E06319">
        <w:rPr>
          <w:lang w:val="en-US"/>
        </w:rPr>
        <w:t>unk</w:t>
      </w:r>
      <w:r w:rsidRPr="00385FAF">
        <w:rPr>
          <w:lang w:val="en-US"/>
        </w:rPr>
        <w:t xml:space="preserve"> to zero. </w:t>
      </w:r>
      <w:r w:rsidRPr="007E49F5">
        <w:rPr>
          <w:lang w:val="en-US"/>
        </w:rPr>
        <w:t xml:space="preserve">On the other hand, if </w:t>
      </w:r>
      <m:oMath>
        <m:r>
          <w:rPr>
            <w:rFonts w:ascii="Cambria Math" w:hAnsi="Cambria Math"/>
            <w:noProof/>
            <w:lang w:val="en-IN"/>
          </w:rPr>
          <m:t>λ</m:t>
        </m:r>
      </m:oMath>
      <w:r w:rsidRPr="007E49F5">
        <w:rPr>
          <w:rFonts w:ascii="CMMI12" w:hAnsi="CMMI12" w:cs="CMMI12"/>
          <w:lang w:val="en-US"/>
        </w:rPr>
        <w:t xml:space="preserve"> </w:t>
      </w:r>
      <w:r w:rsidRPr="007E49F5">
        <w:rPr>
          <w:lang w:val="en-US"/>
        </w:rPr>
        <w:t>= 0 we have an OLS (Ordinary</w:t>
      </w:r>
    </w:p>
    <w:p w14:paraId="30B5F90A" w14:textId="77777777" w:rsidR="00E054FF" w:rsidRDefault="007E49F5" w:rsidP="007E49F5">
      <w:pPr>
        <w:rPr>
          <w:noProof/>
          <w:lang w:val="en-IN"/>
        </w:rPr>
      </w:pPr>
      <w:r w:rsidRPr="00385FAF">
        <w:rPr>
          <w:lang w:val="en-US"/>
        </w:rPr>
        <w:t xml:space="preserve">Least </w:t>
      </w:r>
      <w:r w:rsidR="00385FAF" w:rsidRPr="00385FAF">
        <w:rPr>
          <w:lang w:val="en-US"/>
        </w:rPr>
        <w:t>Square</w:t>
      </w:r>
      <w:r w:rsidRPr="00385FAF">
        <w:rPr>
          <w:lang w:val="en-US"/>
        </w:rPr>
        <w:t>) Regression.</w:t>
      </w:r>
      <w:r w:rsidR="00965D84">
        <w:rPr>
          <w:noProof/>
          <w:lang w:val="en-IN"/>
        </w:rPr>
        <w:t xml:space="preserve"> </w:t>
      </w:r>
      <w:r w:rsidR="00593601">
        <w:rPr>
          <w:noProof/>
          <w:lang w:val="en-IN"/>
        </w:rPr>
        <w:t>This phenomena is often reffered to as weight decay</w:t>
      </w:r>
      <w:r w:rsidR="008F6520">
        <w:rPr>
          <w:noProof/>
          <w:lang w:val="en-IN"/>
        </w:rPr>
        <w:t xml:space="preserve"> in machine learning world as it encourages weitght value to decay towards zero.</w:t>
      </w:r>
    </w:p>
    <w:p w14:paraId="501FB1EC" w14:textId="2787EC7F" w:rsidR="00E054FF" w:rsidRDefault="00A76FF2" w:rsidP="003F29C8">
      <w:pPr>
        <w:pStyle w:val="StandardundAbsatz"/>
        <w:rPr>
          <w:noProof/>
          <w:lang w:val="en-IN"/>
        </w:rPr>
      </w:pPr>
      <w:r>
        <w:rPr>
          <w:noProof/>
          <w:lang w:val="en-IN"/>
        </w:rPr>
        <w:t xml:space="preserve">There are two main approaches to regularize a function. </w:t>
      </w:r>
      <w:sdt>
        <w:sdtPr>
          <w:rPr>
            <w:noProof/>
            <w:lang w:val="en-IN"/>
          </w:rPr>
          <w:alias w:val="Don't edit this field"/>
          <w:tag w:val="CitaviPlaceholder#4c9af7d8-619a-4c5f-a6cd-382ce3331348"/>
          <w:id w:val="1193959756"/>
          <w:placeholder>
            <w:docPart w:val="DefaultPlaceholder_-1854013440"/>
          </w:placeholder>
        </w:sdtPr>
        <w:sdtContent>
          <w:r w:rsidR="00385FAF">
            <w:rPr>
              <w:noProof/>
              <w:lang w:val="en-IN"/>
            </w:rPr>
            <w:fldChar w:fldCharType="begin"/>
          </w:r>
          <w:r w:rsidR="009432DD">
            <w:rPr>
              <w:noProof/>
              <w:lang w:val="en-IN"/>
            </w:rPr>
            <w:instrText>ADDIN CitaviPlaceholder{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}</w:instrText>
          </w:r>
          <w:r w:rsidR="00385FAF">
            <w:rPr>
              <w:noProof/>
              <w:lang w:val="en-IN"/>
            </w:rPr>
            <w:fldChar w:fldCharType="separate"/>
          </w:r>
          <w:r w:rsidR="00385FAF">
            <w:rPr>
              <w:noProof/>
              <w:lang w:val="en-IN"/>
            </w:rPr>
            <w:t>[6]</w:t>
          </w:r>
          <w:r w:rsidR="00385FAF">
            <w:rPr>
              <w:noProof/>
              <w:lang w:val="en-IN"/>
            </w:rPr>
            <w:fldChar w:fldCharType="end"/>
          </w:r>
        </w:sdtContent>
      </w:sdt>
    </w:p>
    <w:p w14:paraId="6AF99AE6" w14:textId="77777777" w:rsidR="00CA1ABC" w:rsidRDefault="00CA1ABC" w:rsidP="003F29C8">
      <w:pPr>
        <w:pStyle w:val="StandardundAbsatz"/>
        <w:rPr>
          <w:noProof/>
          <w:lang w:val="en-IN"/>
        </w:rPr>
      </w:pPr>
      <w:r>
        <w:rPr>
          <w:noProof/>
          <w:lang w:val="en-IN"/>
        </w:rPr>
        <w:t xml:space="preserve">L1 Loss: the ablsolute value of weight is added here. </w:t>
      </w:r>
    </w:p>
    <w:p w14:paraId="04B8668A" w14:textId="77777777" w:rsidR="00CA1ABC" w:rsidRPr="00CA1ABC" w:rsidRDefault="00E92746" w:rsidP="007C00E8">
      <w:pPr>
        <w:pStyle w:val="Report"/>
        <w:rPr>
          <w:noProof/>
        </w:rPr>
      </w:pPr>
      <m:oMathPara>
        <m:oMath>
          <m:r>
            <w:rPr>
              <w:rFonts w:ascii="Cambria Math" w:hAnsi="Cambria Math"/>
              <w:noProof/>
            </w:rPr>
            <w:lastRenderedPageBreak/>
            <m:t>L</m:t>
          </m:r>
          <m:r>
            <m:rPr>
              <m:sty m:val="p"/>
            </m:rPr>
            <w:rPr>
              <w:rFonts w:ascii="Cambria Math" w:hAnsi="Cambria Math"/>
              <w:noProof/>
            </w:rPr>
            <m:t xml:space="preserve">1 </m:t>
          </m:r>
          <m:r>
            <w:rPr>
              <w:rFonts w:ascii="Cambria Math" w:hAnsi="Cambria Math"/>
              <w:noProof/>
            </w:rPr>
            <m:t>Loss</m:t>
          </m:r>
          <m:r>
            <m:rPr>
              <m:sty m:val="p"/>
            </m:rPr>
            <w:rPr>
              <w:rFonts w:ascii="Cambria Math" w:hAnsi="Cambria Math"/>
              <w:noProof/>
            </w:rPr>
            <m:t xml:space="preserve"> </m:t>
          </m:r>
          <m:r>
            <w:rPr>
              <w:rFonts w:ascii="Cambria Math" w:hAnsi="Cambria Math"/>
              <w:noProof/>
            </w:rPr>
            <m:t>function</m:t>
          </m:r>
          <m:r>
            <m:rPr>
              <m:sty m:val="p"/>
            </m:rPr>
            <w:rPr>
              <w:rFonts w:ascii="Cambria Math" w:hAnsi="Cambria Math"/>
              <w:noProof/>
            </w:rPr>
            <m:t xml:space="preserve"> =min⁡(</m:t>
          </m:r>
          <m:nary>
            <m:naryPr>
              <m:chr m:val="∑"/>
              <m:limLoc m:val="undOvr"/>
              <m:ctrlPr>
                <w:rPr>
                  <w:rFonts w:ascii="Cambria Math" w:hAnsi="Cambria Math"/>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sSup>
                <m:sSupPr>
                  <m:ctrlPr>
                    <w:rPr>
                      <w:rFonts w:ascii="Cambria Math" w:hAnsi="Cambria Math"/>
                      <w:noProof/>
                    </w:rPr>
                  </m:ctrlPr>
                </m:sSupPr>
                <m:e>
                  <m:d>
                    <m:dPr>
                      <m:ctrlPr>
                        <w:rPr>
                          <w:rFonts w:ascii="Cambria Math" w:hAnsi="Cambria Math"/>
                          <w:noProof/>
                        </w:rPr>
                      </m:ctrlPr>
                    </m:dPr>
                    <m:e>
                      <m:sSub>
                        <m:sSubPr>
                          <m:ctrlPr>
                            <w:rPr>
                              <w:rFonts w:ascii="Cambria Math" w:hAnsi="Cambria Math"/>
                              <w:noProof/>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m:t>
                      </m:r>
                      <m:nary>
                        <m:naryPr>
                          <m:chr m:val="∑"/>
                          <m:limLoc m:val="undOvr"/>
                          <m:ctrlPr>
                            <w:rPr>
                              <w:rFonts w:ascii="Cambria Math" w:hAnsi="Cambria Math"/>
                              <w:noProof/>
                            </w:rPr>
                          </m:ctrlPr>
                        </m:naryPr>
                        <m:sub>
                          <m:r>
                            <w:rPr>
                              <w:rFonts w:ascii="Cambria Math" w:hAnsi="Cambria Math"/>
                              <w:noProof/>
                            </w:rPr>
                            <m:t>j</m:t>
                          </m:r>
                          <m:r>
                            <m:rPr>
                              <m:sty m:val="p"/>
                            </m:rPr>
                            <w:rPr>
                              <w:rFonts w:ascii="Cambria Math" w:hAnsi="Cambria Math"/>
                              <w:noProof/>
                            </w:rPr>
                            <m:t>=1</m:t>
                          </m:r>
                        </m:sub>
                        <m:sup>
                          <m:r>
                            <w:rPr>
                              <w:rFonts w:ascii="Cambria Math" w:hAnsi="Cambria Math"/>
                              <w:noProof/>
                            </w:rPr>
                            <m:t>p</m:t>
                          </m:r>
                        </m:sup>
                        <m:e>
                          <m:sSub>
                            <m:sSubPr>
                              <m:ctrlPr>
                                <w:rPr>
                                  <w:rFonts w:ascii="Cambria Math" w:hAnsi="Cambria Math"/>
                                  <w:noProof/>
                                </w:rPr>
                              </m:ctrlPr>
                            </m:sSubPr>
                            <m:e>
                              <m:r>
                                <w:rPr>
                                  <w:rFonts w:ascii="Cambria Math" w:hAnsi="Cambria Math"/>
                                  <w:noProof/>
                                </w:rPr>
                                <m:t>X</m:t>
                              </m:r>
                            </m:e>
                            <m:sub>
                              <m:r>
                                <w:rPr>
                                  <w:rFonts w:ascii="Cambria Math" w:hAnsi="Cambria Math"/>
                                  <w:noProof/>
                                </w:rPr>
                                <m:t>ij</m:t>
                              </m:r>
                            </m:sub>
                          </m:sSub>
                          <m:sSub>
                            <m:sSubPr>
                              <m:ctrlPr>
                                <w:rPr>
                                  <w:rFonts w:ascii="Cambria Math" w:hAnsi="Cambria Math"/>
                                  <w:noProof/>
                                </w:rPr>
                              </m:ctrlPr>
                            </m:sSubPr>
                            <m:e>
                              <m:r>
                                <w:rPr>
                                  <w:rFonts w:ascii="Cambria Math" w:hAnsi="Cambria Math"/>
                                  <w:noProof/>
                                </w:rPr>
                                <m:t>β</m:t>
                              </m:r>
                            </m:e>
                            <m:sub>
                              <m:r>
                                <w:rPr>
                                  <w:rFonts w:ascii="Cambria Math" w:hAnsi="Cambria Math"/>
                                  <w:noProof/>
                                </w:rPr>
                                <m:t>j</m:t>
                              </m:r>
                            </m:sub>
                          </m:sSub>
                        </m:e>
                      </m:nary>
                    </m:e>
                  </m:d>
                </m:e>
                <m:sup>
                  <m:r>
                    <m:rPr>
                      <m:sty m:val="p"/>
                    </m:rPr>
                    <w:rPr>
                      <w:rFonts w:ascii="Cambria Math" w:hAnsi="Cambria Math"/>
                      <w:noProof/>
                    </w:rPr>
                    <m:t>2</m:t>
                  </m:r>
                </m:sup>
              </m:sSup>
            </m:e>
          </m:nary>
          <m:r>
            <m:rPr>
              <m:sty m:val="p"/>
            </m:rPr>
            <w:rPr>
              <w:rFonts w:ascii="Cambria Math" w:hAnsi="Cambria Math"/>
              <w:noProof/>
            </w:rPr>
            <m:t xml:space="preserve">+  </m:t>
          </m:r>
          <m:r>
            <w:rPr>
              <w:rFonts w:ascii="Cambria Math" w:hAnsi="Cambria Math"/>
              <w:noProof/>
            </w:rPr>
            <m:t>λ</m:t>
          </m:r>
          <m:nary>
            <m:naryPr>
              <m:chr m:val="∑"/>
              <m:limLoc m:val="undOvr"/>
              <m:ctrlPr>
                <w:rPr>
                  <w:rFonts w:ascii="Cambria Math" w:hAnsi="Cambria Math"/>
                  <w:noProof/>
                </w:rPr>
              </m:ctrlPr>
            </m:naryPr>
            <m:sub>
              <m:r>
                <w:rPr>
                  <w:rFonts w:ascii="Cambria Math" w:hAnsi="Cambria Math"/>
                  <w:noProof/>
                </w:rPr>
                <m:t>j</m:t>
              </m:r>
              <m:r>
                <m:rPr>
                  <m:sty m:val="p"/>
                </m:rPr>
                <w:rPr>
                  <w:rFonts w:ascii="Cambria Math" w:hAnsi="Cambria Math"/>
                  <w:noProof/>
                </w:rPr>
                <m:t>=1</m:t>
              </m:r>
            </m:sub>
            <m:sup>
              <m:r>
                <w:rPr>
                  <w:rFonts w:ascii="Cambria Math" w:hAnsi="Cambria Math"/>
                  <w:noProof/>
                </w:rPr>
                <m:t>p</m:t>
              </m:r>
            </m:sup>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β</m:t>
                      </m:r>
                    </m:e>
                    <m:sub>
                      <m:r>
                        <w:rPr>
                          <w:rFonts w:ascii="Cambria Math" w:hAnsi="Cambria Math"/>
                          <w:noProof/>
                        </w:rPr>
                        <m:t>j</m:t>
                      </m:r>
                    </m:sub>
                  </m:sSub>
                </m:e>
              </m:d>
            </m:e>
          </m:nary>
          <m:r>
            <m:rPr>
              <m:sty m:val="p"/>
            </m:rPr>
            <w:rPr>
              <w:rFonts w:ascii="Cambria Math" w:hAnsi="Cambria Math"/>
              <w:noProof/>
            </w:rPr>
            <m:t>)</m:t>
          </m:r>
        </m:oMath>
      </m:oMathPara>
    </w:p>
    <w:p w14:paraId="66B742CB" w14:textId="77777777" w:rsidR="00CA1ABC" w:rsidRDefault="00CA1ABC" w:rsidP="007C00E8">
      <w:pPr>
        <w:pStyle w:val="Report"/>
        <w:rPr>
          <w:noProof/>
        </w:rPr>
      </w:pPr>
      <w:r>
        <w:rPr>
          <w:noProof/>
        </w:rPr>
        <w:t>L2 Loss: the squared value of weight is considered here.</w:t>
      </w:r>
    </w:p>
    <w:p w14:paraId="1F8A65A7" w14:textId="77777777" w:rsidR="00CA1ABC" w:rsidRPr="00CA1ABC" w:rsidRDefault="00E92746" w:rsidP="007C00E8">
      <w:pPr>
        <w:pStyle w:val="Report"/>
        <w:rPr>
          <w:noProof/>
        </w:rPr>
      </w:pPr>
      <m:oMathPara>
        <m:oMath>
          <m:r>
            <w:rPr>
              <w:rFonts w:ascii="Cambria Math" w:hAnsi="Cambria Math"/>
              <w:noProof/>
            </w:rPr>
            <m:t>L</m:t>
          </m:r>
          <m:r>
            <m:rPr>
              <m:sty m:val="p"/>
            </m:rPr>
            <w:rPr>
              <w:rFonts w:ascii="Cambria Math" w:hAnsi="Cambria Math"/>
              <w:noProof/>
            </w:rPr>
            <m:t xml:space="preserve">2 </m:t>
          </m:r>
          <m:r>
            <w:rPr>
              <w:rFonts w:ascii="Cambria Math" w:hAnsi="Cambria Math"/>
              <w:noProof/>
            </w:rPr>
            <m:t>Loss</m:t>
          </m:r>
          <m:r>
            <m:rPr>
              <m:sty m:val="p"/>
            </m:rPr>
            <w:rPr>
              <w:rFonts w:ascii="Cambria Math" w:hAnsi="Cambria Math"/>
              <w:noProof/>
            </w:rPr>
            <m:t xml:space="preserve"> </m:t>
          </m:r>
          <m:r>
            <w:rPr>
              <w:rFonts w:ascii="Cambria Math" w:hAnsi="Cambria Math"/>
              <w:noProof/>
            </w:rPr>
            <m:t>function</m:t>
          </m:r>
          <m:r>
            <m:rPr>
              <m:sty m:val="p"/>
            </m:rPr>
            <w:rPr>
              <w:rFonts w:ascii="Cambria Math" w:hAnsi="Cambria Math"/>
              <w:noProof/>
            </w:rPr>
            <m:t xml:space="preserve"> =min⁡(</m:t>
          </m:r>
          <m:nary>
            <m:naryPr>
              <m:chr m:val="∑"/>
              <m:limLoc m:val="undOvr"/>
              <m:ctrlPr>
                <w:rPr>
                  <w:rFonts w:ascii="Cambria Math" w:hAnsi="Cambria Math"/>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sSup>
                <m:sSupPr>
                  <m:ctrlPr>
                    <w:rPr>
                      <w:rFonts w:ascii="Cambria Math" w:hAnsi="Cambria Math"/>
                      <w:noProof/>
                    </w:rPr>
                  </m:ctrlPr>
                </m:sSupPr>
                <m:e>
                  <m:d>
                    <m:dPr>
                      <m:ctrlPr>
                        <w:rPr>
                          <w:rFonts w:ascii="Cambria Math" w:hAnsi="Cambria Math"/>
                          <w:noProof/>
                        </w:rPr>
                      </m:ctrlPr>
                    </m:dPr>
                    <m:e>
                      <m:sSub>
                        <m:sSubPr>
                          <m:ctrlPr>
                            <w:rPr>
                              <w:rFonts w:ascii="Cambria Math" w:hAnsi="Cambria Math"/>
                              <w:noProof/>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m:t>
                      </m:r>
                      <m:nary>
                        <m:naryPr>
                          <m:chr m:val="∑"/>
                          <m:limLoc m:val="undOvr"/>
                          <m:ctrlPr>
                            <w:rPr>
                              <w:rFonts w:ascii="Cambria Math" w:hAnsi="Cambria Math"/>
                              <w:noProof/>
                            </w:rPr>
                          </m:ctrlPr>
                        </m:naryPr>
                        <m:sub>
                          <m:r>
                            <w:rPr>
                              <w:rFonts w:ascii="Cambria Math" w:hAnsi="Cambria Math"/>
                              <w:noProof/>
                            </w:rPr>
                            <m:t>j</m:t>
                          </m:r>
                          <m:r>
                            <m:rPr>
                              <m:sty m:val="p"/>
                            </m:rPr>
                            <w:rPr>
                              <w:rFonts w:ascii="Cambria Math" w:hAnsi="Cambria Math"/>
                              <w:noProof/>
                            </w:rPr>
                            <m:t>=1</m:t>
                          </m:r>
                        </m:sub>
                        <m:sup>
                          <m:r>
                            <w:rPr>
                              <w:rFonts w:ascii="Cambria Math" w:hAnsi="Cambria Math"/>
                              <w:noProof/>
                            </w:rPr>
                            <m:t>p</m:t>
                          </m:r>
                        </m:sup>
                        <m:e>
                          <m:sSub>
                            <m:sSubPr>
                              <m:ctrlPr>
                                <w:rPr>
                                  <w:rFonts w:ascii="Cambria Math" w:hAnsi="Cambria Math"/>
                                  <w:noProof/>
                                </w:rPr>
                              </m:ctrlPr>
                            </m:sSubPr>
                            <m:e>
                              <m:r>
                                <w:rPr>
                                  <w:rFonts w:ascii="Cambria Math" w:hAnsi="Cambria Math"/>
                                  <w:noProof/>
                                </w:rPr>
                                <m:t>X</m:t>
                              </m:r>
                            </m:e>
                            <m:sub>
                              <m:r>
                                <w:rPr>
                                  <w:rFonts w:ascii="Cambria Math" w:hAnsi="Cambria Math"/>
                                  <w:noProof/>
                                </w:rPr>
                                <m:t>ij</m:t>
                              </m:r>
                            </m:sub>
                          </m:sSub>
                          <m:sSub>
                            <m:sSubPr>
                              <m:ctrlPr>
                                <w:rPr>
                                  <w:rFonts w:ascii="Cambria Math" w:hAnsi="Cambria Math"/>
                                  <w:noProof/>
                                </w:rPr>
                              </m:ctrlPr>
                            </m:sSubPr>
                            <m:e>
                              <m:r>
                                <w:rPr>
                                  <w:rFonts w:ascii="Cambria Math" w:hAnsi="Cambria Math"/>
                                  <w:noProof/>
                                </w:rPr>
                                <m:t>β</m:t>
                              </m:r>
                            </m:e>
                            <m:sub>
                              <m:r>
                                <w:rPr>
                                  <w:rFonts w:ascii="Cambria Math" w:hAnsi="Cambria Math"/>
                                  <w:noProof/>
                                </w:rPr>
                                <m:t>j</m:t>
                              </m:r>
                            </m:sub>
                          </m:sSub>
                        </m:e>
                      </m:nary>
                    </m:e>
                  </m:d>
                </m:e>
                <m:sup>
                  <m:r>
                    <m:rPr>
                      <m:sty m:val="p"/>
                    </m:rPr>
                    <w:rPr>
                      <w:rFonts w:ascii="Cambria Math" w:hAnsi="Cambria Math"/>
                      <w:noProof/>
                    </w:rPr>
                    <m:t>2</m:t>
                  </m:r>
                </m:sup>
              </m:sSup>
            </m:e>
          </m:nary>
          <m:r>
            <m:rPr>
              <m:sty m:val="p"/>
            </m:rPr>
            <w:rPr>
              <w:rFonts w:ascii="Cambria Math" w:hAnsi="Cambria Math"/>
              <w:noProof/>
            </w:rPr>
            <m:t xml:space="preserve">+  </m:t>
          </m:r>
          <m:r>
            <w:rPr>
              <w:rFonts w:ascii="Cambria Math" w:hAnsi="Cambria Math"/>
              <w:noProof/>
            </w:rPr>
            <m:t>λ</m:t>
          </m:r>
          <m:nary>
            <m:naryPr>
              <m:chr m:val="∑"/>
              <m:limLoc m:val="undOvr"/>
              <m:ctrlPr>
                <w:rPr>
                  <w:rFonts w:ascii="Cambria Math" w:hAnsi="Cambria Math"/>
                  <w:noProof/>
                </w:rPr>
              </m:ctrlPr>
            </m:naryPr>
            <m:sub>
              <m:r>
                <w:rPr>
                  <w:rFonts w:ascii="Cambria Math" w:hAnsi="Cambria Math"/>
                  <w:noProof/>
                </w:rPr>
                <m:t>j</m:t>
              </m:r>
              <m:r>
                <m:rPr>
                  <m:sty m:val="p"/>
                </m:rPr>
                <w:rPr>
                  <w:rFonts w:ascii="Cambria Math" w:hAnsi="Cambria Math"/>
                  <w:noProof/>
                </w:rPr>
                <m:t>=1</m:t>
              </m:r>
            </m:sub>
            <m:sup>
              <m:r>
                <w:rPr>
                  <w:rFonts w:ascii="Cambria Math" w:hAnsi="Cambria Math"/>
                  <w:noProof/>
                </w:rPr>
                <m:t>p</m:t>
              </m:r>
            </m:sup>
            <m:e>
              <m:sSubSup>
                <m:sSubSupPr>
                  <m:ctrlPr>
                    <w:rPr>
                      <w:rFonts w:ascii="Cambria Math" w:hAnsi="Cambria Math"/>
                      <w:noProof/>
                    </w:rPr>
                  </m:ctrlPr>
                </m:sSubSupPr>
                <m:e>
                  <m:r>
                    <w:rPr>
                      <w:rFonts w:ascii="Cambria Math" w:hAnsi="Cambria Math"/>
                      <w:noProof/>
                    </w:rPr>
                    <m:t>β</m:t>
                  </m:r>
                </m:e>
                <m:sub>
                  <m:r>
                    <w:rPr>
                      <w:rFonts w:ascii="Cambria Math" w:hAnsi="Cambria Math"/>
                      <w:noProof/>
                    </w:rPr>
                    <m:t>j</m:t>
                  </m:r>
                </m:sub>
                <m:sup>
                  <m:r>
                    <m:rPr>
                      <m:sty m:val="p"/>
                    </m:rPr>
                    <w:rPr>
                      <w:rFonts w:ascii="Cambria Math" w:hAnsi="Cambria Math"/>
                      <w:noProof/>
                    </w:rPr>
                    <m:t>2</m:t>
                  </m:r>
                </m:sup>
              </m:sSubSup>
            </m:e>
          </m:nary>
          <m:r>
            <m:rPr>
              <m:sty m:val="p"/>
            </m:rPr>
            <w:rPr>
              <w:rFonts w:ascii="Cambria Math" w:hAnsi="Cambria Math"/>
              <w:noProof/>
            </w:rPr>
            <m:t>)</m:t>
          </m:r>
        </m:oMath>
      </m:oMathPara>
    </w:p>
    <w:p w14:paraId="1314E663" w14:textId="77777777" w:rsidR="00CA1ABC" w:rsidRPr="003F29C8" w:rsidRDefault="00CA1ABC" w:rsidP="007C00E8">
      <w:pPr>
        <w:pStyle w:val="Report"/>
        <w:rPr>
          <w:noProof/>
        </w:rPr>
      </w:pPr>
      <w:r>
        <w:rPr>
          <w:noProof/>
        </w:rPr>
        <w:t xml:space="preserve">These loss functions are used in Lasso and Ridge regression which are the algorithms used to select features </w:t>
      </w:r>
      <w:r w:rsidR="00965D84">
        <w:rPr>
          <w:noProof/>
        </w:rPr>
        <w:t>from a given set.</w:t>
      </w:r>
    </w:p>
    <w:p w14:paraId="23D72C59" w14:textId="77777777" w:rsidR="00437A8B" w:rsidRDefault="00437A8B" w:rsidP="00437A8B">
      <w:pPr>
        <w:pStyle w:val="berschrift3"/>
        <w:rPr>
          <w:lang w:val="en-IN"/>
        </w:rPr>
      </w:pPr>
      <w:bookmarkStart w:id="20" w:name="_Toc2435548"/>
      <w:r>
        <w:rPr>
          <w:lang w:val="en-IN"/>
        </w:rPr>
        <w:t>Ridge</w:t>
      </w:r>
      <w:r w:rsidR="00BA4A02">
        <w:rPr>
          <w:lang w:val="en-IN"/>
        </w:rPr>
        <w:t>, L</w:t>
      </w:r>
      <w:r w:rsidR="001F3FA6">
        <w:rPr>
          <w:lang w:val="en-IN"/>
        </w:rPr>
        <w:t>ASSO</w:t>
      </w:r>
      <w:r w:rsidR="00BA4A02">
        <w:rPr>
          <w:lang w:val="en-IN"/>
        </w:rPr>
        <w:t xml:space="preserve"> and</w:t>
      </w:r>
      <w:r>
        <w:rPr>
          <w:lang w:val="en-IN"/>
        </w:rPr>
        <w:t xml:space="preserve"> </w:t>
      </w:r>
      <w:r w:rsidR="002A384D">
        <w:rPr>
          <w:lang w:val="en-IN"/>
        </w:rPr>
        <w:t>Elastic</w:t>
      </w:r>
      <w:r w:rsidR="00B8720A">
        <w:rPr>
          <w:lang w:val="en-IN"/>
        </w:rPr>
        <w:t>-N</w:t>
      </w:r>
      <w:r w:rsidR="002A384D">
        <w:rPr>
          <w:lang w:val="en-IN"/>
        </w:rPr>
        <w:t xml:space="preserve">et </w:t>
      </w:r>
      <w:r>
        <w:rPr>
          <w:lang w:val="en-IN"/>
        </w:rPr>
        <w:t>Regression</w:t>
      </w:r>
      <w:r w:rsidR="002A384D">
        <w:rPr>
          <w:lang w:val="en-IN"/>
        </w:rPr>
        <w:t xml:space="preserve"> models</w:t>
      </w:r>
      <w:bookmarkEnd w:id="20"/>
    </w:p>
    <w:p w14:paraId="10CD17A5" w14:textId="77777777" w:rsidR="002A384D" w:rsidRPr="002A384D" w:rsidRDefault="002A384D" w:rsidP="007C00E8">
      <w:pPr>
        <w:pStyle w:val="Report"/>
      </w:pPr>
      <w:r w:rsidRPr="002A384D">
        <w:t>Regression models are used for many purposes</w:t>
      </w:r>
      <w:r w:rsidR="003B7A13">
        <w:t>.</w:t>
      </w:r>
      <w:r w:rsidRPr="002A384D">
        <w:t xml:space="preserve"> </w:t>
      </w:r>
      <w:r w:rsidR="003B7A13">
        <w:t>F</w:t>
      </w:r>
      <w:r w:rsidRPr="002A384D">
        <w:t>or instance</w:t>
      </w:r>
      <w:r w:rsidR="003B7A13">
        <w:t>,</w:t>
      </w:r>
      <w:r w:rsidRPr="002A384D">
        <w:t xml:space="preserve"> analysis of variance</w:t>
      </w:r>
    </w:p>
    <w:p w14:paraId="2710C918" w14:textId="62149F89" w:rsidR="002A384D" w:rsidRPr="002A384D" w:rsidRDefault="002A384D" w:rsidP="007C00E8">
      <w:pPr>
        <w:pStyle w:val="Report"/>
      </w:pPr>
      <w:r w:rsidRPr="002A384D">
        <w:t>(</w:t>
      </w:r>
      <w:r w:rsidRPr="002A384D">
        <w:rPr>
          <w:rFonts w:ascii="CMTI12" w:hAnsi="CMTI12" w:cs="CMTI12"/>
        </w:rPr>
        <w:t>ANOVA</w:t>
      </w:r>
      <w:r w:rsidRPr="002A384D">
        <w:t>), parameters estimation, prediction and variable selection.</w:t>
      </w:r>
      <w:r>
        <w:t xml:space="preserve"> </w:t>
      </w:r>
      <w:sdt>
        <w:sdtPr>
          <w:alias w:val="Don't edit this field"/>
          <w:tag w:val="CitaviPlaceholder#d0f7b6a6-9ca0-4655-8ba7-cdb942d3eed0"/>
          <w:id w:val="1751842329"/>
          <w:placeholder>
            <w:docPart w:val="DefaultPlaceholder_-1854013440"/>
          </w:placeholder>
        </w:sdtPr>
        <w:sdtContent>
          <w:r>
            <w:fldChar w:fldCharType="begin"/>
          </w:r>
          <w:r w:rsidR="009432DD">
            <w:instrText>ADDIN CitaviPlaceholder{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}</w:instrText>
          </w:r>
          <w:r>
            <w:fldChar w:fldCharType="separate"/>
          </w:r>
          <w:r>
            <w:t>[6]</w:t>
          </w:r>
          <w:r>
            <w:fldChar w:fldCharType="end"/>
          </w:r>
        </w:sdtContent>
      </w:sdt>
    </w:p>
    <w:p w14:paraId="49FF6161" w14:textId="77777777" w:rsidR="00B5769E" w:rsidRDefault="002A384D" w:rsidP="007C00E8">
      <w:pPr>
        <w:pStyle w:val="Report"/>
      </w:pPr>
      <w:r>
        <w:t>These use similar concept</w:t>
      </w:r>
      <w:r w:rsidR="00E92746">
        <w:t xml:space="preserve"> of regularization. </w:t>
      </w:r>
      <w:r w:rsidR="00E92746" w:rsidRPr="00E31C81">
        <w:rPr>
          <w:b/>
        </w:rPr>
        <w:t>Ridge regression</w:t>
      </w:r>
      <w:r w:rsidR="00E92746">
        <w:t xml:space="preserve"> uses L2 Loss function to detect </w:t>
      </w:r>
      <w:r w:rsidR="00E92746" w:rsidRPr="00E92746">
        <w:rPr>
          <w:highlight w:val="yellow"/>
        </w:rPr>
        <w:t>the error value</w:t>
      </w:r>
      <w:r w:rsidR="00E92746">
        <w:t xml:space="preserve">. </w:t>
      </w:r>
      <w:r w:rsidR="00482D26">
        <w:t xml:space="preserve">It quantifies the weight by squaring the values which brings a clear difference in parameters and their importance. </w:t>
      </w:r>
    </w:p>
    <w:p w14:paraId="6547A0E6" w14:textId="77777777" w:rsidR="00B5769E" w:rsidRDefault="00B3706F" w:rsidP="007C00E8">
      <w:pPr>
        <w:pStyle w:val="Report"/>
      </w:pPr>
      <m:oMathPara>
        <m:oMath>
          <m:sSubSup>
            <m:sSubSupPr>
              <m:ctrlPr>
                <w:rPr>
                  <w:rFonts w:ascii="Cambria Math" w:hAnsi="Cambria Math"/>
                  <w:noProof/>
                </w:rPr>
              </m:ctrlPr>
            </m:sSubSupPr>
            <m:e>
              <m:r>
                <w:rPr>
                  <w:rFonts w:ascii="Cambria Math" w:hAnsi="Cambria Math"/>
                  <w:noProof/>
                </w:rPr>
                <m:t>β</m:t>
              </m:r>
            </m:e>
            <m:sub>
              <m:r>
                <w:rPr>
                  <w:rFonts w:ascii="Cambria Math" w:hAnsi="Cambria Math"/>
                  <w:noProof/>
                </w:rPr>
                <m:t>ridge</m:t>
              </m:r>
            </m:sub>
            <m:sup>
              <m:r>
                <m:rPr>
                  <m:sty m:val="p"/>
                </m:rPr>
                <w:rPr>
                  <w:rFonts w:ascii="Cambria Math" w:hAnsi="Cambria Math"/>
                  <w:noProof/>
                </w:rPr>
                <m:t>'</m:t>
              </m:r>
            </m:sup>
          </m:sSubSup>
          <m:r>
            <m:rPr>
              <m:sty m:val="p"/>
            </m:rPr>
            <w:rPr>
              <w:rFonts w:ascii="Cambria Math" w:hAnsi="Cambria Math"/>
              <w:noProof/>
            </w:rPr>
            <m:t xml:space="preserve"> =min⁡(</m:t>
          </m:r>
          <m:nary>
            <m:naryPr>
              <m:chr m:val="∑"/>
              <m:limLoc m:val="undOvr"/>
              <m:ctrlPr>
                <w:rPr>
                  <w:rFonts w:ascii="Cambria Math" w:hAnsi="Cambria Math"/>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sSup>
                <m:sSupPr>
                  <m:ctrlPr>
                    <w:rPr>
                      <w:rFonts w:ascii="Cambria Math" w:hAnsi="Cambria Math"/>
                      <w:noProof/>
                    </w:rPr>
                  </m:ctrlPr>
                </m:sSupPr>
                <m:e>
                  <m:d>
                    <m:dPr>
                      <m:ctrlPr>
                        <w:rPr>
                          <w:rFonts w:ascii="Cambria Math" w:hAnsi="Cambria Math"/>
                          <w:noProof/>
                        </w:rPr>
                      </m:ctrlPr>
                    </m:dPr>
                    <m:e>
                      <m:sSub>
                        <m:sSubPr>
                          <m:ctrlPr>
                            <w:rPr>
                              <w:rFonts w:ascii="Cambria Math" w:hAnsi="Cambria Math"/>
                              <w:noProof/>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m:t>
                      </m:r>
                      <m:nary>
                        <m:naryPr>
                          <m:chr m:val="∑"/>
                          <m:limLoc m:val="undOvr"/>
                          <m:ctrlPr>
                            <w:rPr>
                              <w:rFonts w:ascii="Cambria Math" w:hAnsi="Cambria Math"/>
                              <w:noProof/>
                            </w:rPr>
                          </m:ctrlPr>
                        </m:naryPr>
                        <m:sub>
                          <m:r>
                            <w:rPr>
                              <w:rFonts w:ascii="Cambria Math" w:hAnsi="Cambria Math"/>
                              <w:noProof/>
                            </w:rPr>
                            <m:t>j</m:t>
                          </m:r>
                          <m:r>
                            <m:rPr>
                              <m:sty m:val="p"/>
                            </m:rPr>
                            <w:rPr>
                              <w:rFonts w:ascii="Cambria Math" w:hAnsi="Cambria Math"/>
                              <w:noProof/>
                            </w:rPr>
                            <m:t>=1</m:t>
                          </m:r>
                        </m:sub>
                        <m:sup>
                          <m:r>
                            <w:rPr>
                              <w:rFonts w:ascii="Cambria Math" w:hAnsi="Cambria Math"/>
                              <w:noProof/>
                            </w:rPr>
                            <m:t>p</m:t>
                          </m:r>
                        </m:sup>
                        <m:e>
                          <m:sSub>
                            <m:sSubPr>
                              <m:ctrlPr>
                                <w:rPr>
                                  <w:rFonts w:ascii="Cambria Math" w:hAnsi="Cambria Math"/>
                                  <w:noProof/>
                                </w:rPr>
                              </m:ctrlPr>
                            </m:sSubPr>
                            <m:e>
                              <m:r>
                                <w:rPr>
                                  <w:rFonts w:ascii="Cambria Math" w:hAnsi="Cambria Math"/>
                                  <w:noProof/>
                                </w:rPr>
                                <m:t>X</m:t>
                              </m:r>
                            </m:e>
                            <m:sub>
                              <m:r>
                                <w:rPr>
                                  <w:rFonts w:ascii="Cambria Math" w:hAnsi="Cambria Math"/>
                                  <w:noProof/>
                                </w:rPr>
                                <m:t>ij</m:t>
                              </m:r>
                            </m:sub>
                          </m:sSub>
                          <m:sSub>
                            <m:sSubPr>
                              <m:ctrlPr>
                                <w:rPr>
                                  <w:rFonts w:ascii="Cambria Math" w:hAnsi="Cambria Math"/>
                                  <w:noProof/>
                                </w:rPr>
                              </m:ctrlPr>
                            </m:sSubPr>
                            <m:e>
                              <m:r>
                                <w:rPr>
                                  <w:rFonts w:ascii="Cambria Math" w:hAnsi="Cambria Math"/>
                                  <w:noProof/>
                                </w:rPr>
                                <m:t>β</m:t>
                              </m:r>
                            </m:e>
                            <m:sub>
                              <m:r>
                                <w:rPr>
                                  <w:rFonts w:ascii="Cambria Math" w:hAnsi="Cambria Math"/>
                                  <w:noProof/>
                                </w:rPr>
                                <m:t>j</m:t>
                              </m:r>
                            </m:sub>
                          </m:sSub>
                        </m:e>
                      </m:nary>
                    </m:e>
                  </m:d>
                </m:e>
                <m:sup>
                  <m:r>
                    <m:rPr>
                      <m:sty m:val="p"/>
                    </m:rPr>
                    <w:rPr>
                      <w:rFonts w:ascii="Cambria Math" w:hAnsi="Cambria Math"/>
                      <w:noProof/>
                    </w:rPr>
                    <m:t>2</m:t>
                  </m:r>
                </m:sup>
              </m:sSup>
            </m:e>
          </m:nary>
          <m:r>
            <m:rPr>
              <m:sty m:val="p"/>
            </m:rPr>
            <w:rPr>
              <w:rFonts w:ascii="Cambria Math" w:hAnsi="Cambria Math"/>
              <w:noProof/>
            </w:rPr>
            <m:t xml:space="preserve">+  </m:t>
          </m:r>
          <m:r>
            <w:rPr>
              <w:rFonts w:ascii="Cambria Math" w:hAnsi="Cambria Math"/>
              <w:noProof/>
            </w:rPr>
            <m:t>λ</m:t>
          </m:r>
          <m:nary>
            <m:naryPr>
              <m:chr m:val="∑"/>
              <m:limLoc m:val="undOvr"/>
              <m:ctrlPr>
                <w:rPr>
                  <w:rFonts w:ascii="Cambria Math" w:hAnsi="Cambria Math"/>
                  <w:noProof/>
                </w:rPr>
              </m:ctrlPr>
            </m:naryPr>
            <m:sub>
              <m:r>
                <w:rPr>
                  <w:rFonts w:ascii="Cambria Math" w:hAnsi="Cambria Math"/>
                  <w:noProof/>
                </w:rPr>
                <m:t>j</m:t>
              </m:r>
              <m:r>
                <m:rPr>
                  <m:sty m:val="p"/>
                </m:rPr>
                <w:rPr>
                  <w:rFonts w:ascii="Cambria Math" w:hAnsi="Cambria Math"/>
                  <w:noProof/>
                </w:rPr>
                <m:t>=1</m:t>
              </m:r>
            </m:sub>
            <m:sup>
              <m:r>
                <w:rPr>
                  <w:rFonts w:ascii="Cambria Math" w:hAnsi="Cambria Math"/>
                  <w:noProof/>
                </w:rPr>
                <m:t>p</m:t>
              </m:r>
            </m:sup>
            <m:e>
              <m:sSubSup>
                <m:sSubSupPr>
                  <m:ctrlPr>
                    <w:rPr>
                      <w:rFonts w:ascii="Cambria Math" w:hAnsi="Cambria Math"/>
                      <w:noProof/>
                    </w:rPr>
                  </m:ctrlPr>
                </m:sSubSupPr>
                <m:e>
                  <m:r>
                    <w:rPr>
                      <w:rFonts w:ascii="Cambria Math" w:hAnsi="Cambria Math"/>
                      <w:noProof/>
                    </w:rPr>
                    <m:t>β</m:t>
                  </m:r>
                </m:e>
                <m:sub>
                  <m:r>
                    <w:rPr>
                      <w:rFonts w:ascii="Cambria Math" w:hAnsi="Cambria Math"/>
                      <w:noProof/>
                    </w:rPr>
                    <m:t>j</m:t>
                  </m:r>
                  <m:r>
                    <m:rPr>
                      <m:sty m:val="p"/>
                    </m:rPr>
                    <w:rPr>
                      <w:rFonts w:ascii="Cambria Math" w:hAnsi="Cambria Math"/>
                      <w:noProof/>
                    </w:rPr>
                    <m:t xml:space="preserve">   </m:t>
                  </m:r>
                </m:sub>
                <m:sup>
                  <m:r>
                    <m:rPr>
                      <m:sty m:val="p"/>
                    </m:rPr>
                    <w:rPr>
                      <w:rFonts w:ascii="Cambria Math" w:hAnsi="Cambria Math"/>
                      <w:noProof/>
                    </w:rPr>
                    <m:t>2</m:t>
                  </m:r>
                </m:sup>
              </m:sSubSup>
            </m:e>
          </m:nary>
        </m:oMath>
      </m:oMathPara>
    </w:p>
    <w:p w14:paraId="2DD4CC80" w14:textId="77777777" w:rsidR="00B5769E" w:rsidRDefault="00B5769E" w:rsidP="001F3FA6">
      <w:pPr>
        <w:rPr>
          <w:lang w:val="en-IN"/>
        </w:rPr>
      </w:pPr>
    </w:p>
    <w:p w14:paraId="57B618E0" w14:textId="77777777" w:rsidR="00EB4015" w:rsidRDefault="00482D26" w:rsidP="007C00E8">
      <w:pPr>
        <w:pStyle w:val="Report"/>
      </w:pPr>
      <w:r>
        <w:t xml:space="preserve">On the other hand, </w:t>
      </w:r>
      <w:r w:rsidR="001F3FA6" w:rsidRPr="00E31C81">
        <w:rPr>
          <w:b/>
        </w:rPr>
        <w:t>LASSO</w:t>
      </w:r>
      <w:r w:rsidR="001F3FA6">
        <w:t xml:space="preserve"> </w:t>
      </w:r>
      <w:r w:rsidR="00E31C81" w:rsidRPr="00E31C81">
        <w:rPr>
          <w:b/>
        </w:rPr>
        <w:t>Regression</w:t>
      </w:r>
      <w:r>
        <w:t xml:space="preserve"> uses L1 Loss function that adds up the absolute values of parameters. </w:t>
      </w:r>
    </w:p>
    <w:p w14:paraId="7FE52310" w14:textId="77777777" w:rsidR="00965D84" w:rsidRDefault="00B3706F" w:rsidP="007C00E8">
      <w:pPr>
        <w:pStyle w:val="Report"/>
      </w:pPr>
      <m:oMathPara>
        <m:oMath>
          <m:sSubSup>
            <m:sSubSupPr>
              <m:ctrlPr>
                <w:rPr>
                  <w:rFonts w:ascii="Cambria Math" w:hAnsi="Cambria Math"/>
                  <w:noProof/>
                </w:rPr>
              </m:ctrlPr>
            </m:sSubSupPr>
            <m:e>
              <m:r>
                <w:rPr>
                  <w:rFonts w:ascii="Cambria Math" w:hAnsi="Cambria Math"/>
                  <w:noProof/>
                </w:rPr>
                <m:t>β</m:t>
              </m:r>
            </m:e>
            <m:sub>
              <m:r>
                <w:rPr>
                  <w:rFonts w:ascii="Cambria Math" w:hAnsi="Cambria Math"/>
                  <w:noProof/>
                </w:rPr>
                <m:t>LASSO</m:t>
              </m:r>
            </m:sub>
            <m:sup>
              <m:r>
                <m:rPr>
                  <m:sty m:val="p"/>
                </m:rPr>
                <w:rPr>
                  <w:rFonts w:ascii="Cambria Math" w:hAnsi="Cambria Math"/>
                  <w:noProof/>
                </w:rPr>
                <m:t>'</m:t>
              </m:r>
            </m:sup>
          </m:sSubSup>
          <m:r>
            <m:rPr>
              <m:sty m:val="p"/>
            </m:rPr>
            <w:rPr>
              <w:rFonts w:ascii="Cambria Math" w:hAnsi="Cambria Math"/>
              <w:noProof/>
            </w:rPr>
            <m:t xml:space="preserve"> =min⁡(</m:t>
          </m:r>
          <m:nary>
            <m:naryPr>
              <m:chr m:val="∑"/>
              <m:limLoc m:val="undOvr"/>
              <m:ctrlPr>
                <w:rPr>
                  <w:rFonts w:ascii="Cambria Math" w:hAnsi="Cambria Math"/>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sSup>
                <m:sSupPr>
                  <m:ctrlPr>
                    <w:rPr>
                      <w:rFonts w:ascii="Cambria Math" w:hAnsi="Cambria Math"/>
                      <w:noProof/>
                    </w:rPr>
                  </m:ctrlPr>
                </m:sSupPr>
                <m:e>
                  <m:d>
                    <m:dPr>
                      <m:ctrlPr>
                        <w:rPr>
                          <w:rFonts w:ascii="Cambria Math" w:hAnsi="Cambria Math"/>
                          <w:noProof/>
                        </w:rPr>
                      </m:ctrlPr>
                    </m:dPr>
                    <m:e>
                      <m:sSub>
                        <m:sSubPr>
                          <m:ctrlPr>
                            <w:rPr>
                              <w:rFonts w:ascii="Cambria Math" w:hAnsi="Cambria Math"/>
                              <w:noProof/>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m:t>
                      </m:r>
                      <m:nary>
                        <m:naryPr>
                          <m:chr m:val="∑"/>
                          <m:limLoc m:val="undOvr"/>
                          <m:ctrlPr>
                            <w:rPr>
                              <w:rFonts w:ascii="Cambria Math" w:hAnsi="Cambria Math"/>
                              <w:noProof/>
                            </w:rPr>
                          </m:ctrlPr>
                        </m:naryPr>
                        <m:sub>
                          <m:r>
                            <w:rPr>
                              <w:rFonts w:ascii="Cambria Math" w:hAnsi="Cambria Math"/>
                              <w:noProof/>
                            </w:rPr>
                            <m:t>j</m:t>
                          </m:r>
                          <m:r>
                            <m:rPr>
                              <m:sty m:val="p"/>
                            </m:rPr>
                            <w:rPr>
                              <w:rFonts w:ascii="Cambria Math" w:hAnsi="Cambria Math"/>
                              <w:noProof/>
                            </w:rPr>
                            <m:t>=1</m:t>
                          </m:r>
                        </m:sub>
                        <m:sup>
                          <m:r>
                            <w:rPr>
                              <w:rFonts w:ascii="Cambria Math" w:hAnsi="Cambria Math"/>
                              <w:noProof/>
                            </w:rPr>
                            <m:t>p</m:t>
                          </m:r>
                        </m:sup>
                        <m:e>
                          <m:sSub>
                            <m:sSubPr>
                              <m:ctrlPr>
                                <w:rPr>
                                  <w:rFonts w:ascii="Cambria Math" w:hAnsi="Cambria Math"/>
                                  <w:noProof/>
                                </w:rPr>
                              </m:ctrlPr>
                            </m:sSubPr>
                            <m:e>
                              <m:r>
                                <w:rPr>
                                  <w:rFonts w:ascii="Cambria Math" w:hAnsi="Cambria Math"/>
                                  <w:noProof/>
                                </w:rPr>
                                <m:t>X</m:t>
                              </m:r>
                            </m:e>
                            <m:sub>
                              <m:r>
                                <w:rPr>
                                  <w:rFonts w:ascii="Cambria Math" w:hAnsi="Cambria Math"/>
                                  <w:noProof/>
                                </w:rPr>
                                <m:t>ij</m:t>
                              </m:r>
                            </m:sub>
                          </m:sSub>
                          <m:sSub>
                            <m:sSubPr>
                              <m:ctrlPr>
                                <w:rPr>
                                  <w:rFonts w:ascii="Cambria Math" w:hAnsi="Cambria Math"/>
                                  <w:noProof/>
                                </w:rPr>
                              </m:ctrlPr>
                            </m:sSubPr>
                            <m:e>
                              <m:r>
                                <w:rPr>
                                  <w:rFonts w:ascii="Cambria Math" w:hAnsi="Cambria Math"/>
                                  <w:noProof/>
                                </w:rPr>
                                <m:t>β</m:t>
                              </m:r>
                            </m:e>
                            <m:sub>
                              <m:r>
                                <w:rPr>
                                  <w:rFonts w:ascii="Cambria Math" w:hAnsi="Cambria Math"/>
                                  <w:noProof/>
                                </w:rPr>
                                <m:t>j</m:t>
                              </m:r>
                            </m:sub>
                          </m:sSub>
                        </m:e>
                      </m:nary>
                    </m:e>
                  </m:d>
                </m:e>
                <m:sup>
                  <m:r>
                    <m:rPr>
                      <m:sty m:val="p"/>
                    </m:rPr>
                    <w:rPr>
                      <w:rFonts w:ascii="Cambria Math" w:hAnsi="Cambria Math"/>
                      <w:noProof/>
                    </w:rPr>
                    <m:t>2</m:t>
                  </m:r>
                </m:sup>
              </m:sSup>
            </m:e>
          </m:nary>
          <m:r>
            <m:rPr>
              <m:sty m:val="p"/>
            </m:rPr>
            <w:rPr>
              <w:rFonts w:ascii="Cambria Math" w:hAnsi="Cambria Math"/>
              <w:noProof/>
            </w:rPr>
            <m:t xml:space="preserve">+  </m:t>
          </m:r>
          <m:r>
            <w:rPr>
              <w:rFonts w:ascii="Cambria Math" w:hAnsi="Cambria Math"/>
              <w:noProof/>
            </w:rPr>
            <m:t>λ</m:t>
          </m:r>
          <m:nary>
            <m:naryPr>
              <m:chr m:val="∑"/>
              <m:limLoc m:val="undOvr"/>
              <m:ctrlPr>
                <w:rPr>
                  <w:rFonts w:ascii="Cambria Math" w:hAnsi="Cambria Math"/>
                  <w:noProof/>
                </w:rPr>
              </m:ctrlPr>
            </m:naryPr>
            <m:sub>
              <m:r>
                <w:rPr>
                  <w:rFonts w:ascii="Cambria Math" w:hAnsi="Cambria Math"/>
                  <w:noProof/>
                </w:rPr>
                <m:t>j</m:t>
              </m:r>
              <m:r>
                <m:rPr>
                  <m:sty m:val="p"/>
                </m:rPr>
                <w:rPr>
                  <w:rFonts w:ascii="Cambria Math" w:hAnsi="Cambria Math"/>
                  <w:noProof/>
                </w:rPr>
                <m:t>=1</m:t>
              </m:r>
            </m:sub>
            <m:sup>
              <m:r>
                <w:rPr>
                  <w:rFonts w:ascii="Cambria Math" w:hAnsi="Cambria Math"/>
                  <w:noProof/>
                </w:rPr>
                <m:t>p</m:t>
              </m:r>
            </m:sup>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β</m:t>
                      </m:r>
                    </m:e>
                    <m:sub>
                      <m:r>
                        <w:rPr>
                          <w:rFonts w:ascii="Cambria Math" w:hAnsi="Cambria Math"/>
                          <w:noProof/>
                        </w:rPr>
                        <m:t>j</m:t>
                      </m:r>
                    </m:sub>
                  </m:sSub>
                </m:e>
              </m:d>
            </m:e>
          </m:nary>
        </m:oMath>
      </m:oMathPara>
    </w:p>
    <w:p w14:paraId="72717B19" w14:textId="77777777" w:rsidR="00BD5F37" w:rsidRPr="00BD5F37" w:rsidRDefault="00482D26" w:rsidP="007C00E8">
      <w:pPr>
        <w:pStyle w:val="Report"/>
        <w:rPr>
          <w:lang w:val="en-US"/>
        </w:rPr>
      </w:pPr>
      <w:r>
        <w:t xml:space="preserve">When </w:t>
      </w:r>
      <w:r w:rsidR="00BD5F37">
        <w:t>L</w:t>
      </w:r>
      <w:r w:rsidR="001F3FA6">
        <w:t>ASSO</w:t>
      </w:r>
      <w:r>
        <w:t xml:space="preserve"> optimization problems are minimised, some variables</w:t>
      </w:r>
      <w:r w:rsidR="00BD5F37">
        <w:t xml:space="preserve"> </w:t>
      </w:r>
      <w:r>
        <w:t>are shrunk to zero, i.e.</w:t>
      </w:r>
      <w:r w:rsidR="00BD5F37">
        <w:t xml:space="preserve"> weight,</w:t>
      </w:r>
      <w:r>
        <w:t xml:space="preserve"> </w:t>
      </w:r>
      <m:oMath>
        <m:sSub>
          <m:sSubPr>
            <m:ctrlPr>
              <w:rPr>
                <w:rFonts w:ascii="Cambria Math" w:hAnsi="Cambria Math"/>
                <w:i/>
                <w:noProof/>
              </w:rPr>
            </m:ctrlPr>
          </m:sSubPr>
          <m:e>
            <m:r>
              <w:rPr>
                <w:rFonts w:ascii="Cambria Math" w:hAnsi="Cambria Math"/>
                <w:noProof/>
              </w:rPr>
              <m:t>β</m:t>
            </m:r>
          </m:e>
          <m:sub>
            <m:r>
              <w:rPr>
                <w:rFonts w:ascii="Cambria Math" w:hAnsi="Cambria Math"/>
                <w:noProof/>
              </w:rPr>
              <m:t>j</m:t>
            </m:r>
          </m:sub>
        </m:sSub>
      </m:oMath>
      <w:r>
        <w:t xml:space="preserve"> = 0, depending on value of </w:t>
      </w:r>
      <m:oMath>
        <m:r>
          <w:rPr>
            <w:rFonts w:ascii="Cambria Math" w:hAnsi="Cambria Math"/>
            <w:noProof/>
          </w:rPr>
          <m:t>λ</m:t>
        </m:r>
      </m:oMath>
      <w:r w:rsidR="00BD5F37">
        <w:t xml:space="preserve"> (value of </w:t>
      </w:r>
      <m:oMath>
        <m:r>
          <w:rPr>
            <w:rFonts w:ascii="Cambria Math" w:hAnsi="Cambria Math"/>
            <w:noProof/>
          </w:rPr>
          <m:t>β</m:t>
        </m:r>
      </m:oMath>
      <w:r w:rsidR="00BD5F37">
        <w:t xml:space="preserve"> decrease with r</w:t>
      </w:r>
      <w:proofErr w:type="spellStart"/>
      <w:r w:rsidR="00BD5F37">
        <w:t>ise</w:t>
      </w:r>
      <w:proofErr w:type="spellEnd"/>
      <w:r w:rsidR="00BD5F37">
        <w:t xml:space="preserve"> </w:t>
      </w:r>
      <w:r w:rsidR="00EB4015">
        <w:t>in</w:t>
      </w:r>
      <m:oMath>
        <m:r>
          <w:rPr>
            <w:rFonts w:ascii="Cambria Math" w:hAnsi="Cambria Math"/>
          </w:rPr>
          <m:t xml:space="preserve"> </m:t>
        </m:r>
        <m:r>
          <w:rPr>
            <w:rFonts w:ascii="Cambria Math" w:hAnsi="Cambria Math"/>
            <w:noProof/>
          </w:rPr>
          <m:t>λ</m:t>
        </m:r>
      </m:oMath>
      <w:r w:rsidR="00BD5F37">
        <w:t xml:space="preserve">).  </w:t>
      </w:r>
      <w:r w:rsidR="00BD5F37" w:rsidRPr="00BD5F37">
        <w:rPr>
          <w:lang w:val="en-US"/>
        </w:rPr>
        <w:t>In this way the features with coe</w:t>
      </w:r>
      <w:r w:rsidR="00BD5F37">
        <w:rPr>
          <w:lang w:val="en-US"/>
        </w:rPr>
        <w:t>ffi</w:t>
      </w:r>
      <w:r w:rsidR="00BD5F37" w:rsidRPr="00BD5F37">
        <w:rPr>
          <w:lang w:val="en-US"/>
        </w:rPr>
        <w:t>cient equal to zero are</w:t>
      </w:r>
    </w:p>
    <w:p w14:paraId="66F583E6" w14:textId="77777777" w:rsidR="00BD5F37" w:rsidRPr="00BD5F37" w:rsidRDefault="00BD5F37" w:rsidP="007C00E8">
      <w:pPr>
        <w:pStyle w:val="Report"/>
        <w:rPr>
          <w:lang w:val="en-US"/>
        </w:rPr>
      </w:pPr>
      <w:r w:rsidRPr="00BD5F37">
        <w:rPr>
          <w:lang w:val="en-US"/>
        </w:rPr>
        <w:t>excluded from the model. For this reason</w:t>
      </w:r>
      <w:r>
        <w:rPr>
          <w:lang w:val="en-US"/>
        </w:rPr>
        <w:t>,</w:t>
      </w:r>
      <w:r w:rsidRPr="00BD5F37">
        <w:rPr>
          <w:lang w:val="en-US"/>
        </w:rPr>
        <w:t xml:space="preserve"> LASSO is a powerful method for</w:t>
      </w:r>
    </w:p>
    <w:p w14:paraId="73D1F760" w14:textId="19E7EA58" w:rsidR="00482D26" w:rsidRDefault="00BD5F37" w:rsidP="007C00E8">
      <w:pPr>
        <w:pStyle w:val="Report"/>
        <w:rPr>
          <w:lang w:val="en-US"/>
        </w:rPr>
      </w:pPr>
      <w:r w:rsidRPr="00BD5F37">
        <w:rPr>
          <w:lang w:val="en-US"/>
        </w:rPr>
        <w:t>feature selection while other methods (e.g. Ridge Regression) are not.</w:t>
      </w:r>
      <w:r>
        <w:rPr>
          <w:lang w:val="en-US"/>
        </w:rPr>
        <w:t xml:space="preserve"> </w:t>
      </w:r>
      <w:sdt>
        <w:sdtPr>
          <w:rPr>
            <w:lang w:val="en-US"/>
          </w:rPr>
          <w:alias w:val="Don't edit this field"/>
          <w:tag w:val="CitaviPlaceholder#8502a5b7-09c4-483f-90bf-3e7cc7996101"/>
          <w:id w:val="1092433840"/>
          <w:placeholder>
            <w:docPart w:val="DefaultPlaceholder_-1854013440"/>
          </w:placeholder>
        </w:sdtPr>
        <w:sdtContent>
          <w:r>
            <w:rPr>
              <w:lang w:val="en-US"/>
            </w:rPr>
            <w:fldChar w:fldCharType="begin"/>
          </w:r>
          <w:r w:rsidR="009432DD">
            <w:rPr>
              <w:lang w:val="en-US"/>
            </w:rPr>
            <w:instrText>ADDIN CitaviPlaceholder{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}</w:instrText>
          </w:r>
          <w:r>
            <w:rPr>
              <w:lang w:val="en-US"/>
            </w:rPr>
            <w:fldChar w:fldCharType="separate"/>
          </w:r>
          <w:r>
            <w:rPr>
              <w:lang w:val="en-US"/>
            </w:rPr>
            <w:t>[6]</w:t>
          </w:r>
          <w:r>
            <w:rPr>
              <w:lang w:val="en-US"/>
            </w:rPr>
            <w:fldChar w:fldCharType="end"/>
          </w:r>
        </w:sdtContent>
      </w:sdt>
    </w:p>
    <w:p w14:paraId="590C227F" w14:textId="77777777" w:rsidR="00E06319" w:rsidRDefault="001F3FA6" w:rsidP="007C00E8">
      <w:pPr>
        <w:pStyle w:val="Report"/>
      </w:pPr>
      <w:r>
        <w:t>But LASSO itself has some limitations:</w:t>
      </w:r>
    </w:p>
    <w:p w14:paraId="41944F75" w14:textId="77777777" w:rsidR="001F3FA6" w:rsidRPr="00E31C81" w:rsidRDefault="00E31C81" w:rsidP="007C00E8">
      <w:pPr>
        <w:pStyle w:val="Report"/>
        <w:rPr>
          <w:lang w:val="en-US"/>
        </w:rPr>
      </w:pPr>
      <w:r w:rsidRPr="00E31C81">
        <w:rPr>
          <w:lang w:val="en-US"/>
        </w:rPr>
        <w:t>In small-n</w:t>
      </w:r>
      <w:r w:rsidR="001F3FA6" w:rsidRPr="00E31C81">
        <w:rPr>
          <w:lang w:val="en-US"/>
        </w:rPr>
        <w:t xml:space="preserve">-large-p dataset the LASSO selects at most </w:t>
      </w:r>
      <w:r w:rsidR="001F3FA6" w:rsidRPr="00E31C81">
        <w:rPr>
          <w:rFonts w:ascii="CMMI12" w:hAnsi="CMMI12" w:cs="CMMI12"/>
          <w:lang w:val="en-US"/>
        </w:rPr>
        <w:t xml:space="preserve">n </w:t>
      </w:r>
      <w:r w:rsidR="001F3FA6" w:rsidRPr="00E31C81">
        <w:rPr>
          <w:lang w:val="en-US"/>
        </w:rPr>
        <w:t>variables before</w:t>
      </w:r>
      <w:r w:rsidRPr="00E31C81">
        <w:rPr>
          <w:lang w:val="en-US"/>
        </w:rPr>
        <w:t xml:space="preserve"> </w:t>
      </w:r>
      <w:r w:rsidR="001F3FA6" w:rsidRPr="00E31C81">
        <w:rPr>
          <w:lang w:val="en-US"/>
        </w:rPr>
        <w:t>it saturates.</w:t>
      </w:r>
    </w:p>
    <w:p w14:paraId="71B915DD" w14:textId="50C669FE" w:rsidR="001F3FA6" w:rsidRDefault="00E31C81" w:rsidP="007C00E8">
      <w:pPr>
        <w:pStyle w:val="Report"/>
        <w:rPr>
          <w:lang w:val="en-US"/>
        </w:rPr>
      </w:pPr>
      <w:r w:rsidRPr="00E31C81">
        <w:rPr>
          <w:lang w:val="en-US"/>
        </w:rPr>
        <w:lastRenderedPageBreak/>
        <w:t>If there are grouped variables (highly correlated between each other) LASSO tends to select one variable from each group ignoring the others</w:t>
      </w:r>
      <w:r>
        <w:rPr>
          <w:lang w:val="en-US"/>
        </w:rPr>
        <w:t>.</w:t>
      </w:r>
      <w:r w:rsidR="00C3142D">
        <w:rPr>
          <w:lang w:val="en-US"/>
        </w:rPr>
        <w:t xml:space="preserve"> </w:t>
      </w:r>
      <w:sdt>
        <w:sdtPr>
          <w:rPr>
            <w:lang w:val="en-US"/>
          </w:rPr>
          <w:alias w:val="Don't edit this field"/>
          <w:tag w:val="CitaviPlaceholder#d29ad769-4619-474f-85c4-5907db679e5f"/>
          <w:id w:val="-1387020736"/>
          <w:placeholder>
            <w:docPart w:val="DefaultPlaceholder_-1854013440"/>
          </w:placeholder>
        </w:sdtPr>
        <w:sdtContent>
          <w:r w:rsidR="00C3142D">
            <w:rPr>
              <w:lang w:val="en-US"/>
            </w:rPr>
            <w:fldChar w:fldCharType="begin"/>
          </w:r>
          <w:r w:rsidR="009432DD">
            <w:rPr>
              <w:lang w:val="en-US"/>
            </w:rPr>
            <w:instrText>ADDIN CitaviPlaceholder{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}</w:instrText>
          </w:r>
          <w:r w:rsidR="00C3142D">
            <w:rPr>
              <w:lang w:val="en-US"/>
            </w:rPr>
            <w:fldChar w:fldCharType="separate"/>
          </w:r>
          <w:r w:rsidR="00C3142D">
            <w:rPr>
              <w:lang w:val="en-US"/>
            </w:rPr>
            <w:t>[6]</w:t>
          </w:r>
          <w:r w:rsidR="00C3142D">
            <w:rPr>
              <w:lang w:val="en-US"/>
            </w:rPr>
            <w:fldChar w:fldCharType="end"/>
          </w:r>
        </w:sdtContent>
      </w:sdt>
    </w:p>
    <w:p w14:paraId="1725AC82" w14:textId="77777777" w:rsidR="007C00E8" w:rsidRDefault="007C00E8" w:rsidP="007C00E8">
      <w:pPr>
        <w:pStyle w:val="Report"/>
        <w:rPr>
          <w:lang w:val="en-US"/>
        </w:rPr>
      </w:pPr>
    </w:p>
    <w:p w14:paraId="6488C1BC" w14:textId="77777777" w:rsidR="00E31C81" w:rsidRDefault="00E31C81" w:rsidP="007C00E8">
      <w:pPr>
        <w:pStyle w:val="Report"/>
        <w:rPr>
          <w:lang w:val="en-US"/>
        </w:rPr>
      </w:pPr>
      <w:r w:rsidRPr="00E31C81">
        <w:rPr>
          <w:b/>
          <w:lang w:val="en-US"/>
        </w:rPr>
        <w:t>Elastic Net</w:t>
      </w:r>
      <w:r w:rsidRPr="00E31C81">
        <w:rPr>
          <w:rFonts w:ascii="CMTI12" w:hAnsi="CMTI12" w:cs="CMTI12"/>
          <w:lang w:val="en-US"/>
        </w:rPr>
        <w:t xml:space="preserve"> </w:t>
      </w:r>
      <w:r w:rsidRPr="00CD252E">
        <w:rPr>
          <w:b/>
          <w:lang w:val="en-US"/>
        </w:rPr>
        <w:t>Regression</w:t>
      </w:r>
      <w:r w:rsidRPr="00CD252E">
        <w:rPr>
          <w:lang w:val="en-US"/>
        </w:rPr>
        <w:t xml:space="preserve"> </w:t>
      </w:r>
      <w:r w:rsidRPr="00E31C81">
        <w:rPr>
          <w:lang w:val="en-US"/>
        </w:rPr>
        <w:t>overcomes LASSO limitations using a combination of LASSO</w:t>
      </w:r>
      <w:r>
        <w:rPr>
          <w:lang w:val="en-US"/>
        </w:rPr>
        <w:t xml:space="preserve"> </w:t>
      </w:r>
      <w:r w:rsidRPr="00E31C81">
        <w:rPr>
          <w:lang w:val="en-US"/>
        </w:rPr>
        <w:t>and Ridge Regression methods.</w:t>
      </w:r>
    </w:p>
    <w:p w14:paraId="6D7D2C46" w14:textId="77777777" w:rsidR="00E31C81" w:rsidRPr="007C00E8" w:rsidRDefault="00B3706F" w:rsidP="007C00E8">
      <w:pPr>
        <w:pStyle w:val="Report"/>
      </w:pPr>
      <m:oMathPara>
        <m:oMath>
          <m:sSubSup>
            <m:sSubSupPr>
              <m:ctrlPr>
                <w:rPr>
                  <w:rFonts w:ascii="Cambria Math" w:hAnsi="Cambria Math"/>
                </w:rPr>
              </m:ctrlPr>
            </m:sSubSupPr>
            <m:e>
              <m:r>
                <w:rPr>
                  <w:rFonts w:ascii="Cambria Math" w:hAnsi="Cambria Math"/>
                </w:rPr>
                <m:t>β</m:t>
              </m:r>
            </m:e>
            <m:sub>
              <m:r>
                <w:rPr>
                  <w:rFonts w:ascii="Cambria Math" w:hAnsi="Cambria Math"/>
                </w:rPr>
                <m:t>en</m:t>
              </m:r>
            </m:sub>
            <m:sup>
              <m:r>
                <m:rPr>
                  <m:sty m:val="p"/>
                </m:rPr>
                <w:rPr>
                  <w:rFonts w:ascii="Cambria Math" w:hAnsi="Cambria Math"/>
                </w:rPr>
                <m:t>'</m:t>
              </m:r>
            </m:sup>
          </m:sSubSup>
          <m:r>
            <m:rPr>
              <m:sty m:val="p"/>
            </m:rPr>
            <w:rPr>
              <w:rFonts w:ascii="Cambria Math" w:hAnsi="Cambria Math"/>
            </w:rPr>
            <m:t xml:space="preserve"> =min⁡(</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p</m:t>
                          </m:r>
                        </m:sup>
                        <m:e>
                          <m:sSub>
                            <m:sSubPr>
                              <m:ctrlPr>
                                <w:rPr>
                                  <w:rFonts w:ascii="Cambria Math" w:hAnsi="Cambria Math"/>
                                </w:rPr>
                              </m:ctrlPr>
                            </m:sSubPr>
                            <m:e>
                              <m:r>
                                <w:rPr>
                                  <w:rFonts w:ascii="Cambria Math" w:hAnsi="Cambria Math"/>
                                </w:rPr>
                                <m:t>X</m:t>
                              </m:r>
                            </m:e>
                            <m:sub>
                              <m:r>
                                <w:rPr>
                                  <w:rFonts w:ascii="Cambria Math" w:hAnsi="Cambria Math"/>
                                </w:rPr>
                                <m:t>ij</m:t>
                              </m:r>
                            </m:sub>
                          </m:sSub>
                          <m:sSub>
                            <m:sSubPr>
                              <m:ctrlPr>
                                <w:rPr>
                                  <w:rFonts w:ascii="Cambria Math" w:hAnsi="Cambria Math"/>
                                </w:rPr>
                              </m:ctrlPr>
                            </m:sSubPr>
                            <m:e>
                              <m:r>
                                <w:rPr>
                                  <w:rFonts w:ascii="Cambria Math" w:hAnsi="Cambria Math"/>
                                </w:rPr>
                                <m:t>β</m:t>
                              </m:r>
                            </m:e>
                            <m:sub>
                              <m:r>
                                <w:rPr>
                                  <w:rFonts w:ascii="Cambria Math" w:hAnsi="Cambria Math"/>
                                </w:rPr>
                                <m:t>j</m:t>
                              </m:r>
                            </m:sub>
                          </m:sSub>
                        </m:e>
                      </m:nary>
                    </m:e>
                  </m:d>
                </m:e>
                <m:sup>
                  <m:r>
                    <m:rPr>
                      <m:sty m:val="p"/>
                    </m:rPr>
                    <w:rPr>
                      <w:rFonts w:ascii="Cambria Math" w:hAnsi="Cambria Math"/>
                    </w:rPr>
                    <m:t>2</m:t>
                  </m:r>
                </m:sup>
              </m:sSup>
            </m:e>
          </m:nary>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m:rPr>
                  <m:sty m:val="p"/>
                </m:rPr>
                <w:rPr>
                  <w:rFonts w:ascii="Cambria Math" w:hAnsi="Cambria Math"/>
                </w:rPr>
                <m:t>1</m:t>
              </m:r>
            </m:sub>
          </m:sSub>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p</m:t>
              </m:r>
            </m:sup>
            <m:e>
              <m:sSubSup>
                <m:sSubSupPr>
                  <m:ctrlPr>
                    <w:rPr>
                      <w:rFonts w:ascii="Cambria Math" w:hAnsi="Cambria Math"/>
                    </w:rPr>
                  </m:ctrlPr>
                </m:sSubSupPr>
                <m:e>
                  <m:r>
                    <w:rPr>
                      <w:rFonts w:ascii="Cambria Math" w:hAnsi="Cambria Math"/>
                    </w:rPr>
                    <m:t>β</m:t>
                  </m:r>
                </m:e>
                <m:sub>
                  <m:r>
                    <w:rPr>
                      <w:rFonts w:ascii="Cambria Math" w:hAnsi="Cambria Math"/>
                    </w:rPr>
                    <m:t>j</m:t>
                  </m:r>
                  <m:r>
                    <m:rPr>
                      <m:sty m:val="p"/>
                    </m:rPr>
                    <w:rPr>
                      <w:rFonts w:ascii="Cambria Math" w:hAnsi="Cambria Math"/>
                    </w:rPr>
                    <m:t xml:space="preserve">   </m:t>
                  </m:r>
                </m:sub>
                <m:sup>
                  <m:r>
                    <m:rPr>
                      <m:sty m:val="p"/>
                    </m:rPr>
                    <w:rPr>
                      <w:rFonts w:ascii="Cambria Math" w:hAnsi="Cambria Math"/>
                    </w:rPr>
                    <m:t>2</m:t>
                  </m:r>
                </m:sup>
              </m:sSubSup>
            </m:e>
          </m:nary>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p</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j</m:t>
                      </m:r>
                    </m:sub>
                  </m:sSub>
                </m:e>
              </m:d>
            </m:e>
          </m:nary>
          <m:r>
            <m:rPr>
              <m:sty m:val="p"/>
            </m:rPr>
            <w:rPr>
              <w:rFonts w:ascii="Cambria Math" w:hAnsi="Cambria Math"/>
            </w:rPr>
            <m:t>)</m:t>
          </m:r>
        </m:oMath>
      </m:oMathPara>
    </w:p>
    <w:p w14:paraId="5F7C750E" w14:textId="77777777" w:rsidR="00E31C81" w:rsidRDefault="00E31C81" w:rsidP="00E31C81">
      <w:pPr>
        <w:rPr>
          <w:lang w:val="en-US"/>
        </w:rPr>
      </w:pPr>
    </w:p>
    <w:p w14:paraId="44A38190" w14:textId="77777777" w:rsidR="00E31C81" w:rsidRDefault="00EB4015" w:rsidP="007C00E8">
      <w:pPr>
        <w:pStyle w:val="Report"/>
      </w:pPr>
      <w:r>
        <w:t>W</w:t>
      </w:r>
      <w:r w:rsidR="00E31C81">
        <w:t>here</w:t>
      </w:r>
      <w:r w:rsidR="00E50000">
        <w:t xml:space="preserve">, </w:t>
      </w:r>
      <m:oMath>
        <m:r>
          <w:rPr>
            <w:rFonts w:ascii="Cambria Math" w:hAnsi="Cambria Math"/>
          </w:rPr>
          <m:t xml:space="preserve">  </m:t>
        </m:r>
        <m:sSub>
          <m:sSubPr>
            <m:ctrlPr>
              <w:rPr>
                <w:rFonts w:ascii="Cambria Math" w:hAnsi="Cambria Math"/>
                <w:i/>
                <w:noProof/>
              </w:rPr>
            </m:ctrlPr>
          </m:sSubPr>
          <m:e>
            <m:r>
              <w:rPr>
                <w:rFonts w:ascii="Cambria Math" w:hAnsi="Cambria Math"/>
                <w:noProof/>
              </w:rPr>
              <m:t>λ</m:t>
            </m:r>
          </m:e>
          <m:sub>
            <m:r>
              <w:rPr>
                <w:rFonts w:ascii="Cambria Math" w:hAnsi="Cambria Math"/>
                <w:noProof/>
              </w:rPr>
              <m:t>1</m:t>
            </m:r>
          </m:sub>
        </m:sSub>
      </m:oMath>
      <w:r w:rsidR="00E31C81">
        <w:t xml:space="preserve"> and </w:t>
      </w:r>
      <m:oMath>
        <m:sSub>
          <m:sSubPr>
            <m:ctrlPr>
              <w:rPr>
                <w:rFonts w:ascii="Cambria Math" w:hAnsi="Cambria Math"/>
                <w:i/>
                <w:noProof/>
              </w:rPr>
            </m:ctrlPr>
          </m:sSubPr>
          <m:e>
            <m:r>
              <w:rPr>
                <w:rFonts w:ascii="Cambria Math" w:hAnsi="Cambria Math"/>
                <w:noProof/>
              </w:rPr>
              <m:t>λ</m:t>
            </m:r>
          </m:e>
          <m:sub>
            <m:r>
              <w:rPr>
                <w:rFonts w:ascii="Cambria Math" w:hAnsi="Cambria Math"/>
                <w:noProof/>
              </w:rPr>
              <m:t>2</m:t>
            </m:r>
          </m:sub>
        </m:sSub>
      </m:oMath>
      <w:r w:rsidR="00E31C81">
        <w:t xml:space="preserve"> are two regularization parameters.</w:t>
      </w:r>
    </w:p>
    <w:p w14:paraId="7FC18BBC" w14:textId="77777777" w:rsidR="00E31C81" w:rsidRDefault="00E31C81" w:rsidP="007C00E8">
      <w:pPr>
        <w:pStyle w:val="Report"/>
      </w:pPr>
      <w:r>
        <w:t xml:space="preserve">Adding a quadratic part to the penalty, </w:t>
      </w:r>
      <w:r>
        <w:rPr>
          <w:rFonts w:ascii="CMTI12" w:hAnsi="CMTI12" w:cs="CMTI12"/>
        </w:rPr>
        <w:t xml:space="preserve">Elastic Net </w:t>
      </w:r>
      <w:r w:rsidR="00EB4015">
        <w:t xml:space="preserve">removes the limitation </w:t>
      </w:r>
      <w:r>
        <w:t>on the selected variables number and stabi</w:t>
      </w:r>
      <w:r w:rsidR="00EB4015">
        <w:t xml:space="preserve">lize the selection from grouped </w:t>
      </w:r>
      <w:r>
        <w:t>variables.</w:t>
      </w:r>
    </w:p>
    <w:p w14:paraId="3F1A9578" w14:textId="77777777" w:rsidR="00E50000" w:rsidRDefault="002E418F" w:rsidP="007C00E8">
      <w:pPr>
        <w:pStyle w:val="Report"/>
      </w:pPr>
      <w:r>
        <w:t>Thus</w:t>
      </w:r>
      <w:r w:rsidR="003B7A13">
        <w:t>,</w:t>
      </w:r>
      <w:r>
        <w:t xml:space="preserve"> Elastic Net which is a convex combination of Ridge and LASSO Regression is theoretically assumed to perform better than both individual methods.</w:t>
      </w:r>
    </w:p>
    <w:p w14:paraId="79E50544" w14:textId="67819749" w:rsidR="002E418F" w:rsidRDefault="002E418F" w:rsidP="007C00E8">
      <w:pPr>
        <w:pStyle w:val="Report"/>
      </w:pPr>
      <w:r>
        <w:t>The size of penalty terms (</w:t>
      </w:r>
      <m:oMath>
        <m:r>
          <w:rPr>
            <w:rFonts w:ascii="Cambria Math" w:hAnsi="Cambria Math"/>
            <w:noProof/>
          </w:rPr>
          <m:t>λ</m:t>
        </m:r>
      </m:oMath>
      <w:r>
        <w:t>) can be tuned using cross-validation method in order to find the model’s best fit.</w:t>
      </w:r>
      <w:r w:rsidR="000B5F34">
        <w:t xml:space="preserve"> </w:t>
      </w:r>
      <w:sdt>
        <w:sdtPr>
          <w:alias w:val="Don't edit this field"/>
          <w:tag w:val="CitaviPlaceholder#f204a5cb-6be8-4c39-9c74-90c4f02e2e12"/>
          <w:id w:val="-1105106102"/>
          <w:placeholder>
            <w:docPart w:val="DefaultPlaceholder_-1854013440"/>
          </w:placeholder>
        </w:sdtPr>
        <w:sdtContent>
          <w:r w:rsidR="000B5F34">
            <w:fldChar w:fldCharType="begin"/>
          </w:r>
          <w:r w:rsidR="009432DD">
            <w:instrText>ADDIN CitaviPlaceholder{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}</w:instrText>
          </w:r>
          <w:r w:rsidR="000B5F34">
            <w:fldChar w:fldCharType="separate"/>
          </w:r>
          <w:r w:rsidR="000B5F34">
            <w:t>[7]</w:t>
          </w:r>
          <w:r w:rsidR="000B5F34">
            <w:fldChar w:fldCharType="end"/>
          </w:r>
        </w:sdtContent>
      </w:sdt>
    </w:p>
    <w:p w14:paraId="3DC48863" w14:textId="727B5DBE" w:rsidR="007D3870" w:rsidRPr="007D3870" w:rsidRDefault="007D3870" w:rsidP="008A1217">
      <w:pPr>
        <w:pStyle w:val="Report"/>
      </w:pPr>
      <w:r w:rsidRPr="007D3870">
        <w:t xml:space="preserve">In python, the term </w:t>
      </w:r>
      <w:r w:rsidR="00ED0EE1">
        <w:t>alpha</w:t>
      </w:r>
      <w:r w:rsidRPr="007D3870">
        <w:t xml:space="preserve"> used for mathematical notation of tuning parameter is denoted using alpha. </w:t>
      </w:r>
    </w:p>
    <w:p w14:paraId="37B11136" w14:textId="77777777" w:rsidR="007D3870" w:rsidRPr="007D3870" w:rsidRDefault="007D3870" w:rsidP="008A1217">
      <w:pPr>
        <w:pStyle w:val="Report"/>
      </w:pPr>
      <w:r w:rsidRPr="007D3870">
        <w:t xml:space="preserve"> The equation for Lasso and </w:t>
      </w:r>
      <w:proofErr w:type="spellStart"/>
      <w:r w:rsidRPr="007D3870">
        <w:t>LassoCV</w:t>
      </w:r>
      <w:proofErr w:type="spellEnd"/>
      <w:r w:rsidRPr="007D3870">
        <w:t xml:space="preserve"> is:</w:t>
      </w:r>
    </w:p>
    <w:p w14:paraId="1EEE16E4" w14:textId="77777777" w:rsidR="007D3870" w:rsidRPr="008A1217" w:rsidRDefault="007D3870" w:rsidP="008A1217">
      <w:pPr>
        <w:pStyle w:val="Report"/>
        <w:rPr>
          <w:color w:val="222222"/>
        </w:rPr>
      </w:pPr>
      <w:r w:rsidRPr="008A1217">
        <w:rPr>
          <w:color w:val="222222"/>
        </w:rPr>
        <w:t>(</w:t>
      </w:r>
      <w:r w:rsidRPr="008A1217">
        <w:rPr>
          <w:color w:val="208050"/>
        </w:rPr>
        <w:t>1</w:t>
      </w:r>
      <w:r w:rsidRPr="008A1217">
        <w:rPr>
          <w:color w:val="222222"/>
        </w:rPr>
        <w:t xml:space="preserve"> </w:t>
      </w:r>
      <w:r w:rsidRPr="008A1217">
        <w:rPr>
          <w:color w:val="666666"/>
        </w:rPr>
        <w:t>/</w:t>
      </w:r>
      <w:r w:rsidRPr="008A1217">
        <w:rPr>
          <w:color w:val="222222"/>
        </w:rPr>
        <w:t xml:space="preserve"> (</w:t>
      </w:r>
      <w:r w:rsidRPr="008A1217">
        <w:rPr>
          <w:color w:val="208050"/>
        </w:rPr>
        <w:t>2</w:t>
      </w:r>
      <w:r w:rsidRPr="008A1217">
        <w:rPr>
          <w:color w:val="222222"/>
        </w:rPr>
        <w:t xml:space="preserve"> </w:t>
      </w:r>
      <w:r w:rsidRPr="008A1217">
        <w:rPr>
          <w:color w:val="666666"/>
        </w:rPr>
        <w:t>*</w:t>
      </w:r>
      <w:r w:rsidRPr="008A1217">
        <w:rPr>
          <w:color w:val="222222"/>
        </w:rPr>
        <w:t xml:space="preserve"> </w:t>
      </w:r>
      <w:proofErr w:type="spellStart"/>
      <w:r w:rsidRPr="008A1217">
        <w:rPr>
          <w:color w:val="222222"/>
        </w:rPr>
        <w:t>n_samples</w:t>
      </w:r>
      <w:proofErr w:type="spellEnd"/>
      <w:r w:rsidRPr="008A1217">
        <w:rPr>
          <w:color w:val="222222"/>
        </w:rPr>
        <w:t xml:space="preserve">)) </w:t>
      </w:r>
      <w:r w:rsidRPr="008A1217">
        <w:rPr>
          <w:color w:val="666666"/>
        </w:rPr>
        <w:t>*</w:t>
      </w:r>
      <w:r w:rsidRPr="008A1217">
        <w:rPr>
          <w:color w:val="222222"/>
        </w:rPr>
        <w:t xml:space="preserve"> </w:t>
      </w:r>
      <w:r w:rsidRPr="008A1217">
        <w:rPr>
          <w:color w:val="666666"/>
        </w:rPr>
        <w:t>||</w:t>
      </w:r>
      <w:r w:rsidRPr="008A1217">
        <w:rPr>
          <w:color w:val="222222"/>
        </w:rPr>
        <w:t xml:space="preserve">y </w:t>
      </w:r>
      <w:r w:rsidRPr="008A1217">
        <w:rPr>
          <w:color w:val="666666"/>
        </w:rPr>
        <w:t>-</w:t>
      </w:r>
      <w:r w:rsidRPr="008A1217">
        <w:rPr>
          <w:color w:val="222222"/>
        </w:rPr>
        <w:t xml:space="preserve"> </w:t>
      </w:r>
      <w:proofErr w:type="spellStart"/>
      <w:r w:rsidRPr="008A1217">
        <w:rPr>
          <w:color w:val="222222"/>
        </w:rPr>
        <w:t>Xw</w:t>
      </w:r>
      <w:proofErr w:type="spellEnd"/>
      <w:r w:rsidRPr="008A1217">
        <w:rPr>
          <w:color w:val="666666"/>
        </w:rPr>
        <w:t>||^</w:t>
      </w:r>
      <w:r w:rsidRPr="008A1217">
        <w:rPr>
          <w:color w:val="208050"/>
        </w:rPr>
        <w:t>2_2</w:t>
      </w:r>
      <w:r w:rsidRPr="008A1217">
        <w:rPr>
          <w:color w:val="222222"/>
        </w:rPr>
        <w:t xml:space="preserve"> </w:t>
      </w:r>
      <w:r w:rsidRPr="008A1217">
        <w:rPr>
          <w:color w:val="666666"/>
        </w:rPr>
        <w:t>+</w:t>
      </w:r>
      <w:r w:rsidRPr="008A1217">
        <w:rPr>
          <w:color w:val="222222"/>
        </w:rPr>
        <w:t xml:space="preserve"> alpha </w:t>
      </w:r>
      <w:r w:rsidRPr="008A1217">
        <w:rPr>
          <w:color w:val="666666"/>
        </w:rPr>
        <w:t>*</w:t>
      </w:r>
      <w:r w:rsidRPr="008A1217">
        <w:rPr>
          <w:color w:val="222222"/>
        </w:rPr>
        <w:t xml:space="preserve"> </w:t>
      </w:r>
      <w:r w:rsidRPr="008A1217">
        <w:rPr>
          <w:color w:val="666666"/>
        </w:rPr>
        <w:t>||</w:t>
      </w:r>
      <w:r w:rsidRPr="008A1217">
        <w:rPr>
          <w:color w:val="222222"/>
        </w:rPr>
        <w:t>w</w:t>
      </w:r>
      <w:r w:rsidRPr="008A1217">
        <w:rPr>
          <w:color w:val="666666"/>
        </w:rPr>
        <w:t>||</w:t>
      </w:r>
      <w:r w:rsidRPr="008A1217">
        <w:rPr>
          <w:color w:val="222222"/>
        </w:rPr>
        <w:t>_1</w:t>
      </w:r>
    </w:p>
    <w:p w14:paraId="2EF0ED3D" w14:textId="77777777" w:rsidR="007D3870" w:rsidRPr="008A1217" w:rsidRDefault="007D3870" w:rsidP="008A1217">
      <w:pPr>
        <w:pStyle w:val="Report"/>
        <w:rPr>
          <w:color w:val="1D1F22"/>
          <w:shd w:val="clear" w:color="auto" w:fill="FFFFFF"/>
        </w:rPr>
      </w:pPr>
    </w:p>
    <w:p w14:paraId="6BCA10C7" w14:textId="77777777" w:rsidR="007D3870" w:rsidRDefault="007D3870" w:rsidP="008A1217">
      <w:pPr>
        <w:pStyle w:val="Report"/>
        <w:rPr>
          <w:color w:val="1D1F22"/>
          <w:shd w:val="clear" w:color="auto" w:fill="FFFFFF"/>
        </w:rPr>
      </w:pPr>
      <w:r>
        <w:rPr>
          <w:color w:val="1D1F22"/>
          <w:shd w:val="clear" w:color="auto" w:fill="FFFFFF"/>
        </w:rPr>
        <w:t>For Elastic Net the function is:</w:t>
      </w:r>
    </w:p>
    <w:p w14:paraId="41F29768" w14:textId="77777777" w:rsidR="007D3870" w:rsidRDefault="007D3870" w:rsidP="008A1217">
      <w:pPr>
        <w:pStyle w:val="Report"/>
        <w:rPr>
          <w:color w:val="222222"/>
        </w:rPr>
      </w:pPr>
      <w:r>
        <w:rPr>
          <w:rStyle w:val="mi"/>
          <w:rFonts w:cs="Arial"/>
          <w:color w:val="208050"/>
        </w:rPr>
        <w:t>1</w:t>
      </w:r>
      <w:r>
        <w:rPr>
          <w:color w:val="222222"/>
        </w:rPr>
        <w:t xml:space="preserve"> </w:t>
      </w:r>
      <w:r>
        <w:rPr>
          <w:rStyle w:val="o"/>
          <w:rFonts w:cs="Arial"/>
          <w:color w:val="666666"/>
        </w:rPr>
        <w:t>/</w:t>
      </w:r>
      <w:r>
        <w:rPr>
          <w:color w:val="222222"/>
        </w:rPr>
        <w:t xml:space="preserve"> </w:t>
      </w:r>
      <w:r>
        <w:rPr>
          <w:rStyle w:val="p"/>
          <w:rFonts w:cs="Arial"/>
          <w:color w:val="222222"/>
        </w:rPr>
        <w:t>(</w:t>
      </w:r>
      <w:r>
        <w:rPr>
          <w:rStyle w:val="mi"/>
          <w:rFonts w:cs="Arial"/>
          <w:color w:val="208050"/>
        </w:rPr>
        <w:t>2</w:t>
      </w:r>
      <w:r>
        <w:rPr>
          <w:color w:val="222222"/>
        </w:rPr>
        <w:t xml:space="preserve"> </w:t>
      </w:r>
      <w:r>
        <w:rPr>
          <w:rStyle w:val="o"/>
          <w:rFonts w:cs="Arial"/>
          <w:color w:val="666666"/>
        </w:rPr>
        <w:t>*</w:t>
      </w:r>
      <w:r>
        <w:rPr>
          <w:color w:val="222222"/>
        </w:rPr>
        <w:t xml:space="preserve"> </w:t>
      </w:r>
      <w:proofErr w:type="spellStart"/>
      <w:r>
        <w:rPr>
          <w:rStyle w:val="n"/>
          <w:rFonts w:cs="Arial"/>
          <w:color w:val="222222"/>
        </w:rPr>
        <w:t>n_samples</w:t>
      </w:r>
      <w:proofErr w:type="spellEnd"/>
      <w:r>
        <w:rPr>
          <w:rStyle w:val="p"/>
          <w:rFonts w:cs="Arial"/>
          <w:color w:val="222222"/>
        </w:rPr>
        <w:t>)</w:t>
      </w:r>
      <w:r>
        <w:rPr>
          <w:color w:val="222222"/>
        </w:rPr>
        <w:t xml:space="preserve"> </w:t>
      </w:r>
      <w:r>
        <w:rPr>
          <w:rStyle w:val="o"/>
          <w:rFonts w:cs="Arial"/>
          <w:color w:val="666666"/>
        </w:rPr>
        <w:t>*</w:t>
      </w:r>
      <w:r>
        <w:rPr>
          <w:color w:val="222222"/>
        </w:rPr>
        <w:t xml:space="preserve"> </w:t>
      </w:r>
      <w:r>
        <w:rPr>
          <w:rStyle w:val="o"/>
          <w:rFonts w:cs="Arial"/>
          <w:color w:val="666666"/>
        </w:rPr>
        <w:t>||</w:t>
      </w:r>
      <w:r>
        <w:rPr>
          <w:rStyle w:val="n"/>
          <w:rFonts w:cs="Arial"/>
          <w:color w:val="222222"/>
        </w:rPr>
        <w:t>y</w:t>
      </w:r>
      <w:r>
        <w:rPr>
          <w:color w:val="222222"/>
        </w:rPr>
        <w:t xml:space="preserve"> </w:t>
      </w:r>
      <w:r>
        <w:rPr>
          <w:rStyle w:val="o"/>
          <w:rFonts w:cs="Arial"/>
          <w:color w:val="666666"/>
        </w:rPr>
        <w:t>-</w:t>
      </w:r>
      <w:r>
        <w:rPr>
          <w:color w:val="222222"/>
        </w:rPr>
        <w:t xml:space="preserve"> </w:t>
      </w:r>
      <w:proofErr w:type="spellStart"/>
      <w:r>
        <w:rPr>
          <w:rStyle w:val="n"/>
          <w:rFonts w:cs="Arial"/>
          <w:color w:val="222222"/>
        </w:rPr>
        <w:t>Xw</w:t>
      </w:r>
      <w:proofErr w:type="spellEnd"/>
      <w:r>
        <w:rPr>
          <w:rStyle w:val="o"/>
          <w:rFonts w:cs="Arial"/>
          <w:color w:val="666666"/>
        </w:rPr>
        <w:t>||^</w:t>
      </w:r>
      <w:r>
        <w:rPr>
          <w:rStyle w:val="mi"/>
          <w:rFonts w:cs="Arial"/>
          <w:color w:val="208050"/>
        </w:rPr>
        <w:t>2_2</w:t>
      </w:r>
    </w:p>
    <w:p w14:paraId="12A74707" w14:textId="77777777" w:rsidR="007D3870" w:rsidRDefault="007D3870" w:rsidP="008A1217">
      <w:pPr>
        <w:pStyle w:val="Report"/>
        <w:rPr>
          <w:color w:val="222222"/>
        </w:rPr>
      </w:pPr>
      <w:r>
        <w:rPr>
          <w:rStyle w:val="o"/>
          <w:rFonts w:cs="Arial"/>
          <w:color w:val="666666"/>
        </w:rPr>
        <w:t>+</w:t>
      </w:r>
      <w:r>
        <w:rPr>
          <w:color w:val="222222"/>
        </w:rPr>
        <w:t xml:space="preserve"> </w:t>
      </w:r>
      <w:r>
        <w:rPr>
          <w:rStyle w:val="n"/>
          <w:rFonts w:cs="Arial"/>
          <w:color w:val="222222"/>
        </w:rPr>
        <w:t>alpha</w:t>
      </w:r>
      <w:r>
        <w:rPr>
          <w:color w:val="222222"/>
        </w:rPr>
        <w:t xml:space="preserve"> </w:t>
      </w:r>
      <w:r>
        <w:rPr>
          <w:rStyle w:val="o"/>
          <w:rFonts w:cs="Arial"/>
          <w:color w:val="666666"/>
        </w:rPr>
        <w:t>*</w:t>
      </w:r>
      <w:r>
        <w:rPr>
          <w:color w:val="222222"/>
        </w:rPr>
        <w:t xml:space="preserve"> </w:t>
      </w:r>
      <w:r>
        <w:rPr>
          <w:rStyle w:val="n"/>
          <w:rFonts w:cs="Arial"/>
          <w:color w:val="222222"/>
        </w:rPr>
        <w:t>l1_ratio</w:t>
      </w:r>
      <w:r>
        <w:rPr>
          <w:color w:val="222222"/>
        </w:rPr>
        <w:t xml:space="preserve"> </w:t>
      </w:r>
      <w:r>
        <w:rPr>
          <w:rStyle w:val="o"/>
          <w:rFonts w:cs="Arial"/>
          <w:color w:val="666666"/>
        </w:rPr>
        <w:t>*</w:t>
      </w:r>
      <w:r>
        <w:rPr>
          <w:color w:val="222222"/>
        </w:rPr>
        <w:t xml:space="preserve"> </w:t>
      </w:r>
      <w:r>
        <w:rPr>
          <w:rStyle w:val="o"/>
          <w:rFonts w:cs="Arial"/>
          <w:color w:val="666666"/>
        </w:rPr>
        <w:t>||</w:t>
      </w:r>
      <w:r>
        <w:rPr>
          <w:rStyle w:val="n"/>
          <w:rFonts w:cs="Arial"/>
          <w:color w:val="222222"/>
        </w:rPr>
        <w:t>w</w:t>
      </w:r>
      <w:r>
        <w:rPr>
          <w:rStyle w:val="o"/>
          <w:rFonts w:cs="Arial"/>
          <w:color w:val="666666"/>
        </w:rPr>
        <w:t>||</w:t>
      </w:r>
      <w:r>
        <w:rPr>
          <w:rStyle w:val="n"/>
          <w:rFonts w:cs="Arial"/>
          <w:color w:val="222222"/>
        </w:rPr>
        <w:t>_1</w:t>
      </w:r>
    </w:p>
    <w:p w14:paraId="365C8DA4" w14:textId="77777777" w:rsidR="007D3870" w:rsidRDefault="007D3870" w:rsidP="008A1217">
      <w:pPr>
        <w:pStyle w:val="Report"/>
        <w:rPr>
          <w:color w:val="222222"/>
        </w:rPr>
      </w:pPr>
      <w:r>
        <w:rPr>
          <w:rStyle w:val="o"/>
          <w:rFonts w:cs="Arial"/>
          <w:color w:val="666666"/>
        </w:rPr>
        <w:t>+</w:t>
      </w:r>
      <w:r>
        <w:rPr>
          <w:color w:val="222222"/>
        </w:rPr>
        <w:t xml:space="preserve"> </w:t>
      </w:r>
      <w:r>
        <w:rPr>
          <w:rStyle w:val="mf"/>
          <w:rFonts w:cs="Arial"/>
          <w:color w:val="208050"/>
        </w:rPr>
        <w:t>0.5</w:t>
      </w:r>
      <w:r>
        <w:rPr>
          <w:color w:val="222222"/>
        </w:rPr>
        <w:t xml:space="preserve"> </w:t>
      </w:r>
      <w:r>
        <w:rPr>
          <w:rStyle w:val="o"/>
          <w:rFonts w:cs="Arial"/>
          <w:color w:val="666666"/>
        </w:rPr>
        <w:t>*</w:t>
      </w:r>
      <w:r>
        <w:rPr>
          <w:color w:val="222222"/>
        </w:rPr>
        <w:t xml:space="preserve"> </w:t>
      </w:r>
      <w:r>
        <w:rPr>
          <w:rStyle w:val="n"/>
          <w:rFonts w:cs="Arial"/>
          <w:color w:val="222222"/>
        </w:rPr>
        <w:t>alpha</w:t>
      </w:r>
      <w:r>
        <w:rPr>
          <w:color w:val="222222"/>
        </w:rPr>
        <w:t xml:space="preserve"> </w:t>
      </w:r>
      <w:r>
        <w:rPr>
          <w:rStyle w:val="o"/>
          <w:rFonts w:cs="Arial"/>
          <w:color w:val="666666"/>
        </w:rPr>
        <w:t>*</w:t>
      </w:r>
      <w:r>
        <w:rPr>
          <w:color w:val="222222"/>
        </w:rPr>
        <w:t xml:space="preserve"> </w:t>
      </w:r>
      <w:r>
        <w:rPr>
          <w:rStyle w:val="p"/>
          <w:rFonts w:cs="Arial"/>
          <w:color w:val="222222"/>
        </w:rPr>
        <w:t>(</w:t>
      </w:r>
      <w:r>
        <w:rPr>
          <w:rStyle w:val="mi"/>
          <w:rFonts w:cs="Arial"/>
          <w:color w:val="208050"/>
        </w:rPr>
        <w:t>1</w:t>
      </w:r>
      <w:r>
        <w:rPr>
          <w:color w:val="222222"/>
        </w:rPr>
        <w:t xml:space="preserve"> </w:t>
      </w:r>
      <w:r>
        <w:rPr>
          <w:rStyle w:val="o"/>
          <w:rFonts w:cs="Arial"/>
          <w:color w:val="666666"/>
        </w:rPr>
        <w:t>-</w:t>
      </w:r>
      <w:r>
        <w:rPr>
          <w:color w:val="222222"/>
        </w:rPr>
        <w:t xml:space="preserve"> </w:t>
      </w:r>
      <w:r>
        <w:rPr>
          <w:rStyle w:val="n"/>
          <w:rFonts w:cs="Arial"/>
          <w:color w:val="222222"/>
        </w:rPr>
        <w:t>l1_ratio</w:t>
      </w:r>
      <w:r>
        <w:rPr>
          <w:rStyle w:val="p"/>
          <w:rFonts w:cs="Arial"/>
          <w:color w:val="222222"/>
        </w:rPr>
        <w:t>)</w:t>
      </w:r>
      <w:r>
        <w:rPr>
          <w:color w:val="222222"/>
        </w:rPr>
        <w:t xml:space="preserve"> </w:t>
      </w:r>
      <w:r>
        <w:rPr>
          <w:rStyle w:val="o"/>
          <w:rFonts w:cs="Arial"/>
          <w:color w:val="666666"/>
        </w:rPr>
        <w:t>*</w:t>
      </w:r>
      <w:r>
        <w:rPr>
          <w:color w:val="222222"/>
        </w:rPr>
        <w:t xml:space="preserve"> </w:t>
      </w:r>
      <w:r>
        <w:rPr>
          <w:rStyle w:val="o"/>
          <w:rFonts w:cs="Arial"/>
          <w:color w:val="666666"/>
        </w:rPr>
        <w:t>||</w:t>
      </w:r>
      <w:r>
        <w:rPr>
          <w:rStyle w:val="n"/>
          <w:rFonts w:cs="Arial"/>
          <w:color w:val="222222"/>
        </w:rPr>
        <w:t>w</w:t>
      </w:r>
      <w:r>
        <w:rPr>
          <w:rStyle w:val="o"/>
          <w:rFonts w:cs="Arial"/>
          <w:color w:val="666666"/>
        </w:rPr>
        <w:t>||^</w:t>
      </w:r>
      <w:r>
        <w:rPr>
          <w:rStyle w:val="mi"/>
          <w:rFonts w:cs="Arial"/>
          <w:color w:val="208050"/>
        </w:rPr>
        <w:t>2_2</w:t>
      </w:r>
    </w:p>
    <w:p w14:paraId="17B2ABF7" w14:textId="77777777" w:rsidR="007D3870" w:rsidRDefault="007D3870" w:rsidP="008A1217">
      <w:pPr>
        <w:pStyle w:val="Report"/>
        <w:rPr>
          <w:color w:val="1D1F22"/>
          <w:shd w:val="clear" w:color="auto" w:fill="FFFFFF"/>
        </w:rPr>
      </w:pPr>
      <w:r>
        <w:rPr>
          <w:color w:val="1D1F22"/>
          <w:shd w:val="clear" w:color="auto" w:fill="FFFFFF"/>
        </w:rPr>
        <w:t xml:space="preserve">Alpha is the constant that multiplies the L1 term. Its default value is 1.0. The lower the alpha </w:t>
      </w:r>
      <w:proofErr w:type="gramStart"/>
      <w:r>
        <w:rPr>
          <w:color w:val="1D1F22"/>
          <w:shd w:val="clear" w:color="auto" w:fill="FFFFFF"/>
        </w:rPr>
        <w:t>goes,</w:t>
      </w:r>
      <w:proofErr w:type="gramEnd"/>
      <w:r>
        <w:rPr>
          <w:color w:val="1D1F22"/>
          <w:shd w:val="clear" w:color="auto" w:fill="FFFFFF"/>
        </w:rPr>
        <w:t xml:space="preserve"> the result tends to get equivalent to the ordinary least squares.</w:t>
      </w:r>
    </w:p>
    <w:p w14:paraId="3C7BDEF9" w14:textId="17C59C66" w:rsidR="007D3870" w:rsidRDefault="007D3870" w:rsidP="008A1217">
      <w:pPr>
        <w:pStyle w:val="Report"/>
        <w:rPr>
          <w:color w:val="1D1F22"/>
          <w:shd w:val="clear" w:color="auto" w:fill="FFFFFF"/>
        </w:rPr>
      </w:pPr>
      <w:r>
        <w:rPr>
          <w:color w:val="1D1F22"/>
          <w:shd w:val="clear" w:color="auto" w:fill="FFFFFF"/>
        </w:rPr>
        <w:t xml:space="preserve">The CV used in </w:t>
      </w:r>
      <w:proofErr w:type="spellStart"/>
      <w:r>
        <w:rPr>
          <w:color w:val="1D1F22"/>
          <w:shd w:val="clear" w:color="auto" w:fill="FFFFFF"/>
        </w:rPr>
        <w:t>LassoCV</w:t>
      </w:r>
      <w:proofErr w:type="spellEnd"/>
      <w:r>
        <w:rPr>
          <w:color w:val="1D1F22"/>
          <w:shd w:val="clear" w:color="auto" w:fill="FFFFFF"/>
        </w:rPr>
        <w:t xml:space="preserve"> and </w:t>
      </w:r>
      <w:proofErr w:type="spellStart"/>
      <w:r>
        <w:rPr>
          <w:color w:val="1D1F22"/>
          <w:shd w:val="clear" w:color="auto" w:fill="FFFFFF"/>
        </w:rPr>
        <w:t>ElasticNetCV</w:t>
      </w:r>
      <w:proofErr w:type="spellEnd"/>
      <w:r>
        <w:rPr>
          <w:color w:val="1D1F22"/>
          <w:shd w:val="clear" w:color="auto" w:fill="FFFFFF"/>
        </w:rPr>
        <w:t xml:space="preserve"> is an integer value that implies to use cross-validation for an </w:t>
      </w:r>
      <w:proofErr w:type="spellStart"/>
      <w:r>
        <w:rPr>
          <w:color w:val="1D1F22"/>
          <w:shd w:val="clear" w:color="auto" w:fill="FFFFFF"/>
        </w:rPr>
        <w:t>iterable</w:t>
      </w:r>
      <w:proofErr w:type="spellEnd"/>
      <w:r>
        <w:rPr>
          <w:color w:val="1D1F22"/>
          <w:shd w:val="clear" w:color="auto" w:fill="FFFFFF"/>
        </w:rPr>
        <w:t xml:space="preserve"> yielding splits as array of indices. If the parameter is not provided the default value is taken as 3-fold-cross-validation. </w:t>
      </w:r>
      <w:sdt>
        <w:sdtPr>
          <w:alias w:val="Don't edit this field"/>
          <w:tag w:val="CitaviPlaceholder#f204a5cb-6be8-4c39-9c74-90c4f02e2e12"/>
          <w:id w:val="565687205"/>
          <w:placeholder>
            <w:docPart w:val="7CE3CD12E8154098AC4A1D854598E457"/>
          </w:placeholder>
        </w:sdtPr>
        <w:sdtContent>
          <w:r w:rsidR="008A1217">
            <w:fldChar w:fldCharType="begin"/>
          </w:r>
          <w:r w:rsidR="008A1217">
            <w:instrText>ADDIN CitaviPlaceholder{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}</w:instrText>
          </w:r>
          <w:r w:rsidR="008A1217">
            <w:fldChar w:fldCharType="separate"/>
          </w:r>
          <w:r w:rsidR="008A1217">
            <w:t>[7]</w:t>
          </w:r>
          <w:r w:rsidR="008A1217">
            <w:fldChar w:fldCharType="end"/>
          </w:r>
        </w:sdtContent>
      </w:sdt>
    </w:p>
    <w:p w14:paraId="7195B145" w14:textId="77777777" w:rsidR="007D3870" w:rsidRDefault="007D3870" w:rsidP="007C00E8">
      <w:pPr>
        <w:pStyle w:val="Report"/>
      </w:pPr>
    </w:p>
    <w:p w14:paraId="6207F863" w14:textId="77777777" w:rsidR="00E50000" w:rsidRDefault="00E50000" w:rsidP="00E50000">
      <w:pPr>
        <w:pStyle w:val="berschrift2"/>
        <w:rPr>
          <w:lang w:val="en-US"/>
        </w:rPr>
      </w:pPr>
      <w:bookmarkStart w:id="21" w:name="_Toc2435549"/>
      <w:r>
        <w:rPr>
          <w:lang w:val="en-US"/>
        </w:rPr>
        <w:lastRenderedPageBreak/>
        <w:t>Cross Validation</w:t>
      </w:r>
      <w:bookmarkEnd w:id="21"/>
    </w:p>
    <w:p w14:paraId="66D0E360" w14:textId="2ECF3FA0" w:rsidR="00E50000" w:rsidRDefault="00DE718D" w:rsidP="007C00E8">
      <w:pPr>
        <w:pStyle w:val="Report"/>
      </w:pPr>
      <w:r>
        <w:t xml:space="preserve">A common approach in supervised learning is to </w:t>
      </w:r>
      <w:r w:rsidR="003B7A13">
        <w:t>break training set in learning and validation set. this is done</w:t>
      </w:r>
      <w:r>
        <w:t xml:space="preserve"> so that model is trained from train</w:t>
      </w:r>
      <w:r w:rsidR="005D4F1D">
        <w:t>in</w:t>
      </w:r>
      <w:r>
        <w:t xml:space="preserve">g set, validated from validation set and if validation is successful, </w:t>
      </w:r>
      <w:r w:rsidR="005D4F1D">
        <w:t>it could be evaluated finally via testing set. But this partitioning of data in three parts drops the performance drastically by reducing number of samples used to train the model</w:t>
      </w:r>
      <w:r w:rsidR="007A3587">
        <w:t xml:space="preserve">. To solve this problem, cross validation method is used. </w:t>
      </w:r>
      <w:sdt>
        <w:sdtPr>
          <w:alias w:val="Don't edit this field"/>
          <w:tag w:val="CitaviPlaceholder#10e5e481-13e5-4a34-8647-aff80183232b"/>
          <w:id w:val="-1519539823"/>
          <w:placeholder>
            <w:docPart w:val="DefaultPlaceholder_-1854013440"/>
          </w:placeholder>
        </w:sdtPr>
        <w:sdtContent>
          <w:r w:rsidR="000B5F34">
            <w:fldChar w:fldCharType="begin"/>
          </w:r>
          <w:r w:rsidR="009432DD">
            <w:instrText>ADDIN CitaviPlaceholder{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}</w:instrText>
          </w:r>
          <w:r w:rsidR="000B5F34">
            <w:fldChar w:fldCharType="separate"/>
          </w:r>
          <w:r w:rsidR="000B5F34">
            <w:t>[8]</w:t>
          </w:r>
          <w:r w:rsidR="000B5F34">
            <w:fldChar w:fldCharType="end"/>
          </w:r>
        </w:sdtContent>
      </w:sdt>
    </w:p>
    <w:p w14:paraId="76AFCBEA" w14:textId="77777777" w:rsidR="00BA54E8" w:rsidRDefault="00BA54E8" w:rsidP="00BA54E8">
      <w:pPr>
        <w:pStyle w:val="berschrift3"/>
        <w:rPr>
          <w:lang w:val="en-US"/>
        </w:rPr>
      </w:pPr>
      <w:bookmarkStart w:id="22" w:name="_Toc2435550"/>
      <w:r>
        <w:rPr>
          <w:lang w:val="en-US"/>
        </w:rPr>
        <w:t>K-fold Cross Validation</w:t>
      </w:r>
      <w:bookmarkEnd w:id="22"/>
    </w:p>
    <w:p w14:paraId="512EBB61" w14:textId="77777777" w:rsidR="007A3587" w:rsidRDefault="007A3587" w:rsidP="007C00E8">
      <w:pPr>
        <w:pStyle w:val="Report"/>
      </w:pPr>
      <w:r>
        <w:t>K-fold cross validation is basic approach towards cross validation. Here, the training set is split in k smaller sets. The following procedure is then followed for each k-fold:</w:t>
      </w:r>
    </w:p>
    <w:p w14:paraId="08D75D52" w14:textId="77777777" w:rsidR="007A3587" w:rsidRDefault="007A3587" w:rsidP="007C00E8">
      <w:pPr>
        <w:pStyle w:val="Report"/>
      </w:pPr>
      <w:r>
        <w:t xml:space="preserve">Firstly, the Model is trained using k-1 folds as training data and then the model is validated on remaining fold/part of data. </w:t>
      </w:r>
      <w:r w:rsidR="007C1A84">
        <w:t xml:space="preserve">The last part of set is treated as test set to compute the performance for k-1 folds. </w:t>
      </w:r>
    </w:p>
    <w:p w14:paraId="4923C78A" w14:textId="143CD543" w:rsidR="007C1A84" w:rsidRPr="007C1A84" w:rsidRDefault="007C1A84" w:rsidP="007C00E8">
      <w:pPr>
        <w:pStyle w:val="Report"/>
      </w:pPr>
      <w:r w:rsidRPr="007C1A84">
        <w:rPr>
          <w:shd w:val="clear" w:color="auto" w:fill="FFFFFF"/>
        </w:rPr>
        <w:t>The performance measure reported by </w:t>
      </w:r>
      <w:r w:rsidRPr="007C1A84">
        <w:rPr>
          <w:rStyle w:val="Hervorhebung"/>
          <w:rFonts w:ascii="Helvetica" w:hAnsi="Helvetica"/>
          <w:color w:val="1D1F22"/>
          <w:shd w:val="clear" w:color="auto" w:fill="FFFFFF"/>
          <w:lang w:val="en-US"/>
        </w:rPr>
        <w:t>k</w:t>
      </w:r>
      <w:r w:rsidRPr="007C1A84">
        <w:rPr>
          <w:shd w:val="clear" w:color="auto" w:fill="FFFFFF"/>
        </w:rPr>
        <w:t xml:space="preserve">-fold cross-validation is then the average of the values computed in the loop. This approach can be computationally </w:t>
      </w:r>
      <w:r w:rsidR="0025552C" w:rsidRPr="007C1A84">
        <w:rPr>
          <w:shd w:val="clear" w:color="auto" w:fill="FFFFFF"/>
        </w:rPr>
        <w:t>expensive but</w:t>
      </w:r>
      <w:r w:rsidRPr="007C1A84">
        <w:rPr>
          <w:shd w:val="clear" w:color="auto" w:fill="FFFFFF"/>
        </w:rPr>
        <w:t xml:space="preserve"> does not waste too much data (as is the case when fixing an arbitrary validation set), which is a major advantage in problems such as inverse inference where the number of samples is very small</w:t>
      </w:r>
      <w:r w:rsidR="000B5F34">
        <w:rPr>
          <w:shd w:val="clear" w:color="auto" w:fill="FFFFFF"/>
        </w:rPr>
        <w:t xml:space="preserve">. </w:t>
      </w:r>
      <w:sdt>
        <w:sdtPr>
          <w:rPr>
            <w:shd w:val="clear" w:color="auto" w:fill="FFFFFF"/>
          </w:rPr>
          <w:alias w:val="Don't edit this field"/>
          <w:tag w:val="CitaviPlaceholder#015f4e6a-4a4b-4ec8-bbe5-304945772441"/>
          <w:id w:val="-1673631297"/>
          <w:placeholder>
            <w:docPart w:val="DefaultPlaceholder_-1854013440"/>
          </w:placeholder>
        </w:sdtPr>
        <w:sdtContent>
          <w:r w:rsidR="000B5F34">
            <w:rPr>
              <w:shd w:val="clear" w:color="auto" w:fill="FFFFFF"/>
            </w:rPr>
            <w:fldChar w:fldCharType="begin"/>
          </w:r>
          <w:r w:rsidR="009432DD">
            <w:rPr>
              <w:shd w:val="clear" w:color="auto" w:fill="FFFFFF"/>
            </w:rPr>
            <w:instrText>ADDIN CitaviPlaceholder{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}</w:instrText>
          </w:r>
          <w:r w:rsidR="000B5F34">
            <w:rPr>
              <w:shd w:val="clear" w:color="auto" w:fill="FFFFFF"/>
            </w:rPr>
            <w:fldChar w:fldCharType="separate"/>
          </w:r>
          <w:r w:rsidR="000B5F34">
            <w:rPr>
              <w:shd w:val="clear" w:color="auto" w:fill="FFFFFF"/>
            </w:rPr>
            <w:t>[8]</w:t>
          </w:r>
          <w:r w:rsidR="000B5F34">
            <w:rPr>
              <w:shd w:val="clear" w:color="auto" w:fill="FFFFFF"/>
            </w:rPr>
            <w:fldChar w:fldCharType="end"/>
          </w:r>
        </w:sdtContent>
      </w:sdt>
    </w:p>
    <w:p w14:paraId="7CAACE2C" w14:textId="38300EE4" w:rsidR="00544674" w:rsidRPr="003A4B4E" w:rsidRDefault="004677BE" w:rsidP="00544674">
      <w:pPr>
        <w:pStyle w:val="berschrift3"/>
        <w:rPr>
          <w:lang w:val="en-US"/>
        </w:rPr>
      </w:pPr>
      <w:bookmarkStart w:id="23" w:name="_Toc2435551"/>
      <w:r w:rsidRPr="003A4B4E">
        <w:rPr>
          <w:lang w:val="en-US"/>
        </w:rPr>
        <w:t>Using Cross Validation to calculate tuning parameter</w:t>
      </w:r>
      <w:bookmarkEnd w:id="23"/>
    </w:p>
    <w:p w14:paraId="76AFAF33" w14:textId="77777777" w:rsidR="004677BE" w:rsidRPr="004677BE" w:rsidRDefault="004677BE" w:rsidP="006261DC">
      <w:pPr>
        <w:pStyle w:val="Report"/>
      </w:pPr>
      <w:proofErr w:type="spellStart"/>
      <w:r w:rsidRPr="004677BE">
        <w:t>Lamda</w:t>
      </w:r>
      <w:proofErr w:type="spellEnd"/>
      <w:r w:rsidRPr="004677BE">
        <w:t xml:space="preserve"> is the tuning parameter used in Lasso and Ridge regression. Higher the value of </w:t>
      </w:r>
      <w:proofErr w:type="spellStart"/>
      <w:r w:rsidRPr="004677BE">
        <w:t>lamda</w:t>
      </w:r>
      <w:proofErr w:type="spellEnd"/>
      <w:r w:rsidRPr="004677BE">
        <w:t xml:space="preserve"> is the flatter is the curve of regression.</w:t>
      </w:r>
    </w:p>
    <w:p w14:paraId="4CE11DA7" w14:textId="77777777" w:rsidR="004677BE" w:rsidRPr="004677BE" w:rsidRDefault="004677BE" w:rsidP="004677BE">
      <w:pPr>
        <w:rPr>
          <w:rFonts w:cs="Arial"/>
          <w:lang w:val="en-US"/>
        </w:rPr>
      </w:pPr>
    </w:p>
    <w:p w14:paraId="733B7FAF" w14:textId="3FB891EC" w:rsidR="004677BE" w:rsidRDefault="004677BE" w:rsidP="003A4B4E">
      <w:pPr>
        <w:jc w:val="center"/>
        <w:rPr>
          <w:rFonts w:cs="Arial"/>
        </w:rPr>
      </w:pPr>
      <w:r>
        <w:rPr>
          <w:rFonts w:cs="Arial"/>
          <w:noProof/>
        </w:rPr>
        <w:drawing>
          <wp:inline distT="0" distB="0" distL="0" distR="0" wp14:anchorId="7B729AF5" wp14:editId="129A2CE2">
            <wp:extent cx="4895850" cy="2238375"/>
            <wp:effectExtent l="0" t="0" r="0" b="9525"/>
            <wp:docPr id="8" name="Grafik 8" descr="lam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lamd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95850" cy="2238375"/>
                    </a:xfrm>
                    <a:prstGeom prst="rect">
                      <a:avLst/>
                    </a:prstGeom>
                    <a:noFill/>
                    <a:ln>
                      <a:noFill/>
                    </a:ln>
                  </pic:spPr>
                </pic:pic>
              </a:graphicData>
            </a:graphic>
          </wp:inline>
        </w:drawing>
      </w:r>
    </w:p>
    <w:p w14:paraId="4C9E4B9E" w14:textId="0D07325A" w:rsidR="004677BE" w:rsidRPr="004677BE" w:rsidRDefault="004677BE" w:rsidP="003A4B4E">
      <w:pPr>
        <w:pStyle w:val="SubtitelThesis"/>
      </w:pPr>
      <w:r w:rsidRPr="004677BE">
        <w:t>Fig</w:t>
      </w:r>
      <w:r w:rsidR="003A4B4E">
        <w:t xml:space="preserve">ure </w:t>
      </w:r>
      <w:proofErr w:type="gramStart"/>
      <w:r w:rsidR="003A4B4E">
        <w:t xml:space="preserve">6 </w:t>
      </w:r>
      <w:r w:rsidRPr="004677BE">
        <w:t>:</w:t>
      </w:r>
      <w:proofErr w:type="gramEnd"/>
      <w:r w:rsidRPr="004677BE">
        <w:t xml:space="preserve"> </w:t>
      </w:r>
      <w:r w:rsidR="003A4B4E">
        <w:t>Change of the curve with tuning parameter</w:t>
      </w:r>
    </w:p>
    <w:p w14:paraId="6FC7CDBA" w14:textId="1D0D6453" w:rsidR="004677BE" w:rsidRPr="004677BE" w:rsidRDefault="004677BE" w:rsidP="006261DC">
      <w:pPr>
        <w:pStyle w:val="Report"/>
      </w:pPr>
      <w:r w:rsidRPr="004677BE">
        <w:t>The calculation of tuning parameter in general can be understood as follows:</w:t>
      </w:r>
    </w:p>
    <w:p w14:paraId="5F2C56E6" w14:textId="77777777" w:rsidR="004677BE" w:rsidRPr="004677BE" w:rsidRDefault="004677BE" w:rsidP="006261DC">
      <w:pPr>
        <w:pStyle w:val="Report"/>
      </w:pPr>
      <w:r w:rsidRPr="004677BE">
        <w:t xml:space="preserve">For each tuning parameter </w:t>
      </w:r>
      <m:oMath>
        <m:r>
          <w:rPr>
            <w:rFonts w:ascii="Cambria Math" w:hAnsi="Cambria Math"/>
          </w:rPr>
          <m:t>θ</m:t>
        </m:r>
      </m:oMath>
      <w:r w:rsidRPr="004677BE">
        <w:rPr>
          <w:rFonts w:eastAsiaTheme="minorEastAsia"/>
        </w:rPr>
        <w:t xml:space="preserve"> in equation, </w:t>
      </w:r>
    </w:p>
    <w:p w14:paraId="430E98FC" w14:textId="77777777" w:rsidR="004677BE" w:rsidRDefault="00B3706F" w:rsidP="006261DC">
      <w:pPr>
        <w:pStyle w:val="Report"/>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r>
                <w:rPr>
                  <w:rFonts w:ascii="Cambria Math" w:hAnsi="Cambria Math"/>
                </w:rPr>
                <m:t>θ</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k</m:t>
                  </m:r>
                </m:sup>
              </m:sSup>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θ</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e>
          </m:nary>
          <m:r>
            <w:rPr>
              <w:rFonts w:ascii="Cambria Math" w:hAnsi="Cambria Math"/>
            </w:rPr>
            <m:t xml:space="preserve"> </m:t>
          </m:r>
        </m:oMath>
      </m:oMathPara>
    </w:p>
    <w:p w14:paraId="220FD6D0" w14:textId="77777777" w:rsidR="004677BE" w:rsidRPr="004677BE" w:rsidRDefault="004677BE" w:rsidP="006261DC">
      <w:pPr>
        <w:pStyle w:val="Report"/>
        <w:rPr>
          <w:rFonts w:eastAsiaTheme="minorEastAsia"/>
        </w:rPr>
      </w:pPr>
      <w:r w:rsidRPr="004677BE">
        <w:rPr>
          <w:rFonts w:eastAsiaTheme="minorEastAsia"/>
        </w:rPr>
        <w:t xml:space="preserve">In this equation, </w:t>
      </w:r>
      <m:oMath>
        <m:sSubSup>
          <m:sSubSupPr>
            <m:ctrlPr>
              <w:rPr>
                <w:rFonts w:ascii="Cambria Math" w:hAnsi="Cambria Math"/>
                <w:i/>
              </w:rPr>
            </m:ctrlPr>
          </m:sSubSupPr>
          <m:e>
            <m:r>
              <w:rPr>
                <w:rFonts w:ascii="Cambria Math" w:hAnsi="Cambria Math"/>
              </w:rPr>
              <m:t>f</m:t>
            </m:r>
          </m:e>
          <m:sub>
            <m:r>
              <w:rPr>
                <w:rFonts w:ascii="Cambria Math" w:hAnsi="Cambria Math"/>
              </w:rPr>
              <m:t>θ</m:t>
            </m:r>
          </m:sub>
          <m:sup>
            <m:r>
              <w:rPr>
                <w:rFonts w:ascii="Cambria Math" w:hAnsi="Cambria Math"/>
              </w:rPr>
              <m:t>-k</m:t>
            </m:r>
          </m:sup>
        </m:sSubSup>
      </m:oMath>
      <w:r w:rsidRPr="004677BE">
        <w:rPr>
          <w:rFonts w:eastAsiaTheme="minorEastAsia"/>
        </w:rPr>
        <w:t xml:space="preserve"> is calculated on the training set and error is calculated on the validation set. For each </w:t>
      </w:r>
      <m:oMath>
        <m:r>
          <w:rPr>
            <w:rFonts w:ascii="Cambria Math" w:hAnsi="Cambria Math"/>
          </w:rPr>
          <m:t>θ</m:t>
        </m:r>
      </m:oMath>
      <w:r w:rsidRPr="004677BE">
        <w:rPr>
          <w:rFonts w:eastAsiaTheme="minorEastAsia"/>
        </w:rPr>
        <w:t>, the average error is computed over all the K folds.</w:t>
      </w:r>
    </w:p>
    <w:p w14:paraId="54B0A62E" w14:textId="5FE6D5A8" w:rsidR="004677BE" w:rsidRPr="004677BE" w:rsidRDefault="004677BE" w:rsidP="006261DC">
      <w:pPr>
        <w:pStyle w:val="Report"/>
        <w:rPr>
          <w:rFonts w:eastAsiaTheme="minorEastAsia"/>
        </w:rPr>
      </w:pPr>
      <m:oMathPara>
        <m:oMath>
          <m:r>
            <w:rPr>
              <w:rFonts w:ascii="Cambria Math" w:hAnsi="Cambria Math"/>
            </w:rPr>
            <m:t>CV</m:t>
          </m:r>
          <m:d>
            <m:dPr>
              <m:ctrlPr>
                <w:rPr>
                  <w:rFonts w:ascii="Cambria Math" w:hAnsi="Cambria Math"/>
                  <w:i/>
                </w:rPr>
              </m:ctrlPr>
            </m:dPr>
            <m:e>
              <m:r>
                <w:rPr>
                  <w:rFonts w:ascii="Cambria Math" w:hAnsi="Cambria Math"/>
                </w:rPr>
                <m:t>θ</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r>
                    <w:rPr>
                      <w:rFonts w:ascii="Cambria Math" w:hAnsi="Cambria Math"/>
                    </w:rPr>
                    <m:t>θ</m:t>
                  </m:r>
                </m:e>
              </m:d>
            </m:e>
          </m:nary>
        </m:oMath>
      </m:oMathPara>
    </w:p>
    <w:p w14:paraId="359F7728" w14:textId="77777777" w:rsidR="004677BE" w:rsidRDefault="004677BE" w:rsidP="006261DC">
      <w:pPr>
        <w:pStyle w:val="Report"/>
        <w:rPr>
          <w:rFonts w:eastAsiaTheme="minorEastAsia"/>
        </w:rPr>
      </w:pPr>
    </w:p>
    <w:p w14:paraId="78DD7220" w14:textId="41AB0D4D" w:rsidR="004677BE" w:rsidRDefault="004677BE" w:rsidP="006261DC">
      <w:pPr>
        <w:pStyle w:val="Report"/>
        <w:rPr>
          <w:rFonts w:eastAsiaTheme="minorEastAsia"/>
        </w:rPr>
      </w:pPr>
      <w:r w:rsidRPr="004677BE">
        <w:rPr>
          <w:rFonts w:eastAsiaTheme="minorEastAsia"/>
        </w:rPr>
        <w:t xml:space="preserve">The </w:t>
      </w:r>
      <w:proofErr w:type="gramStart"/>
      <w:r w:rsidRPr="004677BE">
        <w:rPr>
          <w:rFonts w:eastAsiaTheme="minorEastAsia"/>
        </w:rPr>
        <w:t>CV(</w:t>
      </w:r>
      <w:proofErr w:type="gramEnd"/>
      <m:oMath>
        <m:r>
          <w:rPr>
            <w:rFonts w:ascii="Cambria Math" w:hAnsi="Cambria Math"/>
          </w:rPr>
          <m:t>θ</m:t>
        </m:r>
      </m:oMath>
      <w:r w:rsidRPr="004677BE">
        <w:rPr>
          <w:rFonts w:eastAsiaTheme="minorEastAsia"/>
        </w:rPr>
        <w:t xml:space="preserve">) curve is made though this and </w:t>
      </w:r>
      <m:oMath>
        <m:r>
          <w:rPr>
            <w:rFonts w:ascii="Cambria Math" w:hAnsi="Cambria Math"/>
          </w:rPr>
          <m:t xml:space="preserve">θ </m:t>
        </m:r>
      </m:oMath>
      <w:r w:rsidRPr="004677BE">
        <w:rPr>
          <w:rFonts w:eastAsiaTheme="minorEastAsia"/>
        </w:rPr>
        <w:t>is chosen which minimizes the curve.</w:t>
      </w:r>
    </w:p>
    <w:p w14:paraId="7768D254" w14:textId="77777777" w:rsidR="004677BE" w:rsidRPr="004677BE" w:rsidRDefault="00B3706F" w:rsidP="006261DC">
      <w:pPr>
        <w:pStyle w:val="Report"/>
      </w:pPr>
      <m:oMath>
        <m:acc>
          <m:accPr>
            <m:chr m:val="̅"/>
            <m:ctrlPr>
              <w:rPr>
                <w:rFonts w:ascii="Cambria Math" w:hAnsi="Cambria Math"/>
              </w:rPr>
            </m:ctrlPr>
          </m:accPr>
          <m:e>
            <m:r>
              <w:rPr>
                <w:rFonts w:ascii="Cambria Math" w:hAnsi="Cambria Math"/>
              </w:rPr>
              <m:t>θ</m:t>
            </m:r>
          </m:e>
        </m:acc>
      </m:oMath>
      <w:r w:rsidR="004677BE" w:rsidRPr="004677BE">
        <w:t xml:space="preserve"> = argmin </w:t>
      </w:r>
      <m:oMath>
        <m:r>
          <w:rPr>
            <w:rFonts w:ascii="Cambria Math" w:hAnsi="Cambria Math"/>
          </w:rPr>
          <m:t>θ</m:t>
        </m:r>
      </m:oMath>
      <w:r w:rsidR="004677BE" w:rsidRPr="004677BE">
        <w:rPr>
          <w:rFonts w:ascii="Cambria Math" w:hAnsi="Cambria Math" w:cs="Cambria Math"/>
          <w:vertAlign w:val="subscript"/>
        </w:rPr>
        <w:t xml:space="preserve"> ∈</w:t>
      </w:r>
      <w:r w:rsidR="004677BE" w:rsidRPr="004677BE">
        <w:rPr>
          <w:vertAlign w:val="subscript"/>
        </w:rPr>
        <w:t>{</w:t>
      </w:r>
      <w:r w:rsidR="004677BE">
        <w:rPr>
          <w:vertAlign w:val="subscript"/>
        </w:rPr>
        <w:t>θ</w:t>
      </w:r>
      <w:proofErr w:type="gramStart"/>
      <w:r w:rsidR="004677BE" w:rsidRPr="004677BE">
        <w:rPr>
          <w:vertAlign w:val="subscript"/>
        </w:rPr>
        <w:t>1,...</w:t>
      </w:r>
      <w:proofErr w:type="spellStart"/>
      <w:proofErr w:type="gramEnd"/>
      <w:r w:rsidR="004677BE">
        <w:rPr>
          <w:vertAlign w:val="subscript"/>
        </w:rPr>
        <w:t>θ</w:t>
      </w:r>
      <w:r w:rsidR="004677BE" w:rsidRPr="004677BE">
        <w:rPr>
          <w:vertAlign w:val="subscript"/>
        </w:rPr>
        <w:t>m</w:t>
      </w:r>
      <w:proofErr w:type="spellEnd"/>
      <w:r w:rsidR="004677BE" w:rsidRPr="004677BE">
        <w:rPr>
          <w:vertAlign w:val="subscript"/>
        </w:rPr>
        <w:t>}</w:t>
      </w:r>
      <w:r w:rsidR="004677BE" w:rsidRPr="004677BE">
        <w:t xml:space="preserve"> CV(</w:t>
      </w:r>
      <m:oMath>
        <m:r>
          <w:rPr>
            <w:rFonts w:ascii="Cambria Math" w:hAnsi="Cambria Math"/>
          </w:rPr>
          <m:t>θ</m:t>
        </m:r>
      </m:oMath>
      <w:r w:rsidR="004677BE" w:rsidRPr="004677BE">
        <w:t>)</w:t>
      </w:r>
    </w:p>
    <w:p w14:paraId="5A2A1FA8" w14:textId="77777777" w:rsidR="004677BE" w:rsidRPr="004677BE" w:rsidRDefault="004677BE" w:rsidP="004677BE">
      <w:pPr>
        <w:rPr>
          <w:rFonts w:eastAsiaTheme="minorEastAsia" w:cs="Arial"/>
          <w:sz w:val="22"/>
          <w:szCs w:val="22"/>
          <w:lang w:val="en-US"/>
        </w:rPr>
      </w:pPr>
    </w:p>
    <w:p w14:paraId="62703467" w14:textId="17DC3056" w:rsidR="004677BE" w:rsidRDefault="004677BE" w:rsidP="004677BE">
      <w:pPr>
        <w:jc w:val="center"/>
        <w:rPr>
          <w:rFonts w:eastAsiaTheme="minorEastAsia" w:cs="Arial"/>
        </w:rPr>
      </w:pPr>
      <w:r>
        <w:rPr>
          <w:rFonts w:eastAsiaTheme="minorEastAsia" w:cs="Arial"/>
          <w:noProof/>
        </w:rPr>
        <w:drawing>
          <wp:inline distT="0" distB="0" distL="0" distR="0" wp14:anchorId="0FE254D7" wp14:editId="1807B8F4">
            <wp:extent cx="2630797" cy="2457450"/>
            <wp:effectExtent l="0" t="0" r="0" b="0"/>
            <wp:docPr id="9" name="Grafik 9" descr="2019-02-19_16h58_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2019-02-19_16h58_5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35682" cy="2462013"/>
                    </a:xfrm>
                    <a:prstGeom prst="rect">
                      <a:avLst/>
                    </a:prstGeom>
                    <a:noFill/>
                    <a:ln>
                      <a:noFill/>
                    </a:ln>
                  </pic:spPr>
                </pic:pic>
              </a:graphicData>
            </a:graphic>
          </wp:inline>
        </w:drawing>
      </w:r>
    </w:p>
    <w:p w14:paraId="05973A26" w14:textId="3988535F" w:rsidR="004677BE" w:rsidRDefault="004677BE" w:rsidP="003A4B4E">
      <w:pPr>
        <w:pStyle w:val="SubtitelThesis"/>
      </w:pPr>
      <w:r w:rsidRPr="004677BE">
        <w:t>Fig</w:t>
      </w:r>
      <w:r w:rsidR="003A4B4E">
        <w:t xml:space="preserve">ure </w:t>
      </w:r>
      <w:proofErr w:type="gramStart"/>
      <w:r w:rsidR="003A4B4E">
        <w:t xml:space="preserve">7 </w:t>
      </w:r>
      <w:r w:rsidRPr="004677BE">
        <w:t>:</w:t>
      </w:r>
      <w:proofErr w:type="gramEnd"/>
      <w:r w:rsidRPr="004677BE">
        <w:t xml:space="preserve"> Θ vs CV error curve</w:t>
      </w:r>
    </w:p>
    <w:p w14:paraId="563F4B52" w14:textId="77777777" w:rsidR="006261DC" w:rsidRDefault="006261DC" w:rsidP="004677BE">
      <w:pPr>
        <w:jc w:val="center"/>
        <w:rPr>
          <w:sz w:val="22"/>
          <w:szCs w:val="22"/>
          <w:lang w:val="en-US"/>
        </w:rPr>
      </w:pPr>
    </w:p>
    <w:p w14:paraId="242F260A" w14:textId="41E9FD8D" w:rsidR="006261DC" w:rsidRDefault="006261DC" w:rsidP="006261DC">
      <w:pPr>
        <w:pStyle w:val="berschrift2"/>
        <w:rPr>
          <w:rFonts w:eastAsiaTheme="minorEastAsia"/>
          <w:lang w:val="en-US"/>
        </w:rPr>
      </w:pPr>
      <w:bookmarkStart w:id="24" w:name="_Toc2435552"/>
      <w:r>
        <w:rPr>
          <w:rFonts w:eastAsiaTheme="minorEastAsia"/>
          <w:lang w:val="en-US"/>
        </w:rPr>
        <w:t>Hughes Phenomenon</w:t>
      </w:r>
      <w:bookmarkEnd w:id="24"/>
    </w:p>
    <w:p w14:paraId="48B0E410" w14:textId="69C63A3D" w:rsidR="006261DC" w:rsidRPr="006261DC" w:rsidRDefault="006261DC" w:rsidP="006261DC">
      <w:pPr>
        <w:pStyle w:val="Report"/>
      </w:pPr>
      <w:r>
        <w:t>For a training set, the error rate initially decreases when the number of features increase. But from a certain point it starts to increase</w:t>
      </w:r>
      <w:r w:rsidR="00B52DDB">
        <w:t>. Where, in the theory the error increases with dimension reduction. This is called Hughes Phenomenon.</w:t>
      </w:r>
      <w:r w:rsidR="00FD1415">
        <w:t xml:space="preserve"> </w:t>
      </w:r>
      <w:sdt>
        <w:sdtPr>
          <w:alias w:val="Don't edit this field"/>
          <w:tag w:val="CitaviPlaceholder#8b71ce77-818e-4eed-a9f9-f771beebde93"/>
          <w:id w:val="669458872"/>
          <w:placeholder>
            <w:docPart w:val="DefaultPlaceholder_-1854013440"/>
          </w:placeholder>
        </w:sdtPr>
        <w:sdtContent>
          <w:r w:rsidR="00FD1415">
            <w:fldChar w:fldCharType="begin"/>
          </w:r>
          <w:r w:rsidR="00FD1415">
            <w:instrText>ADDIN CitaviPlaceholder{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}</w:instrText>
          </w:r>
          <w:r w:rsidR="00FD1415">
            <w:fldChar w:fldCharType="separate"/>
          </w:r>
          <w:r w:rsidR="00FD1415">
            <w:t>[9]</w:t>
          </w:r>
          <w:r w:rsidR="00FD1415">
            <w:fldChar w:fldCharType="end"/>
          </w:r>
        </w:sdtContent>
      </w:sdt>
    </w:p>
    <w:p w14:paraId="3FB47468" w14:textId="180D792B" w:rsidR="007C1A84" w:rsidRDefault="00B52DDB" w:rsidP="003A4B4E">
      <w:pPr>
        <w:pStyle w:val="Report"/>
        <w:jc w:val="center"/>
        <w:rPr>
          <w:lang w:val="en-US"/>
        </w:rPr>
      </w:pPr>
      <w:r>
        <w:rPr>
          <w:noProof/>
          <w:lang w:val="en-US"/>
        </w:rPr>
        <w:lastRenderedPageBreak/>
        <w:drawing>
          <wp:inline distT="0" distB="0" distL="0" distR="0" wp14:anchorId="6367CD55" wp14:editId="50F10644">
            <wp:extent cx="4010526" cy="2381250"/>
            <wp:effectExtent l="0" t="0" r="952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ughes Phen..PNG"/>
                    <pic:cNvPicPr/>
                  </pic:nvPicPr>
                  <pic:blipFill>
                    <a:blip r:embed="rId31">
                      <a:extLst>
                        <a:ext uri="{28A0092B-C50C-407E-A947-70E740481C1C}">
                          <a14:useLocalDpi xmlns:a14="http://schemas.microsoft.com/office/drawing/2010/main" val="0"/>
                        </a:ext>
                      </a:extLst>
                    </a:blip>
                    <a:stretch>
                      <a:fillRect/>
                    </a:stretch>
                  </pic:blipFill>
                  <pic:spPr>
                    <a:xfrm>
                      <a:off x="0" y="0"/>
                      <a:ext cx="4020468" cy="2387153"/>
                    </a:xfrm>
                    <a:prstGeom prst="rect">
                      <a:avLst/>
                    </a:prstGeom>
                  </pic:spPr>
                </pic:pic>
              </a:graphicData>
            </a:graphic>
          </wp:inline>
        </w:drawing>
      </w:r>
    </w:p>
    <w:p w14:paraId="57EE3153" w14:textId="58C42097" w:rsidR="00B52DDB" w:rsidRDefault="00B52DDB" w:rsidP="003A4B4E">
      <w:pPr>
        <w:pStyle w:val="SubtitelThesis"/>
      </w:pPr>
      <w:r>
        <w:t>Fig</w:t>
      </w:r>
      <w:r w:rsidR="003A4B4E">
        <w:t xml:space="preserve">ure </w:t>
      </w:r>
      <w:proofErr w:type="gramStart"/>
      <w:r w:rsidR="003A4B4E">
        <w:t xml:space="preserve">8 </w:t>
      </w:r>
      <w:r>
        <w:t>:</w:t>
      </w:r>
      <w:proofErr w:type="gramEnd"/>
      <w:r w:rsidR="003A4B4E">
        <w:t xml:space="preserve"> Hughes Phenomenon curve for different parameters</w:t>
      </w:r>
      <w:r>
        <w:t xml:space="preserve"> </w:t>
      </w:r>
    </w:p>
    <w:p w14:paraId="2BDC8656" w14:textId="5D439C8D" w:rsidR="00B52DDB" w:rsidRPr="004677BE" w:rsidRDefault="00B52DDB" w:rsidP="007C00E8">
      <w:pPr>
        <w:pStyle w:val="Report"/>
        <w:rPr>
          <w:lang w:val="en-US"/>
        </w:rPr>
      </w:pPr>
      <w:r>
        <w:rPr>
          <w:lang w:val="en-US"/>
        </w:rPr>
        <w:t>The reason behind this is, if more dimensions are considered then the error may increase due to wrong estimation of the parameters.</w:t>
      </w:r>
    </w:p>
    <w:p w14:paraId="08E28E87" w14:textId="70B8C42B" w:rsidR="009E50BA" w:rsidRDefault="00237815" w:rsidP="009E50BA">
      <w:pPr>
        <w:pStyle w:val="berschrift2"/>
        <w:rPr>
          <w:lang w:val="en-IN"/>
        </w:rPr>
      </w:pPr>
      <w:bookmarkStart w:id="25" w:name="_Toc2435553"/>
      <w:r>
        <w:rPr>
          <w:lang w:val="en-IN"/>
        </w:rPr>
        <w:t>Software Used</w:t>
      </w:r>
      <w:bookmarkEnd w:id="25"/>
    </w:p>
    <w:p w14:paraId="7682953A" w14:textId="77777777" w:rsidR="00237815" w:rsidRPr="00237815" w:rsidRDefault="00237815" w:rsidP="00237815">
      <w:pPr>
        <w:pStyle w:val="berschrift3"/>
        <w:rPr>
          <w:lang w:val="en-IN"/>
        </w:rPr>
      </w:pPr>
      <w:bookmarkStart w:id="26" w:name="_Toc2435554"/>
      <w:r>
        <w:rPr>
          <w:lang w:val="en-IN"/>
        </w:rPr>
        <w:t>Python</w:t>
      </w:r>
      <w:bookmarkEnd w:id="26"/>
    </w:p>
    <w:p w14:paraId="0AA3B727" w14:textId="77777777" w:rsidR="002B45AB" w:rsidRDefault="00F42D98" w:rsidP="007C00E8">
      <w:pPr>
        <w:pStyle w:val="Report"/>
      </w:pPr>
      <w:r>
        <w:t xml:space="preserve">Python is a </w:t>
      </w:r>
      <w:r w:rsidR="00237815">
        <w:t>high</w:t>
      </w:r>
      <w:r w:rsidR="002B45AB">
        <w:t>-</w:t>
      </w:r>
      <w:r w:rsidR="00237815">
        <w:t xml:space="preserve">level programming language that uses dynamic type system and automatic memory management. Multiple programming paradigms like object oriented, functional, procedural </w:t>
      </w:r>
      <w:proofErr w:type="gramStart"/>
      <w:r w:rsidR="00237815">
        <w:t>are</w:t>
      </w:r>
      <w:proofErr w:type="gramEnd"/>
      <w:r w:rsidR="00237815">
        <w:t xml:space="preserve"> supported by the language.</w:t>
      </w:r>
    </w:p>
    <w:p w14:paraId="45B607FE" w14:textId="77777777" w:rsidR="00E50000" w:rsidRPr="00E50000" w:rsidRDefault="002B45AB" w:rsidP="007C00E8">
      <w:pPr>
        <w:pStyle w:val="Report"/>
      </w:pPr>
      <w:r>
        <w:t xml:space="preserve">The IDE used here to use python is PyCharm by JetBrains. Python uses </w:t>
      </w:r>
      <w:proofErr w:type="spellStart"/>
      <w:r>
        <w:t>Scikit</w:t>
      </w:r>
      <w:proofErr w:type="spellEnd"/>
      <w:r>
        <w:t>-learn module to merge classic machine learning algorithms with Python packages such as NumPy, SciPy, matplotlib.</w:t>
      </w:r>
    </w:p>
    <w:p w14:paraId="735D7748" w14:textId="1AB6B188" w:rsidR="009E50BA" w:rsidRDefault="009E50BA" w:rsidP="00237815">
      <w:pPr>
        <w:pStyle w:val="berschrift3"/>
        <w:rPr>
          <w:lang w:val="en-IN"/>
        </w:rPr>
      </w:pPr>
      <w:bookmarkStart w:id="27" w:name="_Toc2435555"/>
      <w:proofErr w:type="spellStart"/>
      <w:r>
        <w:rPr>
          <w:lang w:val="en-IN"/>
        </w:rPr>
        <w:t>PyQt</w:t>
      </w:r>
      <w:bookmarkEnd w:id="27"/>
      <w:proofErr w:type="spellEnd"/>
    </w:p>
    <w:p w14:paraId="63B60774" w14:textId="77777777" w:rsidR="00AB2A91" w:rsidRPr="00AB2A91" w:rsidRDefault="00AB2A91" w:rsidP="007C00E8">
      <w:pPr>
        <w:pStyle w:val="Report"/>
      </w:pPr>
      <w:proofErr w:type="spellStart"/>
      <w:r>
        <w:t>PyQt</w:t>
      </w:r>
      <w:proofErr w:type="spellEnd"/>
      <w:r>
        <w:t xml:space="preserve"> is one of the most popular Python bindings for Qt cross-platform C++ framework. It was developed by Riverbank Computing Limited. </w:t>
      </w:r>
      <w:proofErr w:type="spellStart"/>
      <w:r>
        <w:t>PyQt</w:t>
      </w:r>
      <w:proofErr w:type="spellEnd"/>
      <w:r>
        <w:t xml:space="preserve"> provides two bindings: Qt4 and Qt5. </w:t>
      </w:r>
      <w:r w:rsidR="00AA1606">
        <w:t>PyQt5, version used here is built on Qt</w:t>
      </w:r>
      <w:proofErr w:type="gramStart"/>
      <w:r w:rsidR="00AA1606">
        <w:t>5.x.</w:t>
      </w:r>
      <w:proofErr w:type="gramEnd"/>
    </w:p>
    <w:p w14:paraId="5948E88C" w14:textId="77777777" w:rsidR="002B45AB" w:rsidRPr="002B45AB" w:rsidRDefault="00AA1606" w:rsidP="007C00E8">
      <w:pPr>
        <w:pStyle w:val="Report"/>
      </w:pPr>
      <w:r>
        <w:t xml:space="preserve">In general, it could be considered as </w:t>
      </w:r>
      <w:r w:rsidR="003B7A13">
        <w:t>platform used to develop GUI especially for Python implementations.</w:t>
      </w:r>
    </w:p>
    <w:p w14:paraId="5D0E22EA" w14:textId="47B60D20" w:rsidR="009E50BA" w:rsidRPr="003A4B4E" w:rsidRDefault="009E50BA" w:rsidP="00237815">
      <w:pPr>
        <w:pStyle w:val="berschrift3"/>
        <w:rPr>
          <w:lang w:val="en-IN"/>
        </w:rPr>
      </w:pPr>
      <w:bookmarkStart w:id="28" w:name="_Toc2435556"/>
      <w:proofErr w:type="spellStart"/>
      <w:r w:rsidRPr="003A4B4E">
        <w:rPr>
          <w:lang w:val="en-IN"/>
        </w:rPr>
        <w:t>E</w:t>
      </w:r>
      <w:r w:rsidR="00477642" w:rsidRPr="003A4B4E">
        <w:rPr>
          <w:lang w:val="en-IN"/>
        </w:rPr>
        <w:t>IDO</w:t>
      </w:r>
      <w:r w:rsidRPr="003A4B4E">
        <w:rPr>
          <w:lang w:val="en-IN"/>
        </w:rPr>
        <w:t>miner</w:t>
      </w:r>
      <w:bookmarkEnd w:id="28"/>
      <w:proofErr w:type="spellEnd"/>
    </w:p>
    <w:p w14:paraId="025E65F8" w14:textId="5EAB5350" w:rsidR="00AA1606" w:rsidRPr="00AA1606" w:rsidRDefault="00AA1606" w:rsidP="007C00E8">
      <w:pPr>
        <w:pStyle w:val="Report"/>
      </w:pPr>
      <w:proofErr w:type="spellStart"/>
      <w:r>
        <w:t>EIDOminer</w:t>
      </w:r>
      <w:proofErr w:type="spellEnd"/>
      <w:r>
        <w:t xml:space="preserve"> is a prediction software</w:t>
      </w:r>
      <w:r w:rsidR="00477642">
        <w:t xml:space="preserve">, based on various machine learning algorithms which gives an extensive analysis and the quality of data before it if given as input to other mathematical tools. The core to this software is Intelligent Analyse manager (IAM). </w:t>
      </w:r>
      <w:sdt>
        <w:sdtPr>
          <w:alias w:val="Don't edit this field"/>
          <w:tag w:val="CitaviPlaceholder#226ef437-7e3b-42fb-9606-23ca17962662"/>
          <w:id w:val="-1425102247"/>
          <w:placeholder>
            <w:docPart w:val="DefaultPlaceholder_-1854013440"/>
          </w:placeholder>
        </w:sdtPr>
        <w:sdtContent>
          <w:r w:rsidR="000B5F34">
            <w:fldChar w:fldCharType="begin"/>
          </w:r>
          <w:r w:rsidR="00FD1415">
            <w:instrText>ADDIN CitaviPlaceholder{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}</w:instrText>
          </w:r>
          <w:r w:rsidR="000B5F34">
            <w:fldChar w:fldCharType="separate"/>
          </w:r>
          <w:r w:rsidR="00FD1415">
            <w:t>[10]</w:t>
          </w:r>
          <w:r w:rsidR="000B5F34">
            <w:fldChar w:fldCharType="end"/>
          </w:r>
        </w:sdtContent>
      </w:sdt>
    </w:p>
    <w:p w14:paraId="7A7A9157" w14:textId="42E32F23" w:rsidR="009E50BA" w:rsidRDefault="009E50BA" w:rsidP="009E50BA">
      <w:pPr>
        <w:pStyle w:val="berschrift1"/>
        <w:rPr>
          <w:lang w:val="en-IN"/>
        </w:rPr>
      </w:pPr>
      <w:bookmarkStart w:id="29" w:name="_Toc2435557"/>
      <w:r>
        <w:rPr>
          <w:lang w:val="en-IN"/>
        </w:rPr>
        <w:lastRenderedPageBreak/>
        <w:t>Implementation</w:t>
      </w:r>
      <w:bookmarkEnd w:id="29"/>
    </w:p>
    <w:p w14:paraId="4372E10C" w14:textId="77777777" w:rsidR="007C00E8" w:rsidRDefault="007C00E8" w:rsidP="007C00E8">
      <w:pPr>
        <w:pStyle w:val="Report"/>
      </w:pPr>
      <w:r>
        <w:t xml:space="preserve">The core implementation for this Thesis consist of a GUI application programmed using Python. Python was chosen in this Thesis as it includes various inbuilt libraries for data visualization and processing. </w:t>
      </w:r>
      <w:proofErr w:type="gramStart"/>
      <w:r>
        <w:t>Also</w:t>
      </w:r>
      <w:proofErr w:type="gramEnd"/>
      <w:r>
        <w:t xml:space="preserve"> it provides support for making interactive Graphical user interfaces using </w:t>
      </w:r>
      <w:proofErr w:type="spellStart"/>
      <w:r>
        <w:t>PyQt</w:t>
      </w:r>
      <w:proofErr w:type="spellEnd"/>
      <w:r>
        <w:t xml:space="preserve"> or </w:t>
      </w:r>
      <w:proofErr w:type="spellStart"/>
      <w:r>
        <w:t>Tkinter</w:t>
      </w:r>
      <w:proofErr w:type="spellEnd"/>
      <w:r>
        <w:t>.</w:t>
      </w:r>
    </w:p>
    <w:p w14:paraId="2930562A" w14:textId="77777777" w:rsidR="007C00E8" w:rsidRDefault="007C00E8" w:rsidP="007C00E8">
      <w:pPr>
        <w:pStyle w:val="Report"/>
      </w:pPr>
      <w:r>
        <w:t>The Application is programmed using Object Oriented Programming concepts in both GUI and Controller class which are explained later in this chapter.</w:t>
      </w:r>
    </w:p>
    <w:p w14:paraId="3E6643B4" w14:textId="77777777" w:rsidR="007C00E8" w:rsidRDefault="007C00E8" w:rsidP="007C00E8">
      <w:pPr>
        <w:pStyle w:val="Report"/>
      </w:pPr>
      <w:r>
        <w:t xml:space="preserve">Python uses </w:t>
      </w:r>
      <w:proofErr w:type="spellStart"/>
      <w:r>
        <w:t>Scikit</w:t>
      </w:r>
      <w:proofErr w:type="spellEnd"/>
      <w:r>
        <w:t xml:space="preserve">-Learn library to implement machine learning algorithms. </w:t>
      </w:r>
      <w:proofErr w:type="spellStart"/>
      <w:r>
        <w:t>Scikit</w:t>
      </w:r>
      <w:proofErr w:type="spellEnd"/>
      <w:r>
        <w:t xml:space="preserve">-learn is an open source and is simple and efficient tool used for data mining and data analysis. It features various Regression, Dimensionality Reduction, Pre-Processing, Model Selection algorithms such as PCA, cross validation, SVM, k-means etc. This library is built on python numerical and scientific libraries NumPy, SciPy and Matplotlib. </w:t>
      </w:r>
    </w:p>
    <w:p w14:paraId="74401DF0" w14:textId="77777777" w:rsidR="007C00E8" w:rsidRDefault="007C00E8" w:rsidP="007C00E8">
      <w:pPr>
        <w:pStyle w:val="Report"/>
      </w:pPr>
      <w:r>
        <w:t>NumPy consists of functionalities for handling large multidimensional arrays and matrices. SciPy contains modules for scientific and technical computing such as linear algebra, signal pre-processing and optimization, integration etc. Matplotlib provides features for mathematical visualizations for data like histograms, charts etc.</w:t>
      </w:r>
    </w:p>
    <w:p w14:paraId="5AC98050" w14:textId="77777777" w:rsidR="007C00E8" w:rsidRPr="0084432B" w:rsidRDefault="007C00E8" w:rsidP="007C00E8">
      <w:pPr>
        <w:pStyle w:val="StandardundAbsatz"/>
        <w:rPr>
          <w:lang w:val="en-IN"/>
        </w:rPr>
      </w:pPr>
    </w:p>
    <w:p w14:paraId="7F4C6E47" w14:textId="77777777" w:rsidR="007C00E8" w:rsidRDefault="007C00E8" w:rsidP="007C00E8">
      <w:pPr>
        <w:pStyle w:val="berschrift2"/>
        <w:rPr>
          <w:lang w:val="en-IN"/>
        </w:rPr>
      </w:pPr>
      <w:bookmarkStart w:id="30" w:name="_Toc2435558"/>
      <w:r>
        <w:rPr>
          <w:lang w:val="en-IN"/>
        </w:rPr>
        <w:t>GUI</w:t>
      </w:r>
      <w:bookmarkEnd w:id="30"/>
    </w:p>
    <w:p w14:paraId="322F853E" w14:textId="77777777" w:rsidR="007C00E8" w:rsidRDefault="007C00E8" w:rsidP="007C00E8">
      <w:pPr>
        <w:pStyle w:val="Report"/>
      </w:pPr>
      <w:r>
        <w:t xml:space="preserve">The interface which enables user to interact with the core application or the algorithm behind it is referred to as Graphical User Interface. The class defined in the project for GUI application is named as </w:t>
      </w:r>
      <w:proofErr w:type="spellStart"/>
      <w:r>
        <w:t>LoadFilesWindow</w:t>
      </w:r>
      <w:proofErr w:type="spellEnd"/>
      <w:r>
        <w:t xml:space="preserve">. The file was originally developed using PyQt5 in </w:t>
      </w:r>
      <w:proofErr w:type="spellStart"/>
      <w:r>
        <w:t>QtDesigner</w:t>
      </w:r>
      <w:proofErr w:type="spellEnd"/>
      <w:r>
        <w:t xml:space="preserve"> in a .</w:t>
      </w:r>
      <w:proofErr w:type="spellStart"/>
      <w:r>
        <w:t>ui</w:t>
      </w:r>
      <w:proofErr w:type="spellEnd"/>
      <w:r>
        <w:t xml:space="preserve"> format, later was converted in .</w:t>
      </w:r>
      <w:proofErr w:type="spellStart"/>
      <w:r>
        <w:t>py</w:t>
      </w:r>
      <w:proofErr w:type="spellEnd"/>
      <w:r>
        <w:t xml:space="preserve"> form to be able to be used in PyCharm.</w:t>
      </w:r>
    </w:p>
    <w:p w14:paraId="64176148" w14:textId="60B784DE" w:rsidR="007C00E8" w:rsidRDefault="007C00E8" w:rsidP="007C00E8">
      <w:pPr>
        <w:pStyle w:val="StandardundAbsatz"/>
        <w:jc w:val="center"/>
        <w:rPr>
          <w:lang w:val="en-IN"/>
        </w:rPr>
      </w:pPr>
      <w:r>
        <w:rPr>
          <w:noProof/>
          <w:lang w:val="en-IN"/>
        </w:rPr>
        <w:lastRenderedPageBreak/>
        <w:drawing>
          <wp:inline distT="0" distB="0" distL="0" distR="0" wp14:anchorId="1F9B6E54" wp14:editId="17092C30">
            <wp:extent cx="3316627" cy="286702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tDesigner.PNG"/>
                    <pic:cNvPicPr/>
                  </pic:nvPicPr>
                  <pic:blipFill>
                    <a:blip r:embed="rId32">
                      <a:extLst>
                        <a:ext uri="{28A0092B-C50C-407E-A947-70E740481C1C}">
                          <a14:useLocalDpi xmlns:a14="http://schemas.microsoft.com/office/drawing/2010/main" val="0"/>
                        </a:ext>
                      </a:extLst>
                    </a:blip>
                    <a:stretch>
                      <a:fillRect/>
                    </a:stretch>
                  </pic:blipFill>
                  <pic:spPr>
                    <a:xfrm>
                      <a:off x="0" y="0"/>
                      <a:ext cx="3342055" cy="2889006"/>
                    </a:xfrm>
                    <a:prstGeom prst="rect">
                      <a:avLst/>
                    </a:prstGeom>
                  </pic:spPr>
                </pic:pic>
              </a:graphicData>
            </a:graphic>
          </wp:inline>
        </w:drawing>
      </w:r>
    </w:p>
    <w:p w14:paraId="1967C8F8" w14:textId="0D5C97C2" w:rsidR="003A4B4E" w:rsidRPr="003A4B4E" w:rsidRDefault="003A4B4E" w:rsidP="003A4B4E">
      <w:pPr>
        <w:pStyle w:val="SubtitelThesis"/>
        <w:rPr>
          <w:lang w:val="de-DE"/>
        </w:rPr>
      </w:pPr>
      <w:r w:rsidRPr="003A4B4E">
        <w:rPr>
          <w:lang w:val="de-DE"/>
        </w:rPr>
        <w:t xml:space="preserve">Figure </w:t>
      </w:r>
      <w:proofErr w:type="gramStart"/>
      <w:r w:rsidRPr="003A4B4E">
        <w:rPr>
          <w:lang w:val="de-DE"/>
        </w:rPr>
        <w:t>9 :</w:t>
      </w:r>
      <w:proofErr w:type="gramEnd"/>
      <w:r w:rsidRPr="003A4B4E">
        <w:rPr>
          <w:lang w:val="de-DE"/>
        </w:rPr>
        <w:t xml:space="preserve"> Design Dialog Box in </w:t>
      </w:r>
      <w:proofErr w:type="spellStart"/>
      <w:r w:rsidRPr="003A4B4E">
        <w:rPr>
          <w:lang w:val="de-DE"/>
        </w:rPr>
        <w:t>Qt</w:t>
      </w:r>
      <w:proofErr w:type="spellEnd"/>
      <w:r w:rsidRPr="003A4B4E">
        <w:rPr>
          <w:lang w:val="de-DE"/>
        </w:rPr>
        <w:t xml:space="preserve"> Des</w:t>
      </w:r>
      <w:r>
        <w:rPr>
          <w:lang w:val="de-DE"/>
        </w:rPr>
        <w:t>igner</w:t>
      </w:r>
    </w:p>
    <w:p w14:paraId="6FFBE51D" w14:textId="77777777" w:rsidR="007C00E8" w:rsidRDefault="007C00E8" w:rsidP="007C00E8">
      <w:pPr>
        <w:pStyle w:val="berschrift3"/>
        <w:rPr>
          <w:lang w:val="en-IN"/>
        </w:rPr>
      </w:pPr>
      <w:bookmarkStart w:id="31" w:name="_Toc2435559"/>
      <w:r>
        <w:rPr>
          <w:lang w:val="en-IN"/>
        </w:rPr>
        <w:t>Design of GUI</w:t>
      </w:r>
      <w:bookmarkEnd w:id="31"/>
    </w:p>
    <w:p w14:paraId="2D918132" w14:textId="0F76E535" w:rsidR="007C00E8" w:rsidRDefault="007C00E8" w:rsidP="007C00E8">
      <w:pPr>
        <w:pStyle w:val="Report"/>
      </w:pPr>
      <w:r>
        <w:t xml:space="preserve">A Dialog box was selected as the face of the application. Dialog box is a compact way to design an application with minimal features. The </w:t>
      </w:r>
      <w:proofErr w:type="spellStart"/>
      <w:r>
        <w:t>lineEdit</w:t>
      </w:r>
      <w:proofErr w:type="spellEnd"/>
      <w:r>
        <w:t xml:space="preserve"> fields used contain the paths to the training and testing files. Two browse buttons were used to provide interface for selecting the files. Using the push button for Browse, user can select the file for train and test data. Path of the selected file was then added as the text in </w:t>
      </w:r>
      <w:proofErr w:type="spellStart"/>
      <w:r>
        <w:t>lineEdit</w:t>
      </w:r>
      <w:proofErr w:type="spellEnd"/>
      <w:r>
        <w:t xml:space="preserve"> box for respective file. Next, User must also provide a method to be used for feature selection. A list of radio buttons, each indicating one method, were used as multiple methods cannot be used at the same time. The user must select </w:t>
      </w:r>
      <w:proofErr w:type="spellStart"/>
      <w:r>
        <w:t>atleast</w:t>
      </w:r>
      <w:proofErr w:type="spellEnd"/>
      <w:r>
        <w:t xml:space="preserve"> one method </w:t>
      </w:r>
      <w:proofErr w:type="gramStart"/>
      <w:r>
        <w:t>in order to</w:t>
      </w:r>
      <w:proofErr w:type="gramEnd"/>
      <w:r>
        <w:t xml:space="preserve"> proceed and enable the OK button. </w:t>
      </w:r>
    </w:p>
    <w:p w14:paraId="5F43D115" w14:textId="77777777" w:rsidR="00EF3954" w:rsidRDefault="00EF3954" w:rsidP="007C00E8">
      <w:pPr>
        <w:pStyle w:val="Report"/>
      </w:pPr>
    </w:p>
    <w:p w14:paraId="42163826" w14:textId="77777777" w:rsidR="007C00E8" w:rsidRDefault="007C00E8" w:rsidP="007C00E8">
      <w:pPr>
        <w:pStyle w:val="StandardundAbsatz"/>
        <w:jc w:val="center"/>
        <w:rPr>
          <w:lang w:val="en-IN"/>
        </w:rPr>
      </w:pPr>
      <w:r>
        <w:rPr>
          <w:noProof/>
        </w:rPr>
        <w:drawing>
          <wp:inline distT="0" distB="0" distL="0" distR="0" wp14:anchorId="5C180FA9" wp14:editId="221DBC42">
            <wp:extent cx="3019425" cy="2145204"/>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25759" cy="2149704"/>
                    </a:xfrm>
                    <a:prstGeom prst="rect">
                      <a:avLst/>
                    </a:prstGeom>
                    <a:noFill/>
                    <a:ln>
                      <a:noFill/>
                    </a:ln>
                  </pic:spPr>
                </pic:pic>
              </a:graphicData>
            </a:graphic>
          </wp:inline>
        </w:drawing>
      </w:r>
    </w:p>
    <w:p w14:paraId="6974F39A" w14:textId="07CF50B4" w:rsidR="007C00E8" w:rsidRPr="004E1563" w:rsidRDefault="007C00E8" w:rsidP="003A4B4E">
      <w:pPr>
        <w:pStyle w:val="SubtitelThesis"/>
      </w:pPr>
      <w:r w:rsidRPr="004E1563">
        <w:t>Fig</w:t>
      </w:r>
      <w:r w:rsidR="003A4B4E">
        <w:t>ure 10</w:t>
      </w:r>
      <w:r w:rsidRPr="004E1563">
        <w:t>: Dialog Box for user in</w:t>
      </w:r>
      <w:r>
        <w:t>put</w:t>
      </w:r>
    </w:p>
    <w:p w14:paraId="405D3523" w14:textId="35155FDC" w:rsidR="007C00E8" w:rsidRDefault="007C00E8" w:rsidP="007C00E8">
      <w:pPr>
        <w:pStyle w:val="Report"/>
      </w:pPr>
      <w:r>
        <w:lastRenderedPageBreak/>
        <w:t xml:space="preserve">After selecting a method and clicking OK, it goes to function called </w:t>
      </w:r>
      <w:proofErr w:type="spellStart"/>
      <w:proofErr w:type="gramStart"/>
      <w:r>
        <w:t>ToSelectFeature</w:t>
      </w:r>
      <w:proofErr w:type="spellEnd"/>
      <w:r>
        <w:t>(</w:t>
      </w:r>
      <w:proofErr w:type="gramEnd"/>
      <w:r>
        <w:t xml:space="preserve">), where the </w:t>
      </w:r>
      <w:proofErr w:type="spellStart"/>
      <w:r>
        <w:t>DialogBox</w:t>
      </w:r>
      <w:proofErr w:type="spellEnd"/>
      <w:r>
        <w:t xml:space="preserve"> interacts with the Controller class. At first, the</w:t>
      </w:r>
      <w:r w:rsidRPr="002E7F64">
        <w:t xml:space="preserve"> files are sent to controller.</w:t>
      </w:r>
      <w:r>
        <w:t xml:space="preserve"> Now Feature set in Training Set (</w:t>
      </w:r>
      <w:proofErr w:type="spellStart"/>
      <w:r>
        <w:t>XTrain</w:t>
      </w:r>
      <w:proofErr w:type="spellEnd"/>
      <w:r>
        <w:t>) and output variable (</w:t>
      </w:r>
      <w:proofErr w:type="spellStart"/>
      <w:r>
        <w:t>yTrain</w:t>
      </w:r>
      <w:proofErr w:type="spellEnd"/>
      <w:r>
        <w:t xml:space="preserve">) are extracted by getting the returned arrays from function </w:t>
      </w:r>
      <w:proofErr w:type="spellStart"/>
      <w:proofErr w:type="gramStart"/>
      <w:r>
        <w:t>TrainDataRead</w:t>
      </w:r>
      <w:proofErr w:type="spellEnd"/>
      <w:r>
        <w:t>(</w:t>
      </w:r>
      <w:proofErr w:type="gramEnd"/>
      <w:r>
        <w:t>) in controller which reads the Training set and returns the variable and result set respectively. The same is followed for testing data set</w:t>
      </w:r>
      <w:r w:rsidR="009464B5">
        <w:t>.</w:t>
      </w:r>
      <w:r w:rsidR="0006685A">
        <w:t xml:space="preserve"> The Main dialog box closes after this occurs. </w:t>
      </w:r>
    </w:p>
    <w:bookmarkStart w:id="32" w:name="_MON_1611487228"/>
    <w:bookmarkEnd w:id="32"/>
    <w:p w14:paraId="52CC5103" w14:textId="4CC98A0A" w:rsidR="007C00E8" w:rsidRDefault="0006685A" w:rsidP="007C00E8">
      <w:pPr>
        <w:pStyle w:val="StandardundAbsatz"/>
        <w:rPr>
          <w:lang w:val="en-IN"/>
        </w:rPr>
      </w:pPr>
      <w:r>
        <w:rPr>
          <w:lang w:val="en-IN"/>
        </w:rPr>
        <w:object w:dxaOrig="9026" w:dyaOrig="1809" w14:anchorId="370856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2" type="#_x0000_t75" style="width:452.25pt;height:90pt" o:ole="">
            <v:imagedata r:id="rId34" o:title=""/>
          </v:shape>
          <o:OLEObject Type="Embed" ProgID="Word.OpenDocumentText.12" ShapeID="_x0000_i1232" DrawAspect="Content" ObjectID="_1613050959" r:id="rId35"/>
        </w:object>
      </w:r>
    </w:p>
    <w:p w14:paraId="5C939535" w14:textId="77777777" w:rsidR="0006685A" w:rsidRDefault="0006685A" w:rsidP="007C00E8">
      <w:pPr>
        <w:pStyle w:val="Report"/>
      </w:pPr>
      <w:r>
        <w:t xml:space="preserve">A dialog box to save the new file is then generated using </w:t>
      </w:r>
      <w:proofErr w:type="spellStart"/>
      <w:r>
        <w:t>QFileDialog</w:t>
      </w:r>
      <w:proofErr w:type="spellEnd"/>
      <w:r>
        <w:t>. it asks for the path and name of the file and saves it with .csv extension.</w:t>
      </w:r>
    </w:p>
    <w:bookmarkStart w:id="33" w:name="_MON_1611488148"/>
    <w:bookmarkEnd w:id="33"/>
    <w:p w14:paraId="4A544DF7" w14:textId="501DED21" w:rsidR="00AF0224" w:rsidRDefault="0006685A" w:rsidP="007C00E8">
      <w:pPr>
        <w:pStyle w:val="Report"/>
      </w:pPr>
      <w:r>
        <w:object w:dxaOrig="9026" w:dyaOrig="903" w14:anchorId="21378CD0">
          <v:shape id="_x0000_i1233" type="#_x0000_t75" style="width:452.25pt;height:45pt" o:ole="">
            <v:imagedata r:id="rId36" o:title=""/>
          </v:shape>
          <o:OLEObject Type="Embed" ProgID="Word.OpenDocumentText.12" ShapeID="_x0000_i1233" DrawAspect="Content" ObjectID="_1613050960" r:id="rId37"/>
        </w:object>
      </w:r>
      <w:r w:rsidR="007C00E8">
        <w:t>Depending on which radio button is selected by user, the method is initialized in the controller.</w:t>
      </w:r>
      <w:r w:rsidR="00FA79E1">
        <w:t xml:space="preserve"> For each type of </w:t>
      </w:r>
      <w:proofErr w:type="gramStart"/>
      <w:r w:rsidR="00FA79E1">
        <w:t>method</w:t>
      </w:r>
      <w:proofErr w:type="gramEnd"/>
      <w:r w:rsidR="00FA79E1">
        <w:t xml:space="preserve"> a function is defined in controller class which is called for specific type of selection using the controller object.</w:t>
      </w:r>
    </w:p>
    <w:bookmarkStart w:id="34" w:name="_MON_1611488375"/>
    <w:bookmarkEnd w:id="34"/>
    <w:p w14:paraId="6CAD6C83" w14:textId="7A8C5432" w:rsidR="00AF0224" w:rsidRDefault="00AF0224" w:rsidP="007C00E8">
      <w:pPr>
        <w:pStyle w:val="Report"/>
      </w:pPr>
      <w:r>
        <w:object w:dxaOrig="9026" w:dyaOrig="3622" w14:anchorId="02C9E279">
          <v:shape id="_x0000_i1234" type="#_x0000_t75" style="width:452.25pt;height:180pt" o:ole="">
            <v:imagedata r:id="rId38" o:title=""/>
          </v:shape>
          <o:OLEObject Type="Embed" ProgID="Word.OpenDocumentText.12" ShapeID="_x0000_i1234" DrawAspect="Content" ObjectID="_1613050961" r:id="rId39"/>
        </w:object>
      </w:r>
    </w:p>
    <w:p w14:paraId="034CBD01" w14:textId="1B9FD565" w:rsidR="007C00E8" w:rsidRDefault="007C00E8" w:rsidP="007C00E8">
      <w:pPr>
        <w:pStyle w:val="Report"/>
      </w:pPr>
      <w:r>
        <w:t xml:space="preserve">The function </w:t>
      </w:r>
      <w:proofErr w:type="spellStart"/>
      <w:proofErr w:type="gramStart"/>
      <w:r>
        <w:t>selectFeatures</w:t>
      </w:r>
      <w:proofErr w:type="spellEnd"/>
      <w:r>
        <w:t>(</w:t>
      </w:r>
      <w:proofErr w:type="gramEnd"/>
      <w:r>
        <w:t>)</w:t>
      </w:r>
      <w:r w:rsidR="00D94B0D">
        <w:t xml:space="preserve"> defined in controller class is called that</w:t>
      </w:r>
      <w:r>
        <w:t xml:space="preserve"> sends in all the datasets and the path to the result file</w:t>
      </w:r>
      <w:r w:rsidR="00D94B0D">
        <w:t xml:space="preserve"> and the selected method as parameters</w:t>
      </w:r>
      <w:r>
        <w:t>.</w:t>
      </w:r>
    </w:p>
    <w:bookmarkStart w:id="35" w:name="_MON_1611488768"/>
    <w:bookmarkEnd w:id="35"/>
    <w:p w14:paraId="5A8455F4" w14:textId="421A7C0B" w:rsidR="00D94B0D" w:rsidRDefault="00FA79E1" w:rsidP="007C00E8">
      <w:pPr>
        <w:pStyle w:val="Report"/>
      </w:pPr>
      <w:r>
        <w:object w:dxaOrig="9026" w:dyaOrig="676" w14:anchorId="728B2C58">
          <v:shape id="_x0000_i1235" type="#_x0000_t75" style="width:452.25pt;height:33.75pt" o:ole="">
            <v:imagedata r:id="rId40" o:title=""/>
          </v:shape>
          <o:OLEObject Type="Embed" ProgID="Word.OpenDocumentText.12" ShapeID="_x0000_i1235" DrawAspect="Content" ObjectID="_1613050962" r:id="rId41"/>
        </w:object>
      </w:r>
    </w:p>
    <w:p w14:paraId="0D1598BA" w14:textId="29C7AD7B" w:rsidR="00D94B0D" w:rsidRDefault="00D94B0D" w:rsidP="007C00E8">
      <w:pPr>
        <w:pStyle w:val="Report"/>
      </w:pPr>
      <w:r w:rsidRPr="00D94B0D">
        <w:rPr>
          <w:highlight w:val="yellow"/>
        </w:rPr>
        <w:t>The GUI and Controller works parallel to each other for this application.</w:t>
      </w:r>
      <w:r>
        <w:t xml:space="preserve"> </w:t>
      </w:r>
    </w:p>
    <w:p w14:paraId="1A303443" w14:textId="0F83D17B" w:rsidR="007C00E8" w:rsidRDefault="007C00E8" w:rsidP="007C00E8">
      <w:pPr>
        <w:pStyle w:val="berschrift2"/>
        <w:rPr>
          <w:lang w:val="en-IN"/>
        </w:rPr>
      </w:pPr>
      <w:bookmarkStart w:id="36" w:name="_Toc2435560"/>
      <w:r>
        <w:rPr>
          <w:lang w:val="en-IN"/>
        </w:rPr>
        <w:lastRenderedPageBreak/>
        <w:t>Controller</w:t>
      </w:r>
      <w:bookmarkEnd w:id="36"/>
    </w:p>
    <w:p w14:paraId="4651BC91" w14:textId="1E9E8AAA" w:rsidR="007C00E8" w:rsidRPr="00B601CE" w:rsidRDefault="007C00E8" w:rsidP="007C00E8">
      <w:pPr>
        <w:pStyle w:val="Report"/>
        <w:rPr>
          <w:lang w:val="en-US"/>
        </w:rPr>
      </w:pPr>
      <w:r>
        <w:t xml:space="preserve">A controller can be understood as the brain of the code. It contains the required data and the implementations of all the necessary functions from where the output is generated. NumPy and Pandas are imported to handle the datasets in form of arrays and matrices. </w:t>
      </w:r>
      <w:proofErr w:type="spellStart"/>
      <w:r>
        <w:t>Scikit</w:t>
      </w:r>
      <w:proofErr w:type="spellEnd"/>
      <w:r>
        <w:t xml:space="preserve">-learn library was used </w:t>
      </w:r>
      <w:proofErr w:type="gramStart"/>
      <w:r>
        <w:t>in order to</w:t>
      </w:r>
      <w:proofErr w:type="gramEnd"/>
      <w:r>
        <w:t xml:space="preserve"> use </w:t>
      </w:r>
      <w:proofErr w:type="spellStart"/>
      <w:r>
        <w:t>SelectFromModel</w:t>
      </w:r>
      <w:proofErr w:type="spellEnd"/>
      <w:r>
        <w:t xml:space="preserve">, which is a </w:t>
      </w:r>
      <w:r w:rsidRPr="00B601CE">
        <w:rPr>
          <w:lang w:val="en-US"/>
        </w:rPr>
        <w:t>Meta-transformer for selecting features based on importance weights.</w:t>
      </w:r>
      <w:r>
        <w:rPr>
          <w:lang w:val="en-US"/>
        </w:rPr>
        <w:t xml:space="preserve"> </w:t>
      </w:r>
      <w:proofErr w:type="spellStart"/>
      <w:r>
        <w:rPr>
          <w:lang w:val="en-US"/>
        </w:rPr>
        <w:t>Sklearn.linear_model</w:t>
      </w:r>
      <w:proofErr w:type="spellEnd"/>
      <w:r>
        <w:rPr>
          <w:lang w:val="en-US"/>
        </w:rPr>
        <w:t xml:space="preserve"> also provides options for various embedded methods for feature selection such as </w:t>
      </w:r>
      <w:proofErr w:type="spellStart"/>
      <w:r>
        <w:rPr>
          <w:lang w:val="en-US"/>
        </w:rPr>
        <w:t>ElasticNet</w:t>
      </w:r>
      <w:proofErr w:type="spellEnd"/>
      <w:r>
        <w:rPr>
          <w:lang w:val="en-US"/>
        </w:rPr>
        <w:t>, Lasso, Ridge etc.</w:t>
      </w:r>
    </w:p>
    <w:p w14:paraId="48BBD26E" w14:textId="77777777" w:rsidR="007C00E8" w:rsidRDefault="007C00E8" w:rsidP="007C00E8">
      <w:pPr>
        <w:pStyle w:val="Report"/>
      </w:pPr>
      <w:r>
        <w:t>The controller consists of multiple methods. The class defined by its constructor consists of various variable definitions as they are required and initialised in different methods and need to be accessible in other functions of the class. These variable and their purpose are as follows:</w:t>
      </w:r>
    </w:p>
    <w:p w14:paraId="688491F0" w14:textId="77777777" w:rsidR="007C00E8" w:rsidRDefault="007C00E8" w:rsidP="007C00E8">
      <w:pPr>
        <w:pStyle w:val="Report"/>
      </w:pPr>
      <w:proofErr w:type="spellStart"/>
      <w:r>
        <w:t>Traindata</w:t>
      </w:r>
      <w:proofErr w:type="spellEnd"/>
      <w:r>
        <w:t xml:space="preserve">, </w:t>
      </w:r>
      <w:proofErr w:type="spellStart"/>
      <w:r>
        <w:t>Testdata</w:t>
      </w:r>
      <w:proofErr w:type="spellEnd"/>
      <w:r>
        <w:t>: stores training and testing data respectively. Initialised as none.</w:t>
      </w:r>
    </w:p>
    <w:p w14:paraId="40DF8512" w14:textId="77777777" w:rsidR="007C00E8" w:rsidRDefault="007C00E8" w:rsidP="007C00E8">
      <w:pPr>
        <w:pStyle w:val="Report"/>
      </w:pPr>
      <w:proofErr w:type="spellStart"/>
      <w:r>
        <w:t>TrainFilename</w:t>
      </w:r>
      <w:proofErr w:type="spellEnd"/>
      <w:r>
        <w:t xml:space="preserve">, </w:t>
      </w:r>
      <w:proofErr w:type="spellStart"/>
      <w:r>
        <w:t>TestFilename</w:t>
      </w:r>
      <w:proofErr w:type="spellEnd"/>
      <w:r>
        <w:t xml:space="preserve">:  stores file names of train and test data respectively. Initialised using values sent by GUI as parameter to constructor. </w:t>
      </w:r>
    </w:p>
    <w:p w14:paraId="5A00D80F" w14:textId="77777777" w:rsidR="007C00E8" w:rsidRDefault="007C00E8" w:rsidP="007C00E8">
      <w:pPr>
        <w:pStyle w:val="Report"/>
      </w:pPr>
      <w:proofErr w:type="spellStart"/>
      <w:r>
        <w:t>TraindataSet_Header</w:t>
      </w:r>
      <w:proofErr w:type="spellEnd"/>
      <w:r>
        <w:t>: stores the column names including feature names and the result name. initialised none.</w:t>
      </w:r>
    </w:p>
    <w:p w14:paraId="6D6D8D17" w14:textId="433A626A" w:rsidR="007C00E8" w:rsidRDefault="007C00E8" w:rsidP="007C00E8">
      <w:pPr>
        <w:pStyle w:val="Report"/>
      </w:pPr>
      <w:proofErr w:type="spellStart"/>
      <w:r>
        <w:t>MethodUsed</w:t>
      </w:r>
      <w:proofErr w:type="spellEnd"/>
      <w:r>
        <w:t>: method selected by user for feature selection. initialised none.</w:t>
      </w:r>
    </w:p>
    <w:bookmarkStart w:id="37" w:name="_MON_1611489190"/>
    <w:bookmarkEnd w:id="37"/>
    <w:p w14:paraId="31DE615D" w14:textId="5ED7676D" w:rsidR="007C00E8" w:rsidRDefault="00D94B0D" w:rsidP="007C00E8">
      <w:pPr>
        <w:pStyle w:val="Report"/>
      </w:pPr>
      <w:r>
        <w:object w:dxaOrig="9026" w:dyaOrig="2036" w14:anchorId="2B97CCCE">
          <v:shape id="_x0000_i1236" type="#_x0000_t75" style="width:452.25pt;height:102pt" o:ole="">
            <v:imagedata r:id="rId42" o:title=""/>
          </v:shape>
          <o:OLEObject Type="Embed" ProgID="Word.OpenDocumentText.12" ShapeID="_x0000_i1236" DrawAspect="Content" ObjectID="_1613050963" r:id="rId43"/>
        </w:object>
      </w:r>
    </w:p>
    <w:p w14:paraId="08E8E96B" w14:textId="03C65474" w:rsidR="00D94B0D" w:rsidRDefault="007C00E8" w:rsidP="007C00E8">
      <w:pPr>
        <w:pStyle w:val="Report"/>
      </w:pPr>
      <w:r>
        <w:t xml:space="preserve">To read the data from the provided testing data and training data CSV file, two methods, namely </w:t>
      </w:r>
      <w:proofErr w:type="spellStart"/>
      <w:proofErr w:type="gramStart"/>
      <w:r>
        <w:t>TrainDataRead</w:t>
      </w:r>
      <w:proofErr w:type="spellEnd"/>
      <w:r>
        <w:t>(</w:t>
      </w:r>
      <w:proofErr w:type="gramEnd"/>
      <w:r>
        <w:t xml:space="preserve">) and </w:t>
      </w:r>
      <w:proofErr w:type="spellStart"/>
      <w:r>
        <w:t>TestDataRead</w:t>
      </w:r>
      <w:proofErr w:type="spellEnd"/>
      <w:r>
        <w:t xml:space="preserve">(), read the CSV file using pandas and convert it into </w:t>
      </w:r>
      <w:r w:rsidR="00D94B0D">
        <w:t>data frames</w:t>
      </w:r>
      <w:r>
        <w:t xml:space="preserve"> which can be easily manipulated and interpreted in Python.</w:t>
      </w:r>
    </w:p>
    <w:bookmarkStart w:id="38" w:name="_MON_1611489346"/>
    <w:bookmarkEnd w:id="38"/>
    <w:p w14:paraId="6AA2A2C1" w14:textId="1DB7DB0B" w:rsidR="00D94B0D" w:rsidRDefault="00D94B0D" w:rsidP="007C00E8">
      <w:pPr>
        <w:pStyle w:val="Report"/>
      </w:pPr>
      <w:r>
        <w:object w:dxaOrig="9026" w:dyaOrig="1129" w14:anchorId="1BD539A7">
          <v:shape id="_x0000_i1237" type="#_x0000_t75" style="width:452.25pt;height:56.25pt" o:ole="">
            <v:imagedata r:id="rId44" o:title=""/>
          </v:shape>
          <o:OLEObject Type="Embed" ProgID="Word.OpenDocumentText.12" ShapeID="_x0000_i1237" DrawAspect="Content" ObjectID="_1613050964" r:id="rId45"/>
        </w:object>
      </w:r>
    </w:p>
    <w:p w14:paraId="6C4AA851" w14:textId="07281A40" w:rsidR="009610C2" w:rsidRDefault="007C00E8" w:rsidP="007C00E8">
      <w:pPr>
        <w:pStyle w:val="Report"/>
      </w:pPr>
      <w:r>
        <w:t xml:space="preserve">The delimiter was set as ‘;’ which means the values in the set were </w:t>
      </w:r>
      <w:r w:rsidR="00D94B0D">
        <w:t>separated</w:t>
      </w:r>
      <w:r>
        <w:t xml:space="preserve"> through a semi-colon </w:t>
      </w:r>
      <w:proofErr w:type="gramStart"/>
      <w:r>
        <w:t>( ;</w:t>
      </w:r>
      <w:proofErr w:type="gramEnd"/>
      <w:r>
        <w:t xml:space="preserve"> ) . Since it is difficult to use mathematical operations on set defined by pandas, the set was then converted to </w:t>
      </w:r>
      <w:proofErr w:type="spellStart"/>
      <w:r>
        <w:t>numpy</w:t>
      </w:r>
      <w:proofErr w:type="spellEnd"/>
      <w:r>
        <w:t xml:space="preserve"> data array. </w:t>
      </w:r>
      <w:proofErr w:type="spellStart"/>
      <w:r w:rsidRPr="00B110F9">
        <w:rPr>
          <w:color w:val="000000"/>
          <w:lang w:val="en-US"/>
        </w:rPr>
        <w:t>TraindataSet_Header</w:t>
      </w:r>
      <w:proofErr w:type="spellEnd"/>
      <w:r w:rsidRPr="00B110F9">
        <w:rPr>
          <w:color w:val="000000"/>
          <w:lang w:val="en-US"/>
        </w:rPr>
        <w:t xml:space="preserve"> is also updated using values from </w:t>
      </w:r>
      <w:proofErr w:type="spellStart"/>
      <w:r w:rsidRPr="00B110F9">
        <w:rPr>
          <w:color w:val="000000"/>
          <w:lang w:val="en-US"/>
        </w:rPr>
        <w:t>Traindata</w:t>
      </w:r>
      <w:proofErr w:type="spellEnd"/>
      <w:r w:rsidRPr="00B110F9">
        <w:rPr>
          <w:color w:val="000000"/>
          <w:lang w:val="en-US"/>
        </w:rPr>
        <w:t>.</w:t>
      </w:r>
      <w:r>
        <w:t xml:space="preserve"> </w:t>
      </w:r>
    </w:p>
    <w:p w14:paraId="4EDC9898" w14:textId="77777777" w:rsidR="009610C2" w:rsidRDefault="007C00E8" w:rsidP="007C00E8">
      <w:pPr>
        <w:pStyle w:val="Report"/>
      </w:pPr>
      <w:r>
        <w:lastRenderedPageBreak/>
        <w:t xml:space="preserve">As python uses the English format for numbers (using (.) for decimal), the sets using German convention were then converted to English by replacing (,) by (.). Once the complete set is transformed, it is divided in feature and the result set as the feature selection algorithm is applied only on feature set. The complete data set is again converted in pandas for feature use. This Function returns Feature and Result set as its output. </w:t>
      </w:r>
    </w:p>
    <w:bookmarkStart w:id="39" w:name="_MON_1611489568"/>
    <w:bookmarkEnd w:id="39"/>
    <w:p w14:paraId="6FF8CA21" w14:textId="4729B5D6" w:rsidR="009610C2" w:rsidRDefault="009610C2" w:rsidP="007C00E8">
      <w:pPr>
        <w:pStyle w:val="Report"/>
      </w:pPr>
      <w:r>
        <w:object w:dxaOrig="9026" w:dyaOrig="4528" w14:anchorId="7B2D4A8D">
          <v:shape id="_x0000_i1238" type="#_x0000_t75" style="width:452.25pt;height:225pt" o:ole="">
            <v:imagedata r:id="rId46" o:title=""/>
          </v:shape>
          <o:OLEObject Type="Embed" ProgID="Word.OpenDocumentText.12" ShapeID="_x0000_i1238" DrawAspect="Content" ObjectID="_1613050965" r:id="rId47"/>
        </w:object>
      </w:r>
    </w:p>
    <w:p w14:paraId="1ECA9CCD" w14:textId="7FD6D6BB" w:rsidR="007C00E8" w:rsidRDefault="007C00E8" w:rsidP="007C00E8">
      <w:pPr>
        <w:pStyle w:val="Report"/>
      </w:pPr>
      <w:r>
        <w:t xml:space="preserve">The same procedure was repeated in third method of the class which is defined for reading and operating the test data. This function is named </w:t>
      </w:r>
      <w:proofErr w:type="spellStart"/>
      <w:proofErr w:type="gramStart"/>
      <w:r>
        <w:t>TestDataRead</w:t>
      </w:r>
      <w:proofErr w:type="spellEnd"/>
      <w:r>
        <w:t>(</w:t>
      </w:r>
      <w:proofErr w:type="gramEnd"/>
      <w:r>
        <w:t>), it as well returns the Feature and Result set after converting it in English format.</w:t>
      </w:r>
    </w:p>
    <w:p w14:paraId="14D9909D" w14:textId="798D9DEA" w:rsidR="009610C2" w:rsidRDefault="007C00E8" w:rsidP="007C00E8">
      <w:pPr>
        <w:pStyle w:val="Report"/>
      </w:pPr>
      <w:r>
        <w:t xml:space="preserve">Then the methods for initialising the variable </w:t>
      </w:r>
      <w:proofErr w:type="spellStart"/>
      <w:r>
        <w:t>methodUsed</w:t>
      </w:r>
      <w:proofErr w:type="spellEnd"/>
      <w:r>
        <w:t xml:space="preserve"> are defined where the variable is assigned the method it would use for feature selection. </w:t>
      </w:r>
    </w:p>
    <w:bookmarkStart w:id="40" w:name="_MON_1611489700"/>
    <w:bookmarkEnd w:id="40"/>
    <w:p w14:paraId="5D03CC28" w14:textId="5EE6D911" w:rsidR="007C00E8" w:rsidRPr="009610C2" w:rsidRDefault="009610C2" w:rsidP="007C00E8">
      <w:pPr>
        <w:pStyle w:val="Report"/>
      </w:pPr>
      <w:r>
        <w:object w:dxaOrig="9026" w:dyaOrig="3622" w14:anchorId="774D0EC7">
          <v:shape id="_x0000_i1239" type="#_x0000_t75" style="width:452.25pt;height:180pt" o:ole="">
            <v:imagedata r:id="rId48" o:title=""/>
          </v:shape>
          <o:OLEObject Type="Embed" ProgID="Word.OpenDocumentText.12" ShapeID="_x0000_i1239" DrawAspect="Content" ObjectID="_1613050966" r:id="rId49"/>
        </w:object>
      </w:r>
      <w:r w:rsidR="007C00E8" w:rsidRPr="008C013A">
        <w:rPr>
          <w:rFonts w:cs="Arial"/>
          <w:color w:val="222222"/>
          <w:shd w:val="clear" w:color="auto" w:fill="FFFFFF"/>
          <w:lang w:val="en-US"/>
        </w:rPr>
        <w:t xml:space="preserve">Then the methods for </w:t>
      </w:r>
      <w:proofErr w:type="spellStart"/>
      <w:r w:rsidR="007C00E8" w:rsidRPr="008C013A">
        <w:rPr>
          <w:rFonts w:cs="Arial"/>
          <w:color w:val="222222"/>
          <w:shd w:val="clear" w:color="auto" w:fill="FFFFFF"/>
          <w:lang w:val="en-US"/>
        </w:rPr>
        <w:t>initialising</w:t>
      </w:r>
      <w:proofErr w:type="spellEnd"/>
      <w:r w:rsidR="007C00E8" w:rsidRPr="008C013A">
        <w:rPr>
          <w:rFonts w:cs="Arial"/>
          <w:color w:val="222222"/>
          <w:shd w:val="clear" w:color="auto" w:fill="FFFFFF"/>
          <w:lang w:val="en-US"/>
        </w:rPr>
        <w:t xml:space="preserve"> the variable </w:t>
      </w:r>
      <w:proofErr w:type="spellStart"/>
      <w:r w:rsidR="007C00E8" w:rsidRPr="008C013A">
        <w:rPr>
          <w:rFonts w:cs="Arial"/>
          <w:color w:val="222222"/>
          <w:shd w:val="clear" w:color="auto" w:fill="FFFFFF"/>
          <w:lang w:val="en-US"/>
        </w:rPr>
        <w:t>methodUsed</w:t>
      </w:r>
      <w:proofErr w:type="spellEnd"/>
      <w:r w:rsidR="007C00E8" w:rsidRPr="008C013A">
        <w:rPr>
          <w:rFonts w:cs="Arial"/>
          <w:color w:val="222222"/>
          <w:shd w:val="clear" w:color="auto" w:fill="FFFFFF"/>
          <w:lang w:val="en-US"/>
        </w:rPr>
        <w:t xml:space="preserve"> are defined where the variable is assigned the method it would use for feature selection. </w:t>
      </w:r>
      <w:r w:rsidR="007C00E8">
        <w:rPr>
          <w:rFonts w:cs="Arial"/>
          <w:color w:val="222222"/>
          <w:shd w:val="clear" w:color="auto" w:fill="FFFFFF"/>
          <w:lang w:val="en-US"/>
        </w:rPr>
        <w:t xml:space="preserve">Since there are various types of methods , </w:t>
      </w:r>
      <w:r w:rsidR="007C00E8" w:rsidRPr="008C013A">
        <w:rPr>
          <w:rFonts w:cs="Arial"/>
          <w:color w:val="222222"/>
          <w:shd w:val="clear" w:color="auto" w:fill="FFFFFF"/>
          <w:lang w:val="en-US"/>
        </w:rPr>
        <w:t>a different method is define</w:t>
      </w:r>
      <w:r w:rsidR="007C00E8">
        <w:rPr>
          <w:rFonts w:cs="Arial"/>
          <w:color w:val="222222"/>
          <w:shd w:val="clear" w:color="auto" w:fill="FFFFFF"/>
          <w:lang w:val="en-US"/>
        </w:rPr>
        <w:t>d</w:t>
      </w:r>
      <w:r w:rsidR="007C00E8" w:rsidRPr="008C013A">
        <w:rPr>
          <w:rFonts w:cs="Arial"/>
          <w:color w:val="222222"/>
          <w:shd w:val="clear" w:color="auto" w:fill="FFFFFF"/>
          <w:lang w:val="en-US"/>
        </w:rPr>
        <w:t xml:space="preserve"> </w:t>
      </w:r>
      <w:r w:rsidR="007C00E8">
        <w:rPr>
          <w:rFonts w:cs="Arial"/>
          <w:color w:val="222222"/>
          <w:shd w:val="clear" w:color="auto" w:fill="FFFFFF"/>
          <w:lang w:val="en-US"/>
        </w:rPr>
        <w:t>for</w:t>
      </w:r>
      <w:r w:rsidR="007C00E8" w:rsidRPr="008C013A">
        <w:rPr>
          <w:rFonts w:cs="Arial"/>
          <w:color w:val="222222"/>
          <w:shd w:val="clear" w:color="auto" w:fill="FFFFFF"/>
          <w:lang w:val="en-US"/>
        </w:rPr>
        <w:t xml:space="preserve"> </w:t>
      </w:r>
      <w:r w:rsidR="007C00E8">
        <w:rPr>
          <w:rFonts w:cs="Arial"/>
          <w:color w:val="222222"/>
          <w:shd w:val="clear" w:color="auto" w:fill="FFFFFF"/>
          <w:lang w:val="en-US"/>
        </w:rPr>
        <w:t>initializing the chosen method</w:t>
      </w:r>
      <w:r w:rsidR="007C00E8" w:rsidRPr="008C013A">
        <w:rPr>
          <w:rFonts w:cs="Arial"/>
          <w:color w:val="222222"/>
          <w:shd w:val="clear" w:color="auto" w:fill="FFFFFF"/>
          <w:lang w:val="en-US"/>
        </w:rPr>
        <w:t xml:space="preserve"> which is called in class </w:t>
      </w:r>
      <w:r w:rsidR="007C00E8" w:rsidRPr="008C013A">
        <w:rPr>
          <w:rFonts w:cs="Arial"/>
          <w:color w:val="222222"/>
          <w:shd w:val="clear" w:color="auto" w:fill="FFFFFF"/>
          <w:lang w:val="en-US"/>
        </w:rPr>
        <w:lastRenderedPageBreak/>
        <w:t xml:space="preserve">GUI. These methods include Lasso, </w:t>
      </w:r>
      <w:proofErr w:type="spellStart"/>
      <w:r w:rsidR="007C00E8" w:rsidRPr="008C013A">
        <w:rPr>
          <w:rFonts w:cs="Arial"/>
          <w:color w:val="222222"/>
          <w:shd w:val="clear" w:color="auto" w:fill="FFFFFF"/>
          <w:lang w:val="en-US"/>
        </w:rPr>
        <w:t>LassoCV</w:t>
      </w:r>
      <w:proofErr w:type="spellEnd"/>
      <w:r w:rsidR="007C00E8" w:rsidRPr="008C013A">
        <w:rPr>
          <w:rFonts w:cs="Arial"/>
          <w:color w:val="222222"/>
          <w:shd w:val="clear" w:color="auto" w:fill="FFFFFF"/>
          <w:lang w:val="en-US"/>
        </w:rPr>
        <w:t xml:space="preserve">, </w:t>
      </w:r>
      <w:proofErr w:type="spellStart"/>
      <w:r w:rsidR="007C00E8" w:rsidRPr="008C013A">
        <w:rPr>
          <w:rFonts w:cs="Arial"/>
          <w:color w:val="222222"/>
          <w:shd w:val="clear" w:color="auto" w:fill="FFFFFF"/>
          <w:lang w:val="en-US"/>
        </w:rPr>
        <w:t>ElasticNet</w:t>
      </w:r>
      <w:proofErr w:type="spellEnd"/>
      <w:r w:rsidR="007C00E8" w:rsidRPr="008C013A">
        <w:rPr>
          <w:rFonts w:cs="Arial"/>
          <w:color w:val="222222"/>
          <w:shd w:val="clear" w:color="auto" w:fill="FFFFFF"/>
          <w:lang w:val="en-US"/>
        </w:rPr>
        <w:t xml:space="preserve">, </w:t>
      </w:r>
      <w:proofErr w:type="spellStart"/>
      <w:r w:rsidR="007C00E8" w:rsidRPr="008C013A">
        <w:rPr>
          <w:rFonts w:cs="Arial"/>
          <w:color w:val="222222"/>
          <w:shd w:val="clear" w:color="auto" w:fill="FFFFFF"/>
          <w:lang w:val="en-US"/>
        </w:rPr>
        <w:t>ElasticNetCV</w:t>
      </w:r>
      <w:proofErr w:type="spellEnd"/>
      <w:r w:rsidR="007C00E8" w:rsidRPr="008C013A">
        <w:rPr>
          <w:rFonts w:cs="Arial"/>
          <w:color w:val="222222"/>
          <w:shd w:val="clear" w:color="auto" w:fill="FFFFFF"/>
          <w:lang w:val="en-US"/>
        </w:rPr>
        <w:t>, Ridge,</w:t>
      </w:r>
      <w:r w:rsidR="007C00E8">
        <w:rPr>
          <w:rFonts w:cs="Arial"/>
          <w:color w:val="222222"/>
          <w:shd w:val="clear" w:color="auto" w:fill="FFFFFF"/>
          <w:lang w:val="en-US"/>
        </w:rPr>
        <w:t xml:space="preserve"> </w:t>
      </w:r>
      <w:proofErr w:type="spellStart"/>
      <w:r w:rsidR="007C00E8" w:rsidRPr="008C013A">
        <w:rPr>
          <w:rFonts w:cs="Arial"/>
          <w:color w:val="222222"/>
          <w:shd w:val="clear" w:color="auto" w:fill="FFFFFF"/>
          <w:lang w:val="en-US"/>
        </w:rPr>
        <w:t>RidgeCV</w:t>
      </w:r>
      <w:proofErr w:type="spellEnd"/>
      <w:r w:rsidR="007C00E8" w:rsidRPr="008C013A">
        <w:rPr>
          <w:rFonts w:cs="Arial"/>
          <w:color w:val="222222"/>
          <w:shd w:val="clear" w:color="auto" w:fill="FFFFFF"/>
          <w:lang w:val="en-US"/>
        </w:rPr>
        <w:t xml:space="preserve">, </w:t>
      </w:r>
      <w:proofErr w:type="spellStart"/>
      <w:r w:rsidR="007C00E8" w:rsidRPr="008C013A">
        <w:rPr>
          <w:rFonts w:cs="Arial"/>
          <w:color w:val="222222"/>
          <w:shd w:val="clear" w:color="auto" w:fill="FFFFFF"/>
          <w:lang w:val="en-US"/>
        </w:rPr>
        <w:t>RidgeClassifier</w:t>
      </w:r>
      <w:proofErr w:type="spellEnd"/>
      <w:r w:rsidR="007C00E8" w:rsidRPr="008C013A">
        <w:rPr>
          <w:rFonts w:cs="Arial"/>
          <w:color w:val="222222"/>
          <w:shd w:val="clear" w:color="auto" w:fill="FFFFFF"/>
          <w:lang w:val="en-US"/>
        </w:rPr>
        <w:t>.</w:t>
      </w:r>
      <w:r w:rsidR="007C00E8">
        <w:rPr>
          <w:rFonts w:cs="Arial"/>
          <w:color w:val="222222"/>
          <w:shd w:val="clear" w:color="auto" w:fill="FFFFFF"/>
          <w:lang w:val="en-US"/>
        </w:rPr>
        <w:t xml:space="preserve"> The methods are used in the default settings with</w:t>
      </w:r>
      <w:r w:rsidR="007C00E8" w:rsidRPr="008C013A">
        <w:rPr>
          <w:rFonts w:cs="Arial"/>
          <w:color w:val="222222"/>
          <w:shd w:val="clear" w:color="auto" w:fill="FFFFFF"/>
          <w:lang w:val="en-US"/>
        </w:rPr>
        <w:t xml:space="preserve"> cv </w:t>
      </w:r>
      <w:r w:rsidR="007C00E8">
        <w:rPr>
          <w:rFonts w:cs="Arial"/>
          <w:color w:val="222222"/>
          <w:shd w:val="clear" w:color="auto" w:fill="FFFFFF"/>
          <w:lang w:val="en-US"/>
        </w:rPr>
        <w:t>provided as</w:t>
      </w:r>
      <w:r w:rsidR="007C00E8" w:rsidRPr="008C013A">
        <w:rPr>
          <w:rFonts w:cs="Arial"/>
          <w:color w:val="222222"/>
          <w:shd w:val="clear" w:color="auto" w:fill="FFFFFF"/>
          <w:lang w:val="en-US"/>
        </w:rPr>
        <w:t xml:space="preserve"> 10 </w:t>
      </w:r>
      <w:r w:rsidR="007C00E8">
        <w:rPr>
          <w:rFonts w:cs="Arial"/>
          <w:color w:val="222222"/>
          <w:shd w:val="clear" w:color="auto" w:fill="FFFFFF"/>
          <w:lang w:val="en-US"/>
        </w:rPr>
        <w:t>for using</w:t>
      </w:r>
      <w:r w:rsidR="007C00E8" w:rsidRPr="008C013A">
        <w:rPr>
          <w:rFonts w:cs="Arial"/>
          <w:color w:val="222222"/>
          <w:shd w:val="clear" w:color="auto" w:fill="FFFFFF"/>
          <w:lang w:val="en-US"/>
        </w:rPr>
        <w:t xml:space="preserve"> 10- fold cross validation</w:t>
      </w:r>
      <w:r w:rsidR="007C00E8">
        <w:rPr>
          <w:rFonts w:cs="Arial"/>
          <w:color w:val="222222"/>
          <w:shd w:val="clear" w:color="auto" w:fill="FFFFFF"/>
          <w:lang w:val="en-US"/>
        </w:rPr>
        <w:t xml:space="preserve"> </w:t>
      </w:r>
      <w:r w:rsidR="007C00E8" w:rsidRPr="008C013A">
        <w:rPr>
          <w:rFonts w:cs="Arial"/>
          <w:color w:val="222222"/>
          <w:shd w:val="clear" w:color="auto" w:fill="FFFFFF"/>
          <w:lang w:val="en-US"/>
        </w:rPr>
        <w:t>as default.</w:t>
      </w:r>
      <w:r w:rsidR="007C00E8">
        <w:rPr>
          <w:color w:val="000000"/>
          <w:lang w:val="en-US"/>
        </w:rPr>
        <w:t xml:space="preserve"> </w:t>
      </w:r>
    </w:p>
    <w:p w14:paraId="75BBFE8F" w14:textId="77777777" w:rsidR="007C00E8" w:rsidRDefault="007C00E8" w:rsidP="007C00E8">
      <w:pPr>
        <w:pStyle w:val="Report"/>
        <w:rPr>
          <w:color w:val="000000"/>
          <w:lang w:val="en-US"/>
        </w:rPr>
      </w:pPr>
      <w:r>
        <w:rPr>
          <w:color w:val="000000"/>
          <w:lang w:val="en-US"/>
        </w:rPr>
        <w:t xml:space="preserve">In method </w:t>
      </w:r>
      <w:proofErr w:type="spellStart"/>
      <w:r>
        <w:rPr>
          <w:color w:val="000000"/>
          <w:lang w:val="en-US"/>
        </w:rPr>
        <w:t>selectFeatures</w:t>
      </w:r>
      <w:proofErr w:type="spellEnd"/>
      <w:r>
        <w:rPr>
          <w:color w:val="000000"/>
          <w:lang w:val="en-US"/>
        </w:rPr>
        <w:t xml:space="preserve">, the task of selecting features from the data set takes place and the new file containing new data set is generated as output. The function takes the feature and result sets of train and test data with the path where the new file </w:t>
      </w:r>
      <w:proofErr w:type="gramStart"/>
      <w:r>
        <w:rPr>
          <w:color w:val="000000"/>
          <w:lang w:val="en-US"/>
        </w:rPr>
        <w:t>has to</w:t>
      </w:r>
      <w:proofErr w:type="gramEnd"/>
      <w:r>
        <w:rPr>
          <w:color w:val="000000"/>
          <w:lang w:val="en-US"/>
        </w:rPr>
        <w:t xml:space="preserve"> be saved as its parameters.</w:t>
      </w:r>
    </w:p>
    <w:bookmarkStart w:id="41" w:name="_MON_1611489859"/>
    <w:bookmarkEnd w:id="41"/>
    <w:p w14:paraId="63784738" w14:textId="772C6281" w:rsidR="007C00E8" w:rsidRPr="009610C2" w:rsidRDefault="009610C2" w:rsidP="009610C2">
      <w:pPr>
        <w:rPr>
          <w:color w:val="000000"/>
          <w:lang w:val="en-US"/>
        </w:rPr>
      </w:pPr>
      <w:r>
        <w:rPr>
          <w:color w:val="000000"/>
          <w:lang w:val="en-US"/>
        </w:rPr>
        <w:object w:dxaOrig="9026" w:dyaOrig="2489" w14:anchorId="5EABD719">
          <v:shape id="_x0000_i1240" type="#_x0000_t75" style="width:452.25pt;height:123.75pt" o:ole="">
            <v:imagedata r:id="rId50" o:title=""/>
          </v:shape>
          <o:OLEObject Type="Embed" ProgID="Word.OpenDocumentText.12" ShapeID="_x0000_i1240" DrawAspect="Content" ObjectID="_1613050967" r:id="rId51"/>
        </w:object>
      </w:r>
      <w:r w:rsidR="007C00E8" w:rsidRPr="009610C2">
        <w:rPr>
          <w:rStyle w:val="ReportZchn"/>
          <w:lang w:val="en-US"/>
        </w:rPr>
        <w:t xml:space="preserve">Firstly, </w:t>
      </w:r>
      <w:r w:rsidR="00EF3954" w:rsidRPr="009610C2">
        <w:rPr>
          <w:rStyle w:val="ReportZchn"/>
          <w:lang w:val="en-US"/>
        </w:rPr>
        <w:t xml:space="preserve">by providing </w:t>
      </w:r>
      <w:proofErr w:type="spellStart"/>
      <w:r w:rsidR="00EF3954" w:rsidRPr="009610C2">
        <w:rPr>
          <w:rStyle w:val="ReportZchn"/>
          <w:lang w:val="en-US"/>
        </w:rPr>
        <w:t>methodUsed</w:t>
      </w:r>
      <w:proofErr w:type="spellEnd"/>
      <w:r w:rsidR="00EF3954" w:rsidRPr="009610C2">
        <w:rPr>
          <w:rStyle w:val="ReportZchn"/>
          <w:lang w:val="en-US"/>
        </w:rPr>
        <w:t xml:space="preserve"> in </w:t>
      </w:r>
      <w:proofErr w:type="spellStart"/>
      <w:r w:rsidR="00EF3954" w:rsidRPr="009610C2">
        <w:rPr>
          <w:rStyle w:val="ReportZchn"/>
          <w:lang w:val="en-US"/>
        </w:rPr>
        <w:t>SelectFromModel</w:t>
      </w:r>
      <w:proofErr w:type="spellEnd"/>
      <w:r w:rsidR="00EF3954" w:rsidRPr="009610C2">
        <w:rPr>
          <w:rStyle w:val="ReportZchn"/>
          <w:lang w:val="en-US"/>
        </w:rPr>
        <w:t xml:space="preserve"> the method to be used for feature selection is given to the model.</w:t>
      </w:r>
      <w:r w:rsidR="007C00E8" w:rsidRPr="009610C2">
        <w:rPr>
          <w:rStyle w:val="ReportZchn"/>
          <w:lang w:val="en-US"/>
        </w:rPr>
        <w:t xml:space="preserve"> </w:t>
      </w:r>
      <w:r w:rsidR="00853E7A">
        <w:rPr>
          <w:rStyle w:val="ReportZchn"/>
          <w:lang w:val="en-US"/>
        </w:rPr>
        <w:t xml:space="preserve">The threshold parameter refers to </w:t>
      </w:r>
      <w:r w:rsidR="00853E7A" w:rsidRPr="00853E7A">
        <w:rPr>
          <w:rFonts w:ascii="Helvetica" w:hAnsi="Helvetica"/>
          <w:color w:val="1D1F22"/>
          <w:sz w:val="22"/>
          <w:szCs w:val="22"/>
          <w:shd w:val="clear" w:color="auto" w:fill="FFFFFF"/>
          <w:lang w:val="en-US"/>
        </w:rPr>
        <w:t>value to use for feature selection. Features whose importance is greater or equal are kept while the others are discarded.</w:t>
      </w:r>
      <w:r w:rsidR="007C00E8" w:rsidRPr="009610C2">
        <w:rPr>
          <w:rStyle w:val="ReportZchn"/>
        </w:rPr>
        <w:t>Then feature set and result set of training data are provided to fit the model</w:t>
      </w:r>
      <w:r w:rsidR="00EF3954" w:rsidRPr="009610C2">
        <w:rPr>
          <w:rStyle w:val="ReportZchn"/>
        </w:rPr>
        <w:t xml:space="preserve">. </w:t>
      </w:r>
      <w:r w:rsidR="007C00E8" w:rsidRPr="009610C2">
        <w:rPr>
          <w:rStyle w:val="ReportZchn"/>
        </w:rPr>
        <w:t xml:space="preserve">Here algorithm weights the importance of features in set </w:t>
      </w:r>
      <w:proofErr w:type="spellStart"/>
      <w:r w:rsidR="007C00E8" w:rsidRPr="009610C2">
        <w:rPr>
          <w:rStyle w:val="ReportZchn"/>
        </w:rPr>
        <w:t>TrainX</w:t>
      </w:r>
      <w:proofErr w:type="spellEnd"/>
      <w:r w:rsidR="007C00E8" w:rsidRPr="009610C2">
        <w:rPr>
          <w:rStyle w:val="ReportZchn"/>
        </w:rPr>
        <w:t xml:space="preserve"> based on the result in </w:t>
      </w:r>
      <w:proofErr w:type="spellStart"/>
      <w:r w:rsidR="007C00E8" w:rsidRPr="009610C2">
        <w:rPr>
          <w:rStyle w:val="ReportZchn"/>
        </w:rPr>
        <w:t>TrainY</w:t>
      </w:r>
      <w:proofErr w:type="spellEnd"/>
      <w:r w:rsidR="007C00E8" w:rsidRPr="009610C2">
        <w:rPr>
          <w:rStyle w:val="ReportZchn"/>
        </w:rPr>
        <w:t xml:space="preserve">. Depending on the significance features are selected through which the resulting set can be extracted using transform. Only </w:t>
      </w:r>
      <w:proofErr w:type="spellStart"/>
      <w:r w:rsidR="007C00E8" w:rsidRPr="009610C2">
        <w:rPr>
          <w:rStyle w:val="ReportZchn"/>
        </w:rPr>
        <w:t>TrainX</w:t>
      </w:r>
      <w:proofErr w:type="spellEnd"/>
      <w:r w:rsidR="007C00E8" w:rsidRPr="009610C2">
        <w:rPr>
          <w:rStyle w:val="ReportZchn"/>
        </w:rPr>
        <w:t xml:space="preserve"> set is used as features are selected only from this set.</w:t>
      </w:r>
      <w:r w:rsidR="007C00E8" w:rsidRPr="00AF4093">
        <w:rPr>
          <w:lang w:val="en-US"/>
        </w:rPr>
        <w:t xml:space="preserve"> </w:t>
      </w:r>
    </w:p>
    <w:p w14:paraId="6CFA3122" w14:textId="68A5FF43" w:rsidR="007C00E8" w:rsidRDefault="007C00E8" w:rsidP="007C00E8">
      <w:pPr>
        <w:pStyle w:val="Report"/>
      </w:pPr>
      <w:r>
        <w:t xml:space="preserve">Based on index numbers of columns selected from training set, their name is determined. </w:t>
      </w:r>
      <w:r w:rsidR="00EF3954">
        <w:t>The s</w:t>
      </w:r>
      <w:r>
        <w:t>imilar columns are extracted from testing set as well</w:t>
      </w:r>
      <w:r w:rsidR="00EF3954">
        <w:t xml:space="preserve"> using </w:t>
      </w:r>
      <w:proofErr w:type="spellStart"/>
      <w:r w:rsidR="00EF3954">
        <w:t>iloc</w:t>
      </w:r>
      <w:proofErr w:type="spellEnd"/>
      <w:r w:rsidR="00EF3954">
        <w:t>.</w:t>
      </w:r>
    </w:p>
    <w:bookmarkStart w:id="42" w:name="_MON_1611489995"/>
    <w:bookmarkEnd w:id="42"/>
    <w:p w14:paraId="404F97F6" w14:textId="037D7D55" w:rsidR="008A54B9" w:rsidRDefault="008A54B9" w:rsidP="007C00E8">
      <w:pPr>
        <w:pStyle w:val="Report"/>
      </w:pPr>
      <w:r>
        <w:object w:dxaOrig="9026" w:dyaOrig="1621" w14:anchorId="1F5F2D24">
          <v:shape id="_x0000_i1241" type="#_x0000_t75" style="width:452.25pt;height:81pt" o:ole="">
            <v:imagedata r:id="rId52" o:title=""/>
          </v:shape>
          <o:OLEObject Type="Embed" ProgID="Word.OpenDocumentText.12" ShapeID="_x0000_i1241" DrawAspect="Content" ObjectID="_1613050968" r:id="rId53"/>
        </w:object>
      </w:r>
      <w:r w:rsidR="00EF3954">
        <w:t>The parameter,</w:t>
      </w:r>
      <w:r w:rsidR="007C00E8">
        <w:t xml:space="preserve"> </w:t>
      </w:r>
      <w:proofErr w:type="spellStart"/>
      <w:r w:rsidR="007C00E8">
        <w:t>feature_idxn</w:t>
      </w:r>
      <w:proofErr w:type="spellEnd"/>
      <w:r w:rsidR="007C00E8">
        <w:t xml:space="preserve"> is array </w:t>
      </w:r>
      <w:r>
        <w:t>containing</w:t>
      </w:r>
      <w:r w:rsidR="007C00E8">
        <w:t xml:space="preserve"> true at all indices where the column is selected and false where not. It also has the last column as false </w:t>
      </w:r>
      <w:proofErr w:type="gramStart"/>
      <w:r w:rsidR="007C00E8">
        <w:t>in order to</w:t>
      </w:r>
      <w:proofErr w:type="gramEnd"/>
      <w:r w:rsidR="007C00E8">
        <w:t xml:space="preserve"> keep the array size the same as that of the </w:t>
      </w:r>
      <w:proofErr w:type="spellStart"/>
      <w:r w:rsidR="007C00E8">
        <w:t>Testdata</w:t>
      </w:r>
      <w:proofErr w:type="spellEnd"/>
      <w:r w:rsidR="007C00E8">
        <w:t xml:space="preserve"> set. </w:t>
      </w:r>
    </w:p>
    <w:bookmarkStart w:id="43" w:name="_MON_1611490556"/>
    <w:bookmarkEnd w:id="43"/>
    <w:p w14:paraId="476F0B1D" w14:textId="43F50BE4" w:rsidR="008A54B9" w:rsidRDefault="00046A26" w:rsidP="007C00E8">
      <w:pPr>
        <w:pStyle w:val="Report"/>
      </w:pPr>
      <w:r>
        <w:object w:dxaOrig="9026" w:dyaOrig="903" w14:anchorId="672F1FFE">
          <v:shape id="_x0000_i1242" type="#_x0000_t75" style="width:452.25pt;height:45pt" o:ole="">
            <v:imagedata r:id="rId54" o:title=""/>
          </v:shape>
          <o:OLEObject Type="Embed" ProgID="Word.OpenDocumentText.12" ShapeID="_x0000_i1242" DrawAspect="Content" ObjectID="_1613050969" r:id="rId55"/>
        </w:object>
      </w:r>
      <w:r w:rsidR="008A54B9">
        <w:t xml:space="preserve">The result </w:t>
      </w:r>
      <w:r w:rsidR="00CB73B1">
        <w:t xml:space="preserve">header is generated that contains the headings of the selected variables. The heading from last column, the result name is appended to the header. </w:t>
      </w:r>
    </w:p>
    <w:p w14:paraId="6D8B9D7C" w14:textId="53BDA202" w:rsidR="00CB73B1" w:rsidRDefault="00CB73B1" w:rsidP="00CB73B1">
      <w:pPr>
        <w:pStyle w:val="Report"/>
      </w:pPr>
      <w:r>
        <w:lastRenderedPageBreak/>
        <w:t xml:space="preserve">The final train and test data sets are first created individually by merging the new features set with result set. This is done using </w:t>
      </w:r>
      <w:proofErr w:type="spellStart"/>
      <w:r>
        <w:t>numpy</w:t>
      </w:r>
      <w:proofErr w:type="spellEnd"/>
      <w:r>
        <w:t xml:space="preserve">. </w:t>
      </w:r>
      <w:r w:rsidR="004C11DE">
        <w:t xml:space="preserve">After these sets are ready, to get the final set its important to concatenate these sets. As the concatenation is done using pandas, the final train and test sets are converted to </w:t>
      </w:r>
      <w:proofErr w:type="gramStart"/>
      <w:r w:rsidR="004C11DE">
        <w:t>pandas</w:t>
      </w:r>
      <w:proofErr w:type="gramEnd"/>
      <w:r w:rsidR="004C11DE">
        <w:t xml:space="preserve"> data frames and then concatenated.</w:t>
      </w:r>
    </w:p>
    <w:p w14:paraId="2AD5F7AE" w14:textId="77777777" w:rsidR="00CB73B1" w:rsidRDefault="00CB73B1" w:rsidP="007C00E8">
      <w:pPr>
        <w:pStyle w:val="Report"/>
      </w:pPr>
    </w:p>
    <w:bookmarkStart w:id="44" w:name="_MON_1611491025"/>
    <w:bookmarkEnd w:id="44"/>
    <w:p w14:paraId="2174C9D5" w14:textId="186FA834" w:rsidR="008A08BE" w:rsidRPr="0040553A" w:rsidRDefault="00CB73B1" w:rsidP="007C00E8">
      <w:pPr>
        <w:pStyle w:val="Report"/>
      </w:pPr>
      <w:r>
        <w:object w:dxaOrig="9026" w:dyaOrig="1809" w14:anchorId="2A13A21F">
          <v:shape id="_x0000_i1243" type="#_x0000_t75" style="width:452.25pt;height:90pt" o:ole="">
            <v:imagedata r:id="rId56" o:title=""/>
          </v:shape>
          <o:OLEObject Type="Embed" ProgID="Word.OpenDocumentText.12" ShapeID="_x0000_i1243" DrawAspect="Content" ObjectID="_1613050970" r:id="rId57"/>
        </w:object>
      </w:r>
      <w:r w:rsidR="004C11DE">
        <w:t xml:space="preserve">Since pandas add a row of 0 in the end of frame in some cases, that is taken care of by removing such row in case present as it can cause problem in predictions. The final data frame is then exported to a csv file which contains semi-colon (;) as separator and the Result </w:t>
      </w:r>
      <w:proofErr w:type="gramStart"/>
      <w:r w:rsidR="004C11DE">
        <w:t xml:space="preserve">header </w:t>
      </w:r>
      <w:r w:rsidR="005B57BF">
        <w:t xml:space="preserve"> </w:t>
      </w:r>
      <w:r w:rsidR="004C11DE">
        <w:t>generated</w:t>
      </w:r>
      <w:proofErr w:type="gramEnd"/>
      <w:r w:rsidR="004C11DE">
        <w:t xml:space="preserve"> earlier as the header for the file.</w:t>
      </w:r>
    </w:p>
    <w:bookmarkStart w:id="45" w:name="_MON_1611491519"/>
    <w:bookmarkEnd w:id="45"/>
    <w:p w14:paraId="307467D1" w14:textId="5DCDC20F" w:rsidR="00696B78" w:rsidRDefault="004C11DE" w:rsidP="00696B78">
      <w:pPr>
        <w:pStyle w:val="StandardundAbsatz"/>
        <w:rPr>
          <w:lang w:val="en-IN"/>
        </w:rPr>
      </w:pPr>
      <w:r>
        <w:rPr>
          <w:lang w:val="en-IN"/>
        </w:rPr>
        <w:object w:dxaOrig="9026" w:dyaOrig="1356" w14:anchorId="7CFE13E1">
          <v:shape id="_x0000_i1244" type="#_x0000_t75" style="width:452.25pt;height:66.75pt" o:ole="">
            <v:imagedata r:id="rId58" o:title=""/>
          </v:shape>
          <o:OLEObject Type="Embed" ProgID="Word.OpenDocumentText.12" ShapeID="_x0000_i1244" DrawAspect="Content" ObjectID="_1613050971" r:id="rId59"/>
        </w:object>
      </w:r>
    </w:p>
    <w:p w14:paraId="399AA69F" w14:textId="7CF6EE2F" w:rsidR="00CF73E4" w:rsidRDefault="00CF73E4" w:rsidP="00696B78">
      <w:pPr>
        <w:pStyle w:val="StandardundAbsatz"/>
        <w:rPr>
          <w:lang w:val="en-IN"/>
        </w:rPr>
      </w:pPr>
    </w:p>
    <w:p w14:paraId="648D67E4" w14:textId="29CF232B" w:rsidR="00D377B8" w:rsidRPr="00D377B8" w:rsidRDefault="00CF73E4" w:rsidP="00696B78">
      <w:pPr>
        <w:pStyle w:val="StandardundAbsatz"/>
        <w:rPr>
          <w:highlight w:val="yellow"/>
          <w:lang w:val="en-IN"/>
        </w:rPr>
      </w:pPr>
      <w:r w:rsidRPr="00D377B8">
        <w:rPr>
          <w:highlight w:val="yellow"/>
          <w:lang w:val="en-IN"/>
        </w:rPr>
        <w:t xml:space="preserve">Editions: </w:t>
      </w:r>
      <w:r w:rsidR="00D377B8" w:rsidRPr="00D377B8">
        <w:rPr>
          <w:highlight w:val="yellow"/>
          <w:lang w:val="en-IN"/>
        </w:rPr>
        <w:t xml:space="preserve">Separate files for test and train to compare results </w:t>
      </w:r>
    </w:p>
    <w:p w14:paraId="0A8504B6" w14:textId="35840B89" w:rsidR="00D377B8" w:rsidRPr="00D377B8" w:rsidRDefault="00D377B8" w:rsidP="00696B78">
      <w:pPr>
        <w:pStyle w:val="StandardundAbsatz"/>
        <w:rPr>
          <w:highlight w:val="yellow"/>
          <w:lang w:val="en-IN"/>
        </w:rPr>
      </w:pPr>
      <w:r w:rsidRPr="00D377B8">
        <w:rPr>
          <w:highlight w:val="yellow"/>
          <w:lang w:val="en-IN"/>
        </w:rPr>
        <w:t xml:space="preserve">Changes in GUI: 2 save file boxes, send </w:t>
      </w:r>
      <w:proofErr w:type="spellStart"/>
      <w:r w:rsidRPr="00D377B8">
        <w:rPr>
          <w:highlight w:val="yellow"/>
          <w:lang w:val="en-IN"/>
        </w:rPr>
        <w:t>val</w:t>
      </w:r>
      <w:proofErr w:type="spellEnd"/>
      <w:r w:rsidRPr="00D377B8">
        <w:rPr>
          <w:highlight w:val="yellow"/>
          <w:lang w:val="en-IN"/>
        </w:rPr>
        <w:t xml:space="preserve"> to controller</w:t>
      </w:r>
    </w:p>
    <w:p w14:paraId="25BB4FFA" w14:textId="6CD4158E" w:rsidR="00D377B8" w:rsidRDefault="00D377B8" w:rsidP="00696B78">
      <w:pPr>
        <w:pStyle w:val="StandardundAbsatz"/>
        <w:rPr>
          <w:lang w:val="en-IN"/>
        </w:rPr>
      </w:pPr>
      <w:r w:rsidRPr="00D377B8">
        <w:rPr>
          <w:highlight w:val="yellow"/>
          <w:lang w:val="en-IN"/>
        </w:rPr>
        <w:t xml:space="preserve">Controller: </w:t>
      </w:r>
      <w:proofErr w:type="spellStart"/>
      <w:r w:rsidRPr="00D377B8">
        <w:rPr>
          <w:highlight w:val="yellow"/>
          <w:lang w:val="en-IN"/>
        </w:rPr>
        <w:t>donot</w:t>
      </w:r>
      <w:proofErr w:type="spellEnd"/>
      <w:r w:rsidRPr="00D377B8">
        <w:rPr>
          <w:highlight w:val="yellow"/>
          <w:lang w:val="en-IN"/>
        </w:rPr>
        <w:t xml:space="preserve"> </w:t>
      </w:r>
      <w:proofErr w:type="spellStart"/>
      <w:r w:rsidRPr="00D377B8">
        <w:rPr>
          <w:highlight w:val="yellow"/>
          <w:lang w:val="en-IN"/>
        </w:rPr>
        <w:t>concat</w:t>
      </w:r>
      <w:proofErr w:type="spellEnd"/>
      <w:r w:rsidRPr="00D377B8">
        <w:rPr>
          <w:highlight w:val="yellow"/>
          <w:lang w:val="en-IN"/>
        </w:rPr>
        <w:t xml:space="preserve">, 2 files made. Language: </w:t>
      </w:r>
      <w:proofErr w:type="spellStart"/>
      <w:r w:rsidRPr="00D377B8">
        <w:rPr>
          <w:highlight w:val="yellow"/>
          <w:lang w:val="en-IN"/>
        </w:rPr>
        <w:t>eng</w:t>
      </w:r>
      <w:proofErr w:type="spellEnd"/>
      <w:r w:rsidRPr="00D377B8">
        <w:rPr>
          <w:highlight w:val="yellow"/>
          <w:lang w:val="en-IN"/>
        </w:rPr>
        <w:t>-ger</w:t>
      </w:r>
    </w:p>
    <w:p w14:paraId="281C8BC5" w14:textId="128A73E9" w:rsidR="00CF73E4" w:rsidRPr="00696B78" w:rsidRDefault="00D377B8" w:rsidP="00696B78">
      <w:pPr>
        <w:pStyle w:val="StandardundAbsatz"/>
        <w:rPr>
          <w:lang w:val="en-IN"/>
        </w:rPr>
      </w:pPr>
      <w:r>
        <w:rPr>
          <w:lang w:val="en-IN"/>
        </w:rPr>
        <w:t xml:space="preserve"> </w:t>
      </w:r>
    </w:p>
    <w:p w14:paraId="5A24F01C" w14:textId="2C30D38A" w:rsidR="009E50BA" w:rsidRDefault="009E50BA" w:rsidP="009E50BA">
      <w:pPr>
        <w:pStyle w:val="berschrift1"/>
        <w:rPr>
          <w:lang w:val="en-IN"/>
        </w:rPr>
      </w:pPr>
      <w:bookmarkStart w:id="46" w:name="_Toc2435561"/>
      <w:r>
        <w:rPr>
          <w:lang w:val="en-IN"/>
        </w:rPr>
        <w:lastRenderedPageBreak/>
        <w:t>Experimentation</w:t>
      </w:r>
      <w:bookmarkEnd w:id="46"/>
    </w:p>
    <w:p w14:paraId="68302C33" w14:textId="7E7657BA" w:rsidR="00530D34" w:rsidRDefault="002B18B6" w:rsidP="000B3D66">
      <w:pPr>
        <w:pStyle w:val="Report"/>
      </w:pPr>
      <w:proofErr w:type="gramStart"/>
      <w:r>
        <w:t>In order to</w:t>
      </w:r>
      <w:proofErr w:type="gramEnd"/>
      <w:r>
        <w:t xml:space="preserve"> design an output from the application presented above, various application runs were conducted. They were mainly based on f</w:t>
      </w:r>
      <w:r w:rsidR="00907AAE">
        <w:t>our</w:t>
      </w:r>
      <w:r>
        <w:t xml:space="preserve"> different data sets named as: C15kw, Elongation, </w:t>
      </w:r>
      <w:proofErr w:type="spellStart"/>
      <w:r>
        <w:t>KE_Final</w:t>
      </w:r>
      <w:proofErr w:type="spellEnd"/>
      <w:r>
        <w:t xml:space="preserve"> and Cars. For each set, an initial analysis was generated in </w:t>
      </w:r>
      <w:proofErr w:type="spellStart"/>
      <w:r>
        <w:t>EIDOlerner</w:t>
      </w:r>
      <w:proofErr w:type="spellEnd"/>
      <w:r>
        <w:t xml:space="preserve"> followed by another analysis gen</w:t>
      </w:r>
      <w:r w:rsidR="008331CB">
        <w:t>erated on the dataset created by application after feature selection process from original data set.</w:t>
      </w:r>
    </w:p>
    <w:p w14:paraId="2B9D615C" w14:textId="044C4079" w:rsidR="009B08AF" w:rsidRDefault="008331CB" w:rsidP="000B3D66">
      <w:pPr>
        <w:pStyle w:val="Report"/>
      </w:pPr>
      <w:r>
        <w:t xml:space="preserve">At first, the original data is fed to </w:t>
      </w:r>
      <w:proofErr w:type="spellStart"/>
      <w:r>
        <w:t>EIDOlerner</w:t>
      </w:r>
      <w:proofErr w:type="spellEnd"/>
      <w:r>
        <w:t xml:space="preserve">. The analysis is created using 10 percent of data as test data. No pre-processing tools were selected as data </w:t>
      </w:r>
      <w:proofErr w:type="gramStart"/>
      <w:r>
        <w:t>is considered to be</w:t>
      </w:r>
      <w:proofErr w:type="gramEnd"/>
      <w:r>
        <w:t xml:space="preserve"> already pre-processed. Neural Network and SVM </w:t>
      </w:r>
      <w:r w:rsidR="00287EE3">
        <w:t>we</w:t>
      </w:r>
      <w:r>
        <w:t xml:space="preserve">re selected as </w:t>
      </w:r>
      <w:r w:rsidR="00287EE3">
        <w:t>prediction tools to measure the performance. The analysis window</w:t>
      </w:r>
      <w:r w:rsidR="005016B2">
        <w:t xml:space="preserve"> is</w:t>
      </w:r>
      <w:r w:rsidR="00287EE3">
        <w:t xml:space="preserve"> </w:t>
      </w:r>
      <w:proofErr w:type="gramStart"/>
      <w:r w:rsidR="00937176">
        <w:t>appears</w:t>
      </w:r>
      <w:proofErr w:type="gramEnd"/>
      <w:r w:rsidR="00287EE3">
        <w:t xml:space="preserve"> after that. </w:t>
      </w:r>
      <w:r w:rsidR="009B08AF">
        <w:t>To get better prediction</w:t>
      </w:r>
      <w:r w:rsidR="00476680">
        <w:t xml:space="preserve"> </w:t>
      </w:r>
      <w:r w:rsidR="009B08AF">
        <w:t>analysis, k-fold cross validation as the validation method</w:t>
      </w:r>
      <w:r w:rsidR="000B0099">
        <w:t>,</w:t>
      </w:r>
      <w:r w:rsidR="00476680">
        <w:t xml:space="preserve"> SMAPE as error function and z-score as the normalisation method</w:t>
      </w:r>
      <w:r w:rsidR="000B0099">
        <w:t xml:space="preserve"> are selected</w:t>
      </w:r>
      <w:r w:rsidR="009B08AF">
        <w:t xml:space="preserve">. </w:t>
      </w:r>
    </w:p>
    <w:p w14:paraId="341073F0" w14:textId="301A5035" w:rsidR="009B08AF" w:rsidRDefault="00476680" w:rsidP="00530D34">
      <w:pPr>
        <w:pStyle w:val="StandardundAbsatz"/>
        <w:rPr>
          <w:lang w:val="en-IN"/>
        </w:rPr>
      </w:pPr>
      <w:r>
        <w:rPr>
          <w:noProof/>
          <w:lang w:val="en-IN"/>
        </w:rPr>
        <w:drawing>
          <wp:inline distT="0" distB="0" distL="0" distR="0" wp14:anchorId="4F0E1D39" wp14:editId="2ED40C0E">
            <wp:extent cx="5760085" cy="986790"/>
            <wp:effectExtent l="0" t="0" r="0" b="381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ttingEidoLerner.PNG"/>
                    <pic:cNvPicPr/>
                  </pic:nvPicPr>
                  <pic:blipFill>
                    <a:blip r:embed="rId60">
                      <a:extLst>
                        <a:ext uri="{28A0092B-C50C-407E-A947-70E740481C1C}">
                          <a14:useLocalDpi xmlns:a14="http://schemas.microsoft.com/office/drawing/2010/main" val="0"/>
                        </a:ext>
                      </a:extLst>
                    </a:blip>
                    <a:stretch>
                      <a:fillRect/>
                    </a:stretch>
                  </pic:blipFill>
                  <pic:spPr>
                    <a:xfrm>
                      <a:off x="0" y="0"/>
                      <a:ext cx="5760085" cy="986790"/>
                    </a:xfrm>
                    <a:prstGeom prst="rect">
                      <a:avLst/>
                    </a:prstGeom>
                  </pic:spPr>
                </pic:pic>
              </a:graphicData>
            </a:graphic>
          </wp:inline>
        </w:drawing>
      </w:r>
    </w:p>
    <w:p w14:paraId="7C83D731" w14:textId="61273D4B" w:rsidR="00BB1C05" w:rsidRDefault="00BB1C05" w:rsidP="00BB1C05">
      <w:pPr>
        <w:pStyle w:val="SubtitelThesis"/>
      </w:pPr>
      <w:r>
        <w:t xml:space="preserve">Figure </w:t>
      </w:r>
      <w:proofErr w:type="gramStart"/>
      <w:r>
        <w:t>11 :</w:t>
      </w:r>
      <w:proofErr w:type="gramEnd"/>
      <w:r>
        <w:t xml:space="preserve"> Setting for Normalisation and Validation in </w:t>
      </w:r>
      <w:proofErr w:type="spellStart"/>
      <w:r>
        <w:t>EIDOlerner</w:t>
      </w:r>
      <w:proofErr w:type="spellEnd"/>
    </w:p>
    <w:p w14:paraId="54B4DB13" w14:textId="77777777" w:rsidR="006E40C4" w:rsidRDefault="006E40C4" w:rsidP="006E40C4">
      <w:pPr>
        <w:pStyle w:val="Report"/>
        <w:rPr>
          <w:rFonts w:eastAsia="Times New Roman" w:cs="Times New Roman"/>
          <w:sz w:val="24"/>
          <w:szCs w:val="24"/>
          <w:lang w:eastAsia="de-DE"/>
        </w:rPr>
      </w:pPr>
    </w:p>
    <w:p w14:paraId="16E9051E" w14:textId="2C9C2933" w:rsidR="006E40C4" w:rsidRDefault="00287EE3" w:rsidP="006E40C4">
      <w:pPr>
        <w:pStyle w:val="Report"/>
      </w:pPr>
      <w:r>
        <w:t>To create the analysis, it was important to train the models with data. With neural network and Support Vector Machine, the model was trained by providing various values for parameters.</w:t>
      </w:r>
      <w:r w:rsidR="006E40C4" w:rsidRPr="006E40C4">
        <w:t xml:space="preserve"> </w:t>
      </w:r>
      <w:r w:rsidR="006E40C4">
        <w:t xml:space="preserve">To check if a training method is selected or rejected, error parameter is given. The error parameter was set as 0.1 as default for both methods, implying if error is less than 0.1 the method </w:t>
      </w:r>
      <w:proofErr w:type="gramStart"/>
      <w:r w:rsidR="006E40C4">
        <w:t>is considered to be</w:t>
      </w:r>
      <w:proofErr w:type="gramEnd"/>
      <w:r w:rsidR="006E40C4">
        <w:t xml:space="preserve"> good. </w:t>
      </w:r>
    </w:p>
    <w:p w14:paraId="1DD59BAB" w14:textId="047608C6" w:rsidR="008331CB" w:rsidRDefault="006E40C4" w:rsidP="006E40C4">
      <w:pPr>
        <w:pStyle w:val="Report"/>
      </w:pPr>
      <w:r>
        <w:t xml:space="preserve">Additionally, for neural networks number of cycles was changed from 500 to 2000 as accuracy increased with higher number of cycles. The data was not shuffled and polar sigmoid was used as the activation function. For SVM, the Kernel was set to Gaussian with sigma value of 10000 which is set as default. </w:t>
      </w:r>
      <w:r w:rsidR="00287EE3">
        <w:t xml:space="preserve"> Training and Validation error were generated after the model was trained.  </w:t>
      </w:r>
      <w:r w:rsidR="00250684">
        <w:t>These errors are treated as the performance measure for each method.</w:t>
      </w:r>
      <w:r w:rsidR="00937176">
        <w:t xml:space="preserve"> This analysis was saved as the main file and was used later for comparison.</w:t>
      </w:r>
    </w:p>
    <w:p w14:paraId="719583FC" w14:textId="690D2637" w:rsidR="00250684" w:rsidRDefault="00250684" w:rsidP="000B3D66">
      <w:pPr>
        <w:pStyle w:val="Report"/>
      </w:pPr>
      <w:r>
        <w:t>Now from the supervisor</w:t>
      </w:r>
      <w:r w:rsidR="00476680">
        <w:t>, the train</w:t>
      </w:r>
      <w:r w:rsidR="00820680">
        <w:t>ing</w:t>
      </w:r>
      <w:r w:rsidR="00476680">
        <w:t xml:space="preserve"> data (named as original data set)</w:t>
      </w:r>
      <w:r w:rsidR="00083F64">
        <w:t xml:space="preserve"> and the test data</w:t>
      </w:r>
      <w:r w:rsidR="00476680">
        <w:t xml:space="preserve"> </w:t>
      </w:r>
      <w:r w:rsidR="00083F64">
        <w:t>is</w:t>
      </w:r>
      <w:r w:rsidR="00476680">
        <w:t xml:space="preserve"> ex</w:t>
      </w:r>
      <w:r w:rsidR="00D22EA3">
        <w:t>ported</w:t>
      </w:r>
      <w:r w:rsidR="00476680">
        <w:t xml:space="preserve"> in an Excel file. </w:t>
      </w:r>
      <w:r w:rsidR="000B0099">
        <w:t xml:space="preserve">the data sets are first converted to .csv form and then </w:t>
      </w:r>
      <w:r w:rsidR="00083F64">
        <w:t xml:space="preserve">loaded in the application. </w:t>
      </w:r>
      <w:r w:rsidR="009F64A4">
        <w:t>The application does feature selection based on method selected and the parameters provided. The parameters could not be set by the user in GUI but only</w:t>
      </w:r>
      <w:r w:rsidR="00937176">
        <w:t xml:space="preserve"> be set</w:t>
      </w:r>
      <w:r w:rsidR="009F64A4">
        <w:t xml:space="preserve"> in</w:t>
      </w:r>
      <w:r w:rsidR="0003004B">
        <w:t xml:space="preserve"> </w:t>
      </w:r>
      <w:r w:rsidR="00524E71">
        <w:t>the</w:t>
      </w:r>
      <w:r w:rsidR="009F64A4">
        <w:t xml:space="preserve"> </w:t>
      </w:r>
      <w:r w:rsidR="009F64A4">
        <w:lastRenderedPageBreak/>
        <w:t>controller</w:t>
      </w:r>
      <w:r w:rsidR="00937176">
        <w:t xml:space="preserve"> class while calling the function</w:t>
      </w:r>
      <w:r w:rsidR="009F64A4">
        <w:t xml:space="preserve">. </w:t>
      </w:r>
      <w:r w:rsidR="00803FED">
        <w:t xml:space="preserve">After the process run the </w:t>
      </w:r>
      <w:r w:rsidR="008257A7">
        <w:t xml:space="preserve">two </w:t>
      </w:r>
      <w:r w:rsidR="00803FED">
        <w:t>new .csv file</w:t>
      </w:r>
      <w:r w:rsidR="008257A7">
        <w:t>s are</w:t>
      </w:r>
      <w:r w:rsidR="00803FED">
        <w:t xml:space="preserve"> generated</w:t>
      </w:r>
      <w:r w:rsidR="008257A7">
        <w:t xml:space="preserve"> for training and test data.</w:t>
      </w:r>
      <w:r w:rsidR="00FE3E5E">
        <w:t xml:space="preserve"> For different values of threshold and alpha </w:t>
      </w:r>
      <w:r w:rsidR="0097767C">
        <w:t>with each of</w:t>
      </w:r>
      <w:r w:rsidR="00FE3E5E">
        <w:t xml:space="preserve"> feature selection methods</w:t>
      </w:r>
      <w:r w:rsidR="0097767C">
        <w:t xml:space="preserve">, </w:t>
      </w:r>
      <w:r w:rsidR="00FE3E5E">
        <w:t xml:space="preserve">various files were created and were compared in </w:t>
      </w:r>
      <w:proofErr w:type="spellStart"/>
      <w:r w:rsidR="00FE3E5E">
        <w:t>EIDOlerne</w:t>
      </w:r>
      <w:r w:rsidR="0097767C">
        <w:t>r</w:t>
      </w:r>
      <w:proofErr w:type="spellEnd"/>
      <w:r w:rsidR="002718D8">
        <w:t>.</w:t>
      </w:r>
      <w:r w:rsidR="00803FED">
        <w:t xml:space="preserve"> </w:t>
      </w:r>
      <w:r w:rsidR="008257A7" w:rsidRPr="0031412D">
        <w:t xml:space="preserve">In </w:t>
      </w:r>
      <w:r w:rsidR="002718D8" w:rsidRPr="0031412D">
        <w:t>each</w:t>
      </w:r>
      <w:r w:rsidR="008257A7" w:rsidRPr="0031412D">
        <w:t xml:space="preserve"> analysis, zero percent test data is separated</w:t>
      </w:r>
      <w:r w:rsidR="000702AF" w:rsidRPr="0031412D">
        <w:t xml:space="preserve"> as</w:t>
      </w:r>
      <w:r w:rsidR="008257A7" w:rsidRPr="0031412D">
        <w:t xml:space="preserve"> resulting in only training and validation error</w:t>
      </w:r>
      <w:r w:rsidR="000702AF" w:rsidRPr="0031412D">
        <w:t xml:space="preserve"> </w:t>
      </w:r>
      <w:proofErr w:type="gramStart"/>
      <w:r w:rsidR="000702AF" w:rsidRPr="0031412D">
        <w:t>has to</w:t>
      </w:r>
      <w:proofErr w:type="gramEnd"/>
      <w:r w:rsidR="000702AF" w:rsidRPr="0031412D">
        <w:t xml:space="preserve"> be calculated from the same set of values. Later after the error is calculated, </w:t>
      </w:r>
      <w:r w:rsidR="002C1F6F" w:rsidRPr="0031412D">
        <w:t>the test data file is loaded in supervisor and testing error could be seen there.</w:t>
      </w:r>
      <w:r w:rsidR="002718D8" w:rsidRPr="0031412D">
        <w:t xml:space="preserve"> The values where minimum error was found, was then trained 10 times and the average of all values is given in the tables for each set.</w:t>
      </w:r>
      <w:r w:rsidR="0031412D">
        <w:t xml:space="preserve"> To ease the comparison within </w:t>
      </w:r>
      <w:r w:rsidR="00BB134C">
        <w:t xml:space="preserve">all feature selection methods, a </w:t>
      </w:r>
      <w:proofErr w:type="gramStart"/>
      <w:r w:rsidR="00BB134C">
        <w:t>particular set</w:t>
      </w:r>
      <w:proofErr w:type="gramEnd"/>
      <w:r w:rsidR="00BB134C">
        <w:t xml:space="preserve"> of parameters is chosen for all methods. A brief explanation of how changes occur in feature selection based on parameters is given as well.</w:t>
      </w:r>
    </w:p>
    <w:p w14:paraId="6270D006" w14:textId="3619829E" w:rsidR="00AF4093" w:rsidRDefault="00C57C93" w:rsidP="000B3D66">
      <w:pPr>
        <w:pStyle w:val="Report"/>
      </w:pPr>
      <w:r>
        <w:t xml:space="preserve">Based on the procedure explained above, the experimentation was performed on the data sets. The </w:t>
      </w:r>
      <w:r w:rsidR="00F519A5">
        <w:t>comparative</w:t>
      </w:r>
      <w:r>
        <w:t xml:space="preserve"> analysis </w:t>
      </w:r>
      <w:r w:rsidR="00F519A5">
        <w:t>for each set was done and is discussed below.</w:t>
      </w:r>
    </w:p>
    <w:p w14:paraId="0BB4C6A3" w14:textId="5958E3A3" w:rsidR="00F519A5" w:rsidRDefault="00F519A5" w:rsidP="00375162">
      <w:pPr>
        <w:pStyle w:val="berschrift2"/>
      </w:pPr>
      <w:bookmarkStart w:id="47" w:name="_Toc2435562"/>
      <w:proofErr w:type="spellStart"/>
      <w:r>
        <w:t>KE_Final</w:t>
      </w:r>
      <w:bookmarkEnd w:id="47"/>
      <w:proofErr w:type="spellEnd"/>
    </w:p>
    <w:p w14:paraId="52E84647" w14:textId="3806F660" w:rsidR="00F519A5" w:rsidRDefault="00F519A5" w:rsidP="001D133B">
      <w:pPr>
        <w:pStyle w:val="Report"/>
      </w:pPr>
      <w:r>
        <w:t>This is a continuous dataset with 1</w:t>
      </w:r>
      <w:r w:rsidR="00680116">
        <w:t>80</w:t>
      </w:r>
      <w:r>
        <w:t xml:space="preserve"> rows and 14 columns. </w:t>
      </w:r>
      <w:r w:rsidR="00FB3CCF">
        <w:t>The 1</w:t>
      </w:r>
      <w:r w:rsidR="00D377B8">
        <w:t>1</w:t>
      </w:r>
      <w:r w:rsidR="00FB3CCF">
        <w:t xml:space="preserve"> independent </w:t>
      </w:r>
      <w:proofErr w:type="spellStart"/>
      <w:r w:rsidR="00FB3CCF">
        <w:t>varibales</w:t>
      </w:r>
      <w:proofErr w:type="spellEnd"/>
      <w:r w:rsidR="00FB3CCF">
        <w:t xml:space="preserve"> </w:t>
      </w:r>
      <w:r w:rsidR="00E320B1">
        <w:t xml:space="preserve">are considered as features and the </w:t>
      </w:r>
      <w:r w:rsidR="00D377B8">
        <w:t>three</w:t>
      </w:r>
      <w:r w:rsidR="00E320B1">
        <w:t xml:space="preserve"> dependent variable is the result</w:t>
      </w:r>
      <w:r w:rsidR="00680116">
        <w:t xml:space="preserve"> variable which depends on independent ones. Variable </w:t>
      </w:r>
      <w:proofErr w:type="spellStart"/>
      <w:r w:rsidR="00D377B8">
        <w:t>ZugfestigIst</w:t>
      </w:r>
      <w:proofErr w:type="spellEnd"/>
      <w:r w:rsidR="00D377B8">
        <w:t xml:space="preserve">, </w:t>
      </w:r>
      <w:proofErr w:type="spellStart"/>
      <w:proofErr w:type="gramStart"/>
      <w:r w:rsidR="00D377B8">
        <w:t>DehungIst</w:t>
      </w:r>
      <w:proofErr w:type="spellEnd"/>
      <w:r w:rsidR="00D377B8">
        <w:t xml:space="preserve">  and</w:t>
      </w:r>
      <w:proofErr w:type="gramEnd"/>
      <w:r w:rsidR="00D377B8">
        <w:t xml:space="preserve"> </w:t>
      </w:r>
      <w:r w:rsidR="00680116">
        <w:t xml:space="preserve">Dehgr02Ist depends on features C, Si, Mn, P, S, MG, Cr, Ni, Mo, Cu, Al. From the result variable the type of set is known that is Regression in this case. </w:t>
      </w:r>
      <w:r w:rsidR="00F14830">
        <w:t>The small preview of set is as follows:</w:t>
      </w:r>
    </w:p>
    <w:p w14:paraId="391A3E20" w14:textId="122FDDBD" w:rsidR="00F14830" w:rsidRDefault="00F14830" w:rsidP="00EA186E">
      <w:pPr>
        <w:pStyle w:val="Report"/>
        <w:ind w:left="720"/>
        <w:jc w:val="center"/>
      </w:pPr>
      <w:r>
        <w:rPr>
          <w:noProof/>
        </w:rPr>
        <w:drawing>
          <wp:inline distT="0" distB="0" distL="0" distR="0" wp14:anchorId="29443AD4" wp14:editId="2B8A2E16">
            <wp:extent cx="5760085" cy="1655256"/>
            <wp:effectExtent l="0" t="0" r="0"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60085" cy="1655256"/>
                    </a:xfrm>
                    <a:prstGeom prst="rect">
                      <a:avLst/>
                    </a:prstGeom>
                    <a:noFill/>
                    <a:ln>
                      <a:noFill/>
                    </a:ln>
                  </pic:spPr>
                </pic:pic>
              </a:graphicData>
            </a:graphic>
          </wp:inline>
        </w:drawing>
      </w:r>
    </w:p>
    <w:p w14:paraId="674E1121" w14:textId="1A23F55E" w:rsidR="00592FC8" w:rsidRDefault="00F05BE6" w:rsidP="00F05BE6">
      <w:pPr>
        <w:pStyle w:val="SubtitelThesis"/>
      </w:pPr>
      <w:r>
        <w:t xml:space="preserve">Figure </w:t>
      </w:r>
      <w:proofErr w:type="gramStart"/>
      <w:r>
        <w:t>12 :</w:t>
      </w:r>
      <w:proofErr w:type="gramEnd"/>
      <w:r>
        <w:t xml:space="preserve"> </w:t>
      </w:r>
      <w:r w:rsidR="00592FC8">
        <w:t xml:space="preserve">Data set for </w:t>
      </w:r>
      <w:proofErr w:type="spellStart"/>
      <w:r w:rsidR="00592FC8">
        <w:t>KE_Final</w:t>
      </w:r>
      <w:proofErr w:type="spellEnd"/>
    </w:p>
    <w:p w14:paraId="0D5F35BA" w14:textId="77777777" w:rsidR="008E0B3D" w:rsidRDefault="00D377B8" w:rsidP="001D133B">
      <w:pPr>
        <w:pStyle w:val="Report"/>
      </w:pPr>
      <w:r>
        <w:t>To calculate and to compare the exact accuracy, the set was at first divided in three sets where each dependent variable treated as only result variable.</w:t>
      </w:r>
      <w:r w:rsidR="008E0B3D">
        <w:t xml:space="preserve"> Thus 3 files were created each with only one result variable and 11 features and the complete procedure was performed on all 3 individually.</w:t>
      </w:r>
    </w:p>
    <w:p w14:paraId="2B3522B4" w14:textId="2C3876A8" w:rsidR="00D377B8" w:rsidRDefault="008E0B3D" w:rsidP="001D133B">
      <w:pPr>
        <w:pStyle w:val="Report"/>
      </w:pPr>
      <w:r>
        <w:t xml:space="preserve">The file with variable </w:t>
      </w:r>
      <w:proofErr w:type="spellStart"/>
      <w:r>
        <w:t>ZugfestigIst</w:t>
      </w:r>
      <w:proofErr w:type="spellEnd"/>
      <w:r>
        <w:t xml:space="preserve"> was used at first in </w:t>
      </w:r>
      <w:proofErr w:type="spellStart"/>
      <w:r>
        <w:t>EIDOlerner</w:t>
      </w:r>
      <w:proofErr w:type="spellEnd"/>
      <w:r>
        <w:t xml:space="preserve">. </w:t>
      </w:r>
    </w:p>
    <w:p w14:paraId="4FE423C0" w14:textId="76F39B03" w:rsidR="00375162" w:rsidRDefault="00375162" w:rsidP="00375162">
      <w:pPr>
        <w:pStyle w:val="Report"/>
      </w:pPr>
    </w:p>
    <w:p w14:paraId="7A8EBC38" w14:textId="77777777" w:rsidR="00B563C4" w:rsidRDefault="00B563C4" w:rsidP="00375162">
      <w:pPr>
        <w:pStyle w:val="Report"/>
      </w:pPr>
    </w:p>
    <w:p w14:paraId="6B00D9F7" w14:textId="483DF3EA" w:rsidR="00375162" w:rsidRDefault="00375162" w:rsidP="00375162">
      <w:pPr>
        <w:pStyle w:val="Report"/>
        <w:numPr>
          <w:ilvl w:val="0"/>
          <w:numId w:val="25"/>
        </w:numPr>
      </w:pPr>
      <w:proofErr w:type="spellStart"/>
      <w:r>
        <w:lastRenderedPageBreak/>
        <w:t>KE_Final_ZugfestigIst</w:t>
      </w:r>
      <w:proofErr w:type="spellEnd"/>
    </w:p>
    <w:p w14:paraId="39E08A1A" w14:textId="79518AB4" w:rsidR="00EA186E" w:rsidRDefault="001970EA" w:rsidP="00EA186E">
      <w:pPr>
        <w:pStyle w:val="Report"/>
        <w:ind w:left="720"/>
      </w:pPr>
      <w:r>
        <w:t xml:space="preserve">After the test and train data </w:t>
      </w:r>
      <w:r w:rsidR="00F95E69">
        <w:t>are taken from</w:t>
      </w:r>
      <w:r>
        <w:t xml:space="preserve"> </w:t>
      </w:r>
      <w:r w:rsidR="00D22EA3">
        <w:t>supervisor</w:t>
      </w:r>
      <w:r>
        <w:t xml:space="preserve">, </w:t>
      </w:r>
      <w:r w:rsidR="00F95E69">
        <w:t xml:space="preserve">the size of training data is 162 x 11 and 18 x 11 for test data. </w:t>
      </w:r>
      <w:r w:rsidR="002718D8">
        <w:t>After comparing the analysis using various values of threshold and alpha, the least errors were found as following for threshold 0.5 and alpha = 0.3.</w:t>
      </w:r>
    </w:p>
    <w:p w14:paraId="5D7ABA50" w14:textId="77777777" w:rsidR="00BB134C" w:rsidRDefault="00BB134C" w:rsidP="00EA186E">
      <w:pPr>
        <w:pStyle w:val="Report"/>
        <w:ind w:left="720"/>
      </w:pPr>
    </w:p>
    <w:tbl>
      <w:tblPr>
        <w:tblStyle w:val="Tabellenraster"/>
        <w:tblW w:w="9067" w:type="dxa"/>
        <w:tblLook w:val="04A0" w:firstRow="1" w:lastRow="0" w:firstColumn="1" w:lastColumn="0" w:noHBand="0" w:noVBand="1"/>
      </w:tblPr>
      <w:tblGrid>
        <w:gridCol w:w="1756"/>
        <w:gridCol w:w="892"/>
        <w:gridCol w:w="1011"/>
        <w:gridCol w:w="889"/>
        <w:gridCol w:w="1117"/>
        <w:gridCol w:w="1134"/>
        <w:gridCol w:w="1134"/>
        <w:gridCol w:w="1134"/>
      </w:tblGrid>
      <w:tr w:rsidR="00F35A86" w14:paraId="65327975" w14:textId="74E954BD" w:rsidTr="00D315B1">
        <w:trPr>
          <w:trHeight w:val="729"/>
        </w:trPr>
        <w:tc>
          <w:tcPr>
            <w:tcW w:w="1756" w:type="dxa"/>
            <w:vMerge w:val="restart"/>
          </w:tcPr>
          <w:p w14:paraId="2D29F870" w14:textId="452F36D0" w:rsidR="00F35A86" w:rsidRDefault="00F35A86" w:rsidP="00F6248F">
            <w:pPr>
              <w:pStyle w:val="Report"/>
            </w:pPr>
            <w:proofErr w:type="spellStart"/>
            <w:r>
              <w:t>KE_Final</w:t>
            </w:r>
            <w:r w:rsidR="00555EEC">
              <w:t>_ZugfestigIst</w:t>
            </w:r>
            <w:proofErr w:type="spellEnd"/>
          </w:p>
        </w:tc>
        <w:tc>
          <w:tcPr>
            <w:tcW w:w="892" w:type="dxa"/>
            <w:vMerge w:val="restart"/>
          </w:tcPr>
          <w:p w14:paraId="3E2CA147" w14:textId="104CA44F" w:rsidR="00F35A86" w:rsidRDefault="00F35A86" w:rsidP="00F6248F">
            <w:pPr>
              <w:pStyle w:val="Report"/>
            </w:pPr>
            <w:r>
              <w:t>No. of features</w:t>
            </w:r>
          </w:p>
        </w:tc>
        <w:tc>
          <w:tcPr>
            <w:tcW w:w="3017" w:type="dxa"/>
            <w:gridSpan w:val="3"/>
          </w:tcPr>
          <w:p w14:paraId="291DD9BE" w14:textId="08A52886" w:rsidR="00F35A86" w:rsidRDefault="00F35A86" w:rsidP="00F6248F">
            <w:pPr>
              <w:pStyle w:val="Report"/>
            </w:pPr>
            <w:r>
              <w:t>Neural Network</w:t>
            </w:r>
          </w:p>
        </w:tc>
        <w:tc>
          <w:tcPr>
            <w:tcW w:w="3402" w:type="dxa"/>
            <w:gridSpan w:val="3"/>
          </w:tcPr>
          <w:p w14:paraId="3664DBF5" w14:textId="509ED65D" w:rsidR="00F35A86" w:rsidRDefault="00F35A86" w:rsidP="00F6248F">
            <w:pPr>
              <w:pStyle w:val="Report"/>
            </w:pPr>
            <w:r>
              <w:t>SVM</w:t>
            </w:r>
          </w:p>
        </w:tc>
      </w:tr>
      <w:tr w:rsidR="00D315B1" w14:paraId="110E4009" w14:textId="5657253D" w:rsidTr="00D315B1">
        <w:trPr>
          <w:trHeight w:val="870"/>
        </w:trPr>
        <w:tc>
          <w:tcPr>
            <w:tcW w:w="1756" w:type="dxa"/>
            <w:vMerge/>
          </w:tcPr>
          <w:p w14:paraId="0F4DCE33" w14:textId="77777777" w:rsidR="00F35A86" w:rsidRDefault="00F35A86" w:rsidP="00F6248F">
            <w:pPr>
              <w:pStyle w:val="Report"/>
            </w:pPr>
          </w:p>
        </w:tc>
        <w:tc>
          <w:tcPr>
            <w:tcW w:w="892" w:type="dxa"/>
            <w:vMerge/>
          </w:tcPr>
          <w:p w14:paraId="36EC25FD" w14:textId="77777777" w:rsidR="00F35A86" w:rsidRDefault="00F35A86" w:rsidP="00F6248F">
            <w:pPr>
              <w:pStyle w:val="Report"/>
            </w:pPr>
          </w:p>
        </w:tc>
        <w:tc>
          <w:tcPr>
            <w:tcW w:w="1011" w:type="dxa"/>
          </w:tcPr>
          <w:p w14:paraId="71E2F5FF" w14:textId="593A285C" w:rsidR="00F35A86" w:rsidRDefault="00F35A86" w:rsidP="00F6248F">
            <w:pPr>
              <w:pStyle w:val="Report"/>
            </w:pPr>
            <w:r>
              <w:t xml:space="preserve">Training </w:t>
            </w:r>
          </w:p>
        </w:tc>
        <w:tc>
          <w:tcPr>
            <w:tcW w:w="889" w:type="dxa"/>
          </w:tcPr>
          <w:p w14:paraId="355918A1" w14:textId="272B3321" w:rsidR="00F35A86" w:rsidRDefault="00F35A86" w:rsidP="00F6248F">
            <w:pPr>
              <w:pStyle w:val="Report"/>
            </w:pPr>
            <w:r>
              <w:t xml:space="preserve">Validation </w:t>
            </w:r>
          </w:p>
        </w:tc>
        <w:tc>
          <w:tcPr>
            <w:tcW w:w="1117" w:type="dxa"/>
          </w:tcPr>
          <w:p w14:paraId="50AE413D" w14:textId="258C1A94" w:rsidR="00F35A86" w:rsidRDefault="00F35A86" w:rsidP="00F6248F">
            <w:pPr>
              <w:pStyle w:val="Report"/>
            </w:pPr>
            <w:proofErr w:type="spellStart"/>
            <w:r>
              <w:t>Testdata</w:t>
            </w:r>
            <w:proofErr w:type="spellEnd"/>
          </w:p>
        </w:tc>
        <w:tc>
          <w:tcPr>
            <w:tcW w:w="1134" w:type="dxa"/>
          </w:tcPr>
          <w:p w14:paraId="51D929A6" w14:textId="0AE46082" w:rsidR="00F35A86" w:rsidRDefault="00F35A86" w:rsidP="00F6248F">
            <w:pPr>
              <w:pStyle w:val="Report"/>
            </w:pPr>
            <w:r>
              <w:t xml:space="preserve">Training </w:t>
            </w:r>
          </w:p>
        </w:tc>
        <w:tc>
          <w:tcPr>
            <w:tcW w:w="1134" w:type="dxa"/>
          </w:tcPr>
          <w:p w14:paraId="138C265C" w14:textId="76570C4D" w:rsidR="00F35A86" w:rsidRDefault="00F35A86" w:rsidP="00F6248F">
            <w:pPr>
              <w:pStyle w:val="Report"/>
            </w:pPr>
            <w:r>
              <w:t xml:space="preserve">Validation </w:t>
            </w:r>
          </w:p>
        </w:tc>
        <w:tc>
          <w:tcPr>
            <w:tcW w:w="1134" w:type="dxa"/>
          </w:tcPr>
          <w:p w14:paraId="683C69D4" w14:textId="640EB8E4" w:rsidR="00F35A86" w:rsidRDefault="00F35A86" w:rsidP="00F6248F">
            <w:pPr>
              <w:pStyle w:val="Report"/>
            </w:pPr>
            <w:proofErr w:type="spellStart"/>
            <w:r>
              <w:t>Testdata</w:t>
            </w:r>
            <w:proofErr w:type="spellEnd"/>
          </w:p>
        </w:tc>
      </w:tr>
      <w:tr w:rsidR="00D315B1" w14:paraId="2728F586" w14:textId="70B4CD98" w:rsidTr="00D315B1">
        <w:tc>
          <w:tcPr>
            <w:tcW w:w="1756" w:type="dxa"/>
          </w:tcPr>
          <w:p w14:paraId="5C6A6461" w14:textId="7465E09B" w:rsidR="00F35A86" w:rsidRDefault="00F35A86" w:rsidP="00F6248F">
            <w:pPr>
              <w:pStyle w:val="Report"/>
            </w:pPr>
            <w:r>
              <w:t>Original</w:t>
            </w:r>
          </w:p>
        </w:tc>
        <w:tc>
          <w:tcPr>
            <w:tcW w:w="892" w:type="dxa"/>
          </w:tcPr>
          <w:p w14:paraId="7899C622" w14:textId="0AB77A54" w:rsidR="00F35A86" w:rsidRDefault="00F35A86" w:rsidP="00F6248F">
            <w:pPr>
              <w:pStyle w:val="Report"/>
            </w:pPr>
            <w:r>
              <w:t>1</w:t>
            </w:r>
            <w:r w:rsidR="008E0B3D">
              <w:t>1</w:t>
            </w:r>
          </w:p>
        </w:tc>
        <w:tc>
          <w:tcPr>
            <w:tcW w:w="1011" w:type="dxa"/>
          </w:tcPr>
          <w:p w14:paraId="13E433AE" w14:textId="28EEA739" w:rsidR="00F35A86" w:rsidRDefault="00F35A86" w:rsidP="00F6248F">
            <w:pPr>
              <w:pStyle w:val="Report"/>
            </w:pPr>
            <w:r>
              <w:t>0.00</w:t>
            </w:r>
            <w:r w:rsidR="0073769A">
              <w:t>85</w:t>
            </w:r>
          </w:p>
        </w:tc>
        <w:tc>
          <w:tcPr>
            <w:tcW w:w="889" w:type="dxa"/>
          </w:tcPr>
          <w:p w14:paraId="349F479E" w14:textId="71AD7ECA" w:rsidR="00F35A86" w:rsidRDefault="00F35A86" w:rsidP="00F6248F">
            <w:pPr>
              <w:pStyle w:val="Report"/>
            </w:pPr>
            <w:r>
              <w:t>0.00</w:t>
            </w:r>
            <w:r w:rsidR="009C7494">
              <w:t>86</w:t>
            </w:r>
          </w:p>
        </w:tc>
        <w:tc>
          <w:tcPr>
            <w:tcW w:w="1117" w:type="dxa"/>
          </w:tcPr>
          <w:p w14:paraId="3255AEA4" w14:textId="5AEEBB38" w:rsidR="00F35A86" w:rsidRDefault="009C7494" w:rsidP="00F6248F">
            <w:pPr>
              <w:pStyle w:val="Report"/>
            </w:pPr>
            <w:r>
              <w:t>0.0238</w:t>
            </w:r>
          </w:p>
        </w:tc>
        <w:tc>
          <w:tcPr>
            <w:tcW w:w="1134" w:type="dxa"/>
          </w:tcPr>
          <w:p w14:paraId="0C59347C" w14:textId="646C4698" w:rsidR="00F35A86" w:rsidRDefault="009C7494" w:rsidP="00F6248F">
            <w:pPr>
              <w:pStyle w:val="Report"/>
            </w:pPr>
            <w:r>
              <w:t>0.0092</w:t>
            </w:r>
          </w:p>
        </w:tc>
        <w:tc>
          <w:tcPr>
            <w:tcW w:w="1134" w:type="dxa"/>
          </w:tcPr>
          <w:p w14:paraId="5D8B5515" w14:textId="6B4C21FB" w:rsidR="00F35A86" w:rsidRDefault="009C7494" w:rsidP="00F6248F">
            <w:pPr>
              <w:pStyle w:val="Report"/>
            </w:pPr>
            <w:r>
              <w:t>0.0011</w:t>
            </w:r>
          </w:p>
        </w:tc>
        <w:tc>
          <w:tcPr>
            <w:tcW w:w="1134" w:type="dxa"/>
          </w:tcPr>
          <w:p w14:paraId="6340296B" w14:textId="10770A95" w:rsidR="00F35A86" w:rsidRDefault="00F35A86" w:rsidP="00F6248F">
            <w:pPr>
              <w:pStyle w:val="Report"/>
            </w:pPr>
            <w:r>
              <w:t>0.0</w:t>
            </w:r>
            <w:r w:rsidR="007F3BA4">
              <w:t>37</w:t>
            </w:r>
            <w:r w:rsidR="009C7494">
              <w:t>2</w:t>
            </w:r>
          </w:p>
        </w:tc>
      </w:tr>
      <w:tr w:rsidR="00D315B1" w14:paraId="4F82A0B3" w14:textId="2F81C89C" w:rsidTr="00D315B1">
        <w:tc>
          <w:tcPr>
            <w:tcW w:w="1756" w:type="dxa"/>
          </w:tcPr>
          <w:p w14:paraId="695FD1EB" w14:textId="509D9E52" w:rsidR="00F35A86" w:rsidRDefault="00F35A86" w:rsidP="00F6248F">
            <w:pPr>
              <w:pStyle w:val="Report"/>
            </w:pPr>
            <w:r>
              <w:t>Lasso</w:t>
            </w:r>
          </w:p>
        </w:tc>
        <w:tc>
          <w:tcPr>
            <w:tcW w:w="892" w:type="dxa"/>
          </w:tcPr>
          <w:p w14:paraId="1C052613" w14:textId="4DAAE265" w:rsidR="00F35A86" w:rsidRDefault="00886775" w:rsidP="00F6248F">
            <w:pPr>
              <w:pStyle w:val="Report"/>
            </w:pPr>
            <w:r>
              <w:t>3</w:t>
            </w:r>
          </w:p>
        </w:tc>
        <w:tc>
          <w:tcPr>
            <w:tcW w:w="1011" w:type="dxa"/>
          </w:tcPr>
          <w:p w14:paraId="680C111A" w14:textId="72729509" w:rsidR="00F35A86" w:rsidRDefault="00F24EF3" w:rsidP="00F6248F">
            <w:pPr>
              <w:pStyle w:val="Report"/>
            </w:pPr>
            <w:r>
              <w:t>0.0</w:t>
            </w:r>
            <w:r w:rsidR="000F484C">
              <w:t>147</w:t>
            </w:r>
          </w:p>
        </w:tc>
        <w:tc>
          <w:tcPr>
            <w:tcW w:w="889" w:type="dxa"/>
          </w:tcPr>
          <w:p w14:paraId="31F90E87" w14:textId="4ABA85D9" w:rsidR="00F35A86" w:rsidRDefault="000F484C" w:rsidP="00F6248F">
            <w:pPr>
              <w:pStyle w:val="Report"/>
            </w:pPr>
            <w:r>
              <w:t>0.0129</w:t>
            </w:r>
          </w:p>
        </w:tc>
        <w:tc>
          <w:tcPr>
            <w:tcW w:w="1117" w:type="dxa"/>
          </w:tcPr>
          <w:p w14:paraId="1C436CB4" w14:textId="25B307C0" w:rsidR="00F35A86" w:rsidRDefault="00421104" w:rsidP="00F6248F">
            <w:pPr>
              <w:pStyle w:val="Report"/>
            </w:pPr>
            <w:r>
              <w:t>0.0</w:t>
            </w:r>
            <w:r w:rsidR="00C37B42">
              <w:t>145</w:t>
            </w:r>
          </w:p>
        </w:tc>
        <w:tc>
          <w:tcPr>
            <w:tcW w:w="1134" w:type="dxa"/>
          </w:tcPr>
          <w:p w14:paraId="75A42AF1" w14:textId="154DE70B" w:rsidR="00F35A86" w:rsidRDefault="00421104" w:rsidP="00F6248F">
            <w:pPr>
              <w:pStyle w:val="Report"/>
            </w:pPr>
            <w:r>
              <w:t>0.0</w:t>
            </w:r>
            <w:r w:rsidR="000F484C">
              <w:t>224</w:t>
            </w:r>
          </w:p>
        </w:tc>
        <w:tc>
          <w:tcPr>
            <w:tcW w:w="1134" w:type="dxa"/>
          </w:tcPr>
          <w:p w14:paraId="3AAF2317" w14:textId="34157FB9" w:rsidR="00F35A86" w:rsidRDefault="000F484C" w:rsidP="00F6248F">
            <w:pPr>
              <w:pStyle w:val="Report"/>
            </w:pPr>
            <w:r>
              <w:t>0.0184</w:t>
            </w:r>
          </w:p>
        </w:tc>
        <w:tc>
          <w:tcPr>
            <w:tcW w:w="1134" w:type="dxa"/>
          </w:tcPr>
          <w:p w14:paraId="20F9E13D" w14:textId="354D9E1C" w:rsidR="00F35A86" w:rsidRDefault="00421104" w:rsidP="00F6248F">
            <w:pPr>
              <w:pStyle w:val="Report"/>
            </w:pPr>
            <w:r>
              <w:t>0.0</w:t>
            </w:r>
            <w:r w:rsidR="00C37B42">
              <w:t>219</w:t>
            </w:r>
          </w:p>
        </w:tc>
      </w:tr>
      <w:tr w:rsidR="00D315B1" w14:paraId="1F56EC29" w14:textId="2D42AF76" w:rsidTr="00D315B1">
        <w:tc>
          <w:tcPr>
            <w:tcW w:w="1756" w:type="dxa"/>
          </w:tcPr>
          <w:p w14:paraId="615BDBDA" w14:textId="4EDC5907" w:rsidR="00F35A86" w:rsidRDefault="00F35A86" w:rsidP="00F6248F">
            <w:pPr>
              <w:pStyle w:val="Report"/>
            </w:pPr>
            <w:proofErr w:type="spellStart"/>
            <w:r>
              <w:t>LassoCV</w:t>
            </w:r>
            <w:proofErr w:type="spellEnd"/>
          </w:p>
        </w:tc>
        <w:tc>
          <w:tcPr>
            <w:tcW w:w="892" w:type="dxa"/>
          </w:tcPr>
          <w:p w14:paraId="1C0E1875" w14:textId="0830F5A5" w:rsidR="00F35A86" w:rsidRDefault="00224F0C" w:rsidP="00F6248F">
            <w:pPr>
              <w:pStyle w:val="Report"/>
            </w:pPr>
            <w:r>
              <w:t>3</w:t>
            </w:r>
          </w:p>
        </w:tc>
        <w:tc>
          <w:tcPr>
            <w:tcW w:w="1011" w:type="dxa"/>
          </w:tcPr>
          <w:p w14:paraId="4B9E547D" w14:textId="4BACE23A" w:rsidR="00F35A86" w:rsidRDefault="007F3BA4" w:rsidP="00F6248F">
            <w:pPr>
              <w:pStyle w:val="Report"/>
            </w:pPr>
            <w:r>
              <w:t>0.0</w:t>
            </w:r>
            <w:r w:rsidR="00F57E40">
              <w:t>142</w:t>
            </w:r>
          </w:p>
        </w:tc>
        <w:tc>
          <w:tcPr>
            <w:tcW w:w="889" w:type="dxa"/>
          </w:tcPr>
          <w:p w14:paraId="141C23BE" w14:textId="776424F1" w:rsidR="00F35A86" w:rsidRDefault="00F57E40" w:rsidP="00F6248F">
            <w:pPr>
              <w:pStyle w:val="Report"/>
            </w:pPr>
            <w:r>
              <w:t>0.0091</w:t>
            </w:r>
          </w:p>
        </w:tc>
        <w:tc>
          <w:tcPr>
            <w:tcW w:w="1117" w:type="dxa"/>
          </w:tcPr>
          <w:p w14:paraId="6AF03A1B" w14:textId="4FBD99B8" w:rsidR="00F35A86" w:rsidRDefault="007F3BA4" w:rsidP="00F6248F">
            <w:pPr>
              <w:pStyle w:val="Report"/>
            </w:pPr>
            <w:r>
              <w:t>0.0</w:t>
            </w:r>
            <w:r w:rsidR="00D614BC">
              <w:t>136</w:t>
            </w:r>
          </w:p>
        </w:tc>
        <w:tc>
          <w:tcPr>
            <w:tcW w:w="1134" w:type="dxa"/>
          </w:tcPr>
          <w:p w14:paraId="2A987F12" w14:textId="1E6359A8" w:rsidR="00F35A86" w:rsidRDefault="00F57E40" w:rsidP="00F6248F">
            <w:pPr>
              <w:pStyle w:val="Report"/>
            </w:pPr>
            <w:r>
              <w:t>0.0186</w:t>
            </w:r>
          </w:p>
        </w:tc>
        <w:tc>
          <w:tcPr>
            <w:tcW w:w="1134" w:type="dxa"/>
          </w:tcPr>
          <w:p w14:paraId="1693EBD2" w14:textId="4FA3A4BE" w:rsidR="00F35A86" w:rsidRDefault="00F57E40" w:rsidP="00F6248F">
            <w:pPr>
              <w:pStyle w:val="Report"/>
            </w:pPr>
            <w:r>
              <w:t>0.017</w:t>
            </w:r>
          </w:p>
        </w:tc>
        <w:tc>
          <w:tcPr>
            <w:tcW w:w="1134" w:type="dxa"/>
          </w:tcPr>
          <w:p w14:paraId="72521496" w14:textId="65D355D9" w:rsidR="00F35A86" w:rsidRDefault="00EE1B2C" w:rsidP="00F6248F">
            <w:pPr>
              <w:pStyle w:val="Report"/>
            </w:pPr>
            <w:r>
              <w:t>0.0</w:t>
            </w:r>
            <w:r w:rsidR="00D614BC">
              <w:t>184</w:t>
            </w:r>
          </w:p>
        </w:tc>
      </w:tr>
      <w:tr w:rsidR="00D315B1" w14:paraId="5C77B89A" w14:textId="6F1DC367" w:rsidTr="00D315B1">
        <w:tc>
          <w:tcPr>
            <w:tcW w:w="1756" w:type="dxa"/>
          </w:tcPr>
          <w:p w14:paraId="1FFA6F7F" w14:textId="5664F701" w:rsidR="00F35A86" w:rsidRDefault="00F35A86" w:rsidP="00F6248F">
            <w:pPr>
              <w:pStyle w:val="Report"/>
            </w:pPr>
            <w:proofErr w:type="spellStart"/>
            <w:r>
              <w:t>ElasticNet</w:t>
            </w:r>
            <w:proofErr w:type="spellEnd"/>
          </w:p>
        </w:tc>
        <w:tc>
          <w:tcPr>
            <w:tcW w:w="892" w:type="dxa"/>
          </w:tcPr>
          <w:p w14:paraId="65941A60" w14:textId="62DA8C56" w:rsidR="00F35A86" w:rsidRDefault="0067037B" w:rsidP="00F6248F">
            <w:pPr>
              <w:pStyle w:val="Report"/>
            </w:pPr>
            <w:r>
              <w:t>6</w:t>
            </w:r>
          </w:p>
        </w:tc>
        <w:tc>
          <w:tcPr>
            <w:tcW w:w="1011" w:type="dxa"/>
          </w:tcPr>
          <w:p w14:paraId="7F2FDFF9" w14:textId="5FB7E1C3" w:rsidR="00F35A86" w:rsidRDefault="00644890" w:rsidP="00F6248F">
            <w:pPr>
              <w:pStyle w:val="Report"/>
            </w:pPr>
            <w:r>
              <w:t>0.0</w:t>
            </w:r>
            <w:r w:rsidR="00956687">
              <w:t>113</w:t>
            </w:r>
          </w:p>
        </w:tc>
        <w:tc>
          <w:tcPr>
            <w:tcW w:w="889" w:type="dxa"/>
          </w:tcPr>
          <w:p w14:paraId="6AB05CA6" w14:textId="3B3F0CA5" w:rsidR="00F35A86" w:rsidRDefault="00956687" w:rsidP="00F6248F">
            <w:pPr>
              <w:pStyle w:val="Report"/>
            </w:pPr>
            <w:r>
              <w:t>0.0079</w:t>
            </w:r>
          </w:p>
        </w:tc>
        <w:tc>
          <w:tcPr>
            <w:tcW w:w="1117" w:type="dxa"/>
          </w:tcPr>
          <w:p w14:paraId="24D9A354" w14:textId="7A4DA241" w:rsidR="00F35A86" w:rsidRDefault="00644890" w:rsidP="00F6248F">
            <w:pPr>
              <w:pStyle w:val="Report"/>
            </w:pPr>
            <w:r>
              <w:t>0.0</w:t>
            </w:r>
            <w:r w:rsidR="00A5429A">
              <w:t>102</w:t>
            </w:r>
          </w:p>
        </w:tc>
        <w:tc>
          <w:tcPr>
            <w:tcW w:w="1134" w:type="dxa"/>
          </w:tcPr>
          <w:p w14:paraId="4539B477" w14:textId="557195C6" w:rsidR="00F35A86" w:rsidRDefault="00956687" w:rsidP="00F6248F">
            <w:pPr>
              <w:pStyle w:val="Report"/>
            </w:pPr>
            <w:r>
              <w:t>0.0109</w:t>
            </w:r>
          </w:p>
        </w:tc>
        <w:tc>
          <w:tcPr>
            <w:tcW w:w="1134" w:type="dxa"/>
          </w:tcPr>
          <w:p w14:paraId="0ADF3CA0" w14:textId="4BB8C57C" w:rsidR="00F35A86" w:rsidRDefault="00956687" w:rsidP="00F6248F">
            <w:pPr>
              <w:pStyle w:val="Report"/>
            </w:pPr>
            <w:r>
              <w:t>0.0043</w:t>
            </w:r>
          </w:p>
        </w:tc>
        <w:tc>
          <w:tcPr>
            <w:tcW w:w="1134" w:type="dxa"/>
          </w:tcPr>
          <w:p w14:paraId="63DE2965" w14:textId="67A35D89" w:rsidR="00F35A86" w:rsidRDefault="00644890" w:rsidP="00F6248F">
            <w:pPr>
              <w:pStyle w:val="Report"/>
            </w:pPr>
            <w:r>
              <w:t>0.0</w:t>
            </w:r>
            <w:r w:rsidR="005A44D1">
              <w:t>1</w:t>
            </w:r>
            <w:r w:rsidR="005F550C">
              <w:t>09</w:t>
            </w:r>
          </w:p>
        </w:tc>
      </w:tr>
      <w:tr w:rsidR="00D315B1" w14:paraId="646C34FA" w14:textId="5CE705F2" w:rsidTr="00D315B1">
        <w:tc>
          <w:tcPr>
            <w:tcW w:w="1756" w:type="dxa"/>
          </w:tcPr>
          <w:p w14:paraId="77F1D943" w14:textId="4894CEF8" w:rsidR="00644890" w:rsidRDefault="00644890" w:rsidP="00F6248F">
            <w:pPr>
              <w:pStyle w:val="Report"/>
            </w:pPr>
            <w:proofErr w:type="spellStart"/>
            <w:r>
              <w:t>ElasticNetCV</w:t>
            </w:r>
            <w:proofErr w:type="spellEnd"/>
          </w:p>
        </w:tc>
        <w:tc>
          <w:tcPr>
            <w:tcW w:w="892" w:type="dxa"/>
          </w:tcPr>
          <w:p w14:paraId="1428E012" w14:textId="33C425C3" w:rsidR="00644890" w:rsidRDefault="0067037B" w:rsidP="00F6248F">
            <w:pPr>
              <w:pStyle w:val="Report"/>
            </w:pPr>
            <w:r>
              <w:t>8</w:t>
            </w:r>
          </w:p>
        </w:tc>
        <w:tc>
          <w:tcPr>
            <w:tcW w:w="1011" w:type="dxa"/>
          </w:tcPr>
          <w:p w14:paraId="5A9D54FC" w14:textId="09B7824B" w:rsidR="00644890" w:rsidRDefault="005A44D1" w:rsidP="00F6248F">
            <w:pPr>
              <w:pStyle w:val="Report"/>
            </w:pPr>
            <w:r>
              <w:t>0.0</w:t>
            </w:r>
            <w:r w:rsidR="0067037B">
              <w:t>129</w:t>
            </w:r>
          </w:p>
        </w:tc>
        <w:tc>
          <w:tcPr>
            <w:tcW w:w="889" w:type="dxa"/>
          </w:tcPr>
          <w:p w14:paraId="60D236AA" w14:textId="59DFB2DB" w:rsidR="00644890" w:rsidRDefault="0067037B" w:rsidP="00F6248F">
            <w:pPr>
              <w:pStyle w:val="Report"/>
            </w:pPr>
            <w:r>
              <w:t>0.0167</w:t>
            </w:r>
          </w:p>
        </w:tc>
        <w:tc>
          <w:tcPr>
            <w:tcW w:w="1117" w:type="dxa"/>
          </w:tcPr>
          <w:p w14:paraId="6F1F8E8B" w14:textId="4540227F" w:rsidR="00644890" w:rsidRDefault="005A44D1" w:rsidP="00F6248F">
            <w:pPr>
              <w:pStyle w:val="Report"/>
            </w:pPr>
            <w:r>
              <w:t>0.0</w:t>
            </w:r>
            <w:r w:rsidR="0067037B">
              <w:t>098</w:t>
            </w:r>
          </w:p>
        </w:tc>
        <w:tc>
          <w:tcPr>
            <w:tcW w:w="1134" w:type="dxa"/>
          </w:tcPr>
          <w:p w14:paraId="41AF5EBD" w14:textId="113A2768" w:rsidR="00644890" w:rsidRDefault="0067037B" w:rsidP="00F6248F">
            <w:pPr>
              <w:pStyle w:val="Report"/>
            </w:pPr>
            <w:r>
              <w:t>0.0095</w:t>
            </w:r>
          </w:p>
        </w:tc>
        <w:tc>
          <w:tcPr>
            <w:tcW w:w="1134" w:type="dxa"/>
          </w:tcPr>
          <w:p w14:paraId="7B87FFE8" w14:textId="65B21D9C" w:rsidR="00644890" w:rsidRDefault="0067037B" w:rsidP="00F6248F">
            <w:pPr>
              <w:pStyle w:val="Report"/>
            </w:pPr>
            <w:r>
              <w:t>0.0122</w:t>
            </w:r>
          </w:p>
        </w:tc>
        <w:tc>
          <w:tcPr>
            <w:tcW w:w="1134" w:type="dxa"/>
          </w:tcPr>
          <w:p w14:paraId="25DBF13A" w14:textId="38EC1E52" w:rsidR="00644890" w:rsidRDefault="005A44D1" w:rsidP="00F6248F">
            <w:pPr>
              <w:pStyle w:val="Report"/>
            </w:pPr>
            <w:r>
              <w:t>0.01</w:t>
            </w:r>
            <w:r w:rsidR="0067037B">
              <w:t>33</w:t>
            </w:r>
          </w:p>
        </w:tc>
      </w:tr>
      <w:tr w:rsidR="00D315B1" w14:paraId="5FB53C5F" w14:textId="01C20F86" w:rsidTr="00D315B1">
        <w:tc>
          <w:tcPr>
            <w:tcW w:w="1756" w:type="dxa"/>
          </w:tcPr>
          <w:p w14:paraId="45DEC068" w14:textId="763AACA4" w:rsidR="00644890" w:rsidRDefault="00644890" w:rsidP="00F6248F">
            <w:pPr>
              <w:pStyle w:val="Report"/>
            </w:pPr>
            <w:proofErr w:type="spellStart"/>
            <w:r>
              <w:t>RidgeClassifier</w:t>
            </w:r>
            <w:proofErr w:type="spellEnd"/>
          </w:p>
        </w:tc>
        <w:tc>
          <w:tcPr>
            <w:tcW w:w="892" w:type="dxa"/>
          </w:tcPr>
          <w:p w14:paraId="0D882330" w14:textId="0232B255" w:rsidR="00644890" w:rsidRDefault="001D085B" w:rsidP="00F6248F">
            <w:pPr>
              <w:pStyle w:val="Report"/>
            </w:pPr>
            <w:r>
              <w:t>0</w:t>
            </w:r>
          </w:p>
        </w:tc>
        <w:tc>
          <w:tcPr>
            <w:tcW w:w="1011" w:type="dxa"/>
          </w:tcPr>
          <w:p w14:paraId="2555222A" w14:textId="47F7C64F" w:rsidR="00644890" w:rsidRDefault="001D085B" w:rsidP="00F6248F">
            <w:pPr>
              <w:pStyle w:val="Report"/>
            </w:pPr>
            <w:r>
              <w:t>-</w:t>
            </w:r>
          </w:p>
        </w:tc>
        <w:tc>
          <w:tcPr>
            <w:tcW w:w="889" w:type="dxa"/>
          </w:tcPr>
          <w:p w14:paraId="4E0C5C7B" w14:textId="077F8DE9" w:rsidR="00644890" w:rsidRDefault="001D085B" w:rsidP="00F6248F">
            <w:pPr>
              <w:pStyle w:val="Report"/>
            </w:pPr>
            <w:r>
              <w:t>-</w:t>
            </w:r>
          </w:p>
        </w:tc>
        <w:tc>
          <w:tcPr>
            <w:tcW w:w="1117" w:type="dxa"/>
          </w:tcPr>
          <w:p w14:paraId="78CE2F0C" w14:textId="4373D985" w:rsidR="00644890" w:rsidRDefault="001D085B" w:rsidP="00F6248F">
            <w:pPr>
              <w:pStyle w:val="Report"/>
            </w:pPr>
            <w:r>
              <w:t>-</w:t>
            </w:r>
          </w:p>
        </w:tc>
        <w:tc>
          <w:tcPr>
            <w:tcW w:w="1134" w:type="dxa"/>
          </w:tcPr>
          <w:p w14:paraId="43E75C56" w14:textId="4E6C8DCB" w:rsidR="00644890" w:rsidRDefault="001D085B" w:rsidP="00F6248F">
            <w:pPr>
              <w:pStyle w:val="Report"/>
            </w:pPr>
            <w:r>
              <w:t>-</w:t>
            </w:r>
          </w:p>
        </w:tc>
        <w:tc>
          <w:tcPr>
            <w:tcW w:w="1134" w:type="dxa"/>
          </w:tcPr>
          <w:p w14:paraId="4B44AF81" w14:textId="358893B7" w:rsidR="00644890" w:rsidRDefault="001D085B" w:rsidP="00F6248F">
            <w:pPr>
              <w:pStyle w:val="Report"/>
            </w:pPr>
            <w:r>
              <w:t>-</w:t>
            </w:r>
          </w:p>
        </w:tc>
        <w:tc>
          <w:tcPr>
            <w:tcW w:w="1134" w:type="dxa"/>
          </w:tcPr>
          <w:p w14:paraId="0CDA25CE" w14:textId="5397ADB1" w:rsidR="00644890" w:rsidRDefault="001D085B" w:rsidP="00F6248F">
            <w:pPr>
              <w:pStyle w:val="Report"/>
            </w:pPr>
            <w:r>
              <w:t>-</w:t>
            </w:r>
          </w:p>
        </w:tc>
      </w:tr>
    </w:tbl>
    <w:p w14:paraId="5AE1268D" w14:textId="5BFA27B7" w:rsidR="00F05BE6" w:rsidRDefault="00F05BE6" w:rsidP="00F05BE6">
      <w:pPr>
        <w:pStyle w:val="SubtitelThesis"/>
      </w:pPr>
      <w:r>
        <w:t xml:space="preserve">Table </w:t>
      </w:r>
      <w:proofErr w:type="gramStart"/>
      <w:r>
        <w:t>1 :</w:t>
      </w:r>
      <w:proofErr w:type="gramEnd"/>
      <w:r>
        <w:t xml:space="preserve"> </w:t>
      </w:r>
      <w:r w:rsidR="00EE4D63">
        <w:t xml:space="preserve">Computed error using </w:t>
      </w:r>
      <w:proofErr w:type="spellStart"/>
      <w:r w:rsidR="00EE4D63">
        <w:t>EIDOlerner</w:t>
      </w:r>
      <w:proofErr w:type="spellEnd"/>
      <w:r w:rsidR="00EE4D63">
        <w:t xml:space="preserve"> for</w:t>
      </w:r>
      <w:r>
        <w:t xml:space="preserve"> </w:t>
      </w:r>
      <w:proofErr w:type="spellStart"/>
      <w:r>
        <w:t>KE_Final_ZugfestigIst</w:t>
      </w:r>
      <w:proofErr w:type="spellEnd"/>
    </w:p>
    <w:p w14:paraId="7FBEED50" w14:textId="0F06AB81" w:rsidR="00FD6C42" w:rsidRDefault="00BB134C" w:rsidP="00BB134C">
      <w:pPr>
        <w:pStyle w:val="Report"/>
        <w:ind w:left="705"/>
      </w:pPr>
      <w:r>
        <w:t xml:space="preserve">In the table above, </w:t>
      </w:r>
      <w:proofErr w:type="gramStart"/>
      <w:r>
        <w:t>it can be seen that accuracy</w:t>
      </w:r>
      <w:proofErr w:type="gramEnd"/>
      <w:r>
        <w:t xml:space="preserve"> decreases with reduced number of features. </w:t>
      </w:r>
      <w:r w:rsidR="00F37600">
        <w:t xml:space="preserve">But when </w:t>
      </w:r>
      <w:proofErr w:type="spellStart"/>
      <w:r w:rsidR="00F37600">
        <w:t>ElasticNetCV</w:t>
      </w:r>
      <w:proofErr w:type="spellEnd"/>
      <w:r w:rsidR="00F37600">
        <w:t xml:space="preserve"> select 8 features, the error rate rises compared to Elastic Net which selects 6 features. </w:t>
      </w:r>
      <w:r w:rsidR="00FD6C42">
        <w:t xml:space="preserve">For </w:t>
      </w:r>
      <w:r w:rsidR="00A45F9C">
        <w:t xml:space="preserve">Lasso and </w:t>
      </w:r>
      <w:proofErr w:type="spellStart"/>
      <w:r w:rsidR="00A45F9C">
        <w:t>ElasticNet</w:t>
      </w:r>
      <w:proofErr w:type="spellEnd"/>
      <w:r w:rsidR="00FD6C42">
        <w:t>, when alpha was set as its default value 1.0, the number of selected features reduced</w:t>
      </w:r>
      <w:r w:rsidR="00A45F9C">
        <w:t>. The</w:t>
      </w:r>
      <w:r w:rsidR="00FD6C42">
        <w:t xml:space="preserve"> threshold was tested with 2</w:t>
      </w:r>
      <w:r w:rsidR="001D69FC">
        <w:t xml:space="preserve"> other</w:t>
      </w:r>
      <w:r w:rsidR="00FD6C42">
        <w:t xml:space="preserve"> values 0.25 and 0.75, where </w:t>
      </w:r>
      <w:r w:rsidR="00A45F9C">
        <w:t>all methods</w:t>
      </w:r>
      <w:r w:rsidR="00FD6C42">
        <w:t xml:space="preserve"> didn’t show any major difference for both values</w:t>
      </w:r>
      <w:r w:rsidR="00A45F9C">
        <w:t xml:space="preserve"> and</w:t>
      </w:r>
      <w:r w:rsidR="001D69FC">
        <w:t xml:space="preserve"> selected same features in both cases. This means that the weight of each selected variable was high enough to pass though larger threshold as well. </w:t>
      </w:r>
      <w:r w:rsidR="00A45F9C">
        <w:t xml:space="preserve">Comparing the feature selection in methods and their respective cross validation method, Lasso and Lasso CV results in same number of features with all tested values of threshold and alpha. </w:t>
      </w:r>
      <w:proofErr w:type="spellStart"/>
      <w:r w:rsidR="00A45F9C">
        <w:t>ElasticNetCV</w:t>
      </w:r>
      <w:proofErr w:type="spellEnd"/>
      <w:r w:rsidR="00A45F9C">
        <w:t xml:space="preserve"> always selects 8 and Elastic Net choose 6 features for alpha 0.6 and 4 features for alpha 0.4. </w:t>
      </w:r>
      <w:r w:rsidR="00FC56BC">
        <w:t xml:space="preserve">Thus, </w:t>
      </w:r>
      <w:proofErr w:type="spellStart"/>
      <w:r w:rsidR="00FC56BC">
        <w:t>ElasticNetCV</w:t>
      </w:r>
      <w:proofErr w:type="spellEnd"/>
      <w:r w:rsidR="00FC56BC">
        <w:t xml:space="preserve"> in this case selects higher number of</w:t>
      </w:r>
      <w:r w:rsidR="00A45F9C">
        <w:t xml:space="preserve"> features</w:t>
      </w:r>
      <w:r w:rsidR="00FC56BC">
        <w:t xml:space="preserve"> than </w:t>
      </w:r>
      <w:proofErr w:type="spellStart"/>
      <w:r w:rsidR="00FC56BC">
        <w:t>ElasticNet</w:t>
      </w:r>
      <w:proofErr w:type="spellEnd"/>
      <w:r w:rsidR="00FC56BC">
        <w:t>.</w:t>
      </w:r>
      <w:r w:rsidR="00A45F9C">
        <w:t xml:space="preserve"> </w:t>
      </w:r>
      <w:r w:rsidR="00375162">
        <w:t>Ridge classifier does not select any feature here as it doesn’t perform well for regression methods.</w:t>
      </w:r>
    </w:p>
    <w:p w14:paraId="6A876D80" w14:textId="69B6C1D0" w:rsidR="00BB134C" w:rsidRDefault="00FD6C42" w:rsidP="00A45F9C">
      <w:pPr>
        <w:pStyle w:val="Report"/>
        <w:ind w:left="705"/>
      </w:pPr>
      <w:r>
        <w:lastRenderedPageBreak/>
        <w:t>For this set, Elastic Net can be the option as the method selects optimal number of features with reduced error rate.</w:t>
      </w:r>
      <w:r w:rsidR="00375162">
        <w:t xml:space="preserve"> </w:t>
      </w:r>
      <w:r w:rsidR="00436049">
        <w:t>The graphs denote errors occurring using neural networks and SVM on original set and testing set when features are reduced using Elastic Net.</w:t>
      </w:r>
    </w:p>
    <w:p w14:paraId="710321DE" w14:textId="0145528A" w:rsidR="00963AEB" w:rsidRDefault="00963AEB" w:rsidP="00F212F8">
      <w:pPr>
        <w:pStyle w:val="StandardundAbsatz"/>
        <w:jc w:val="center"/>
        <w:rPr>
          <w:lang w:val="en-IN"/>
        </w:rPr>
      </w:pPr>
      <w:r>
        <w:rPr>
          <w:noProof/>
          <w:lang w:val="en-IN"/>
        </w:rPr>
        <w:drawing>
          <wp:inline distT="0" distB="0" distL="0" distR="0" wp14:anchorId="2037436D" wp14:editId="03227728">
            <wp:extent cx="2657475" cy="1753594"/>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ain_Sel_EN.PN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2691044" cy="1775746"/>
                    </a:xfrm>
                    <a:prstGeom prst="rect">
                      <a:avLst/>
                    </a:prstGeom>
                  </pic:spPr>
                </pic:pic>
              </a:graphicData>
            </a:graphic>
          </wp:inline>
        </w:drawing>
      </w:r>
      <w:r>
        <w:rPr>
          <w:noProof/>
          <w:lang w:val="en-IN"/>
        </w:rPr>
        <w:drawing>
          <wp:inline distT="0" distB="0" distL="0" distR="0" wp14:anchorId="5C41E2BE" wp14:editId="66A4691E">
            <wp:extent cx="2918139" cy="1752299"/>
            <wp:effectExtent l="0" t="0" r="0"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_Sel_EN.PN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2953844" cy="1773739"/>
                    </a:xfrm>
                    <a:prstGeom prst="rect">
                      <a:avLst/>
                    </a:prstGeom>
                  </pic:spPr>
                </pic:pic>
              </a:graphicData>
            </a:graphic>
          </wp:inline>
        </w:drawing>
      </w:r>
    </w:p>
    <w:p w14:paraId="5B7C20E4" w14:textId="110BE76B" w:rsidR="00EE4D63" w:rsidRDefault="00EE4D63" w:rsidP="00EE4D63">
      <w:pPr>
        <w:pStyle w:val="SubtitelThesis"/>
      </w:pPr>
      <w:r>
        <w:t xml:space="preserve">Figure </w:t>
      </w:r>
      <w:proofErr w:type="gramStart"/>
      <w:r>
        <w:t>13 :</w:t>
      </w:r>
      <w:proofErr w:type="gramEnd"/>
      <w:r>
        <w:t xml:space="preserve"> Measurement Values vs Predicted values using Neural Network and SVM on a) Training and Validation Set b) Testing Set of reduced features of </w:t>
      </w:r>
      <w:r>
        <w:t xml:space="preserve">set </w:t>
      </w:r>
      <w:proofErr w:type="spellStart"/>
      <w:r>
        <w:t>KE_Final_ZugfestigIst</w:t>
      </w:r>
      <w:proofErr w:type="spellEnd"/>
    </w:p>
    <w:p w14:paraId="6A11CABD" w14:textId="3A8CC52C" w:rsidR="001A5A77" w:rsidRDefault="001A5A77" w:rsidP="00A45F9C">
      <w:pPr>
        <w:pStyle w:val="Report"/>
        <w:ind w:left="705"/>
      </w:pPr>
      <w:r>
        <w:t xml:space="preserve">The important features for variable </w:t>
      </w:r>
      <w:proofErr w:type="spellStart"/>
      <w:r>
        <w:t>ZugfestigIst</w:t>
      </w:r>
      <w:proofErr w:type="spellEnd"/>
      <w:r>
        <w:t xml:space="preserve"> can be classified in following sets according to different selection methods: (</w:t>
      </w:r>
      <w:proofErr w:type="spellStart"/>
      <w:proofErr w:type="gramStart"/>
      <w:r>
        <w:t>C,Mn</w:t>
      </w:r>
      <w:proofErr w:type="gramEnd"/>
      <w:r>
        <w:t>,Cu</w:t>
      </w:r>
      <w:proofErr w:type="spellEnd"/>
      <w:r>
        <w:t>)-&gt;(</w:t>
      </w:r>
      <w:proofErr w:type="spellStart"/>
      <w:r>
        <w:t>Si,Mg,Ni</w:t>
      </w:r>
      <w:proofErr w:type="spellEnd"/>
      <w:r>
        <w:t>)-&gt;(</w:t>
      </w:r>
      <w:proofErr w:type="spellStart"/>
      <w:r>
        <w:t>Cr,Al</w:t>
      </w:r>
      <w:proofErr w:type="spellEnd"/>
      <w:r>
        <w:t>)</w:t>
      </w:r>
    </w:p>
    <w:p w14:paraId="60A3E5C0" w14:textId="77777777" w:rsidR="009029D9" w:rsidRDefault="009029D9" w:rsidP="00A45F9C">
      <w:pPr>
        <w:pStyle w:val="Report"/>
        <w:ind w:left="705"/>
      </w:pPr>
    </w:p>
    <w:p w14:paraId="00D19BA6" w14:textId="76CB7FD7" w:rsidR="00375162" w:rsidRDefault="00375162" w:rsidP="009029D9">
      <w:pPr>
        <w:pStyle w:val="Report"/>
        <w:numPr>
          <w:ilvl w:val="0"/>
          <w:numId w:val="25"/>
        </w:numPr>
      </w:pPr>
      <w:proofErr w:type="spellStart"/>
      <w:r>
        <w:t>KE_Final_DehungIst</w:t>
      </w:r>
      <w:proofErr w:type="spellEnd"/>
    </w:p>
    <w:p w14:paraId="2CFF8AE8" w14:textId="407BD266" w:rsidR="00375162" w:rsidRDefault="003767C0" w:rsidP="00375162">
      <w:pPr>
        <w:pStyle w:val="Report"/>
        <w:ind w:left="720"/>
      </w:pPr>
      <w:r>
        <w:t>The selected value for threshold and alpha for this set are 0.5 and 0.3 respectively.</w:t>
      </w:r>
    </w:p>
    <w:tbl>
      <w:tblPr>
        <w:tblStyle w:val="Tabellenraster"/>
        <w:tblW w:w="9067" w:type="dxa"/>
        <w:tblLook w:val="04A0" w:firstRow="1" w:lastRow="0" w:firstColumn="1" w:lastColumn="0" w:noHBand="0" w:noVBand="1"/>
      </w:tblPr>
      <w:tblGrid>
        <w:gridCol w:w="1756"/>
        <w:gridCol w:w="892"/>
        <w:gridCol w:w="1011"/>
        <w:gridCol w:w="889"/>
        <w:gridCol w:w="1117"/>
        <w:gridCol w:w="1134"/>
        <w:gridCol w:w="1134"/>
        <w:gridCol w:w="1134"/>
      </w:tblGrid>
      <w:tr w:rsidR="00571251" w14:paraId="353AA48F" w14:textId="77777777" w:rsidTr="005D1B58">
        <w:trPr>
          <w:trHeight w:val="729"/>
        </w:trPr>
        <w:tc>
          <w:tcPr>
            <w:tcW w:w="1756" w:type="dxa"/>
            <w:vMerge w:val="restart"/>
          </w:tcPr>
          <w:p w14:paraId="2C6B2C42" w14:textId="55C8DD1E" w:rsidR="00571251" w:rsidRDefault="00571251" w:rsidP="005D1B58">
            <w:pPr>
              <w:pStyle w:val="Report"/>
            </w:pPr>
            <w:proofErr w:type="spellStart"/>
            <w:r>
              <w:t>KE_Final_Dehung</w:t>
            </w:r>
            <w:r w:rsidR="00ED04D7">
              <w:t>Ist</w:t>
            </w:r>
            <w:proofErr w:type="spellEnd"/>
          </w:p>
        </w:tc>
        <w:tc>
          <w:tcPr>
            <w:tcW w:w="892" w:type="dxa"/>
            <w:vMerge w:val="restart"/>
          </w:tcPr>
          <w:p w14:paraId="268D9B03" w14:textId="77777777" w:rsidR="00571251" w:rsidRDefault="00571251" w:rsidP="005D1B58">
            <w:pPr>
              <w:pStyle w:val="Report"/>
            </w:pPr>
            <w:r>
              <w:t>No. of features</w:t>
            </w:r>
          </w:p>
        </w:tc>
        <w:tc>
          <w:tcPr>
            <w:tcW w:w="3017" w:type="dxa"/>
            <w:gridSpan w:val="3"/>
          </w:tcPr>
          <w:p w14:paraId="218091C7" w14:textId="77777777" w:rsidR="00571251" w:rsidRDefault="00571251" w:rsidP="005D1B58">
            <w:pPr>
              <w:pStyle w:val="Report"/>
            </w:pPr>
            <w:r>
              <w:t>Neural Network</w:t>
            </w:r>
          </w:p>
        </w:tc>
        <w:tc>
          <w:tcPr>
            <w:tcW w:w="3402" w:type="dxa"/>
            <w:gridSpan w:val="3"/>
          </w:tcPr>
          <w:p w14:paraId="5C654CA8" w14:textId="77777777" w:rsidR="00571251" w:rsidRDefault="00571251" w:rsidP="005D1B58">
            <w:pPr>
              <w:pStyle w:val="Report"/>
            </w:pPr>
            <w:r>
              <w:t>SVM</w:t>
            </w:r>
          </w:p>
        </w:tc>
      </w:tr>
      <w:tr w:rsidR="00571251" w14:paraId="24EC605E" w14:textId="77777777" w:rsidTr="005D1B58">
        <w:trPr>
          <w:trHeight w:val="870"/>
        </w:trPr>
        <w:tc>
          <w:tcPr>
            <w:tcW w:w="1756" w:type="dxa"/>
            <w:vMerge/>
          </w:tcPr>
          <w:p w14:paraId="25C7C3BD" w14:textId="77777777" w:rsidR="00571251" w:rsidRDefault="00571251" w:rsidP="005D1B58">
            <w:pPr>
              <w:pStyle w:val="Report"/>
            </w:pPr>
          </w:p>
        </w:tc>
        <w:tc>
          <w:tcPr>
            <w:tcW w:w="892" w:type="dxa"/>
            <w:vMerge/>
          </w:tcPr>
          <w:p w14:paraId="7BACEF91" w14:textId="77777777" w:rsidR="00571251" w:rsidRDefault="00571251" w:rsidP="005D1B58">
            <w:pPr>
              <w:pStyle w:val="Report"/>
            </w:pPr>
          </w:p>
        </w:tc>
        <w:tc>
          <w:tcPr>
            <w:tcW w:w="1011" w:type="dxa"/>
          </w:tcPr>
          <w:p w14:paraId="346F7993" w14:textId="77777777" w:rsidR="00571251" w:rsidRDefault="00571251" w:rsidP="005D1B58">
            <w:pPr>
              <w:pStyle w:val="Report"/>
            </w:pPr>
            <w:r>
              <w:t xml:space="preserve">Training </w:t>
            </w:r>
          </w:p>
        </w:tc>
        <w:tc>
          <w:tcPr>
            <w:tcW w:w="889" w:type="dxa"/>
          </w:tcPr>
          <w:p w14:paraId="3397C575" w14:textId="77777777" w:rsidR="00571251" w:rsidRDefault="00571251" w:rsidP="005D1B58">
            <w:pPr>
              <w:pStyle w:val="Report"/>
            </w:pPr>
            <w:r>
              <w:t xml:space="preserve">Validation </w:t>
            </w:r>
          </w:p>
        </w:tc>
        <w:tc>
          <w:tcPr>
            <w:tcW w:w="1117" w:type="dxa"/>
          </w:tcPr>
          <w:p w14:paraId="607EF72A" w14:textId="77777777" w:rsidR="00571251" w:rsidRDefault="00571251" w:rsidP="005D1B58">
            <w:pPr>
              <w:pStyle w:val="Report"/>
            </w:pPr>
            <w:proofErr w:type="spellStart"/>
            <w:r>
              <w:t>Testdata</w:t>
            </w:r>
            <w:proofErr w:type="spellEnd"/>
          </w:p>
        </w:tc>
        <w:tc>
          <w:tcPr>
            <w:tcW w:w="1134" w:type="dxa"/>
          </w:tcPr>
          <w:p w14:paraId="01DCE20D" w14:textId="77777777" w:rsidR="00571251" w:rsidRDefault="00571251" w:rsidP="005D1B58">
            <w:pPr>
              <w:pStyle w:val="Report"/>
            </w:pPr>
            <w:r>
              <w:t xml:space="preserve">Training </w:t>
            </w:r>
          </w:p>
        </w:tc>
        <w:tc>
          <w:tcPr>
            <w:tcW w:w="1134" w:type="dxa"/>
          </w:tcPr>
          <w:p w14:paraId="11D8AD65" w14:textId="77777777" w:rsidR="00571251" w:rsidRDefault="00571251" w:rsidP="005D1B58">
            <w:pPr>
              <w:pStyle w:val="Report"/>
            </w:pPr>
            <w:r>
              <w:t xml:space="preserve">Validation </w:t>
            </w:r>
          </w:p>
        </w:tc>
        <w:tc>
          <w:tcPr>
            <w:tcW w:w="1134" w:type="dxa"/>
          </w:tcPr>
          <w:p w14:paraId="4080B6AA" w14:textId="77777777" w:rsidR="00571251" w:rsidRDefault="00571251" w:rsidP="005D1B58">
            <w:pPr>
              <w:pStyle w:val="Report"/>
            </w:pPr>
            <w:proofErr w:type="spellStart"/>
            <w:r>
              <w:t>Testdata</w:t>
            </w:r>
            <w:proofErr w:type="spellEnd"/>
          </w:p>
        </w:tc>
      </w:tr>
      <w:tr w:rsidR="00571251" w14:paraId="06DDEF0B" w14:textId="77777777" w:rsidTr="005D1B58">
        <w:tc>
          <w:tcPr>
            <w:tcW w:w="1756" w:type="dxa"/>
          </w:tcPr>
          <w:p w14:paraId="1B39AA00" w14:textId="77777777" w:rsidR="00571251" w:rsidRDefault="00571251" w:rsidP="005D1B58">
            <w:pPr>
              <w:pStyle w:val="Report"/>
            </w:pPr>
            <w:r>
              <w:t>Original</w:t>
            </w:r>
          </w:p>
        </w:tc>
        <w:tc>
          <w:tcPr>
            <w:tcW w:w="892" w:type="dxa"/>
          </w:tcPr>
          <w:p w14:paraId="0E3B9027" w14:textId="77777777" w:rsidR="00571251" w:rsidRDefault="00571251" w:rsidP="005D1B58">
            <w:pPr>
              <w:pStyle w:val="Report"/>
            </w:pPr>
            <w:r>
              <w:t>11</w:t>
            </w:r>
          </w:p>
        </w:tc>
        <w:tc>
          <w:tcPr>
            <w:tcW w:w="1011" w:type="dxa"/>
          </w:tcPr>
          <w:p w14:paraId="1E15ECF4" w14:textId="17D762E1" w:rsidR="00571251" w:rsidRDefault="00571251" w:rsidP="005D1B58">
            <w:pPr>
              <w:pStyle w:val="Report"/>
            </w:pPr>
            <w:r>
              <w:t>0.0</w:t>
            </w:r>
            <w:r w:rsidR="00ED04D7">
              <w:t>335</w:t>
            </w:r>
          </w:p>
        </w:tc>
        <w:tc>
          <w:tcPr>
            <w:tcW w:w="889" w:type="dxa"/>
          </w:tcPr>
          <w:p w14:paraId="4A301CBD" w14:textId="7D26310E" w:rsidR="00571251" w:rsidRDefault="00571251" w:rsidP="005D1B58">
            <w:pPr>
              <w:pStyle w:val="Report"/>
            </w:pPr>
            <w:r>
              <w:t>0.0</w:t>
            </w:r>
            <w:r w:rsidR="00ED04D7">
              <w:t>219</w:t>
            </w:r>
          </w:p>
        </w:tc>
        <w:tc>
          <w:tcPr>
            <w:tcW w:w="1117" w:type="dxa"/>
          </w:tcPr>
          <w:p w14:paraId="32CB5F2B" w14:textId="69445D00" w:rsidR="00571251" w:rsidRDefault="00571251" w:rsidP="005D1B58">
            <w:pPr>
              <w:pStyle w:val="Report"/>
            </w:pPr>
            <w:r>
              <w:t>0.0</w:t>
            </w:r>
            <w:r w:rsidR="00ED04D7">
              <w:t>673</w:t>
            </w:r>
          </w:p>
        </w:tc>
        <w:tc>
          <w:tcPr>
            <w:tcW w:w="1134" w:type="dxa"/>
          </w:tcPr>
          <w:p w14:paraId="3F0ECCAA" w14:textId="33B35150" w:rsidR="00571251" w:rsidRDefault="00ED04D7" w:rsidP="005D1B58">
            <w:pPr>
              <w:pStyle w:val="Report"/>
            </w:pPr>
            <w:r>
              <w:t>0.0312</w:t>
            </w:r>
          </w:p>
        </w:tc>
        <w:tc>
          <w:tcPr>
            <w:tcW w:w="1134" w:type="dxa"/>
          </w:tcPr>
          <w:p w14:paraId="35CE59A5" w14:textId="1CDC7301" w:rsidR="00571251" w:rsidRDefault="00ED04D7" w:rsidP="005D1B58">
            <w:pPr>
              <w:pStyle w:val="Report"/>
            </w:pPr>
            <w:r>
              <w:t>0.0523</w:t>
            </w:r>
          </w:p>
        </w:tc>
        <w:tc>
          <w:tcPr>
            <w:tcW w:w="1134" w:type="dxa"/>
          </w:tcPr>
          <w:p w14:paraId="4851D825" w14:textId="3540A0F0" w:rsidR="00571251" w:rsidRDefault="00ED04D7" w:rsidP="005D1B58">
            <w:pPr>
              <w:pStyle w:val="Report"/>
            </w:pPr>
            <w:r>
              <w:t>0.0928</w:t>
            </w:r>
          </w:p>
        </w:tc>
      </w:tr>
      <w:tr w:rsidR="00571251" w14:paraId="766A6D80" w14:textId="77777777" w:rsidTr="005D1B58">
        <w:tc>
          <w:tcPr>
            <w:tcW w:w="1756" w:type="dxa"/>
          </w:tcPr>
          <w:p w14:paraId="0B28262E" w14:textId="77777777" w:rsidR="00571251" w:rsidRDefault="00571251" w:rsidP="005D1B58">
            <w:pPr>
              <w:pStyle w:val="Report"/>
            </w:pPr>
            <w:r>
              <w:t>Lasso</w:t>
            </w:r>
          </w:p>
        </w:tc>
        <w:tc>
          <w:tcPr>
            <w:tcW w:w="892" w:type="dxa"/>
          </w:tcPr>
          <w:p w14:paraId="1E4D7A7F" w14:textId="120B1BA0" w:rsidR="00571251" w:rsidRDefault="00B15529" w:rsidP="005D1B58">
            <w:pPr>
              <w:pStyle w:val="Report"/>
            </w:pPr>
            <w:r>
              <w:t>2</w:t>
            </w:r>
          </w:p>
        </w:tc>
        <w:tc>
          <w:tcPr>
            <w:tcW w:w="1011" w:type="dxa"/>
          </w:tcPr>
          <w:p w14:paraId="1D610E11" w14:textId="1E405C83" w:rsidR="00571251" w:rsidRDefault="00571251" w:rsidP="005D1B58">
            <w:pPr>
              <w:pStyle w:val="Report"/>
            </w:pPr>
            <w:r>
              <w:t>0.0</w:t>
            </w:r>
            <w:r w:rsidR="00B15529">
              <w:t>488</w:t>
            </w:r>
          </w:p>
        </w:tc>
        <w:tc>
          <w:tcPr>
            <w:tcW w:w="889" w:type="dxa"/>
          </w:tcPr>
          <w:p w14:paraId="2F6550EF" w14:textId="0280A57F" w:rsidR="00571251" w:rsidRDefault="00571251" w:rsidP="005D1B58">
            <w:pPr>
              <w:pStyle w:val="Report"/>
            </w:pPr>
            <w:r>
              <w:t>0.0</w:t>
            </w:r>
            <w:r w:rsidR="00914CEF">
              <w:t>77</w:t>
            </w:r>
          </w:p>
        </w:tc>
        <w:tc>
          <w:tcPr>
            <w:tcW w:w="1117" w:type="dxa"/>
          </w:tcPr>
          <w:p w14:paraId="5CDEA17C" w14:textId="27EF9F9F" w:rsidR="00571251" w:rsidRDefault="00571251" w:rsidP="005D1B58">
            <w:pPr>
              <w:pStyle w:val="Report"/>
            </w:pPr>
            <w:r>
              <w:t>0.0</w:t>
            </w:r>
            <w:r w:rsidR="00046446">
              <w:t>519</w:t>
            </w:r>
          </w:p>
        </w:tc>
        <w:tc>
          <w:tcPr>
            <w:tcW w:w="1134" w:type="dxa"/>
          </w:tcPr>
          <w:p w14:paraId="63E608E2" w14:textId="1EEB6ECB" w:rsidR="00571251" w:rsidRDefault="00571251" w:rsidP="005D1B58">
            <w:pPr>
              <w:pStyle w:val="Report"/>
            </w:pPr>
            <w:r>
              <w:t>0.</w:t>
            </w:r>
            <w:r w:rsidR="00914CEF">
              <w:t>0595</w:t>
            </w:r>
          </w:p>
        </w:tc>
        <w:tc>
          <w:tcPr>
            <w:tcW w:w="1134" w:type="dxa"/>
          </w:tcPr>
          <w:p w14:paraId="0AEFA317" w14:textId="4F5DF217" w:rsidR="00571251" w:rsidRDefault="00571251" w:rsidP="005D1B58">
            <w:pPr>
              <w:pStyle w:val="Report"/>
            </w:pPr>
            <w:r>
              <w:t>0.</w:t>
            </w:r>
            <w:r w:rsidR="00914CEF">
              <w:t>0721</w:t>
            </w:r>
          </w:p>
        </w:tc>
        <w:tc>
          <w:tcPr>
            <w:tcW w:w="1134" w:type="dxa"/>
          </w:tcPr>
          <w:p w14:paraId="26506CCB" w14:textId="15B7B875" w:rsidR="00571251" w:rsidRDefault="00571251" w:rsidP="005D1B58">
            <w:pPr>
              <w:pStyle w:val="Report"/>
            </w:pPr>
            <w:r>
              <w:t>0.0</w:t>
            </w:r>
            <w:r w:rsidR="00046446">
              <w:t>609</w:t>
            </w:r>
          </w:p>
        </w:tc>
      </w:tr>
      <w:tr w:rsidR="00571251" w14:paraId="6C1CB582" w14:textId="77777777" w:rsidTr="005D1B58">
        <w:tc>
          <w:tcPr>
            <w:tcW w:w="1756" w:type="dxa"/>
          </w:tcPr>
          <w:p w14:paraId="6BF7CBD2" w14:textId="77777777" w:rsidR="00571251" w:rsidRDefault="00571251" w:rsidP="005D1B58">
            <w:pPr>
              <w:pStyle w:val="Report"/>
            </w:pPr>
            <w:proofErr w:type="spellStart"/>
            <w:r>
              <w:t>LassoCV</w:t>
            </w:r>
            <w:proofErr w:type="spellEnd"/>
          </w:p>
        </w:tc>
        <w:tc>
          <w:tcPr>
            <w:tcW w:w="892" w:type="dxa"/>
          </w:tcPr>
          <w:p w14:paraId="1C532F1A" w14:textId="1C860944" w:rsidR="00571251" w:rsidRDefault="00425846" w:rsidP="005D1B58">
            <w:pPr>
              <w:pStyle w:val="Report"/>
            </w:pPr>
            <w:r>
              <w:t>4</w:t>
            </w:r>
          </w:p>
        </w:tc>
        <w:tc>
          <w:tcPr>
            <w:tcW w:w="1011" w:type="dxa"/>
          </w:tcPr>
          <w:p w14:paraId="3E42BD01" w14:textId="08F2F0C4" w:rsidR="00571251" w:rsidRDefault="00571251" w:rsidP="005D1B58">
            <w:pPr>
              <w:pStyle w:val="Report"/>
            </w:pPr>
            <w:r>
              <w:t>0.0</w:t>
            </w:r>
            <w:r w:rsidR="00425846">
              <w:t>408</w:t>
            </w:r>
          </w:p>
        </w:tc>
        <w:tc>
          <w:tcPr>
            <w:tcW w:w="889" w:type="dxa"/>
          </w:tcPr>
          <w:p w14:paraId="2159B0EC" w14:textId="43C9115D" w:rsidR="00571251" w:rsidRDefault="00571251" w:rsidP="005D1B58">
            <w:pPr>
              <w:pStyle w:val="Report"/>
            </w:pPr>
            <w:r>
              <w:t>0.0</w:t>
            </w:r>
            <w:r w:rsidR="00425846">
              <w:t>263</w:t>
            </w:r>
          </w:p>
        </w:tc>
        <w:tc>
          <w:tcPr>
            <w:tcW w:w="1117" w:type="dxa"/>
          </w:tcPr>
          <w:p w14:paraId="08E5143F" w14:textId="2121FCF2" w:rsidR="00571251" w:rsidRDefault="00571251" w:rsidP="005D1B58">
            <w:pPr>
              <w:pStyle w:val="Report"/>
            </w:pPr>
            <w:r>
              <w:t>0.0</w:t>
            </w:r>
            <w:r w:rsidR="00425846">
              <w:t>323</w:t>
            </w:r>
          </w:p>
        </w:tc>
        <w:tc>
          <w:tcPr>
            <w:tcW w:w="1134" w:type="dxa"/>
          </w:tcPr>
          <w:p w14:paraId="57466570" w14:textId="23151320" w:rsidR="00571251" w:rsidRDefault="00571251" w:rsidP="005D1B58">
            <w:pPr>
              <w:pStyle w:val="Report"/>
            </w:pPr>
            <w:r>
              <w:t>0.0</w:t>
            </w:r>
            <w:r w:rsidR="00425846">
              <w:t>342</w:t>
            </w:r>
          </w:p>
        </w:tc>
        <w:tc>
          <w:tcPr>
            <w:tcW w:w="1134" w:type="dxa"/>
          </w:tcPr>
          <w:p w14:paraId="42AE6E80" w14:textId="77777777" w:rsidR="00571251" w:rsidRDefault="00571251" w:rsidP="005D1B58">
            <w:pPr>
              <w:pStyle w:val="Report"/>
            </w:pPr>
            <w:r>
              <w:t>0.017</w:t>
            </w:r>
          </w:p>
        </w:tc>
        <w:tc>
          <w:tcPr>
            <w:tcW w:w="1134" w:type="dxa"/>
          </w:tcPr>
          <w:p w14:paraId="38D20529" w14:textId="2CA29F06" w:rsidR="00571251" w:rsidRDefault="00571251" w:rsidP="005D1B58">
            <w:pPr>
              <w:pStyle w:val="Report"/>
            </w:pPr>
            <w:r>
              <w:t>0.0</w:t>
            </w:r>
            <w:r w:rsidR="00425846">
              <w:t>392</w:t>
            </w:r>
          </w:p>
        </w:tc>
      </w:tr>
      <w:tr w:rsidR="00571251" w14:paraId="29BAAC73" w14:textId="77777777" w:rsidTr="005D1B58">
        <w:tc>
          <w:tcPr>
            <w:tcW w:w="1756" w:type="dxa"/>
          </w:tcPr>
          <w:p w14:paraId="246C1E3C" w14:textId="77777777" w:rsidR="00571251" w:rsidRDefault="00571251" w:rsidP="005D1B58">
            <w:pPr>
              <w:pStyle w:val="Report"/>
            </w:pPr>
            <w:proofErr w:type="spellStart"/>
            <w:r>
              <w:t>ElasticNet</w:t>
            </w:r>
            <w:proofErr w:type="spellEnd"/>
          </w:p>
        </w:tc>
        <w:tc>
          <w:tcPr>
            <w:tcW w:w="892" w:type="dxa"/>
          </w:tcPr>
          <w:p w14:paraId="62D0ADC0" w14:textId="701B27D9" w:rsidR="00571251" w:rsidRDefault="002865AE" w:rsidP="005D1B58">
            <w:pPr>
              <w:pStyle w:val="Report"/>
            </w:pPr>
            <w:r>
              <w:t>3</w:t>
            </w:r>
          </w:p>
        </w:tc>
        <w:tc>
          <w:tcPr>
            <w:tcW w:w="1011" w:type="dxa"/>
          </w:tcPr>
          <w:p w14:paraId="7AA6834D" w14:textId="160CD320" w:rsidR="00571251" w:rsidRDefault="00571251" w:rsidP="005D1B58">
            <w:pPr>
              <w:pStyle w:val="Report"/>
            </w:pPr>
            <w:r>
              <w:t>0.0</w:t>
            </w:r>
            <w:r w:rsidR="002865AE">
              <w:t>401</w:t>
            </w:r>
          </w:p>
        </w:tc>
        <w:tc>
          <w:tcPr>
            <w:tcW w:w="889" w:type="dxa"/>
          </w:tcPr>
          <w:p w14:paraId="61081808" w14:textId="4B1B054C" w:rsidR="00571251" w:rsidRDefault="00571251" w:rsidP="005D1B58">
            <w:pPr>
              <w:pStyle w:val="Report"/>
            </w:pPr>
            <w:r>
              <w:t>0.0</w:t>
            </w:r>
            <w:r w:rsidR="002865AE">
              <w:t>437</w:t>
            </w:r>
          </w:p>
        </w:tc>
        <w:tc>
          <w:tcPr>
            <w:tcW w:w="1117" w:type="dxa"/>
          </w:tcPr>
          <w:p w14:paraId="0E8EDCE0" w14:textId="51C79DE8" w:rsidR="00571251" w:rsidRDefault="00571251" w:rsidP="005D1B58">
            <w:pPr>
              <w:pStyle w:val="Report"/>
            </w:pPr>
            <w:r>
              <w:t>0.0</w:t>
            </w:r>
            <w:r w:rsidR="002865AE">
              <w:t>405</w:t>
            </w:r>
          </w:p>
        </w:tc>
        <w:tc>
          <w:tcPr>
            <w:tcW w:w="1134" w:type="dxa"/>
          </w:tcPr>
          <w:p w14:paraId="19BC3B6B" w14:textId="3208845D" w:rsidR="00571251" w:rsidRDefault="00571251" w:rsidP="005D1B58">
            <w:pPr>
              <w:pStyle w:val="Report"/>
            </w:pPr>
            <w:r>
              <w:t>0.0</w:t>
            </w:r>
            <w:r w:rsidR="002865AE">
              <w:t>417</w:t>
            </w:r>
          </w:p>
        </w:tc>
        <w:tc>
          <w:tcPr>
            <w:tcW w:w="1134" w:type="dxa"/>
          </w:tcPr>
          <w:p w14:paraId="65403AA1" w14:textId="482C38AF" w:rsidR="00571251" w:rsidRDefault="00571251" w:rsidP="005D1B58">
            <w:pPr>
              <w:pStyle w:val="Report"/>
            </w:pPr>
            <w:r>
              <w:t>0.0</w:t>
            </w:r>
            <w:r w:rsidR="002865AE">
              <w:t>386</w:t>
            </w:r>
          </w:p>
        </w:tc>
        <w:tc>
          <w:tcPr>
            <w:tcW w:w="1134" w:type="dxa"/>
          </w:tcPr>
          <w:p w14:paraId="6C162C9E" w14:textId="0B1E7E08" w:rsidR="00571251" w:rsidRDefault="00571251" w:rsidP="005D1B58">
            <w:pPr>
              <w:pStyle w:val="Report"/>
            </w:pPr>
            <w:r>
              <w:t>0.0</w:t>
            </w:r>
            <w:r w:rsidR="002865AE">
              <w:t>411</w:t>
            </w:r>
          </w:p>
        </w:tc>
      </w:tr>
      <w:tr w:rsidR="00571251" w14:paraId="1511D4E3" w14:textId="77777777" w:rsidTr="005D1B58">
        <w:tc>
          <w:tcPr>
            <w:tcW w:w="1756" w:type="dxa"/>
          </w:tcPr>
          <w:p w14:paraId="797685C6" w14:textId="77777777" w:rsidR="00571251" w:rsidRDefault="00571251" w:rsidP="005D1B58">
            <w:pPr>
              <w:pStyle w:val="Report"/>
            </w:pPr>
            <w:proofErr w:type="spellStart"/>
            <w:r>
              <w:t>ElasticNetCV</w:t>
            </w:r>
            <w:proofErr w:type="spellEnd"/>
          </w:p>
        </w:tc>
        <w:tc>
          <w:tcPr>
            <w:tcW w:w="892" w:type="dxa"/>
          </w:tcPr>
          <w:p w14:paraId="52F70081" w14:textId="3C9BB56B" w:rsidR="00571251" w:rsidRDefault="003923F4" w:rsidP="005D1B58">
            <w:pPr>
              <w:pStyle w:val="Report"/>
            </w:pPr>
            <w:r>
              <w:t>7</w:t>
            </w:r>
          </w:p>
        </w:tc>
        <w:tc>
          <w:tcPr>
            <w:tcW w:w="1011" w:type="dxa"/>
          </w:tcPr>
          <w:p w14:paraId="68DB2D34" w14:textId="7B72CE3E" w:rsidR="00571251" w:rsidRDefault="00571251" w:rsidP="005D1B58">
            <w:pPr>
              <w:pStyle w:val="Report"/>
            </w:pPr>
            <w:r>
              <w:t>0.0</w:t>
            </w:r>
            <w:r w:rsidR="00831EF0">
              <w:t>391</w:t>
            </w:r>
          </w:p>
        </w:tc>
        <w:tc>
          <w:tcPr>
            <w:tcW w:w="889" w:type="dxa"/>
          </w:tcPr>
          <w:p w14:paraId="3B6203A6" w14:textId="1C3A1DF5" w:rsidR="00571251" w:rsidRDefault="00571251" w:rsidP="005D1B58">
            <w:pPr>
              <w:pStyle w:val="Report"/>
            </w:pPr>
            <w:r>
              <w:t>0.0</w:t>
            </w:r>
            <w:r w:rsidR="00831EF0">
              <w:t>458</w:t>
            </w:r>
          </w:p>
        </w:tc>
        <w:tc>
          <w:tcPr>
            <w:tcW w:w="1117" w:type="dxa"/>
          </w:tcPr>
          <w:p w14:paraId="3A32D664" w14:textId="609956F5" w:rsidR="00571251" w:rsidRDefault="00571251" w:rsidP="005D1B58">
            <w:pPr>
              <w:pStyle w:val="Report"/>
            </w:pPr>
            <w:r>
              <w:t>0.0</w:t>
            </w:r>
            <w:r w:rsidR="00831EF0">
              <w:t>313</w:t>
            </w:r>
          </w:p>
        </w:tc>
        <w:tc>
          <w:tcPr>
            <w:tcW w:w="1134" w:type="dxa"/>
          </w:tcPr>
          <w:p w14:paraId="4B57810F" w14:textId="4735F3C1" w:rsidR="00571251" w:rsidRDefault="00571251" w:rsidP="005D1B58">
            <w:pPr>
              <w:pStyle w:val="Report"/>
            </w:pPr>
            <w:r>
              <w:t>0.0</w:t>
            </w:r>
            <w:r w:rsidR="00831EF0">
              <w:t>315</w:t>
            </w:r>
          </w:p>
        </w:tc>
        <w:tc>
          <w:tcPr>
            <w:tcW w:w="1134" w:type="dxa"/>
          </w:tcPr>
          <w:p w14:paraId="76FF0845" w14:textId="0F0F0D51" w:rsidR="00571251" w:rsidRDefault="00571251" w:rsidP="005D1B58">
            <w:pPr>
              <w:pStyle w:val="Report"/>
            </w:pPr>
            <w:r>
              <w:t>0.0</w:t>
            </w:r>
            <w:r w:rsidR="00831EF0">
              <w:t>304</w:t>
            </w:r>
          </w:p>
        </w:tc>
        <w:tc>
          <w:tcPr>
            <w:tcW w:w="1134" w:type="dxa"/>
          </w:tcPr>
          <w:p w14:paraId="30ED2785" w14:textId="7F195899" w:rsidR="00571251" w:rsidRDefault="00571251" w:rsidP="005D1B58">
            <w:pPr>
              <w:pStyle w:val="Report"/>
            </w:pPr>
            <w:r>
              <w:t>0.0</w:t>
            </w:r>
            <w:r w:rsidR="00831EF0">
              <w:t>398</w:t>
            </w:r>
          </w:p>
        </w:tc>
      </w:tr>
    </w:tbl>
    <w:p w14:paraId="76EDE5A2" w14:textId="3B01D24D" w:rsidR="00EE4D63" w:rsidRDefault="00EE4D63" w:rsidP="00EE4D63">
      <w:pPr>
        <w:pStyle w:val="SubtitelThesis"/>
        <w:ind w:firstLine="708"/>
      </w:pPr>
      <w:r>
        <w:t xml:space="preserve">Table 2: Computed error using </w:t>
      </w:r>
      <w:proofErr w:type="spellStart"/>
      <w:r>
        <w:t>EIDOlerner</w:t>
      </w:r>
      <w:proofErr w:type="spellEnd"/>
      <w:r>
        <w:t xml:space="preserve"> for </w:t>
      </w:r>
      <w:proofErr w:type="spellStart"/>
      <w:r>
        <w:t>KE_Final_DehungIst</w:t>
      </w:r>
      <w:proofErr w:type="spellEnd"/>
    </w:p>
    <w:p w14:paraId="6E57769D" w14:textId="3DBAEE75" w:rsidR="001D69FC" w:rsidRDefault="00FC56BC" w:rsidP="007F075A">
      <w:pPr>
        <w:pStyle w:val="Report"/>
        <w:ind w:left="708"/>
      </w:pPr>
      <w:r>
        <w:t xml:space="preserve">In the error table for </w:t>
      </w:r>
      <w:proofErr w:type="spellStart"/>
      <w:r w:rsidRPr="00FC56BC">
        <w:t>KE_Final_DehungIst</w:t>
      </w:r>
      <w:proofErr w:type="spellEnd"/>
      <w:r w:rsidR="003767C0">
        <w:t>, it can be clearly seen that lasso doesn’t perform well in this case. As it selects 2 features from 11 giving a very low accuracy com</w:t>
      </w:r>
      <w:r w:rsidR="003767C0">
        <w:lastRenderedPageBreak/>
        <w:t xml:space="preserve">pared to other methods. </w:t>
      </w:r>
      <w:proofErr w:type="spellStart"/>
      <w:r w:rsidR="003767C0">
        <w:t>ElasticNetCV</w:t>
      </w:r>
      <w:proofErr w:type="spellEnd"/>
      <w:r w:rsidR="003767C0">
        <w:t xml:space="preserve"> on other hand </w:t>
      </w:r>
      <w:r w:rsidR="009A3E89">
        <w:t>chooses 7 features and on comparative lower error rate</w:t>
      </w:r>
      <w:r w:rsidR="00E36AA0">
        <w:t>.</w:t>
      </w:r>
      <w:r>
        <w:t xml:space="preserve"> For this set both cross validation methods </w:t>
      </w:r>
      <w:r w:rsidR="009029D9">
        <w:t>select</w:t>
      </w:r>
      <w:r>
        <w:t xml:space="preserve"> larger number of features compared to </w:t>
      </w:r>
      <w:r w:rsidR="009029D9">
        <w:t xml:space="preserve">their normal methods. </w:t>
      </w:r>
      <w:r w:rsidR="00E36AA0">
        <w:t>Again</w:t>
      </w:r>
      <w:r w:rsidR="004A590E">
        <w:t>,</w:t>
      </w:r>
      <w:r w:rsidR="00E36AA0">
        <w:t xml:space="preserve"> with increasing value of alpha to 1.0, Lasso and Elastic Net selects only 1 feature and</w:t>
      </w:r>
      <w:r w:rsidR="00A96E57">
        <w:t xml:space="preserve"> the</w:t>
      </w:r>
      <w:r w:rsidR="00E36AA0">
        <w:t xml:space="preserve"> threshold </w:t>
      </w:r>
      <w:r w:rsidR="00850D4F">
        <w:t>from</w:t>
      </w:r>
      <w:r w:rsidR="00A96E57">
        <w:t xml:space="preserve"> </w:t>
      </w:r>
      <w:r w:rsidR="00E36AA0">
        <w:t xml:space="preserve">0.05 </w:t>
      </w:r>
      <w:r w:rsidR="00850D4F">
        <w:t>to</w:t>
      </w:r>
      <w:r w:rsidR="00E36AA0">
        <w:t xml:space="preserve"> 0.</w:t>
      </w:r>
      <w:r w:rsidR="00850D4F">
        <w:t>7</w:t>
      </w:r>
      <w:r w:rsidR="00E36AA0">
        <w:t xml:space="preserve">5 gives </w:t>
      </w:r>
      <w:r w:rsidR="00A96E57">
        <w:t xml:space="preserve">the </w:t>
      </w:r>
      <w:r w:rsidR="00E36AA0">
        <w:t xml:space="preserve">same result. </w:t>
      </w:r>
      <w:r w:rsidR="00850D4F">
        <w:t>This shows the weight of each selected variable is effective enough.</w:t>
      </w:r>
      <w:r w:rsidR="004A590E">
        <w:t xml:space="preserve"> </w:t>
      </w:r>
      <w:r>
        <w:t>A</w:t>
      </w:r>
      <w:r w:rsidR="004A590E">
        <w:t xml:space="preserve">fter 0.75 threshold, the number of features reduces and so does accuracy. Thus, a middle value of 0.5 is considered ideal for the case and </w:t>
      </w:r>
      <w:proofErr w:type="spellStart"/>
      <w:r w:rsidR="00850D4F">
        <w:t>ElasticNetCV</w:t>
      </w:r>
      <w:proofErr w:type="spellEnd"/>
      <w:r w:rsidR="00E36AA0">
        <w:t xml:space="preserve"> </w:t>
      </w:r>
      <w:r w:rsidR="00850D4F">
        <w:t xml:space="preserve">can be </w:t>
      </w:r>
      <w:r w:rsidR="007F075A">
        <w:t>the optimal way to select features for this set.</w:t>
      </w:r>
    </w:p>
    <w:p w14:paraId="03109ACF" w14:textId="77777777" w:rsidR="00963AEB" w:rsidRDefault="00963AEB" w:rsidP="00963AEB">
      <w:pPr>
        <w:pStyle w:val="StandardundAbsatz"/>
        <w:rPr>
          <w:lang w:val="en-IN"/>
        </w:rPr>
      </w:pPr>
      <w:r>
        <w:rPr>
          <w:noProof/>
          <w:lang w:val="en-IN"/>
        </w:rPr>
        <w:drawing>
          <wp:inline distT="0" distB="0" distL="0" distR="0" wp14:anchorId="2F0FA8F4" wp14:editId="10939544">
            <wp:extent cx="2667000" cy="1528578"/>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ain_ENCV.PNG"/>
                    <pic:cNvPicPr/>
                  </pic:nvPicPr>
                  <pic:blipFill>
                    <a:blip r:embed="rId64" cstate="print">
                      <a:extLst>
                        <a:ext uri="{28A0092B-C50C-407E-A947-70E740481C1C}">
                          <a14:useLocalDpi xmlns:a14="http://schemas.microsoft.com/office/drawing/2010/main" val="0"/>
                        </a:ext>
                      </a:extLst>
                    </a:blip>
                    <a:stretch>
                      <a:fillRect/>
                    </a:stretch>
                  </pic:blipFill>
                  <pic:spPr>
                    <a:xfrm>
                      <a:off x="0" y="0"/>
                      <a:ext cx="2697948" cy="1546316"/>
                    </a:xfrm>
                    <a:prstGeom prst="rect">
                      <a:avLst/>
                    </a:prstGeom>
                  </pic:spPr>
                </pic:pic>
              </a:graphicData>
            </a:graphic>
          </wp:inline>
        </w:drawing>
      </w:r>
      <w:r>
        <w:rPr>
          <w:noProof/>
          <w:lang w:val="en-IN"/>
        </w:rPr>
        <w:drawing>
          <wp:inline distT="0" distB="0" distL="0" distR="0" wp14:anchorId="29E2DB3A" wp14:editId="3954FC58">
            <wp:extent cx="2733675" cy="1554136"/>
            <wp:effectExtent l="0" t="0" r="0" b="825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st.PNG"/>
                    <pic:cNvPicPr/>
                  </pic:nvPicPr>
                  <pic:blipFill>
                    <a:blip r:embed="rId65" cstate="print">
                      <a:extLst>
                        <a:ext uri="{28A0092B-C50C-407E-A947-70E740481C1C}">
                          <a14:useLocalDpi xmlns:a14="http://schemas.microsoft.com/office/drawing/2010/main" val="0"/>
                        </a:ext>
                      </a:extLst>
                    </a:blip>
                    <a:stretch>
                      <a:fillRect/>
                    </a:stretch>
                  </pic:blipFill>
                  <pic:spPr>
                    <a:xfrm>
                      <a:off x="0" y="0"/>
                      <a:ext cx="2775965" cy="1578179"/>
                    </a:xfrm>
                    <a:prstGeom prst="rect">
                      <a:avLst/>
                    </a:prstGeom>
                  </pic:spPr>
                </pic:pic>
              </a:graphicData>
            </a:graphic>
          </wp:inline>
        </w:drawing>
      </w:r>
    </w:p>
    <w:p w14:paraId="12629E8F" w14:textId="4E2D83BF" w:rsidR="00EE4D63" w:rsidRDefault="00EE4D63" w:rsidP="00EE4D63">
      <w:pPr>
        <w:pStyle w:val="SubtitelThesis"/>
      </w:pPr>
      <w:r>
        <w:t xml:space="preserve">Figure </w:t>
      </w:r>
      <w:proofErr w:type="gramStart"/>
      <w:r>
        <w:t>1</w:t>
      </w:r>
      <w:r>
        <w:t>4</w:t>
      </w:r>
      <w:r>
        <w:t xml:space="preserve"> :</w:t>
      </w:r>
      <w:proofErr w:type="gramEnd"/>
      <w:r>
        <w:t xml:space="preserve"> Measurement Values vs Predicted values using Neural Network and SVM on a)Training and Validation Set b) Testing Set of set </w:t>
      </w:r>
      <w:proofErr w:type="spellStart"/>
      <w:r>
        <w:t>KE_Final_</w:t>
      </w:r>
      <w:r>
        <w:t>Dehung</w:t>
      </w:r>
      <w:r>
        <w:t>Ist</w:t>
      </w:r>
      <w:proofErr w:type="spellEnd"/>
    </w:p>
    <w:p w14:paraId="7E0FB76E" w14:textId="6E632FA2" w:rsidR="00B563C4" w:rsidRDefault="001A5A77" w:rsidP="00EE4D63">
      <w:pPr>
        <w:pStyle w:val="Report"/>
        <w:ind w:left="360"/>
      </w:pPr>
      <w:r>
        <w:t xml:space="preserve">The important features for variable </w:t>
      </w:r>
      <w:proofErr w:type="spellStart"/>
      <w:r w:rsidRPr="00FC56BC">
        <w:t>DehungIst</w:t>
      </w:r>
      <w:proofErr w:type="spellEnd"/>
      <w:r>
        <w:t xml:space="preserve"> can be classified in following sets according to different selection methods: Cu-&gt;C-&gt;Mn-&gt;Si-&gt;(</w:t>
      </w:r>
      <w:proofErr w:type="spellStart"/>
      <w:proofErr w:type="gramStart"/>
      <w:r>
        <w:t>Cr,Al</w:t>
      </w:r>
      <w:proofErr w:type="gramEnd"/>
      <w:r>
        <w:t>,Ni</w:t>
      </w:r>
      <w:proofErr w:type="spellEnd"/>
      <w:r>
        <w:t xml:space="preserve">). </w:t>
      </w:r>
    </w:p>
    <w:p w14:paraId="71E8007C" w14:textId="77777777" w:rsidR="00B563C4" w:rsidRDefault="00B563C4" w:rsidP="003767C0">
      <w:pPr>
        <w:pStyle w:val="Report"/>
      </w:pPr>
    </w:p>
    <w:p w14:paraId="2A6628A8" w14:textId="265EAC6F" w:rsidR="007F075A" w:rsidRDefault="007F075A" w:rsidP="007F075A">
      <w:pPr>
        <w:pStyle w:val="Report"/>
        <w:numPr>
          <w:ilvl w:val="0"/>
          <w:numId w:val="25"/>
        </w:numPr>
      </w:pPr>
      <w:r>
        <w:t>KE_Final_Dehngr02Ist</w:t>
      </w:r>
    </w:p>
    <w:tbl>
      <w:tblPr>
        <w:tblStyle w:val="Tabellenraster"/>
        <w:tblW w:w="9067" w:type="dxa"/>
        <w:tblLook w:val="04A0" w:firstRow="1" w:lastRow="0" w:firstColumn="1" w:lastColumn="0" w:noHBand="0" w:noVBand="1"/>
      </w:tblPr>
      <w:tblGrid>
        <w:gridCol w:w="1742"/>
        <w:gridCol w:w="885"/>
        <w:gridCol w:w="1006"/>
        <w:gridCol w:w="951"/>
        <w:gridCol w:w="1108"/>
        <w:gridCol w:w="1125"/>
        <w:gridCol w:w="1125"/>
        <w:gridCol w:w="1125"/>
      </w:tblGrid>
      <w:tr w:rsidR="00720539" w14:paraId="2BEAC17A" w14:textId="77777777" w:rsidTr="007C6C4B">
        <w:trPr>
          <w:trHeight w:val="729"/>
        </w:trPr>
        <w:tc>
          <w:tcPr>
            <w:tcW w:w="1742" w:type="dxa"/>
            <w:vMerge w:val="restart"/>
          </w:tcPr>
          <w:p w14:paraId="3671CB78" w14:textId="26778E38" w:rsidR="00720539" w:rsidRDefault="00720539" w:rsidP="005D1B58">
            <w:pPr>
              <w:pStyle w:val="Report"/>
            </w:pPr>
            <w:proofErr w:type="spellStart"/>
            <w:r>
              <w:t>KE_Final</w:t>
            </w:r>
            <w:proofErr w:type="spellEnd"/>
            <w:r>
              <w:t>_ Dehngr02Ist</w:t>
            </w:r>
          </w:p>
        </w:tc>
        <w:tc>
          <w:tcPr>
            <w:tcW w:w="885" w:type="dxa"/>
            <w:vMerge w:val="restart"/>
          </w:tcPr>
          <w:p w14:paraId="46979748" w14:textId="77777777" w:rsidR="00720539" w:rsidRDefault="00720539" w:rsidP="005D1B58">
            <w:pPr>
              <w:pStyle w:val="Report"/>
            </w:pPr>
            <w:r>
              <w:t>No. of features</w:t>
            </w:r>
          </w:p>
        </w:tc>
        <w:tc>
          <w:tcPr>
            <w:tcW w:w="3065" w:type="dxa"/>
            <w:gridSpan w:val="3"/>
          </w:tcPr>
          <w:p w14:paraId="40937315" w14:textId="77777777" w:rsidR="00720539" w:rsidRDefault="00720539" w:rsidP="005D1B58">
            <w:pPr>
              <w:pStyle w:val="Report"/>
            </w:pPr>
            <w:r>
              <w:t>Neural Network</w:t>
            </w:r>
          </w:p>
        </w:tc>
        <w:tc>
          <w:tcPr>
            <w:tcW w:w="3375" w:type="dxa"/>
            <w:gridSpan w:val="3"/>
          </w:tcPr>
          <w:p w14:paraId="73B2C2DE" w14:textId="77777777" w:rsidR="00720539" w:rsidRDefault="00720539" w:rsidP="005D1B58">
            <w:pPr>
              <w:pStyle w:val="Report"/>
            </w:pPr>
            <w:r>
              <w:t>SVM</w:t>
            </w:r>
          </w:p>
        </w:tc>
      </w:tr>
      <w:tr w:rsidR="00720539" w14:paraId="56436915" w14:textId="77777777" w:rsidTr="00EE4D63">
        <w:trPr>
          <w:trHeight w:val="754"/>
        </w:trPr>
        <w:tc>
          <w:tcPr>
            <w:tcW w:w="1742" w:type="dxa"/>
            <w:vMerge/>
          </w:tcPr>
          <w:p w14:paraId="680D1E7D" w14:textId="77777777" w:rsidR="00720539" w:rsidRDefault="00720539" w:rsidP="005D1B58">
            <w:pPr>
              <w:pStyle w:val="Report"/>
            </w:pPr>
          </w:p>
        </w:tc>
        <w:tc>
          <w:tcPr>
            <w:tcW w:w="885" w:type="dxa"/>
            <w:vMerge/>
          </w:tcPr>
          <w:p w14:paraId="5A5791F3" w14:textId="77777777" w:rsidR="00720539" w:rsidRDefault="00720539" w:rsidP="005D1B58">
            <w:pPr>
              <w:pStyle w:val="Report"/>
            </w:pPr>
          </w:p>
        </w:tc>
        <w:tc>
          <w:tcPr>
            <w:tcW w:w="1006" w:type="dxa"/>
          </w:tcPr>
          <w:p w14:paraId="6C8710BC" w14:textId="77777777" w:rsidR="00720539" w:rsidRDefault="00720539" w:rsidP="005D1B58">
            <w:pPr>
              <w:pStyle w:val="Report"/>
            </w:pPr>
            <w:r>
              <w:t xml:space="preserve">Training </w:t>
            </w:r>
          </w:p>
        </w:tc>
        <w:tc>
          <w:tcPr>
            <w:tcW w:w="951" w:type="dxa"/>
          </w:tcPr>
          <w:p w14:paraId="1499E6FF" w14:textId="77777777" w:rsidR="00720539" w:rsidRDefault="00720539" w:rsidP="005D1B58">
            <w:pPr>
              <w:pStyle w:val="Report"/>
            </w:pPr>
            <w:r>
              <w:t xml:space="preserve">Validation </w:t>
            </w:r>
          </w:p>
        </w:tc>
        <w:tc>
          <w:tcPr>
            <w:tcW w:w="1108" w:type="dxa"/>
          </w:tcPr>
          <w:p w14:paraId="6F3F9149" w14:textId="77777777" w:rsidR="00720539" w:rsidRDefault="00720539" w:rsidP="005D1B58">
            <w:pPr>
              <w:pStyle w:val="Report"/>
            </w:pPr>
            <w:proofErr w:type="spellStart"/>
            <w:r>
              <w:t>Testdata</w:t>
            </w:r>
            <w:proofErr w:type="spellEnd"/>
          </w:p>
        </w:tc>
        <w:tc>
          <w:tcPr>
            <w:tcW w:w="1125" w:type="dxa"/>
          </w:tcPr>
          <w:p w14:paraId="74B596C0" w14:textId="77777777" w:rsidR="00720539" w:rsidRDefault="00720539" w:rsidP="005D1B58">
            <w:pPr>
              <w:pStyle w:val="Report"/>
            </w:pPr>
            <w:r>
              <w:t xml:space="preserve">Training </w:t>
            </w:r>
          </w:p>
        </w:tc>
        <w:tc>
          <w:tcPr>
            <w:tcW w:w="1125" w:type="dxa"/>
          </w:tcPr>
          <w:p w14:paraId="7565400E" w14:textId="77777777" w:rsidR="00720539" w:rsidRDefault="00720539" w:rsidP="005D1B58">
            <w:pPr>
              <w:pStyle w:val="Report"/>
            </w:pPr>
            <w:r>
              <w:t xml:space="preserve">Validation </w:t>
            </w:r>
          </w:p>
        </w:tc>
        <w:tc>
          <w:tcPr>
            <w:tcW w:w="1125" w:type="dxa"/>
          </w:tcPr>
          <w:p w14:paraId="4857401D" w14:textId="77777777" w:rsidR="00720539" w:rsidRDefault="00720539" w:rsidP="005D1B58">
            <w:pPr>
              <w:pStyle w:val="Report"/>
            </w:pPr>
            <w:proofErr w:type="spellStart"/>
            <w:r>
              <w:t>Testdata</w:t>
            </w:r>
            <w:proofErr w:type="spellEnd"/>
          </w:p>
        </w:tc>
      </w:tr>
      <w:tr w:rsidR="00720539" w14:paraId="0B003309" w14:textId="77777777" w:rsidTr="007C6C4B">
        <w:tc>
          <w:tcPr>
            <w:tcW w:w="1742" w:type="dxa"/>
          </w:tcPr>
          <w:p w14:paraId="73232E95" w14:textId="77777777" w:rsidR="00720539" w:rsidRDefault="00720539" w:rsidP="005D1B58">
            <w:pPr>
              <w:pStyle w:val="Report"/>
            </w:pPr>
            <w:r>
              <w:t>Original</w:t>
            </w:r>
          </w:p>
        </w:tc>
        <w:tc>
          <w:tcPr>
            <w:tcW w:w="885" w:type="dxa"/>
          </w:tcPr>
          <w:p w14:paraId="27BEEFCF" w14:textId="77777777" w:rsidR="00720539" w:rsidRDefault="00720539" w:rsidP="005D1B58">
            <w:pPr>
              <w:pStyle w:val="Report"/>
            </w:pPr>
            <w:r>
              <w:t>11</w:t>
            </w:r>
          </w:p>
        </w:tc>
        <w:tc>
          <w:tcPr>
            <w:tcW w:w="1006" w:type="dxa"/>
          </w:tcPr>
          <w:p w14:paraId="63029E68" w14:textId="6FB04858" w:rsidR="00720539" w:rsidRDefault="00720539" w:rsidP="005D1B58">
            <w:pPr>
              <w:pStyle w:val="Report"/>
            </w:pPr>
            <w:r>
              <w:t>0.0</w:t>
            </w:r>
            <w:r w:rsidR="005D1B58">
              <w:t>093</w:t>
            </w:r>
          </w:p>
        </w:tc>
        <w:tc>
          <w:tcPr>
            <w:tcW w:w="951" w:type="dxa"/>
          </w:tcPr>
          <w:p w14:paraId="7683DD2F" w14:textId="7C66EB7A" w:rsidR="00720539" w:rsidRDefault="005D1B58" w:rsidP="005D1B58">
            <w:pPr>
              <w:pStyle w:val="Report"/>
            </w:pPr>
            <w:r>
              <w:t>0.0.076</w:t>
            </w:r>
          </w:p>
        </w:tc>
        <w:tc>
          <w:tcPr>
            <w:tcW w:w="1108" w:type="dxa"/>
          </w:tcPr>
          <w:p w14:paraId="3BC9595F" w14:textId="53676649" w:rsidR="00720539" w:rsidRDefault="00720539" w:rsidP="005D1B58">
            <w:pPr>
              <w:pStyle w:val="Report"/>
            </w:pPr>
            <w:r>
              <w:t>0.0</w:t>
            </w:r>
            <w:r w:rsidR="005D1B58">
              <w:t>319</w:t>
            </w:r>
          </w:p>
        </w:tc>
        <w:tc>
          <w:tcPr>
            <w:tcW w:w="1125" w:type="dxa"/>
          </w:tcPr>
          <w:p w14:paraId="367670BF" w14:textId="1744273A" w:rsidR="00720539" w:rsidRDefault="005D1B58" w:rsidP="005D1B58">
            <w:pPr>
              <w:pStyle w:val="Report"/>
            </w:pPr>
            <w:r>
              <w:t>0.0118</w:t>
            </w:r>
          </w:p>
        </w:tc>
        <w:tc>
          <w:tcPr>
            <w:tcW w:w="1125" w:type="dxa"/>
          </w:tcPr>
          <w:p w14:paraId="78D0240D" w14:textId="20D5BF54" w:rsidR="00720539" w:rsidRDefault="005D1B58" w:rsidP="005D1B58">
            <w:pPr>
              <w:pStyle w:val="Report"/>
            </w:pPr>
            <w:r>
              <w:t>0.0035</w:t>
            </w:r>
          </w:p>
        </w:tc>
        <w:tc>
          <w:tcPr>
            <w:tcW w:w="1125" w:type="dxa"/>
          </w:tcPr>
          <w:p w14:paraId="640410AA" w14:textId="634E20FA" w:rsidR="00720539" w:rsidRDefault="005D1B58" w:rsidP="005D1B58">
            <w:pPr>
              <w:pStyle w:val="Report"/>
            </w:pPr>
            <w:r>
              <w:t>0.0379</w:t>
            </w:r>
          </w:p>
        </w:tc>
      </w:tr>
      <w:tr w:rsidR="00720539" w14:paraId="36CA8236" w14:textId="77777777" w:rsidTr="007C6C4B">
        <w:tc>
          <w:tcPr>
            <w:tcW w:w="1742" w:type="dxa"/>
          </w:tcPr>
          <w:p w14:paraId="21B29B9D" w14:textId="77777777" w:rsidR="00720539" w:rsidRDefault="00720539" w:rsidP="005D1B58">
            <w:pPr>
              <w:pStyle w:val="Report"/>
            </w:pPr>
            <w:r>
              <w:t>Lasso</w:t>
            </w:r>
          </w:p>
        </w:tc>
        <w:tc>
          <w:tcPr>
            <w:tcW w:w="885" w:type="dxa"/>
          </w:tcPr>
          <w:p w14:paraId="5C08AA7A" w14:textId="5A101ED8" w:rsidR="00720539" w:rsidRDefault="00E01AF5" w:rsidP="005D1B58">
            <w:pPr>
              <w:pStyle w:val="Report"/>
            </w:pPr>
            <w:r>
              <w:t>8</w:t>
            </w:r>
          </w:p>
        </w:tc>
        <w:tc>
          <w:tcPr>
            <w:tcW w:w="1006" w:type="dxa"/>
          </w:tcPr>
          <w:p w14:paraId="5380FF5C" w14:textId="50710E93" w:rsidR="00720539" w:rsidRDefault="00720539" w:rsidP="005D1B58">
            <w:pPr>
              <w:pStyle w:val="Report"/>
            </w:pPr>
            <w:r>
              <w:t>0.0</w:t>
            </w:r>
            <w:r w:rsidR="00E01AF5">
              <w:t>111</w:t>
            </w:r>
          </w:p>
        </w:tc>
        <w:tc>
          <w:tcPr>
            <w:tcW w:w="951" w:type="dxa"/>
          </w:tcPr>
          <w:p w14:paraId="16D13BA0" w14:textId="76D23E6A" w:rsidR="00720539" w:rsidRDefault="00E01AF5" w:rsidP="005D1B58">
            <w:pPr>
              <w:pStyle w:val="Report"/>
            </w:pPr>
            <w:r>
              <w:t>0.0096</w:t>
            </w:r>
          </w:p>
        </w:tc>
        <w:tc>
          <w:tcPr>
            <w:tcW w:w="1108" w:type="dxa"/>
          </w:tcPr>
          <w:p w14:paraId="73E91C60" w14:textId="4BF2FE6F" w:rsidR="00720539" w:rsidRDefault="00E01AF5" w:rsidP="005D1B58">
            <w:pPr>
              <w:pStyle w:val="Report"/>
            </w:pPr>
            <w:r>
              <w:t>0.0066</w:t>
            </w:r>
          </w:p>
        </w:tc>
        <w:tc>
          <w:tcPr>
            <w:tcW w:w="1125" w:type="dxa"/>
          </w:tcPr>
          <w:p w14:paraId="50F27201" w14:textId="59ED2334" w:rsidR="00720539" w:rsidRDefault="00720539" w:rsidP="005D1B58">
            <w:pPr>
              <w:pStyle w:val="Report"/>
            </w:pPr>
            <w:r>
              <w:t>0.</w:t>
            </w:r>
            <w:r w:rsidR="00E01AF5">
              <w:t>0066</w:t>
            </w:r>
          </w:p>
        </w:tc>
        <w:tc>
          <w:tcPr>
            <w:tcW w:w="1125" w:type="dxa"/>
          </w:tcPr>
          <w:p w14:paraId="000C7632" w14:textId="5626C014" w:rsidR="00720539" w:rsidRDefault="00E01AF5" w:rsidP="005D1B58">
            <w:pPr>
              <w:pStyle w:val="Report"/>
            </w:pPr>
            <w:r>
              <w:t>0.0067</w:t>
            </w:r>
          </w:p>
        </w:tc>
        <w:tc>
          <w:tcPr>
            <w:tcW w:w="1125" w:type="dxa"/>
          </w:tcPr>
          <w:p w14:paraId="791F09DE" w14:textId="24BEF912" w:rsidR="00720539" w:rsidRDefault="00720539" w:rsidP="005D1B58">
            <w:pPr>
              <w:pStyle w:val="Report"/>
            </w:pPr>
            <w:r>
              <w:t>0.</w:t>
            </w:r>
            <w:r w:rsidR="00E01AF5">
              <w:t>011</w:t>
            </w:r>
          </w:p>
        </w:tc>
      </w:tr>
      <w:tr w:rsidR="00720539" w14:paraId="2B8FE0A2" w14:textId="77777777" w:rsidTr="007C6C4B">
        <w:tc>
          <w:tcPr>
            <w:tcW w:w="1742" w:type="dxa"/>
          </w:tcPr>
          <w:p w14:paraId="11F21CC6" w14:textId="77777777" w:rsidR="00720539" w:rsidRDefault="00720539" w:rsidP="005D1B58">
            <w:pPr>
              <w:pStyle w:val="Report"/>
            </w:pPr>
            <w:proofErr w:type="spellStart"/>
            <w:r>
              <w:t>LassoCV</w:t>
            </w:r>
            <w:proofErr w:type="spellEnd"/>
          </w:p>
        </w:tc>
        <w:tc>
          <w:tcPr>
            <w:tcW w:w="885" w:type="dxa"/>
          </w:tcPr>
          <w:p w14:paraId="10469287" w14:textId="5A309BDD" w:rsidR="00720539" w:rsidRDefault="00E01AF5" w:rsidP="005D1B58">
            <w:pPr>
              <w:pStyle w:val="Report"/>
            </w:pPr>
            <w:r>
              <w:t>4</w:t>
            </w:r>
          </w:p>
        </w:tc>
        <w:tc>
          <w:tcPr>
            <w:tcW w:w="1006" w:type="dxa"/>
          </w:tcPr>
          <w:p w14:paraId="7E6FFA2A" w14:textId="435C4604" w:rsidR="00720539" w:rsidRDefault="00720539" w:rsidP="005D1B58">
            <w:pPr>
              <w:pStyle w:val="Report"/>
            </w:pPr>
            <w:r>
              <w:t>0.0</w:t>
            </w:r>
            <w:r w:rsidR="00E01AF5">
              <w:t>201</w:t>
            </w:r>
          </w:p>
        </w:tc>
        <w:tc>
          <w:tcPr>
            <w:tcW w:w="951" w:type="dxa"/>
          </w:tcPr>
          <w:p w14:paraId="28DD1525" w14:textId="71E4FC46" w:rsidR="00720539" w:rsidRDefault="00E01AF5" w:rsidP="005D1B58">
            <w:pPr>
              <w:pStyle w:val="Report"/>
            </w:pPr>
            <w:r>
              <w:t>0.0151</w:t>
            </w:r>
          </w:p>
        </w:tc>
        <w:tc>
          <w:tcPr>
            <w:tcW w:w="1108" w:type="dxa"/>
          </w:tcPr>
          <w:p w14:paraId="4480F7E5" w14:textId="38DA9CAB" w:rsidR="00720539" w:rsidRDefault="00720539" w:rsidP="005D1B58">
            <w:pPr>
              <w:pStyle w:val="Report"/>
            </w:pPr>
            <w:r>
              <w:t>0.0</w:t>
            </w:r>
            <w:r w:rsidR="00E01AF5">
              <w:t>126</w:t>
            </w:r>
          </w:p>
        </w:tc>
        <w:tc>
          <w:tcPr>
            <w:tcW w:w="1125" w:type="dxa"/>
          </w:tcPr>
          <w:p w14:paraId="22B2E2A9" w14:textId="40FB3CBF" w:rsidR="00720539" w:rsidRDefault="00E01AF5" w:rsidP="005D1B58">
            <w:pPr>
              <w:pStyle w:val="Report"/>
            </w:pPr>
            <w:r>
              <w:t>0.0131</w:t>
            </w:r>
          </w:p>
        </w:tc>
        <w:tc>
          <w:tcPr>
            <w:tcW w:w="1125" w:type="dxa"/>
          </w:tcPr>
          <w:p w14:paraId="43AE3866" w14:textId="2A36C4EE" w:rsidR="00720539" w:rsidRDefault="00E01AF5" w:rsidP="005D1B58">
            <w:pPr>
              <w:pStyle w:val="Report"/>
            </w:pPr>
            <w:r>
              <w:t>0.0086</w:t>
            </w:r>
          </w:p>
        </w:tc>
        <w:tc>
          <w:tcPr>
            <w:tcW w:w="1125" w:type="dxa"/>
          </w:tcPr>
          <w:p w14:paraId="0DB67414" w14:textId="21833561" w:rsidR="00720539" w:rsidRDefault="00E01AF5" w:rsidP="005D1B58">
            <w:pPr>
              <w:pStyle w:val="Report"/>
            </w:pPr>
            <w:r>
              <w:t>0.0195</w:t>
            </w:r>
          </w:p>
        </w:tc>
      </w:tr>
      <w:tr w:rsidR="00720539" w14:paraId="2D4B6AA3" w14:textId="77777777" w:rsidTr="007C6C4B">
        <w:tc>
          <w:tcPr>
            <w:tcW w:w="1742" w:type="dxa"/>
          </w:tcPr>
          <w:p w14:paraId="49A977A0" w14:textId="77777777" w:rsidR="00720539" w:rsidRDefault="00720539" w:rsidP="005D1B58">
            <w:pPr>
              <w:pStyle w:val="Report"/>
            </w:pPr>
            <w:proofErr w:type="spellStart"/>
            <w:r>
              <w:t>ElasticNet</w:t>
            </w:r>
            <w:proofErr w:type="spellEnd"/>
          </w:p>
        </w:tc>
        <w:tc>
          <w:tcPr>
            <w:tcW w:w="885" w:type="dxa"/>
          </w:tcPr>
          <w:p w14:paraId="055F07A0" w14:textId="2452F221" w:rsidR="00720539" w:rsidRDefault="00E01AF5" w:rsidP="005D1B58">
            <w:pPr>
              <w:pStyle w:val="Report"/>
            </w:pPr>
            <w:r>
              <w:t>9</w:t>
            </w:r>
          </w:p>
        </w:tc>
        <w:tc>
          <w:tcPr>
            <w:tcW w:w="1006" w:type="dxa"/>
          </w:tcPr>
          <w:p w14:paraId="29B43814" w14:textId="49FF4C9E" w:rsidR="00720539" w:rsidRDefault="00720539" w:rsidP="005D1B58">
            <w:pPr>
              <w:pStyle w:val="Report"/>
            </w:pPr>
            <w:r>
              <w:t>0.0</w:t>
            </w:r>
            <w:r w:rsidR="00E01AF5">
              <w:t>109</w:t>
            </w:r>
          </w:p>
        </w:tc>
        <w:tc>
          <w:tcPr>
            <w:tcW w:w="951" w:type="dxa"/>
          </w:tcPr>
          <w:p w14:paraId="01D81E87" w14:textId="6047F80D" w:rsidR="00720539" w:rsidRDefault="00E01AF5" w:rsidP="005D1B58">
            <w:pPr>
              <w:pStyle w:val="Report"/>
            </w:pPr>
            <w:r>
              <w:t>0.0094</w:t>
            </w:r>
          </w:p>
        </w:tc>
        <w:tc>
          <w:tcPr>
            <w:tcW w:w="1108" w:type="dxa"/>
          </w:tcPr>
          <w:p w14:paraId="5B17CA8D" w14:textId="78AE70AE" w:rsidR="00720539" w:rsidRDefault="00720539" w:rsidP="005D1B58">
            <w:pPr>
              <w:pStyle w:val="Report"/>
            </w:pPr>
            <w:r>
              <w:t>0.0</w:t>
            </w:r>
            <w:r w:rsidR="00E01AF5">
              <w:t>08</w:t>
            </w:r>
          </w:p>
        </w:tc>
        <w:tc>
          <w:tcPr>
            <w:tcW w:w="1125" w:type="dxa"/>
          </w:tcPr>
          <w:p w14:paraId="3AC27531" w14:textId="43E7D7D0" w:rsidR="00720539" w:rsidRDefault="00E01AF5" w:rsidP="005D1B58">
            <w:pPr>
              <w:pStyle w:val="Report"/>
            </w:pPr>
            <w:r>
              <w:t>0.0086</w:t>
            </w:r>
          </w:p>
        </w:tc>
        <w:tc>
          <w:tcPr>
            <w:tcW w:w="1125" w:type="dxa"/>
          </w:tcPr>
          <w:p w14:paraId="5116ADD8" w14:textId="65A9CFC4" w:rsidR="00720539" w:rsidRDefault="00E01AF5" w:rsidP="005D1B58">
            <w:pPr>
              <w:pStyle w:val="Report"/>
            </w:pPr>
            <w:r>
              <w:t>0.0035</w:t>
            </w:r>
          </w:p>
        </w:tc>
        <w:tc>
          <w:tcPr>
            <w:tcW w:w="1125" w:type="dxa"/>
          </w:tcPr>
          <w:p w14:paraId="6E181786" w14:textId="19AF4161" w:rsidR="00720539" w:rsidRDefault="00E01AF5" w:rsidP="005D1B58">
            <w:pPr>
              <w:pStyle w:val="Report"/>
            </w:pPr>
            <w:r>
              <w:t>0.0107</w:t>
            </w:r>
          </w:p>
        </w:tc>
      </w:tr>
      <w:tr w:rsidR="00720539" w14:paraId="781CD148" w14:textId="77777777" w:rsidTr="007C6C4B">
        <w:tc>
          <w:tcPr>
            <w:tcW w:w="1742" w:type="dxa"/>
          </w:tcPr>
          <w:p w14:paraId="4146CBE7" w14:textId="77777777" w:rsidR="00720539" w:rsidRDefault="00720539" w:rsidP="005D1B58">
            <w:pPr>
              <w:pStyle w:val="Report"/>
            </w:pPr>
            <w:proofErr w:type="spellStart"/>
            <w:r>
              <w:t>ElasticNetCV</w:t>
            </w:r>
            <w:proofErr w:type="spellEnd"/>
          </w:p>
        </w:tc>
        <w:tc>
          <w:tcPr>
            <w:tcW w:w="885" w:type="dxa"/>
          </w:tcPr>
          <w:p w14:paraId="54092AD8" w14:textId="0C2FEBC9" w:rsidR="00720539" w:rsidRDefault="00E01AF5" w:rsidP="005D1B58">
            <w:pPr>
              <w:pStyle w:val="Report"/>
            </w:pPr>
            <w:r>
              <w:t>8</w:t>
            </w:r>
          </w:p>
        </w:tc>
        <w:tc>
          <w:tcPr>
            <w:tcW w:w="1006" w:type="dxa"/>
          </w:tcPr>
          <w:p w14:paraId="7EBD76B5" w14:textId="6D52D53A" w:rsidR="00720539" w:rsidRDefault="00720539" w:rsidP="005D1B58">
            <w:pPr>
              <w:pStyle w:val="Report"/>
            </w:pPr>
            <w:r>
              <w:t>0.0</w:t>
            </w:r>
            <w:r w:rsidR="00573939">
              <w:t>121</w:t>
            </w:r>
          </w:p>
        </w:tc>
        <w:tc>
          <w:tcPr>
            <w:tcW w:w="951" w:type="dxa"/>
          </w:tcPr>
          <w:p w14:paraId="45800094" w14:textId="2113BA0C" w:rsidR="00720539" w:rsidRDefault="00573939" w:rsidP="005D1B58">
            <w:pPr>
              <w:pStyle w:val="Report"/>
            </w:pPr>
            <w:r>
              <w:t>0.0105</w:t>
            </w:r>
          </w:p>
        </w:tc>
        <w:tc>
          <w:tcPr>
            <w:tcW w:w="1108" w:type="dxa"/>
          </w:tcPr>
          <w:p w14:paraId="5AA30D4C" w14:textId="6F785546" w:rsidR="00720539" w:rsidRDefault="00573939" w:rsidP="005D1B58">
            <w:pPr>
              <w:pStyle w:val="Report"/>
            </w:pPr>
            <w:r>
              <w:t>0.0059</w:t>
            </w:r>
          </w:p>
        </w:tc>
        <w:tc>
          <w:tcPr>
            <w:tcW w:w="1125" w:type="dxa"/>
          </w:tcPr>
          <w:p w14:paraId="3C420D27" w14:textId="7EF34C1A" w:rsidR="00720539" w:rsidRDefault="00573939" w:rsidP="005D1B58">
            <w:pPr>
              <w:pStyle w:val="Report"/>
            </w:pPr>
            <w:r>
              <w:t>0.0078</w:t>
            </w:r>
          </w:p>
        </w:tc>
        <w:tc>
          <w:tcPr>
            <w:tcW w:w="1125" w:type="dxa"/>
          </w:tcPr>
          <w:p w14:paraId="4CFF6443" w14:textId="66FA77A7" w:rsidR="00720539" w:rsidRDefault="00573939" w:rsidP="005D1B58">
            <w:pPr>
              <w:pStyle w:val="Report"/>
            </w:pPr>
            <w:r>
              <w:t>0.0078</w:t>
            </w:r>
          </w:p>
        </w:tc>
        <w:tc>
          <w:tcPr>
            <w:tcW w:w="1125" w:type="dxa"/>
          </w:tcPr>
          <w:p w14:paraId="7CB64909" w14:textId="1210E3FE" w:rsidR="00720539" w:rsidRDefault="00573939" w:rsidP="005D1B58">
            <w:pPr>
              <w:pStyle w:val="Report"/>
            </w:pPr>
            <w:r>
              <w:t>0.0099</w:t>
            </w:r>
          </w:p>
        </w:tc>
      </w:tr>
    </w:tbl>
    <w:p w14:paraId="1EC9954F" w14:textId="1ADF41A9" w:rsidR="00720539" w:rsidRDefault="00EE4D63" w:rsidP="00EE4D63">
      <w:pPr>
        <w:pStyle w:val="SubtitelThesis"/>
      </w:pPr>
      <w:r>
        <w:t xml:space="preserve">Table 3: </w:t>
      </w:r>
      <w:r>
        <w:t xml:space="preserve">Computed error using </w:t>
      </w:r>
      <w:proofErr w:type="spellStart"/>
      <w:r>
        <w:t>EIDOlerner</w:t>
      </w:r>
      <w:proofErr w:type="spellEnd"/>
      <w:r>
        <w:t xml:space="preserve"> for KE_Final_Dehng</w:t>
      </w:r>
      <w:r>
        <w:t>r02</w:t>
      </w:r>
      <w:r>
        <w:t>Ist</w:t>
      </w:r>
    </w:p>
    <w:p w14:paraId="4CC00B96" w14:textId="400BFCBA" w:rsidR="007A580B" w:rsidRDefault="007A580B" w:rsidP="00B563C4">
      <w:pPr>
        <w:pStyle w:val="Report"/>
        <w:ind w:left="708"/>
      </w:pPr>
      <w:r>
        <w:lastRenderedPageBreak/>
        <w:t xml:space="preserve">In the set </w:t>
      </w:r>
      <w:proofErr w:type="spellStart"/>
      <w:r>
        <w:t>KE_final</w:t>
      </w:r>
      <w:proofErr w:type="spellEnd"/>
      <w:r>
        <w:t xml:space="preserve"> with Dehngr02Ist as result column, the error table is as above. </w:t>
      </w:r>
      <w:r w:rsidR="00D965CB">
        <w:t xml:space="preserve">Here the features are selected using threshold of 0.05 and alpha as 0.01. </w:t>
      </w:r>
      <w:r w:rsidR="009029D9">
        <w:t>F</w:t>
      </w:r>
      <w:r w:rsidR="00D965CB">
        <w:t>or th</w:t>
      </w:r>
      <w:r w:rsidR="009029D9">
        <w:t>is</w:t>
      </w:r>
      <w:r w:rsidR="00D965CB">
        <w:t xml:space="preserve"> set number of features selected vary a lot with </w:t>
      </w:r>
      <w:r w:rsidR="00A45F9C">
        <w:t>change in the value of parameters</w:t>
      </w:r>
      <w:r w:rsidR="009029D9">
        <w:t xml:space="preserve"> especially when using methods Lasso and </w:t>
      </w:r>
      <w:proofErr w:type="spellStart"/>
      <w:r w:rsidR="009029D9">
        <w:t>ElasticNet</w:t>
      </w:r>
      <w:proofErr w:type="spellEnd"/>
      <w:r w:rsidR="00A45F9C">
        <w:t>.</w:t>
      </w:r>
      <w:r w:rsidR="009029D9">
        <w:t xml:space="preserve"> Lasso </w:t>
      </w:r>
      <w:r w:rsidR="00B752F4">
        <w:t>w</w:t>
      </w:r>
      <w:r w:rsidR="009029D9">
        <w:t xml:space="preserve">ith </w:t>
      </w:r>
      <w:r w:rsidR="00C87DFB">
        <w:t>alpha</w:t>
      </w:r>
      <w:r w:rsidR="009029D9">
        <w:t xml:space="preserve"> 0.</w:t>
      </w:r>
      <w:r w:rsidR="00C87DFB">
        <w:t>3</w:t>
      </w:r>
      <w:r w:rsidR="009029D9">
        <w:t xml:space="preserve"> selects 4 features and it doubles with </w:t>
      </w:r>
      <w:r w:rsidR="00C87DFB">
        <w:t xml:space="preserve">alpha </w:t>
      </w:r>
      <w:r w:rsidR="009029D9">
        <w:t>0.</w:t>
      </w:r>
      <w:r w:rsidR="00C87DFB">
        <w:t>01</w:t>
      </w:r>
      <w:r w:rsidR="009029D9">
        <w:t xml:space="preserve">. </w:t>
      </w:r>
      <w:proofErr w:type="spellStart"/>
      <w:r w:rsidR="00C87DFB">
        <w:t>ElasticNet</w:t>
      </w:r>
      <w:proofErr w:type="spellEnd"/>
      <w:r w:rsidR="00C87DFB">
        <w:t xml:space="preserve"> accepts 8 features with threshold 0.05 and alpha 0.1. With same alpha and taking 0.15 as threshold, the number of selected features reduces to 6 and further reducing to 5 with alpha as 0.5. this difference gives a brief idea of weights of the features.</w:t>
      </w:r>
      <w:r w:rsidR="00A45F9C">
        <w:t xml:space="preserve"> </w:t>
      </w:r>
      <w:r w:rsidR="001A5A77">
        <w:t xml:space="preserve">With all values of threshold within 0.05 and 0.5 </w:t>
      </w:r>
      <w:proofErr w:type="spellStart"/>
      <w:r w:rsidR="001A5A77">
        <w:t>LassoCV</w:t>
      </w:r>
      <w:proofErr w:type="spellEnd"/>
      <w:r w:rsidR="001A5A77">
        <w:t xml:space="preserve"> selects 4 features and </w:t>
      </w:r>
      <w:proofErr w:type="spellStart"/>
      <w:r w:rsidR="001A5A77">
        <w:t>ElasticNetCV</w:t>
      </w:r>
      <w:proofErr w:type="spellEnd"/>
      <w:r w:rsidR="001A5A77">
        <w:t xml:space="preserve"> selects 8 features. In this case cross validation methods selects lesser features.</w:t>
      </w:r>
      <w:r w:rsidR="00716FAF">
        <w:t xml:space="preserve"> Although all methods perform good for this set, but </w:t>
      </w:r>
      <w:proofErr w:type="spellStart"/>
      <w:r w:rsidR="00716FAF">
        <w:t>ElasticNet</w:t>
      </w:r>
      <w:proofErr w:type="spellEnd"/>
      <w:r w:rsidR="00716FAF">
        <w:t xml:space="preserve"> can be considered a better method as it weights the variables </w:t>
      </w:r>
      <w:r w:rsidR="00B563C4">
        <w:t xml:space="preserve">in distinct and diverse manner. </w:t>
      </w:r>
    </w:p>
    <w:p w14:paraId="28FE1F5D" w14:textId="38AC486F" w:rsidR="00963AEB" w:rsidRDefault="00963AEB" w:rsidP="00963AEB">
      <w:pPr>
        <w:pStyle w:val="StandardundAbsatz"/>
        <w:rPr>
          <w:lang w:val="en-IN"/>
        </w:rPr>
      </w:pPr>
      <w:r>
        <w:rPr>
          <w:noProof/>
          <w:lang w:val="en-IN"/>
        </w:rPr>
        <w:drawing>
          <wp:inline distT="0" distB="0" distL="0" distR="0" wp14:anchorId="3805F15A" wp14:editId="5708D6DF">
            <wp:extent cx="2733675" cy="1559258"/>
            <wp:effectExtent l="0" t="0" r="0" b="317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rain.PNG"/>
                    <pic:cNvPicPr/>
                  </pic:nvPicPr>
                  <pic:blipFill>
                    <a:blip r:embed="rId66" cstate="print">
                      <a:extLst>
                        <a:ext uri="{28A0092B-C50C-407E-A947-70E740481C1C}">
                          <a14:useLocalDpi xmlns:a14="http://schemas.microsoft.com/office/drawing/2010/main" val="0"/>
                        </a:ext>
                      </a:extLst>
                    </a:blip>
                    <a:stretch>
                      <a:fillRect/>
                    </a:stretch>
                  </pic:blipFill>
                  <pic:spPr>
                    <a:xfrm>
                      <a:off x="0" y="0"/>
                      <a:ext cx="2753632" cy="1570641"/>
                    </a:xfrm>
                    <a:prstGeom prst="rect">
                      <a:avLst/>
                    </a:prstGeom>
                  </pic:spPr>
                </pic:pic>
              </a:graphicData>
            </a:graphic>
          </wp:inline>
        </w:drawing>
      </w:r>
      <w:r>
        <w:rPr>
          <w:noProof/>
          <w:lang w:val="en-IN"/>
        </w:rPr>
        <w:drawing>
          <wp:inline distT="0" distB="0" distL="0" distR="0" wp14:anchorId="0928064D" wp14:editId="5F8670EB">
            <wp:extent cx="2821266" cy="16002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est_EN.PNG"/>
                    <pic:cNvPicPr/>
                  </pic:nvPicPr>
                  <pic:blipFill>
                    <a:blip r:embed="rId67" cstate="print">
                      <a:extLst>
                        <a:ext uri="{28A0092B-C50C-407E-A947-70E740481C1C}">
                          <a14:useLocalDpi xmlns:a14="http://schemas.microsoft.com/office/drawing/2010/main" val="0"/>
                        </a:ext>
                      </a:extLst>
                    </a:blip>
                    <a:stretch>
                      <a:fillRect/>
                    </a:stretch>
                  </pic:blipFill>
                  <pic:spPr>
                    <a:xfrm>
                      <a:off x="0" y="0"/>
                      <a:ext cx="2825874" cy="1602814"/>
                    </a:xfrm>
                    <a:prstGeom prst="rect">
                      <a:avLst/>
                    </a:prstGeom>
                  </pic:spPr>
                </pic:pic>
              </a:graphicData>
            </a:graphic>
          </wp:inline>
        </w:drawing>
      </w:r>
    </w:p>
    <w:p w14:paraId="3A9257F7" w14:textId="73F2D7F3" w:rsidR="00EE4D63" w:rsidRDefault="00EE4D63" w:rsidP="00EE4D63">
      <w:pPr>
        <w:pStyle w:val="SubtitelThesis"/>
      </w:pPr>
      <w:r>
        <w:t xml:space="preserve">Figure </w:t>
      </w:r>
      <w:proofErr w:type="gramStart"/>
      <w:r>
        <w:t>1</w:t>
      </w:r>
      <w:r w:rsidR="003148F3">
        <w:t>5</w:t>
      </w:r>
      <w:r>
        <w:t xml:space="preserve"> :</w:t>
      </w:r>
      <w:proofErr w:type="gramEnd"/>
      <w:r>
        <w:t xml:space="preserve"> Measurement Values vs Predicted values using Neural Network and SVM on a)Training and Validation Set b) Testing Set of set KE_Final_Deh</w:t>
      </w:r>
      <w:r>
        <w:t>ngr02</w:t>
      </w:r>
      <w:r>
        <w:t>Ist</w:t>
      </w:r>
    </w:p>
    <w:p w14:paraId="44638FD9" w14:textId="77777777" w:rsidR="00EE4D63" w:rsidRDefault="00EE4D63" w:rsidP="00963AEB">
      <w:pPr>
        <w:pStyle w:val="StandardundAbsatz"/>
        <w:rPr>
          <w:lang w:val="en-IN"/>
        </w:rPr>
      </w:pPr>
    </w:p>
    <w:p w14:paraId="26EB3933" w14:textId="77777777" w:rsidR="00963AEB" w:rsidRDefault="00963AEB" w:rsidP="00B563C4">
      <w:pPr>
        <w:pStyle w:val="Report"/>
        <w:ind w:left="708"/>
      </w:pPr>
    </w:p>
    <w:p w14:paraId="2B309E3D" w14:textId="2353AF3A" w:rsidR="00B563C4" w:rsidRDefault="00B563C4" w:rsidP="00B563C4">
      <w:pPr>
        <w:pStyle w:val="Report"/>
        <w:ind w:left="708"/>
      </w:pPr>
      <w:r>
        <w:t>The important features for variable Dehngr02Ist can be classified in following sets according to different selection methods: (</w:t>
      </w:r>
      <w:proofErr w:type="spellStart"/>
      <w:proofErr w:type="gramStart"/>
      <w:r>
        <w:t>C,Si</w:t>
      </w:r>
      <w:proofErr w:type="gramEnd"/>
      <w:r>
        <w:t>,Mn,Cu</w:t>
      </w:r>
      <w:proofErr w:type="spellEnd"/>
      <w:r>
        <w:t>)-&gt;(</w:t>
      </w:r>
      <w:proofErr w:type="spellStart"/>
      <w:r>
        <w:t>Mg,Ni</w:t>
      </w:r>
      <w:proofErr w:type="spellEnd"/>
      <w:r>
        <w:t>)-&gt;(</w:t>
      </w:r>
      <w:proofErr w:type="spellStart"/>
      <w:r>
        <w:t>Al,Cr</w:t>
      </w:r>
      <w:proofErr w:type="spellEnd"/>
      <w:r>
        <w:t>)-&gt;S.</w:t>
      </w:r>
    </w:p>
    <w:p w14:paraId="1CB3011A" w14:textId="2C1707E8" w:rsidR="00B563C4" w:rsidRDefault="00B563C4" w:rsidP="00B563C4">
      <w:pPr>
        <w:pStyle w:val="Report"/>
      </w:pPr>
      <w:r>
        <w:t>Now, considering the priorities of features selected for all resu</w:t>
      </w:r>
      <w:r w:rsidR="0052690D">
        <w:t>l</w:t>
      </w:r>
      <w:r>
        <w:t>t variables</w:t>
      </w:r>
      <w:r w:rsidR="0052690D">
        <w:t xml:space="preserve">, the priority for set </w:t>
      </w:r>
      <w:proofErr w:type="spellStart"/>
      <w:r w:rsidR="0052690D">
        <w:t>KE_Final</w:t>
      </w:r>
      <w:proofErr w:type="spellEnd"/>
      <w:r w:rsidR="0052690D">
        <w:t xml:space="preserve"> can be drawn </w:t>
      </w:r>
      <w:proofErr w:type="gramStart"/>
      <w:r w:rsidR="0052690D">
        <w:t>as :</w:t>
      </w:r>
      <w:proofErr w:type="gramEnd"/>
      <w:r w:rsidR="0052690D">
        <w:t xml:space="preserve"> Cu-&gt;C-&gt;Mn-&gt;Si-&gt;Ni-&gt;Mg-&gt;(</w:t>
      </w:r>
      <w:proofErr w:type="spellStart"/>
      <w:r w:rsidR="0052690D">
        <w:t>Cr,Al</w:t>
      </w:r>
      <w:proofErr w:type="spellEnd"/>
      <w:r w:rsidR="0052690D">
        <w:t>).</w:t>
      </w:r>
    </w:p>
    <w:p w14:paraId="0A971126" w14:textId="77777777" w:rsidR="00700EDC" w:rsidRDefault="00700EDC" w:rsidP="00B563C4">
      <w:pPr>
        <w:pStyle w:val="Report"/>
      </w:pPr>
    </w:p>
    <w:p w14:paraId="478D6054" w14:textId="5EE30C99" w:rsidR="0052690D" w:rsidRDefault="0052690D" w:rsidP="0052690D">
      <w:pPr>
        <w:pStyle w:val="berschrift2"/>
        <w:rPr>
          <w:lang w:val="en-IN"/>
        </w:rPr>
      </w:pPr>
      <w:bookmarkStart w:id="48" w:name="_Toc2435563"/>
      <w:r>
        <w:rPr>
          <w:lang w:val="en-IN"/>
        </w:rPr>
        <w:t>C15kw</w:t>
      </w:r>
      <w:bookmarkEnd w:id="48"/>
    </w:p>
    <w:p w14:paraId="4C2CC853" w14:textId="77777777" w:rsidR="00A51CE3" w:rsidRDefault="00A51CE3" w:rsidP="00A51CE3">
      <w:pPr>
        <w:pStyle w:val="StandardundAbsatz"/>
        <w:rPr>
          <w:sz w:val="22"/>
          <w:szCs w:val="22"/>
          <w:lang w:val="en-IN"/>
        </w:rPr>
      </w:pPr>
      <w:r>
        <w:rPr>
          <w:sz w:val="22"/>
          <w:szCs w:val="22"/>
          <w:lang w:val="en-IN"/>
        </w:rPr>
        <w:t xml:space="preserve">C15kw is a continuous dataset consisting of 3 independent variables </w:t>
      </w:r>
      <w:proofErr w:type="spellStart"/>
      <w:r>
        <w:rPr>
          <w:sz w:val="22"/>
          <w:szCs w:val="22"/>
          <w:lang w:val="en-IN"/>
        </w:rPr>
        <w:t>Phip</w:t>
      </w:r>
      <w:proofErr w:type="spellEnd"/>
      <w:r>
        <w:rPr>
          <w:sz w:val="22"/>
          <w:szCs w:val="22"/>
          <w:lang w:val="en-IN"/>
        </w:rPr>
        <w:t xml:space="preserve">, Phi and Temp and one dependent variable </w:t>
      </w:r>
      <w:proofErr w:type="spellStart"/>
      <w:r>
        <w:rPr>
          <w:sz w:val="22"/>
          <w:szCs w:val="22"/>
          <w:lang w:val="en-IN"/>
        </w:rPr>
        <w:t>kf</w:t>
      </w:r>
      <w:proofErr w:type="spellEnd"/>
      <w:r>
        <w:rPr>
          <w:sz w:val="22"/>
          <w:szCs w:val="22"/>
          <w:lang w:val="en-IN"/>
        </w:rPr>
        <w:t>. The complete set has 1248 rows out of which 1123 are taken for training set and remaining for testing set. The dataset looks like:</w:t>
      </w:r>
    </w:p>
    <w:p w14:paraId="6D0E065F" w14:textId="69D7D77C" w:rsidR="00A51CE3" w:rsidRDefault="00A51CE3" w:rsidP="00A51CE3">
      <w:pPr>
        <w:pStyle w:val="StandardundAbsatz"/>
        <w:ind w:left="720"/>
        <w:jc w:val="center"/>
        <w:rPr>
          <w:sz w:val="22"/>
          <w:szCs w:val="22"/>
          <w:lang w:val="en-IN"/>
        </w:rPr>
      </w:pPr>
      <w:r>
        <w:rPr>
          <w:noProof/>
        </w:rPr>
        <w:lastRenderedPageBreak/>
        <w:drawing>
          <wp:inline distT="0" distB="0" distL="0" distR="0" wp14:anchorId="6EC295B6" wp14:editId="39F65C75">
            <wp:extent cx="2638425" cy="1807809"/>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657489" cy="1820871"/>
                    </a:xfrm>
                    <a:prstGeom prst="rect">
                      <a:avLst/>
                    </a:prstGeom>
                    <a:noFill/>
                    <a:ln>
                      <a:noFill/>
                    </a:ln>
                  </pic:spPr>
                </pic:pic>
              </a:graphicData>
            </a:graphic>
          </wp:inline>
        </w:drawing>
      </w:r>
    </w:p>
    <w:p w14:paraId="1872932E" w14:textId="6F501E85" w:rsidR="00EE4D63" w:rsidRPr="003D1412" w:rsidRDefault="003148F3" w:rsidP="00EE4D63">
      <w:pPr>
        <w:pStyle w:val="SubtitelThesis"/>
      </w:pPr>
      <w:r>
        <w:t xml:space="preserve">Figure 16: C15kw Data set </w:t>
      </w:r>
    </w:p>
    <w:p w14:paraId="47672F42" w14:textId="3BC4A88F" w:rsidR="0052690D" w:rsidRPr="00A51CE3" w:rsidRDefault="00A51CE3" w:rsidP="00A51CE3">
      <w:pPr>
        <w:pStyle w:val="StandardundAbsatz"/>
        <w:rPr>
          <w:sz w:val="22"/>
          <w:szCs w:val="22"/>
          <w:lang w:val="en-IN"/>
        </w:rPr>
      </w:pPr>
      <w:r w:rsidRPr="00A51CE3">
        <w:rPr>
          <w:sz w:val="22"/>
          <w:szCs w:val="22"/>
          <w:lang w:val="en-IN"/>
        </w:rPr>
        <w:t>Taking the parameters threshold and alpha as 0.5 each, led to following results.</w:t>
      </w:r>
    </w:p>
    <w:tbl>
      <w:tblPr>
        <w:tblStyle w:val="Tabellenraster"/>
        <w:tblW w:w="9067" w:type="dxa"/>
        <w:tblLook w:val="04A0" w:firstRow="1" w:lastRow="0" w:firstColumn="1" w:lastColumn="0" w:noHBand="0" w:noVBand="1"/>
      </w:tblPr>
      <w:tblGrid>
        <w:gridCol w:w="1756"/>
        <w:gridCol w:w="892"/>
        <w:gridCol w:w="1011"/>
        <w:gridCol w:w="889"/>
        <w:gridCol w:w="1117"/>
        <w:gridCol w:w="1134"/>
        <w:gridCol w:w="1134"/>
        <w:gridCol w:w="1134"/>
      </w:tblGrid>
      <w:tr w:rsidR="002B0C8B" w14:paraId="4526AC0D" w14:textId="77777777" w:rsidTr="007C6C4B">
        <w:trPr>
          <w:trHeight w:val="729"/>
        </w:trPr>
        <w:tc>
          <w:tcPr>
            <w:tcW w:w="1756" w:type="dxa"/>
            <w:vMerge w:val="restart"/>
          </w:tcPr>
          <w:p w14:paraId="322039CB" w14:textId="052B301E" w:rsidR="002B0C8B" w:rsidRDefault="008473F6" w:rsidP="007C6C4B">
            <w:pPr>
              <w:pStyle w:val="Report"/>
            </w:pPr>
            <w:r>
              <w:t>C15kw</w:t>
            </w:r>
          </w:p>
        </w:tc>
        <w:tc>
          <w:tcPr>
            <w:tcW w:w="892" w:type="dxa"/>
            <w:vMerge w:val="restart"/>
          </w:tcPr>
          <w:p w14:paraId="1955F305" w14:textId="77777777" w:rsidR="002B0C8B" w:rsidRDefault="002B0C8B" w:rsidP="007C6C4B">
            <w:pPr>
              <w:pStyle w:val="Report"/>
            </w:pPr>
            <w:r>
              <w:t>No. of features</w:t>
            </w:r>
          </w:p>
        </w:tc>
        <w:tc>
          <w:tcPr>
            <w:tcW w:w="3017" w:type="dxa"/>
            <w:gridSpan w:val="3"/>
          </w:tcPr>
          <w:p w14:paraId="1158CB3B" w14:textId="77777777" w:rsidR="002B0C8B" w:rsidRDefault="002B0C8B" w:rsidP="007C6C4B">
            <w:pPr>
              <w:pStyle w:val="Report"/>
            </w:pPr>
            <w:r>
              <w:t>Neural Network</w:t>
            </w:r>
          </w:p>
        </w:tc>
        <w:tc>
          <w:tcPr>
            <w:tcW w:w="3402" w:type="dxa"/>
            <w:gridSpan w:val="3"/>
          </w:tcPr>
          <w:p w14:paraId="167943B1" w14:textId="77777777" w:rsidR="002B0C8B" w:rsidRDefault="002B0C8B" w:rsidP="007C6C4B">
            <w:pPr>
              <w:pStyle w:val="Report"/>
            </w:pPr>
            <w:r>
              <w:t>SVM</w:t>
            </w:r>
          </w:p>
        </w:tc>
      </w:tr>
      <w:tr w:rsidR="002B0C8B" w14:paraId="6FC4236B" w14:textId="77777777" w:rsidTr="007C6C4B">
        <w:trPr>
          <w:trHeight w:val="870"/>
        </w:trPr>
        <w:tc>
          <w:tcPr>
            <w:tcW w:w="1756" w:type="dxa"/>
            <w:vMerge/>
          </w:tcPr>
          <w:p w14:paraId="77A344E3" w14:textId="77777777" w:rsidR="002B0C8B" w:rsidRDefault="002B0C8B" w:rsidP="007C6C4B">
            <w:pPr>
              <w:pStyle w:val="Report"/>
            </w:pPr>
          </w:p>
        </w:tc>
        <w:tc>
          <w:tcPr>
            <w:tcW w:w="892" w:type="dxa"/>
            <w:vMerge/>
          </w:tcPr>
          <w:p w14:paraId="4D96B452" w14:textId="77777777" w:rsidR="002B0C8B" w:rsidRDefault="002B0C8B" w:rsidP="007C6C4B">
            <w:pPr>
              <w:pStyle w:val="Report"/>
            </w:pPr>
          </w:p>
        </w:tc>
        <w:tc>
          <w:tcPr>
            <w:tcW w:w="1011" w:type="dxa"/>
          </w:tcPr>
          <w:p w14:paraId="2990915F" w14:textId="77777777" w:rsidR="002B0C8B" w:rsidRDefault="002B0C8B" w:rsidP="007C6C4B">
            <w:pPr>
              <w:pStyle w:val="Report"/>
            </w:pPr>
            <w:r>
              <w:t xml:space="preserve">Training </w:t>
            </w:r>
          </w:p>
        </w:tc>
        <w:tc>
          <w:tcPr>
            <w:tcW w:w="889" w:type="dxa"/>
          </w:tcPr>
          <w:p w14:paraId="2A25AC59" w14:textId="77777777" w:rsidR="002B0C8B" w:rsidRDefault="002B0C8B" w:rsidP="007C6C4B">
            <w:pPr>
              <w:pStyle w:val="Report"/>
            </w:pPr>
            <w:r>
              <w:t xml:space="preserve">Validation </w:t>
            </w:r>
          </w:p>
        </w:tc>
        <w:tc>
          <w:tcPr>
            <w:tcW w:w="1117" w:type="dxa"/>
          </w:tcPr>
          <w:p w14:paraId="0251AD13" w14:textId="77777777" w:rsidR="002B0C8B" w:rsidRDefault="002B0C8B" w:rsidP="007C6C4B">
            <w:pPr>
              <w:pStyle w:val="Report"/>
            </w:pPr>
            <w:proofErr w:type="spellStart"/>
            <w:r>
              <w:t>Testdata</w:t>
            </w:r>
            <w:proofErr w:type="spellEnd"/>
          </w:p>
        </w:tc>
        <w:tc>
          <w:tcPr>
            <w:tcW w:w="1134" w:type="dxa"/>
          </w:tcPr>
          <w:p w14:paraId="1269641B" w14:textId="77777777" w:rsidR="002B0C8B" w:rsidRDefault="002B0C8B" w:rsidP="007C6C4B">
            <w:pPr>
              <w:pStyle w:val="Report"/>
            </w:pPr>
            <w:r>
              <w:t xml:space="preserve">Training </w:t>
            </w:r>
          </w:p>
        </w:tc>
        <w:tc>
          <w:tcPr>
            <w:tcW w:w="1134" w:type="dxa"/>
          </w:tcPr>
          <w:p w14:paraId="70322E1C" w14:textId="77777777" w:rsidR="002B0C8B" w:rsidRDefault="002B0C8B" w:rsidP="007C6C4B">
            <w:pPr>
              <w:pStyle w:val="Report"/>
            </w:pPr>
            <w:r>
              <w:t xml:space="preserve">Validation </w:t>
            </w:r>
          </w:p>
        </w:tc>
        <w:tc>
          <w:tcPr>
            <w:tcW w:w="1134" w:type="dxa"/>
          </w:tcPr>
          <w:p w14:paraId="501FD1E5" w14:textId="77777777" w:rsidR="002B0C8B" w:rsidRDefault="002B0C8B" w:rsidP="007C6C4B">
            <w:pPr>
              <w:pStyle w:val="Report"/>
            </w:pPr>
            <w:proofErr w:type="spellStart"/>
            <w:r>
              <w:t>Testdata</w:t>
            </w:r>
            <w:proofErr w:type="spellEnd"/>
          </w:p>
        </w:tc>
      </w:tr>
      <w:tr w:rsidR="002B0C8B" w14:paraId="76E81893" w14:textId="77777777" w:rsidTr="007C6C4B">
        <w:tc>
          <w:tcPr>
            <w:tcW w:w="1756" w:type="dxa"/>
          </w:tcPr>
          <w:p w14:paraId="528FA8EB" w14:textId="77777777" w:rsidR="002B0C8B" w:rsidRDefault="002B0C8B" w:rsidP="007C6C4B">
            <w:pPr>
              <w:pStyle w:val="Report"/>
            </w:pPr>
            <w:r>
              <w:t>Original</w:t>
            </w:r>
          </w:p>
        </w:tc>
        <w:tc>
          <w:tcPr>
            <w:tcW w:w="892" w:type="dxa"/>
          </w:tcPr>
          <w:p w14:paraId="6C5032AF" w14:textId="2B329671" w:rsidR="002B0C8B" w:rsidRDefault="008473F6" w:rsidP="007C6C4B">
            <w:pPr>
              <w:pStyle w:val="Report"/>
            </w:pPr>
            <w:r>
              <w:t>3</w:t>
            </w:r>
          </w:p>
        </w:tc>
        <w:tc>
          <w:tcPr>
            <w:tcW w:w="1011" w:type="dxa"/>
          </w:tcPr>
          <w:p w14:paraId="5BB55251" w14:textId="5D4676D5" w:rsidR="002B0C8B" w:rsidRDefault="002B0C8B" w:rsidP="007C6C4B">
            <w:pPr>
              <w:pStyle w:val="Report"/>
            </w:pPr>
            <w:r>
              <w:t>0.0</w:t>
            </w:r>
            <w:r w:rsidR="002760D7">
              <w:t>212</w:t>
            </w:r>
          </w:p>
        </w:tc>
        <w:tc>
          <w:tcPr>
            <w:tcW w:w="889" w:type="dxa"/>
          </w:tcPr>
          <w:p w14:paraId="5623D93F" w14:textId="08DE0972" w:rsidR="002B0C8B" w:rsidRDefault="002760D7" w:rsidP="007C6C4B">
            <w:pPr>
              <w:pStyle w:val="Report"/>
            </w:pPr>
            <w:r>
              <w:t>0.0222</w:t>
            </w:r>
          </w:p>
        </w:tc>
        <w:tc>
          <w:tcPr>
            <w:tcW w:w="1117" w:type="dxa"/>
          </w:tcPr>
          <w:p w14:paraId="38522E56" w14:textId="39EFA80B" w:rsidR="002B0C8B" w:rsidRDefault="002760D7" w:rsidP="007C6C4B">
            <w:pPr>
              <w:pStyle w:val="Report"/>
            </w:pPr>
            <w:r>
              <w:t>0.0226</w:t>
            </w:r>
          </w:p>
        </w:tc>
        <w:tc>
          <w:tcPr>
            <w:tcW w:w="1134" w:type="dxa"/>
          </w:tcPr>
          <w:p w14:paraId="43C87B06" w14:textId="6FCEDE4B" w:rsidR="002B0C8B" w:rsidRDefault="002760D7" w:rsidP="007C6C4B">
            <w:pPr>
              <w:pStyle w:val="Report"/>
            </w:pPr>
            <w:r>
              <w:t>0.0426</w:t>
            </w:r>
          </w:p>
        </w:tc>
        <w:tc>
          <w:tcPr>
            <w:tcW w:w="1134" w:type="dxa"/>
          </w:tcPr>
          <w:p w14:paraId="7D247097" w14:textId="33550A0A" w:rsidR="002B0C8B" w:rsidRDefault="002760D7" w:rsidP="007C6C4B">
            <w:pPr>
              <w:pStyle w:val="Report"/>
            </w:pPr>
            <w:r>
              <w:t>0.0476</w:t>
            </w:r>
          </w:p>
        </w:tc>
        <w:tc>
          <w:tcPr>
            <w:tcW w:w="1134" w:type="dxa"/>
          </w:tcPr>
          <w:p w14:paraId="7A0041C5" w14:textId="68D8727D" w:rsidR="002B0C8B" w:rsidRDefault="002760D7" w:rsidP="007C6C4B">
            <w:pPr>
              <w:pStyle w:val="Report"/>
            </w:pPr>
            <w:r>
              <w:t>0.0441</w:t>
            </w:r>
          </w:p>
        </w:tc>
      </w:tr>
      <w:tr w:rsidR="002B0C8B" w14:paraId="57FB38EE" w14:textId="77777777" w:rsidTr="007C6C4B">
        <w:tc>
          <w:tcPr>
            <w:tcW w:w="1756" w:type="dxa"/>
          </w:tcPr>
          <w:p w14:paraId="4103C2E7" w14:textId="77777777" w:rsidR="002B0C8B" w:rsidRDefault="002B0C8B" w:rsidP="007C6C4B">
            <w:pPr>
              <w:pStyle w:val="Report"/>
            </w:pPr>
            <w:r>
              <w:t>Lasso</w:t>
            </w:r>
          </w:p>
        </w:tc>
        <w:tc>
          <w:tcPr>
            <w:tcW w:w="892" w:type="dxa"/>
          </w:tcPr>
          <w:p w14:paraId="4858E95D" w14:textId="3A7B5328" w:rsidR="002B0C8B" w:rsidRDefault="000C50FA" w:rsidP="007C6C4B">
            <w:pPr>
              <w:pStyle w:val="Report"/>
            </w:pPr>
            <w:r>
              <w:t>3</w:t>
            </w:r>
          </w:p>
        </w:tc>
        <w:tc>
          <w:tcPr>
            <w:tcW w:w="1011" w:type="dxa"/>
          </w:tcPr>
          <w:p w14:paraId="15FD7FA3" w14:textId="4CB1F11D" w:rsidR="002B0C8B" w:rsidRDefault="002B0C8B" w:rsidP="007C6C4B">
            <w:pPr>
              <w:pStyle w:val="Report"/>
            </w:pPr>
            <w:r>
              <w:t>0.0</w:t>
            </w:r>
            <w:r w:rsidR="000C50FA">
              <w:t>215</w:t>
            </w:r>
          </w:p>
        </w:tc>
        <w:tc>
          <w:tcPr>
            <w:tcW w:w="889" w:type="dxa"/>
          </w:tcPr>
          <w:p w14:paraId="39164471" w14:textId="79B8421A" w:rsidR="002B0C8B" w:rsidRDefault="000C50FA" w:rsidP="007C6C4B">
            <w:pPr>
              <w:pStyle w:val="Report"/>
            </w:pPr>
            <w:r>
              <w:t>0.0229</w:t>
            </w:r>
          </w:p>
        </w:tc>
        <w:tc>
          <w:tcPr>
            <w:tcW w:w="1117" w:type="dxa"/>
          </w:tcPr>
          <w:p w14:paraId="264C6DAE" w14:textId="7CA0F8DE" w:rsidR="002B0C8B" w:rsidRDefault="002B0C8B" w:rsidP="007C6C4B">
            <w:pPr>
              <w:pStyle w:val="Report"/>
            </w:pPr>
            <w:r>
              <w:t>0.0</w:t>
            </w:r>
            <w:r w:rsidR="000C50FA">
              <w:t>216</w:t>
            </w:r>
          </w:p>
        </w:tc>
        <w:tc>
          <w:tcPr>
            <w:tcW w:w="1134" w:type="dxa"/>
          </w:tcPr>
          <w:p w14:paraId="5D1882C0" w14:textId="7FA62A62" w:rsidR="002B0C8B" w:rsidRDefault="000C50FA" w:rsidP="007C6C4B">
            <w:pPr>
              <w:pStyle w:val="Report"/>
            </w:pPr>
            <w:r>
              <w:t>0.044</w:t>
            </w:r>
          </w:p>
        </w:tc>
        <w:tc>
          <w:tcPr>
            <w:tcW w:w="1134" w:type="dxa"/>
          </w:tcPr>
          <w:p w14:paraId="105CF817" w14:textId="6799A4B7" w:rsidR="002B0C8B" w:rsidRDefault="000C50FA" w:rsidP="007C6C4B">
            <w:pPr>
              <w:pStyle w:val="Report"/>
            </w:pPr>
            <w:r>
              <w:t>0.0415</w:t>
            </w:r>
          </w:p>
        </w:tc>
        <w:tc>
          <w:tcPr>
            <w:tcW w:w="1134" w:type="dxa"/>
          </w:tcPr>
          <w:p w14:paraId="59A632E4" w14:textId="65B40604" w:rsidR="002B0C8B" w:rsidRDefault="000C50FA" w:rsidP="007C6C4B">
            <w:pPr>
              <w:pStyle w:val="Report"/>
            </w:pPr>
            <w:r>
              <w:t>0.0438</w:t>
            </w:r>
          </w:p>
        </w:tc>
      </w:tr>
      <w:tr w:rsidR="002B0C8B" w14:paraId="0CB3134E" w14:textId="77777777" w:rsidTr="007C6C4B">
        <w:tc>
          <w:tcPr>
            <w:tcW w:w="1756" w:type="dxa"/>
          </w:tcPr>
          <w:p w14:paraId="5BC3F613" w14:textId="77777777" w:rsidR="002B0C8B" w:rsidRDefault="002B0C8B" w:rsidP="007C6C4B">
            <w:pPr>
              <w:pStyle w:val="Report"/>
            </w:pPr>
            <w:proofErr w:type="spellStart"/>
            <w:r>
              <w:t>LassoCV</w:t>
            </w:r>
            <w:proofErr w:type="spellEnd"/>
          </w:p>
        </w:tc>
        <w:tc>
          <w:tcPr>
            <w:tcW w:w="892" w:type="dxa"/>
          </w:tcPr>
          <w:p w14:paraId="07C41B29" w14:textId="22F61BFA" w:rsidR="002B0C8B" w:rsidRDefault="000C50FA" w:rsidP="007C6C4B">
            <w:pPr>
              <w:pStyle w:val="Report"/>
            </w:pPr>
            <w:r>
              <w:t>2</w:t>
            </w:r>
          </w:p>
        </w:tc>
        <w:tc>
          <w:tcPr>
            <w:tcW w:w="1011" w:type="dxa"/>
          </w:tcPr>
          <w:p w14:paraId="0952A8B9" w14:textId="5E996A62" w:rsidR="002B0C8B" w:rsidRDefault="002B0C8B" w:rsidP="007C6C4B">
            <w:pPr>
              <w:pStyle w:val="Report"/>
            </w:pPr>
            <w:r>
              <w:t>0.0</w:t>
            </w:r>
            <w:r w:rsidR="000C50FA">
              <w:t>693</w:t>
            </w:r>
          </w:p>
        </w:tc>
        <w:tc>
          <w:tcPr>
            <w:tcW w:w="889" w:type="dxa"/>
          </w:tcPr>
          <w:p w14:paraId="431F76DB" w14:textId="4F3BE602" w:rsidR="002B0C8B" w:rsidRDefault="000C50FA" w:rsidP="007C6C4B">
            <w:pPr>
              <w:pStyle w:val="Report"/>
            </w:pPr>
            <w:r>
              <w:t>0.0677</w:t>
            </w:r>
          </w:p>
        </w:tc>
        <w:tc>
          <w:tcPr>
            <w:tcW w:w="1117" w:type="dxa"/>
          </w:tcPr>
          <w:p w14:paraId="291F8B7F" w14:textId="14351A9B" w:rsidR="002B0C8B" w:rsidRDefault="002B0C8B" w:rsidP="007C6C4B">
            <w:pPr>
              <w:pStyle w:val="Report"/>
            </w:pPr>
            <w:r>
              <w:t>0.0</w:t>
            </w:r>
            <w:r w:rsidR="000C50FA">
              <w:t>688</w:t>
            </w:r>
          </w:p>
        </w:tc>
        <w:tc>
          <w:tcPr>
            <w:tcW w:w="1134" w:type="dxa"/>
          </w:tcPr>
          <w:p w14:paraId="3A375C1B" w14:textId="3B720D21" w:rsidR="002B0C8B" w:rsidRDefault="000C50FA" w:rsidP="007C6C4B">
            <w:pPr>
              <w:pStyle w:val="Report"/>
            </w:pPr>
            <w:r>
              <w:t>0.0805</w:t>
            </w:r>
          </w:p>
        </w:tc>
        <w:tc>
          <w:tcPr>
            <w:tcW w:w="1134" w:type="dxa"/>
          </w:tcPr>
          <w:p w14:paraId="78D550E5" w14:textId="4BD6D81E" w:rsidR="002B0C8B" w:rsidRDefault="000C50FA" w:rsidP="007C6C4B">
            <w:pPr>
              <w:pStyle w:val="Report"/>
            </w:pPr>
            <w:r>
              <w:t>0.0749</w:t>
            </w:r>
          </w:p>
        </w:tc>
        <w:tc>
          <w:tcPr>
            <w:tcW w:w="1134" w:type="dxa"/>
          </w:tcPr>
          <w:p w14:paraId="2A8D6045" w14:textId="0A99E512" w:rsidR="002B0C8B" w:rsidRDefault="000C50FA" w:rsidP="007C6C4B">
            <w:pPr>
              <w:pStyle w:val="Report"/>
            </w:pPr>
            <w:r>
              <w:t>0.0788</w:t>
            </w:r>
          </w:p>
        </w:tc>
      </w:tr>
      <w:tr w:rsidR="002B0C8B" w14:paraId="3F08E52C" w14:textId="77777777" w:rsidTr="007C6C4B">
        <w:tc>
          <w:tcPr>
            <w:tcW w:w="1756" w:type="dxa"/>
          </w:tcPr>
          <w:p w14:paraId="4CF861D0" w14:textId="77777777" w:rsidR="002B0C8B" w:rsidRDefault="002B0C8B" w:rsidP="007C6C4B">
            <w:pPr>
              <w:pStyle w:val="Report"/>
            </w:pPr>
            <w:proofErr w:type="spellStart"/>
            <w:r>
              <w:t>ElasticNet</w:t>
            </w:r>
            <w:proofErr w:type="spellEnd"/>
          </w:p>
        </w:tc>
        <w:tc>
          <w:tcPr>
            <w:tcW w:w="892" w:type="dxa"/>
          </w:tcPr>
          <w:p w14:paraId="6FCD5787" w14:textId="3AD9D1B6" w:rsidR="002B0C8B" w:rsidRDefault="000C50FA" w:rsidP="007C6C4B">
            <w:pPr>
              <w:pStyle w:val="Report"/>
            </w:pPr>
            <w:r>
              <w:t>3</w:t>
            </w:r>
          </w:p>
        </w:tc>
        <w:tc>
          <w:tcPr>
            <w:tcW w:w="1011" w:type="dxa"/>
          </w:tcPr>
          <w:p w14:paraId="33A3D69F" w14:textId="1F96093C" w:rsidR="002B0C8B" w:rsidRDefault="002B0C8B" w:rsidP="007C6C4B">
            <w:pPr>
              <w:pStyle w:val="Report"/>
            </w:pPr>
            <w:r>
              <w:t>0.0</w:t>
            </w:r>
            <w:r w:rsidR="000C50FA">
              <w:t>236</w:t>
            </w:r>
          </w:p>
        </w:tc>
        <w:tc>
          <w:tcPr>
            <w:tcW w:w="889" w:type="dxa"/>
          </w:tcPr>
          <w:p w14:paraId="2F6D5FEA" w14:textId="2F4B908B" w:rsidR="002B0C8B" w:rsidRDefault="000C50FA" w:rsidP="007C6C4B">
            <w:pPr>
              <w:pStyle w:val="Report"/>
            </w:pPr>
            <w:r>
              <w:t>0.0212</w:t>
            </w:r>
          </w:p>
        </w:tc>
        <w:tc>
          <w:tcPr>
            <w:tcW w:w="1117" w:type="dxa"/>
          </w:tcPr>
          <w:p w14:paraId="120558CC" w14:textId="7346DF2E" w:rsidR="002B0C8B" w:rsidRDefault="002B0C8B" w:rsidP="007C6C4B">
            <w:pPr>
              <w:pStyle w:val="Report"/>
            </w:pPr>
            <w:r>
              <w:t>0.0</w:t>
            </w:r>
            <w:r w:rsidR="000C50FA">
              <w:t>233</w:t>
            </w:r>
          </w:p>
        </w:tc>
        <w:tc>
          <w:tcPr>
            <w:tcW w:w="1134" w:type="dxa"/>
          </w:tcPr>
          <w:p w14:paraId="722C33D7" w14:textId="79DA5166" w:rsidR="002B0C8B" w:rsidRDefault="000C50FA" w:rsidP="007C6C4B">
            <w:pPr>
              <w:pStyle w:val="Report"/>
            </w:pPr>
            <w:r>
              <w:t>0.0418</w:t>
            </w:r>
          </w:p>
        </w:tc>
        <w:tc>
          <w:tcPr>
            <w:tcW w:w="1134" w:type="dxa"/>
          </w:tcPr>
          <w:p w14:paraId="24CDC5FA" w14:textId="46DB8BAB" w:rsidR="002B0C8B" w:rsidRDefault="000C50FA" w:rsidP="007C6C4B">
            <w:pPr>
              <w:pStyle w:val="Report"/>
            </w:pPr>
            <w:r>
              <w:t>0.0373</w:t>
            </w:r>
          </w:p>
        </w:tc>
        <w:tc>
          <w:tcPr>
            <w:tcW w:w="1134" w:type="dxa"/>
          </w:tcPr>
          <w:p w14:paraId="0530DFDD" w14:textId="521BA131" w:rsidR="002B0C8B" w:rsidRDefault="002B0C8B" w:rsidP="007C6C4B">
            <w:pPr>
              <w:pStyle w:val="Report"/>
            </w:pPr>
            <w:r>
              <w:t>0.0</w:t>
            </w:r>
            <w:r w:rsidR="000C50FA">
              <w:t>414</w:t>
            </w:r>
          </w:p>
        </w:tc>
      </w:tr>
      <w:tr w:rsidR="002B0C8B" w14:paraId="026AEC02" w14:textId="77777777" w:rsidTr="007C6C4B">
        <w:tc>
          <w:tcPr>
            <w:tcW w:w="1756" w:type="dxa"/>
          </w:tcPr>
          <w:p w14:paraId="534C9230" w14:textId="77777777" w:rsidR="002B0C8B" w:rsidRDefault="002B0C8B" w:rsidP="007C6C4B">
            <w:pPr>
              <w:pStyle w:val="Report"/>
            </w:pPr>
            <w:proofErr w:type="spellStart"/>
            <w:r>
              <w:t>ElasticNetCV</w:t>
            </w:r>
            <w:proofErr w:type="spellEnd"/>
          </w:p>
        </w:tc>
        <w:tc>
          <w:tcPr>
            <w:tcW w:w="892" w:type="dxa"/>
          </w:tcPr>
          <w:p w14:paraId="3B912709" w14:textId="5E44009C" w:rsidR="002B0C8B" w:rsidRDefault="000C50FA" w:rsidP="007C6C4B">
            <w:pPr>
              <w:pStyle w:val="Report"/>
            </w:pPr>
            <w:r>
              <w:t>2</w:t>
            </w:r>
          </w:p>
        </w:tc>
        <w:tc>
          <w:tcPr>
            <w:tcW w:w="1011" w:type="dxa"/>
          </w:tcPr>
          <w:p w14:paraId="4A9357D0" w14:textId="07A3441E" w:rsidR="002B0C8B" w:rsidRDefault="002B0C8B" w:rsidP="007C6C4B">
            <w:pPr>
              <w:pStyle w:val="Report"/>
            </w:pPr>
            <w:r>
              <w:t>0.0</w:t>
            </w:r>
            <w:r w:rsidR="000C50FA">
              <w:t>7</w:t>
            </w:r>
            <w:r>
              <w:t>21</w:t>
            </w:r>
          </w:p>
        </w:tc>
        <w:tc>
          <w:tcPr>
            <w:tcW w:w="889" w:type="dxa"/>
          </w:tcPr>
          <w:p w14:paraId="119CB4B6" w14:textId="40A6B402" w:rsidR="002B0C8B" w:rsidRDefault="002B0C8B" w:rsidP="007C6C4B">
            <w:pPr>
              <w:pStyle w:val="Report"/>
            </w:pPr>
            <w:r>
              <w:t>0.0</w:t>
            </w:r>
            <w:r w:rsidR="000C50FA">
              <w:t>6</w:t>
            </w:r>
            <w:r>
              <w:t>05</w:t>
            </w:r>
          </w:p>
        </w:tc>
        <w:tc>
          <w:tcPr>
            <w:tcW w:w="1117" w:type="dxa"/>
          </w:tcPr>
          <w:p w14:paraId="43CD5E0B" w14:textId="0166701B" w:rsidR="002B0C8B" w:rsidRDefault="002B0C8B" w:rsidP="007C6C4B">
            <w:pPr>
              <w:pStyle w:val="Report"/>
            </w:pPr>
            <w:r>
              <w:t>0.0</w:t>
            </w:r>
            <w:r w:rsidR="000C50FA">
              <w:t>6</w:t>
            </w:r>
            <w:r>
              <w:t>59</w:t>
            </w:r>
          </w:p>
        </w:tc>
        <w:tc>
          <w:tcPr>
            <w:tcW w:w="1134" w:type="dxa"/>
          </w:tcPr>
          <w:p w14:paraId="389DA11E" w14:textId="36CA7383" w:rsidR="002B0C8B" w:rsidRDefault="002B0C8B" w:rsidP="007C6C4B">
            <w:pPr>
              <w:pStyle w:val="Report"/>
            </w:pPr>
            <w:r>
              <w:t>0.0</w:t>
            </w:r>
            <w:r w:rsidR="000C50FA">
              <w:t>7</w:t>
            </w:r>
            <w:r>
              <w:t>78</w:t>
            </w:r>
          </w:p>
        </w:tc>
        <w:tc>
          <w:tcPr>
            <w:tcW w:w="1134" w:type="dxa"/>
          </w:tcPr>
          <w:p w14:paraId="123ABC91" w14:textId="78C2EC64" w:rsidR="002B0C8B" w:rsidRDefault="002B0C8B" w:rsidP="007C6C4B">
            <w:pPr>
              <w:pStyle w:val="Report"/>
            </w:pPr>
            <w:r>
              <w:t>0.0</w:t>
            </w:r>
            <w:r w:rsidR="000C50FA">
              <w:t>6</w:t>
            </w:r>
            <w:r>
              <w:t>78</w:t>
            </w:r>
          </w:p>
        </w:tc>
        <w:tc>
          <w:tcPr>
            <w:tcW w:w="1134" w:type="dxa"/>
          </w:tcPr>
          <w:p w14:paraId="7260B0C8" w14:textId="68EE14A3" w:rsidR="002B0C8B" w:rsidRDefault="002B0C8B" w:rsidP="007C6C4B">
            <w:pPr>
              <w:pStyle w:val="Report"/>
            </w:pPr>
            <w:r>
              <w:t>0.0</w:t>
            </w:r>
            <w:r w:rsidR="00D70576">
              <w:t>90</w:t>
            </w:r>
            <w:r>
              <w:t>9</w:t>
            </w:r>
          </w:p>
        </w:tc>
      </w:tr>
    </w:tbl>
    <w:p w14:paraId="5A23FFFC" w14:textId="2DE870B7" w:rsidR="002B0C8B" w:rsidRDefault="003148F3" w:rsidP="003148F3">
      <w:pPr>
        <w:pStyle w:val="SubtitelThesis"/>
      </w:pPr>
      <w:r>
        <w:t xml:space="preserve">Table </w:t>
      </w:r>
      <w:proofErr w:type="gramStart"/>
      <w:r>
        <w:t>4 :</w:t>
      </w:r>
      <w:proofErr w:type="gramEnd"/>
      <w:r>
        <w:t xml:space="preserve"> Computed error using </w:t>
      </w:r>
      <w:proofErr w:type="spellStart"/>
      <w:r>
        <w:t>EIDOlerner</w:t>
      </w:r>
      <w:proofErr w:type="spellEnd"/>
      <w:r>
        <w:t xml:space="preserve"> for </w:t>
      </w:r>
      <w:r>
        <w:t>C15kw</w:t>
      </w:r>
    </w:p>
    <w:p w14:paraId="42315F1F" w14:textId="35312BA5" w:rsidR="005C42AD" w:rsidRDefault="00315473" w:rsidP="00315473">
      <w:pPr>
        <w:pStyle w:val="Report"/>
      </w:pPr>
      <w:r>
        <w:t xml:space="preserve">Based on the errors observed in table above, it can be said that all three features are very important to the set. As with reduced feature, the accuracy drops </w:t>
      </w:r>
      <w:r w:rsidR="003B5AD8">
        <w:t xml:space="preserve">significantly. For Lasso and </w:t>
      </w:r>
      <w:proofErr w:type="spellStart"/>
      <w:r w:rsidR="003B5AD8">
        <w:t>ElasticNet</w:t>
      </w:r>
      <w:proofErr w:type="spellEnd"/>
      <w:r w:rsidR="003B5AD8">
        <w:t>, using the threshold 0.05 to 0.5 accepts all features. After rising threshold to 0.75, 2 features</w:t>
      </w:r>
      <w:r w:rsidR="005C42AD">
        <w:t xml:space="preserve"> (</w:t>
      </w:r>
      <w:proofErr w:type="spellStart"/>
      <w:r w:rsidR="005C42AD">
        <w:t>Phip</w:t>
      </w:r>
      <w:proofErr w:type="spellEnd"/>
      <w:r w:rsidR="005C42AD">
        <w:t xml:space="preserve"> and Phi)</w:t>
      </w:r>
      <w:r w:rsidR="003B5AD8">
        <w:t xml:space="preserve"> are selected resulting in unacceptable error which is higher than 0.1. further with 0.95, only one feature is selected. Thus, weight of all features is </w:t>
      </w:r>
      <w:r w:rsidR="005C42AD">
        <w:t xml:space="preserve">higher than 0.5 according to Lasso and </w:t>
      </w:r>
      <w:proofErr w:type="spellStart"/>
      <w:r w:rsidR="005C42AD">
        <w:t>ElasticNet</w:t>
      </w:r>
      <w:proofErr w:type="spellEnd"/>
      <w:r w:rsidR="005C42AD">
        <w:t xml:space="preserve">. </w:t>
      </w:r>
      <w:proofErr w:type="spellStart"/>
      <w:r w:rsidR="005C42AD">
        <w:t>LassoCV</w:t>
      </w:r>
      <w:proofErr w:type="spellEnd"/>
      <w:r w:rsidR="005C42AD">
        <w:t xml:space="preserve"> and </w:t>
      </w:r>
      <w:proofErr w:type="spellStart"/>
      <w:r w:rsidR="005C42AD">
        <w:t>ElasticNetCV</w:t>
      </w:r>
      <w:proofErr w:type="spellEnd"/>
      <w:r w:rsidR="005C42AD">
        <w:t xml:space="preserve"> on the other hand chooses only 2 variables (</w:t>
      </w:r>
      <w:proofErr w:type="spellStart"/>
      <w:r w:rsidR="005C42AD">
        <w:t>Phip</w:t>
      </w:r>
      <w:proofErr w:type="spellEnd"/>
      <w:r w:rsidR="005C42AD">
        <w:t xml:space="preserve"> and Temp) even with very low threshold value of 0.05. This means, according to these methods ‘phi’ is assigned very less weight resulting in its elimination. Since the reduction of this feature brings hike in the error, this is not very optimal. </w:t>
      </w:r>
    </w:p>
    <w:p w14:paraId="2D56BE5C" w14:textId="77777777" w:rsidR="00963AEB" w:rsidRDefault="00963AEB" w:rsidP="00963AEB">
      <w:pPr>
        <w:pStyle w:val="StandardundAbsatz"/>
        <w:rPr>
          <w:lang w:val="en-IN"/>
        </w:rPr>
      </w:pPr>
      <w:r>
        <w:rPr>
          <w:noProof/>
          <w:lang w:val="en-IN"/>
        </w:rPr>
        <w:lastRenderedPageBreak/>
        <w:drawing>
          <wp:inline distT="0" distB="0" distL="0" distR="0" wp14:anchorId="73D1A570" wp14:editId="4CC4A79B">
            <wp:extent cx="2646680" cy="1525977"/>
            <wp:effectExtent l="0" t="0" r="127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rain.PNG"/>
                    <pic:cNvPicPr/>
                  </pic:nvPicPr>
                  <pic:blipFill>
                    <a:blip r:embed="rId69" cstate="print">
                      <a:extLst>
                        <a:ext uri="{28A0092B-C50C-407E-A947-70E740481C1C}">
                          <a14:useLocalDpi xmlns:a14="http://schemas.microsoft.com/office/drawing/2010/main" val="0"/>
                        </a:ext>
                      </a:extLst>
                    </a:blip>
                    <a:stretch>
                      <a:fillRect/>
                    </a:stretch>
                  </pic:blipFill>
                  <pic:spPr>
                    <a:xfrm>
                      <a:off x="0" y="0"/>
                      <a:ext cx="2697565" cy="1555315"/>
                    </a:xfrm>
                    <a:prstGeom prst="rect">
                      <a:avLst/>
                    </a:prstGeom>
                  </pic:spPr>
                </pic:pic>
              </a:graphicData>
            </a:graphic>
          </wp:inline>
        </w:drawing>
      </w:r>
      <w:r>
        <w:rPr>
          <w:noProof/>
          <w:lang w:val="en-IN"/>
        </w:rPr>
        <w:drawing>
          <wp:inline distT="0" distB="0" distL="0" distR="0" wp14:anchorId="2F5ED122" wp14:editId="6389C770">
            <wp:extent cx="2705225" cy="1552575"/>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est.PNG"/>
                    <pic:cNvPicPr/>
                  </pic:nvPicPr>
                  <pic:blipFill>
                    <a:blip r:embed="rId70" cstate="print">
                      <a:extLst>
                        <a:ext uri="{28A0092B-C50C-407E-A947-70E740481C1C}">
                          <a14:useLocalDpi xmlns:a14="http://schemas.microsoft.com/office/drawing/2010/main" val="0"/>
                        </a:ext>
                      </a:extLst>
                    </a:blip>
                    <a:stretch>
                      <a:fillRect/>
                    </a:stretch>
                  </pic:blipFill>
                  <pic:spPr>
                    <a:xfrm>
                      <a:off x="0" y="0"/>
                      <a:ext cx="2729592" cy="1566560"/>
                    </a:xfrm>
                    <a:prstGeom prst="rect">
                      <a:avLst/>
                    </a:prstGeom>
                  </pic:spPr>
                </pic:pic>
              </a:graphicData>
            </a:graphic>
          </wp:inline>
        </w:drawing>
      </w:r>
    </w:p>
    <w:p w14:paraId="3A641A6E" w14:textId="596A339E" w:rsidR="00963AEB" w:rsidRDefault="003148F3" w:rsidP="003148F3">
      <w:pPr>
        <w:pStyle w:val="SubtitelThesis"/>
      </w:pPr>
      <w:r>
        <w:t xml:space="preserve">Figure </w:t>
      </w:r>
      <w:proofErr w:type="gramStart"/>
      <w:r>
        <w:t>1</w:t>
      </w:r>
      <w:r>
        <w:t>6</w:t>
      </w:r>
      <w:r>
        <w:t xml:space="preserve"> :</w:t>
      </w:r>
      <w:proofErr w:type="gramEnd"/>
      <w:r>
        <w:t xml:space="preserve"> Measurement Values vs Predicted values using Neural Network and SVM on a)Training and Validation Set b) Testing Set of set </w:t>
      </w:r>
      <w:r>
        <w:t>C15kw</w:t>
      </w:r>
    </w:p>
    <w:p w14:paraId="2B5B2469" w14:textId="454F6D4F" w:rsidR="00D24ACF" w:rsidRDefault="005C42AD" w:rsidP="00315473">
      <w:pPr>
        <w:pStyle w:val="Report"/>
      </w:pPr>
      <w:r>
        <w:t xml:space="preserve">Lasso and </w:t>
      </w:r>
      <w:proofErr w:type="spellStart"/>
      <w:r>
        <w:t>ElasticNet</w:t>
      </w:r>
      <w:proofErr w:type="spellEnd"/>
      <w:r>
        <w:t xml:space="preserve"> perform equally well for this set </w:t>
      </w:r>
      <w:r w:rsidR="00E06AA1">
        <w:t xml:space="preserve">but since they do not </w:t>
      </w:r>
      <w:r w:rsidR="00591FD7">
        <w:t>reduce</w:t>
      </w:r>
      <w:r w:rsidR="00E06AA1">
        <w:t xml:space="preserve"> any</w:t>
      </w:r>
      <w:r w:rsidR="00591FD7">
        <w:t xml:space="preserve"> feature</w:t>
      </w:r>
      <w:r w:rsidR="00E06AA1">
        <w:t xml:space="preserve"> here they </w:t>
      </w:r>
      <w:r w:rsidR="00BA766D">
        <w:t>cannot</w:t>
      </w:r>
      <w:r w:rsidR="00E06AA1">
        <w:t xml:space="preserve"> be considered ideal. Based on these observations, the priorities of the features can be </w:t>
      </w:r>
      <w:r w:rsidR="00D24ACF">
        <w:t xml:space="preserve">deducted as: </w:t>
      </w:r>
      <w:proofErr w:type="spellStart"/>
      <w:r w:rsidR="00D24ACF">
        <w:t>Phip</w:t>
      </w:r>
      <w:proofErr w:type="spellEnd"/>
      <w:r w:rsidR="00D24ACF">
        <w:t>-&gt;Temp-&gt;Phi.</w:t>
      </w:r>
    </w:p>
    <w:p w14:paraId="12D0CF62" w14:textId="44EB5074" w:rsidR="00B3706F" w:rsidRPr="00B3706F" w:rsidRDefault="00D24ACF" w:rsidP="00B3706F">
      <w:pPr>
        <w:pStyle w:val="berschrift2"/>
      </w:pPr>
      <w:bookmarkStart w:id="49" w:name="_Toc2435564"/>
      <w:r>
        <w:t>Elongation</w:t>
      </w:r>
      <w:bookmarkEnd w:id="49"/>
    </w:p>
    <w:p w14:paraId="414A73B9" w14:textId="136BF679" w:rsidR="00D24ACF" w:rsidRPr="00D24ACF" w:rsidRDefault="00D24ACF" w:rsidP="00D24ACF">
      <w:pPr>
        <w:pStyle w:val="Report"/>
      </w:pPr>
      <w:r w:rsidRPr="00D24ACF">
        <w:t>Elongation is</w:t>
      </w:r>
      <w:r>
        <w:t xml:space="preserve"> a </w:t>
      </w:r>
      <w:r w:rsidRPr="00D24ACF">
        <w:t>set consisting o</w:t>
      </w:r>
      <w:r>
        <w:t>f 17 columns for independent variables such as C, SI, MN, P, S etc. and one</w:t>
      </w:r>
      <w:r w:rsidR="005D7C7A">
        <w:t xml:space="preserve"> for</w:t>
      </w:r>
      <w:r>
        <w:t xml:space="preserve"> dependent variable </w:t>
      </w:r>
      <w:proofErr w:type="spellStart"/>
      <w:r>
        <w:t>Elong</w:t>
      </w:r>
      <w:proofErr w:type="spellEnd"/>
      <w:r>
        <w:t xml:space="preserve">. </w:t>
      </w:r>
      <w:r w:rsidR="005D7C7A">
        <w:t>It has 385 rows and 347 from it are used for training and validation set.</w:t>
      </w:r>
    </w:p>
    <w:p w14:paraId="398213C7" w14:textId="145415CD" w:rsidR="00315473" w:rsidRDefault="00D24ACF" w:rsidP="003148F3">
      <w:pPr>
        <w:pStyle w:val="berschrift2"/>
        <w:numPr>
          <w:ilvl w:val="0"/>
          <w:numId w:val="0"/>
        </w:numPr>
        <w:jc w:val="center"/>
        <w:rPr>
          <w:lang w:val="en-US"/>
        </w:rPr>
      </w:pPr>
      <w:bookmarkStart w:id="50" w:name="_Toc2435565"/>
      <w:r>
        <w:rPr>
          <w:noProof/>
          <w:lang w:val="en-IN"/>
        </w:rPr>
        <w:drawing>
          <wp:inline distT="0" distB="0" distL="0" distR="0" wp14:anchorId="0D606B0F" wp14:editId="46F7D166">
            <wp:extent cx="5198110" cy="1530036"/>
            <wp:effectExtent l="0" t="0" r="254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aset.PNG"/>
                    <pic:cNvPicPr/>
                  </pic:nvPicPr>
                  <pic:blipFill>
                    <a:blip r:embed="rId71">
                      <a:extLst>
                        <a:ext uri="{28A0092B-C50C-407E-A947-70E740481C1C}">
                          <a14:useLocalDpi xmlns:a14="http://schemas.microsoft.com/office/drawing/2010/main" val="0"/>
                        </a:ext>
                      </a:extLst>
                    </a:blip>
                    <a:stretch>
                      <a:fillRect/>
                    </a:stretch>
                  </pic:blipFill>
                  <pic:spPr>
                    <a:xfrm>
                      <a:off x="0" y="0"/>
                      <a:ext cx="5243203" cy="1543309"/>
                    </a:xfrm>
                    <a:prstGeom prst="rect">
                      <a:avLst/>
                    </a:prstGeom>
                  </pic:spPr>
                </pic:pic>
              </a:graphicData>
            </a:graphic>
          </wp:inline>
        </w:drawing>
      </w:r>
      <w:bookmarkEnd w:id="50"/>
    </w:p>
    <w:p w14:paraId="1B7C64D3" w14:textId="0E4C1035" w:rsidR="003148F3" w:rsidRPr="003148F3" w:rsidRDefault="003148F3" w:rsidP="003148F3">
      <w:pPr>
        <w:pStyle w:val="SubtitelThesis"/>
      </w:pPr>
      <w:r>
        <w:t>Figure 17: Elongation sample Data set</w:t>
      </w:r>
    </w:p>
    <w:p w14:paraId="2AB0FCAC" w14:textId="6A4DED7E" w:rsidR="005D7C7A" w:rsidRPr="005D7C7A" w:rsidRDefault="00801535" w:rsidP="00BA766D">
      <w:pPr>
        <w:pStyle w:val="Report"/>
      </w:pPr>
      <w:r>
        <w:t xml:space="preserve">The following error </w:t>
      </w:r>
      <w:r w:rsidR="005C3DD6">
        <w:t xml:space="preserve">were calculated from features selected using </w:t>
      </w:r>
      <w:r w:rsidR="00260672">
        <w:t xml:space="preserve">0.01 for both </w:t>
      </w:r>
      <w:r w:rsidR="00AA16F5">
        <w:t>threshold and alpha.</w:t>
      </w:r>
    </w:p>
    <w:tbl>
      <w:tblPr>
        <w:tblStyle w:val="Tabellenraster"/>
        <w:tblW w:w="8210" w:type="dxa"/>
        <w:tblLook w:val="04A0" w:firstRow="1" w:lastRow="0" w:firstColumn="1" w:lastColumn="0" w:noHBand="0" w:noVBand="1"/>
      </w:tblPr>
      <w:tblGrid>
        <w:gridCol w:w="1413"/>
        <w:gridCol w:w="904"/>
        <w:gridCol w:w="964"/>
        <w:gridCol w:w="1089"/>
        <w:gridCol w:w="943"/>
        <w:gridCol w:w="889"/>
        <w:gridCol w:w="1025"/>
        <w:gridCol w:w="983"/>
      </w:tblGrid>
      <w:tr w:rsidR="005D7C7A" w:rsidRPr="003D1412" w14:paraId="2A23C193" w14:textId="77777777" w:rsidTr="00BA766D">
        <w:trPr>
          <w:trHeight w:val="729"/>
        </w:trPr>
        <w:tc>
          <w:tcPr>
            <w:tcW w:w="1413" w:type="dxa"/>
            <w:vMerge w:val="restart"/>
          </w:tcPr>
          <w:p w14:paraId="5E6C28E1" w14:textId="20F8508E" w:rsidR="005D7C7A" w:rsidRPr="003D1412" w:rsidRDefault="005D7C7A" w:rsidP="00BA766D">
            <w:pPr>
              <w:pStyle w:val="Report"/>
            </w:pPr>
            <w:r>
              <w:t>Elongation</w:t>
            </w:r>
          </w:p>
        </w:tc>
        <w:tc>
          <w:tcPr>
            <w:tcW w:w="904" w:type="dxa"/>
            <w:vMerge w:val="restart"/>
          </w:tcPr>
          <w:p w14:paraId="76691BD2" w14:textId="77777777" w:rsidR="005D7C7A" w:rsidRPr="003D1412" w:rsidRDefault="005D7C7A" w:rsidP="00BA766D">
            <w:pPr>
              <w:pStyle w:val="Report"/>
            </w:pPr>
            <w:r w:rsidRPr="003D1412">
              <w:t>No. of features</w:t>
            </w:r>
          </w:p>
        </w:tc>
        <w:tc>
          <w:tcPr>
            <w:tcW w:w="2996" w:type="dxa"/>
            <w:gridSpan w:val="3"/>
          </w:tcPr>
          <w:p w14:paraId="395D508F" w14:textId="77777777" w:rsidR="005D7C7A" w:rsidRPr="003D1412" w:rsidRDefault="005D7C7A" w:rsidP="00BA766D">
            <w:pPr>
              <w:pStyle w:val="Report"/>
            </w:pPr>
            <w:r w:rsidRPr="003D1412">
              <w:t>Neural Network</w:t>
            </w:r>
          </w:p>
        </w:tc>
        <w:tc>
          <w:tcPr>
            <w:tcW w:w="2897" w:type="dxa"/>
            <w:gridSpan w:val="3"/>
          </w:tcPr>
          <w:p w14:paraId="4BE84ECC" w14:textId="77777777" w:rsidR="005D7C7A" w:rsidRPr="003D1412" w:rsidRDefault="005D7C7A" w:rsidP="00BA766D">
            <w:pPr>
              <w:pStyle w:val="Report"/>
            </w:pPr>
            <w:r w:rsidRPr="003D1412">
              <w:t>SVM</w:t>
            </w:r>
          </w:p>
        </w:tc>
      </w:tr>
      <w:tr w:rsidR="005D7C7A" w:rsidRPr="003D1412" w14:paraId="302251F4" w14:textId="77777777" w:rsidTr="00BA766D">
        <w:trPr>
          <w:trHeight w:val="870"/>
        </w:trPr>
        <w:tc>
          <w:tcPr>
            <w:tcW w:w="1413" w:type="dxa"/>
            <w:vMerge/>
          </w:tcPr>
          <w:p w14:paraId="38C5F999" w14:textId="77777777" w:rsidR="005D7C7A" w:rsidRPr="003D1412" w:rsidRDefault="005D7C7A" w:rsidP="00BA766D">
            <w:pPr>
              <w:pStyle w:val="Report"/>
            </w:pPr>
          </w:p>
        </w:tc>
        <w:tc>
          <w:tcPr>
            <w:tcW w:w="904" w:type="dxa"/>
            <w:vMerge/>
          </w:tcPr>
          <w:p w14:paraId="1E052A37" w14:textId="77777777" w:rsidR="005D7C7A" w:rsidRPr="003D1412" w:rsidRDefault="005D7C7A" w:rsidP="00BA766D">
            <w:pPr>
              <w:pStyle w:val="Report"/>
            </w:pPr>
          </w:p>
        </w:tc>
        <w:tc>
          <w:tcPr>
            <w:tcW w:w="964" w:type="dxa"/>
          </w:tcPr>
          <w:p w14:paraId="47314C55" w14:textId="77777777" w:rsidR="005D7C7A" w:rsidRPr="003D1412" w:rsidRDefault="005D7C7A" w:rsidP="00BA766D">
            <w:pPr>
              <w:pStyle w:val="Report"/>
            </w:pPr>
            <w:r w:rsidRPr="003D1412">
              <w:t xml:space="preserve">Training </w:t>
            </w:r>
          </w:p>
        </w:tc>
        <w:tc>
          <w:tcPr>
            <w:tcW w:w="1089" w:type="dxa"/>
          </w:tcPr>
          <w:p w14:paraId="494A363D" w14:textId="77777777" w:rsidR="005D7C7A" w:rsidRPr="003D1412" w:rsidRDefault="005D7C7A" w:rsidP="00BA766D">
            <w:pPr>
              <w:pStyle w:val="Report"/>
            </w:pPr>
            <w:r w:rsidRPr="003D1412">
              <w:t xml:space="preserve">Validation </w:t>
            </w:r>
          </w:p>
        </w:tc>
        <w:tc>
          <w:tcPr>
            <w:tcW w:w="943" w:type="dxa"/>
          </w:tcPr>
          <w:p w14:paraId="3F0FA870" w14:textId="77777777" w:rsidR="005D7C7A" w:rsidRPr="003D1412" w:rsidRDefault="005D7C7A" w:rsidP="00BA766D">
            <w:pPr>
              <w:pStyle w:val="Report"/>
            </w:pPr>
            <w:proofErr w:type="spellStart"/>
            <w:r w:rsidRPr="003D1412">
              <w:t>Testdata</w:t>
            </w:r>
            <w:proofErr w:type="spellEnd"/>
          </w:p>
        </w:tc>
        <w:tc>
          <w:tcPr>
            <w:tcW w:w="889" w:type="dxa"/>
          </w:tcPr>
          <w:p w14:paraId="56BDA834" w14:textId="77777777" w:rsidR="005D7C7A" w:rsidRPr="003D1412" w:rsidRDefault="005D7C7A" w:rsidP="00BA766D">
            <w:pPr>
              <w:pStyle w:val="Report"/>
            </w:pPr>
            <w:r w:rsidRPr="003D1412">
              <w:t xml:space="preserve">Training </w:t>
            </w:r>
          </w:p>
        </w:tc>
        <w:tc>
          <w:tcPr>
            <w:tcW w:w="1025" w:type="dxa"/>
          </w:tcPr>
          <w:p w14:paraId="44EAB2B9" w14:textId="77777777" w:rsidR="005D7C7A" w:rsidRPr="003D1412" w:rsidRDefault="005D7C7A" w:rsidP="00BA766D">
            <w:pPr>
              <w:pStyle w:val="Report"/>
            </w:pPr>
            <w:r w:rsidRPr="003D1412">
              <w:t xml:space="preserve">Validation </w:t>
            </w:r>
          </w:p>
        </w:tc>
        <w:tc>
          <w:tcPr>
            <w:tcW w:w="983" w:type="dxa"/>
          </w:tcPr>
          <w:p w14:paraId="7AD74942" w14:textId="77777777" w:rsidR="005D7C7A" w:rsidRPr="003D1412" w:rsidRDefault="005D7C7A" w:rsidP="00BA766D">
            <w:pPr>
              <w:pStyle w:val="Report"/>
            </w:pPr>
            <w:proofErr w:type="spellStart"/>
            <w:r w:rsidRPr="003D1412">
              <w:t>Testdata</w:t>
            </w:r>
            <w:proofErr w:type="spellEnd"/>
          </w:p>
        </w:tc>
      </w:tr>
      <w:tr w:rsidR="005D7C7A" w:rsidRPr="003D1412" w14:paraId="7C4DF94B" w14:textId="77777777" w:rsidTr="00BA766D">
        <w:trPr>
          <w:trHeight w:val="245"/>
        </w:trPr>
        <w:tc>
          <w:tcPr>
            <w:tcW w:w="1413" w:type="dxa"/>
          </w:tcPr>
          <w:p w14:paraId="2FAEC38D" w14:textId="77777777" w:rsidR="005D7C7A" w:rsidRPr="003D1412" w:rsidRDefault="005D7C7A" w:rsidP="00BA766D">
            <w:pPr>
              <w:pStyle w:val="Report"/>
            </w:pPr>
            <w:r w:rsidRPr="003D1412">
              <w:t>Original</w:t>
            </w:r>
          </w:p>
        </w:tc>
        <w:tc>
          <w:tcPr>
            <w:tcW w:w="904" w:type="dxa"/>
          </w:tcPr>
          <w:p w14:paraId="5E90BDC1" w14:textId="08CAE2B9" w:rsidR="005D7C7A" w:rsidRPr="003D1412" w:rsidRDefault="00AA16F5" w:rsidP="00BA766D">
            <w:pPr>
              <w:pStyle w:val="Report"/>
            </w:pPr>
            <w:r>
              <w:t>17</w:t>
            </w:r>
          </w:p>
        </w:tc>
        <w:tc>
          <w:tcPr>
            <w:tcW w:w="964" w:type="dxa"/>
          </w:tcPr>
          <w:p w14:paraId="71CC8487" w14:textId="2943CA02" w:rsidR="005D7C7A" w:rsidRPr="003D1412" w:rsidRDefault="005D7C7A" w:rsidP="00BA766D">
            <w:pPr>
              <w:pStyle w:val="Report"/>
            </w:pPr>
            <w:r w:rsidRPr="003D1412">
              <w:t>0.0</w:t>
            </w:r>
            <w:r w:rsidR="00AA16F5">
              <w:t>194</w:t>
            </w:r>
          </w:p>
        </w:tc>
        <w:tc>
          <w:tcPr>
            <w:tcW w:w="1089" w:type="dxa"/>
          </w:tcPr>
          <w:p w14:paraId="4E053311" w14:textId="7E7A4D18" w:rsidR="005D7C7A" w:rsidRPr="003D1412" w:rsidRDefault="00AA16F5" w:rsidP="00BA766D">
            <w:pPr>
              <w:pStyle w:val="Report"/>
            </w:pPr>
            <w:r>
              <w:t>0.0162</w:t>
            </w:r>
          </w:p>
        </w:tc>
        <w:tc>
          <w:tcPr>
            <w:tcW w:w="943" w:type="dxa"/>
          </w:tcPr>
          <w:p w14:paraId="3884EF1D" w14:textId="3112BFBE" w:rsidR="005D7C7A" w:rsidRPr="003D1412" w:rsidRDefault="00AA16F5" w:rsidP="00BA766D">
            <w:pPr>
              <w:pStyle w:val="Report"/>
            </w:pPr>
            <w:r>
              <w:t>0.0372</w:t>
            </w:r>
          </w:p>
        </w:tc>
        <w:tc>
          <w:tcPr>
            <w:tcW w:w="889" w:type="dxa"/>
          </w:tcPr>
          <w:p w14:paraId="5ED60081" w14:textId="747EF3D9" w:rsidR="005D7C7A" w:rsidRPr="003D1412" w:rsidRDefault="00AA16F5" w:rsidP="00BA766D">
            <w:pPr>
              <w:pStyle w:val="Report"/>
            </w:pPr>
            <w:r>
              <w:t>0.0097</w:t>
            </w:r>
          </w:p>
        </w:tc>
        <w:tc>
          <w:tcPr>
            <w:tcW w:w="1025" w:type="dxa"/>
          </w:tcPr>
          <w:p w14:paraId="52DE2DF4" w14:textId="4FBC0D4F" w:rsidR="005D7C7A" w:rsidRPr="003D1412" w:rsidRDefault="00AA16F5" w:rsidP="00BA766D">
            <w:pPr>
              <w:pStyle w:val="Report"/>
            </w:pPr>
            <w:r>
              <w:t>0.0114</w:t>
            </w:r>
          </w:p>
        </w:tc>
        <w:tc>
          <w:tcPr>
            <w:tcW w:w="983" w:type="dxa"/>
          </w:tcPr>
          <w:p w14:paraId="3095C25B" w14:textId="626F5017" w:rsidR="005D7C7A" w:rsidRPr="003D1412" w:rsidRDefault="00AA16F5" w:rsidP="00BA766D">
            <w:pPr>
              <w:pStyle w:val="Report"/>
            </w:pPr>
            <w:r>
              <w:t>0.0547</w:t>
            </w:r>
          </w:p>
        </w:tc>
      </w:tr>
      <w:tr w:rsidR="005D7C7A" w:rsidRPr="003D1412" w14:paraId="39D662BF" w14:textId="77777777" w:rsidTr="00BA766D">
        <w:trPr>
          <w:trHeight w:val="245"/>
        </w:trPr>
        <w:tc>
          <w:tcPr>
            <w:tcW w:w="1413" w:type="dxa"/>
          </w:tcPr>
          <w:p w14:paraId="5661A316" w14:textId="77777777" w:rsidR="005D7C7A" w:rsidRPr="003D1412" w:rsidRDefault="005D7C7A" w:rsidP="00BA766D">
            <w:pPr>
              <w:pStyle w:val="Report"/>
            </w:pPr>
            <w:r w:rsidRPr="003D1412">
              <w:t>Lasso</w:t>
            </w:r>
          </w:p>
        </w:tc>
        <w:tc>
          <w:tcPr>
            <w:tcW w:w="904" w:type="dxa"/>
          </w:tcPr>
          <w:p w14:paraId="7ABA721C" w14:textId="035BD4BA" w:rsidR="005D7C7A" w:rsidRPr="003D1412" w:rsidRDefault="00AA16F5" w:rsidP="00BA766D">
            <w:pPr>
              <w:pStyle w:val="Report"/>
            </w:pPr>
            <w:r>
              <w:t>3</w:t>
            </w:r>
          </w:p>
        </w:tc>
        <w:tc>
          <w:tcPr>
            <w:tcW w:w="964" w:type="dxa"/>
          </w:tcPr>
          <w:p w14:paraId="5DB88452" w14:textId="0ABA2570" w:rsidR="005D7C7A" w:rsidRPr="003D1412" w:rsidRDefault="00AA16F5" w:rsidP="00BA766D">
            <w:pPr>
              <w:pStyle w:val="Report"/>
            </w:pPr>
            <w:r>
              <w:t>0.0227</w:t>
            </w:r>
          </w:p>
        </w:tc>
        <w:tc>
          <w:tcPr>
            <w:tcW w:w="1089" w:type="dxa"/>
          </w:tcPr>
          <w:p w14:paraId="0AB92A37" w14:textId="67CAB6E1" w:rsidR="005D7C7A" w:rsidRPr="003D1412" w:rsidRDefault="00AA16F5" w:rsidP="00BA766D">
            <w:pPr>
              <w:pStyle w:val="Report"/>
            </w:pPr>
            <w:r>
              <w:t>0.0227</w:t>
            </w:r>
          </w:p>
        </w:tc>
        <w:tc>
          <w:tcPr>
            <w:tcW w:w="943" w:type="dxa"/>
          </w:tcPr>
          <w:p w14:paraId="7C952D15" w14:textId="12F487CD" w:rsidR="005D7C7A" w:rsidRPr="003D1412" w:rsidRDefault="00AA16F5" w:rsidP="00BA766D">
            <w:pPr>
              <w:pStyle w:val="Report"/>
            </w:pPr>
            <w:r>
              <w:t>0.0245</w:t>
            </w:r>
          </w:p>
        </w:tc>
        <w:tc>
          <w:tcPr>
            <w:tcW w:w="889" w:type="dxa"/>
          </w:tcPr>
          <w:p w14:paraId="01EF8C2C" w14:textId="35855F2A" w:rsidR="005D7C7A" w:rsidRPr="003D1412" w:rsidRDefault="00AA16F5" w:rsidP="00BA766D">
            <w:pPr>
              <w:pStyle w:val="Report"/>
            </w:pPr>
            <w:r>
              <w:t>0.0271</w:t>
            </w:r>
          </w:p>
        </w:tc>
        <w:tc>
          <w:tcPr>
            <w:tcW w:w="1025" w:type="dxa"/>
          </w:tcPr>
          <w:p w14:paraId="5DE12C1B" w14:textId="7A8A7FC0" w:rsidR="005D7C7A" w:rsidRPr="003D1412" w:rsidRDefault="00AA16F5" w:rsidP="00BA766D">
            <w:pPr>
              <w:pStyle w:val="Report"/>
            </w:pPr>
            <w:r>
              <w:t>0.0267</w:t>
            </w:r>
          </w:p>
        </w:tc>
        <w:tc>
          <w:tcPr>
            <w:tcW w:w="983" w:type="dxa"/>
          </w:tcPr>
          <w:p w14:paraId="2265E386" w14:textId="3B1CA9ED" w:rsidR="005D7C7A" w:rsidRPr="003D1412" w:rsidRDefault="00AA16F5" w:rsidP="00BA766D">
            <w:pPr>
              <w:pStyle w:val="Report"/>
            </w:pPr>
            <w:r>
              <w:t>0.0280</w:t>
            </w:r>
          </w:p>
        </w:tc>
      </w:tr>
      <w:tr w:rsidR="005D7C7A" w:rsidRPr="003D1412" w14:paraId="6F2D9401" w14:textId="77777777" w:rsidTr="00BA766D">
        <w:tc>
          <w:tcPr>
            <w:tcW w:w="1413" w:type="dxa"/>
          </w:tcPr>
          <w:p w14:paraId="709715C5" w14:textId="77777777" w:rsidR="005D7C7A" w:rsidRPr="003D1412" w:rsidRDefault="005D7C7A" w:rsidP="00BA766D">
            <w:pPr>
              <w:pStyle w:val="Report"/>
            </w:pPr>
            <w:proofErr w:type="spellStart"/>
            <w:r w:rsidRPr="003D1412">
              <w:lastRenderedPageBreak/>
              <w:t>LassoCV</w:t>
            </w:r>
            <w:proofErr w:type="spellEnd"/>
          </w:p>
        </w:tc>
        <w:tc>
          <w:tcPr>
            <w:tcW w:w="904" w:type="dxa"/>
          </w:tcPr>
          <w:p w14:paraId="6F2B2558" w14:textId="19B153BB" w:rsidR="005D7C7A" w:rsidRPr="003D1412" w:rsidRDefault="00AA16F5" w:rsidP="00BA766D">
            <w:pPr>
              <w:pStyle w:val="Report"/>
            </w:pPr>
            <w:r>
              <w:t>3</w:t>
            </w:r>
          </w:p>
        </w:tc>
        <w:tc>
          <w:tcPr>
            <w:tcW w:w="964" w:type="dxa"/>
          </w:tcPr>
          <w:p w14:paraId="654487B2" w14:textId="10931C30" w:rsidR="005D7C7A" w:rsidRPr="003D1412" w:rsidRDefault="00AA16F5" w:rsidP="00BA766D">
            <w:pPr>
              <w:pStyle w:val="Report"/>
            </w:pPr>
            <w:r>
              <w:t>0.0231</w:t>
            </w:r>
          </w:p>
        </w:tc>
        <w:tc>
          <w:tcPr>
            <w:tcW w:w="1089" w:type="dxa"/>
          </w:tcPr>
          <w:p w14:paraId="111692B5" w14:textId="3E366B17" w:rsidR="005D7C7A" w:rsidRPr="003D1412" w:rsidRDefault="00AA16F5" w:rsidP="00BA766D">
            <w:pPr>
              <w:pStyle w:val="Report"/>
            </w:pPr>
            <w:r>
              <w:t>0.0222</w:t>
            </w:r>
          </w:p>
        </w:tc>
        <w:tc>
          <w:tcPr>
            <w:tcW w:w="943" w:type="dxa"/>
          </w:tcPr>
          <w:p w14:paraId="2A06D178" w14:textId="3D31FD0B" w:rsidR="005D7C7A" w:rsidRPr="003D1412" w:rsidRDefault="00AA16F5" w:rsidP="00BA766D">
            <w:pPr>
              <w:pStyle w:val="Report"/>
            </w:pPr>
            <w:r>
              <w:t>0.0239</w:t>
            </w:r>
          </w:p>
        </w:tc>
        <w:tc>
          <w:tcPr>
            <w:tcW w:w="889" w:type="dxa"/>
          </w:tcPr>
          <w:p w14:paraId="629EA668" w14:textId="5D1F24AB" w:rsidR="005D7C7A" w:rsidRPr="003D1412" w:rsidRDefault="00AA16F5" w:rsidP="00BA766D">
            <w:pPr>
              <w:pStyle w:val="Report"/>
            </w:pPr>
            <w:r>
              <w:t>0.02</w:t>
            </w:r>
            <w:r w:rsidR="00612AEB">
              <w:t>3</w:t>
            </w:r>
            <w:r>
              <w:t>5</w:t>
            </w:r>
          </w:p>
        </w:tc>
        <w:tc>
          <w:tcPr>
            <w:tcW w:w="1025" w:type="dxa"/>
          </w:tcPr>
          <w:p w14:paraId="7B62DE5C" w14:textId="283C849B" w:rsidR="005D7C7A" w:rsidRPr="003D1412" w:rsidRDefault="00AA16F5" w:rsidP="00BA766D">
            <w:pPr>
              <w:pStyle w:val="Report"/>
            </w:pPr>
            <w:r>
              <w:t>0.02</w:t>
            </w:r>
            <w:r w:rsidR="00612AEB">
              <w:t>4</w:t>
            </w:r>
            <w:r>
              <w:t>4</w:t>
            </w:r>
          </w:p>
        </w:tc>
        <w:tc>
          <w:tcPr>
            <w:tcW w:w="983" w:type="dxa"/>
          </w:tcPr>
          <w:p w14:paraId="1AF975EC" w14:textId="337DA61D" w:rsidR="005D7C7A" w:rsidRPr="003D1412" w:rsidRDefault="00AA16F5" w:rsidP="00BA766D">
            <w:pPr>
              <w:pStyle w:val="Report"/>
            </w:pPr>
            <w:r>
              <w:t>0.02</w:t>
            </w:r>
            <w:r w:rsidR="00612AEB">
              <w:t>3</w:t>
            </w:r>
            <w:r w:rsidR="006C6EA2">
              <w:t>6</w:t>
            </w:r>
          </w:p>
        </w:tc>
      </w:tr>
      <w:tr w:rsidR="005D7C7A" w:rsidRPr="003D1412" w14:paraId="765C25AA" w14:textId="77777777" w:rsidTr="00BA766D">
        <w:tc>
          <w:tcPr>
            <w:tcW w:w="1413" w:type="dxa"/>
          </w:tcPr>
          <w:p w14:paraId="4293F02F" w14:textId="77777777" w:rsidR="005D7C7A" w:rsidRPr="003D1412" w:rsidRDefault="005D7C7A" w:rsidP="00BA766D">
            <w:pPr>
              <w:pStyle w:val="Report"/>
            </w:pPr>
            <w:r w:rsidRPr="003D1412">
              <w:t>Elastic Net</w:t>
            </w:r>
          </w:p>
        </w:tc>
        <w:tc>
          <w:tcPr>
            <w:tcW w:w="904" w:type="dxa"/>
          </w:tcPr>
          <w:p w14:paraId="407224CC" w14:textId="7BF5A27A" w:rsidR="005D7C7A" w:rsidRPr="003D1412" w:rsidRDefault="00AA16F5" w:rsidP="00BA766D">
            <w:pPr>
              <w:pStyle w:val="Report"/>
            </w:pPr>
            <w:r>
              <w:t>4</w:t>
            </w:r>
          </w:p>
        </w:tc>
        <w:tc>
          <w:tcPr>
            <w:tcW w:w="964" w:type="dxa"/>
          </w:tcPr>
          <w:p w14:paraId="75FA8B42" w14:textId="64860EF6" w:rsidR="005D7C7A" w:rsidRPr="003D1412" w:rsidRDefault="006C6EA2" w:rsidP="00BA766D">
            <w:pPr>
              <w:pStyle w:val="Report"/>
            </w:pPr>
            <w:r>
              <w:t>0.0</w:t>
            </w:r>
            <w:r w:rsidR="00612AEB">
              <w:t>218</w:t>
            </w:r>
          </w:p>
        </w:tc>
        <w:tc>
          <w:tcPr>
            <w:tcW w:w="1089" w:type="dxa"/>
          </w:tcPr>
          <w:p w14:paraId="27BD6B6C" w14:textId="19C9BFC5" w:rsidR="005D7C7A" w:rsidRPr="003D1412" w:rsidRDefault="00612AEB" w:rsidP="00BA766D">
            <w:pPr>
              <w:pStyle w:val="Report"/>
            </w:pPr>
            <w:r>
              <w:t>0.0225</w:t>
            </w:r>
          </w:p>
        </w:tc>
        <w:tc>
          <w:tcPr>
            <w:tcW w:w="943" w:type="dxa"/>
          </w:tcPr>
          <w:p w14:paraId="28CEDF3C" w14:textId="524D4260" w:rsidR="005D7C7A" w:rsidRPr="003D1412" w:rsidRDefault="00612AEB" w:rsidP="00BA766D">
            <w:pPr>
              <w:pStyle w:val="Report"/>
            </w:pPr>
            <w:r>
              <w:t>0.0215</w:t>
            </w:r>
          </w:p>
        </w:tc>
        <w:tc>
          <w:tcPr>
            <w:tcW w:w="889" w:type="dxa"/>
          </w:tcPr>
          <w:p w14:paraId="2356C1D6" w14:textId="26207DA1" w:rsidR="005D7C7A" w:rsidRPr="003D1412" w:rsidRDefault="00612AEB" w:rsidP="00BA766D">
            <w:pPr>
              <w:pStyle w:val="Report"/>
            </w:pPr>
            <w:r>
              <w:t>0.0206</w:t>
            </w:r>
          </w:p>
        </w:tc>
        <w:tc>
          <w:tcPr>
            <w:tcW w:w="1025" w:type="dxa"/>
          </w:tcPr>
          <w:p w14:paraId="5256FBB1" w14:textId="663DC892" w:rsidR="005D7C7A" w:rsidRPr="003D1412" w:rsidRDefault="00612AEB" w:rsidP="00BA766D">
            <w:pPr>
              <w:pStyle w:val="Report"/>
            </w:pPr>
            <w:r>
              <w:t>0.0195</w:t>
            </w:r>
          </w:p>
        </w:tc>
        <w:tc>
          <w:tcPr>
            <w:tcW w:w="983" w:type="dxa"/>
          </w:tcPr>
          <w:p w14:paraId="6E02A40B" w14:textId="2055EAB6" w:rsidR="005D7C7A" w:rsidRPr="003D1412" w:rsidRDefault="00612AEB" w:rsidP="00BA766D">
            <w:pPr>
              <w:pStyle w:val="Report"/>
            </w:pPr>
            <w:r>
              <w:t>0.0218</w:t>
            </w:r>
          </w:p>
        </w:tc>
      </w:tr>
      <w:tr w:rsidR="005D7C7A" w:rsidRPr="003D1412" w14:paraId="45F29768" w14:textId="77777777" w:rsidTr="00BA766D">
        <w:tc>
          <w:tcPr>
            <w:tcW w:w="1413" w:type="dxa"/>
          </w:tcPr>
          <w:p w14:paraId="481DEBB6" w14:textId="77777777" w:rsidR="005D7C7A" w:rsidRPr="003D1412" w:rsidRDefault="005D7C7A" w:rsidP="00BA766D">
            <w:pPr>
              <w:pStyle w:val="Report"/>
            </w:pPr>
            <w:r w:rsidRPr="003D1412">
              <w:t xml:space="preserve">Elastic </w:t>
            </w:r>
            <w:proofErr w:type="spellStart"/>
            <w:r w:rsidRPr="003D1412">
              <w:t>NetCV</w:t>
            </w:r>
            <w:proofErr w:type="spellEnd"/>
          </w:p>
        </w:tc>
        <w:tc>
          <w:tcPr>
            <w:tcW w:w="904" w:type="dxa"/>
          </w:tcPr>
          <w:p w14:paraId="3EE86FD2" w14:textId="252E3A39" w:rsidR="005D7C7A" w:rsidRPr="003D1412" w:rsidRDefault="00AA16F5" w:rsidP="00BA766D">
            <w:pPr>
              <w:pStyle w:val="Report"/>
            </w:pPr>
            <w:r>
              <w:t>3</w:t>
            </w:r>
          </w:p>
        </w:tc>
        <w:tc>
          <w:tcPr>
            <w:tcW w:w="964" w:type="dxa"/>
          </w:tcPr>
          <w:p w14:paraId="7616A8CC" w14:textId="0A91C532" w:rsidR="005D7C7A" w:rsidRPr="003D1412" w:rsidRDefault="005D7C7A" w:rsidP="00BA766D">
            <w:pPr>
              <w:pStyle w:val="Report"/>
            </w:pPr>
            <w:r w:rsidRPr="003D1412">
              <w:t>0.</w:t>
            </w:r>
            <w:r w:rsidR="00612AEB">
              <w:t>0224</w:t>
            </w:r>
          </w:p>
        </w:tc>
        <w:tc>
          <w:tcPr>
            <w:tcW w:w="1089" w:type="dxa"/>
          </w:tcPr>
          <w:p w14:paraId="5E568E52" w14:textId="166515BF" w:rsidR="005D7C7A" w:rsidRPr="003D1412" w:rsidRDefault="00612AEB" w:rsidP="00BA766D">
            <w:pPr>
              <w:pStyle w:val="Report"/>
            </w:pPr>
            <w:r>
              <w:t>0.0237</w:t>
            </w:r>
          </w:p>
        </w:tc>
        <w:tc>
          <w:tcPr>
            <w:tcW w:w="943" w:type="dxa"/>
          </w:tcPr>
          <w:p w14:paraId="399ED581" w14:textId="2867C816" w:rsidR="005D7C7A" w:rsidRPr="003D1412" w:rsidRDefault="00612AEB" w:rsidP="00BA766D">
            <w:pPr>
              <w:pStyle w:val="Report"/>
            </w:pPr>
            <w:r>
              <w:t>0.021</w:t>
            </w:r>
          </w:p>
        </w:tc>
        <w:tc>
          <w:tcPr>
            <w:tcW w:w="889" w:type="dxa"/>
          </w:tcPr>
          <w:p w14:paraId="1D71770E" w14:textId="3DAD90E4" w:rsidR="005D7C7A" w:rsidRPr="003D1412" w:rsidRDefault="00612AEB" w:rsidP="00BA766D">
            <w:pPr>
              <w:pStyle w:val="Report"/>
            </w:pPr>
            <w:r>
              <w:t>0.0254</w:t>
            </w:r>
          </w:p>
        </w:tc>
        <w:tc>
          <w:tcPr>
            <w:tcW w:w="1025" w:type="dxa"/>
          </w:tcPr>
          <w:p w14:paraId="24F1089D" w14:textId="20EF5D00" w:rsidR="005D7C7A" w:rsidRPr="003D1412" w:rsidRDefault="00612AEB" w:rsidP="00BA766D">
            <w:pPr>
              <w:pStyle w:val="Report"/>
            </w:pPr>
            <w:r>
              <w:t>0.0268</w:t>
            </w:r>
          </w:p>
        </w:tc>
        <w:tc>
          <w:tcPr>
            <w:tcW w:w="983" w:type="dxa"/>
          </w:tcPr>
          <w:p w14:paraId="4DE42F2C" w14:textId="11A6F870" w:rsidR="005D7C7A" w:rsidRPr="003D1412" w:rsidRDefault="005D7C7A" w:rsidP="00BA766D">
            <w:pPr>
              <w:pStyle w:val="Report"/>
            </w:pPr>
            <w:r w:rsidRPr="003D1412">
              <w:t>0.</w:t>
            </w:r>
            <w:r w:rsidR="00612AEB">
              <w:t>0247</w:t>
            </w:r>
          </w:p>
        </w:tc>
      </w:tr>
    </w:tbl>
    <w:p w14:paraId="55A6FB19" w14:textId="72921624" w:rsidR="005D7C7A" w:rsidRDefault="003148F3" w:rsidP="003148F3">
      <w:pPr>
        <w:pStyle w:val="SubtitelThesis"/>
      </w:pPr>
      <w:r>
        <w:t xml:space="preserve">Table 5: Computed error using </w:t>
      </w:r>
      <w:proofErr w:type="spellStart"/>
      <w:r>
        <w:t>EIDOlerner</w:t>
      </w:r>
      <w:proofErr w:type="spellEnd"/>
      <w:r>
        <w:t xml:space="preserve"> for set Elongation</w:t>
      </w:r>
    </w:p>
    <w:p w14:paraId="163F90F8" w14:textId="0164B312" w:rsidR="00BA766D" w:rsidRDefault="00BA766D" w:rsidP="00BA766D">
      <w:pPr>
        <w:pStyle w:val="Report"/>
      </w:pPr>
      <w:r>
        <w:t xml:space="preserve">As seen from the table above, very less features from the set seem to be relevant for the set. Lasso, using alpha 0.3 on 0.01 threshold selects no feature and </w:t>
      </w:r>
      <w:proofErr w:type="spellStart"/>
      <w:r w:rsidR="00F910C4">
        <w:t>E</w:t>
      </w:r>
      <w:r>
        <w:t>lasticNet</w:t>
      </w:r>
      <w:proofErr w:type="spellEnd"/>
      <w:r>
        <w:t xml:space="preserve"> on these values selects one feature. On reducing alpha to 0.1 and 0.05, Lasso accepts 2 features C and PB, and </w:t>
      </w:r>
      <w:proofErr w:type="spellStart"/>
      <w:r>
        <w:t>ElasticNet</w:t>
      </w:r>
      <w:proofErr w:type="spellEnd"/>
      <w:r>
        <w:t xml:space="preserve"> takes 3 features (C, PB, SI). Reducing the value of alpha further to 0.01 selects one more feature in both cases</w:t>
      </w:r>
      <w:r w:rsidR="00301482">
        <w:t xml:space="preserve">. </w:t>
      </w:r>
      <w:proofErr w:type="spellStart"/>
      <w:r w:rsidR="00301482">
        <w:t>LassoCV</w:t>
      </w:r>
      <w:proofErr w:type="spellEnd"/>
      <w:r w:rsidR="00301482">
        <w:t xml:space="preserve"> and </w:t>
      </w:r>
      <w:proofErr w:type="spellStart"/>
      <w:r w:rsidR="00301482">
        <w:t>ElasticNetCV</w:t>
      </w:r>
      <w:proofErr w:type="spellEnd"/>
      <w:r w:rsidR="00301482">
        <w:t xml:space="preserve"> chooses either same or </w:t>
      </w:r>
      <w:proofErr w:type="gramStart"/>
      <w:r w:rsidR="00301482">
        <w:t>less</w:t>
      </w:r>
      <w:proofErr w:type="gramEnd"/>
      <w:r w:rsidR="00301482">
        <w:t xml:space="preserve"> number of features than normal methods. On threshold 0.05 </w:t>
      </w:r>
      <w:proofErr w:type="spellStart"/>
      <w:r w:rsidR="00301482">
        <w:t>LassoCV</w:t>
      </w:r>
      <w:proofErr w:type="spellEnd"/>
      <w:r w:rsidR="00301482">
        <w:t xml:space="preserve"> both selects 2 features and </w:t>
      </w:r>
      <w:proofErr w:type="spellStart"/>
      <w:r w:rsidR="00301482">
        <w:t>ElasticNet</w:t>
      </w:r>
      <w:proofErr w:type="spellEnd"/>
      <w:r w:rsidR="00301482">
        <w:t xml:space="preserve"> </w:t>
      </w:r>
      <w:r w:rsidR="00A673F9">
        <w:t>takes 3. On decreasing it further to 0.01</w:t>
      </w:r>
      <w:r w:rsidR="008A14E1">
        <w:t>,</w:t>
      </w:r>
      <w:r w:rsidR="00A673F9">
        <w:t xml:space="preserve"> they accept one more feature each. </w:t>
      </w:r>
      <w:r w:rsidR="00E034B2">
        <w:t xml:space="preserve">As </w:t>
      </w:r>
      <w:proofErr w:type="spellStart"/>
      <w:r w:rsidR="00E034B2">
        <w:t>ElasticNet</w:t>
      </w:r>
      <w:proofErr w:type="spellEnd"/>
      <w:r w:rsidR="00E034B2">
        <w:t xml:space="preserve"> </w:t>
      </w:r>
      <w:proofErr w:type="gramStart"/>
      <w:r w:rsidR="00E034B2">
        <w:t>is able to</w:t>
      </w:r>
      <w:proofErr w:type="gramEnd"/>
      <w:r w:rsidR="00E034B2">
        <w:t xml:space="preserve"> select most features and reduce the error rate as well, it can be considered the most optimal way.</w:t>
      </w:r>
      <w:r w:rsidR="000D705E">
        <w:t xml:space="preserve"> </w:t>
      </w:r>
    </w:p>
    <w:p w14:paraId="3811EC55" w14:textId="77777777" w:rsidR="00963AEB" w:rsidRDefault="00963AEB" w:rsidP="00963AEB">
      <w:pPr>
        <w:pStyle w:val="StandardundAbsatz"/>
        <w:rPr>
          <w:lang w:val="en-US"/>
        </w:rPr>
      </w:pPr>
      <w:r>
        <w:rPr>
          <w:noProof/>
          <w:lang w:val="en-US"/>
        </w:rPr>
        <w:drawing>
          <wp:inline distT="0" distB="0" distL="0" distR="0" wp14:anchorId="22A44066" wp14:editId="7A2616EF">
            <wp:extent cx="2755015" cy="1581150"/>
            <wp:effectExtent l="0" t="0" r="762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rain.PNG"/>
                    <pic:cNvPicPr/>
                  </pic:nvPicPr>
                  <pic:blipFill>
                    <a:blip r:embed="rId72" cstate="print">
                      <a:extLst>
                        <a:ext uri="{28A0092B-C50C-407E-A947-70E740481C1C}">
                          <a14:useLocalDpi xmlns:a14="http://schemas.microsoft.com/office/drawing/2010/main" val="0"/>
                        </a:ext>
                      </a:extLst>
                    </a:blip>
                    <a:stretch>
                      <a:fillRect/>
                    </a:stretch>
                  </pic:blipFill>
                  <pic:spPr>
                    <a:xfrm>
                      <a:off x="0" y="0"/>
                      <a:ext cx="2774195" cy="1592158"/>
                    </a:xfrm>
                    <a:prstGeom prst="rect">
                      <a:avLst/>
                    </a:prstGeom>
                  </pic:spPr>
                </pic:pic>
              </a:graphicData>
            </a:graphic>
          </wp:inline>
        </w:drawing>
      </w:r>
      <w:r>
        <w:rPr>
          <w:noProof/>
          <w:lang w:val="en-US"/>
        </w:rPr>
        <w:drawing>
          <wp:inline distT="0" distB="0" distL="0" distR="0" wp14:anchorId="56F4A502" wp14:editId="2CE1292F">
            <wp:extent cx="2771775" cy="1574879"/>
            <wp:effectExtent l="0" t="0" r="0" b="635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est.PNG"/>
                    <pic:cNvPicPr/>
                  </pic:nvPicPr>
                  <pic:blipFill>
                    <a:blip r:embed="rId73" cstate="print">
                      <a:extLst>
                        <a:ext uri="{28A0092B-C50C-407E-A947-70E740481C1C}">
                          <a14:useLocalDpi xmlns:a14="http://schemas.microsoft.com/office/drawing/2010/main" val="0"/>
                        </a:ext>
                      </a:extLst>
                    </a:blip>
                    <a:stretch>
                      <a:fillRect/>
                    </a:stretch>
                  </pic:blipFill>
                  <pic:spPr>
                    <a:xfrm>
                      <a:off x="0" y="0"/>
                      <a:ext cx="2803852" cy="1593105"/>
                    </a:xfrm>
                    <a:prstGeom prst="rect">
                      <a:avLst/>
                    </a:prstGeom>
                  </pic:spPr>
                </pic:pic>
              </a:graphicData>
            </a:graphic>
          </wp:inline>
        </w:drawing>
      </w:r>
    </w:p>
    <w:p w14:paraId="0F367ACE" w14:textId="457EAFAE" w:rsidR="00963AEB" w:rsidRDefault="003148F3" w:rsidP="003148F3">
      <w:pPr>
        <w:pStyle w:val="SubtitelThesis"/>
      </w:pPr>
      <w:r>
        <w:t xml:space="preserve">Figure </w:t>
      </w:r>
      <w:proofErr w:type="gramStart"/>
      <w:r>
        <w:t>1</w:t>
      </w:r>
      <w:r>
        <w:t>8</w:t>
      </w:r>
      <w:r>
        <w:t xml:space="preserve"> :</w:t>
      </w:r>
      <w:proofErr w:type="gramEnd"/>
      <w:r>
        <w:t xml:space="preserve"> Measurement Values vs Predicted values using Neural Network and SVM on a)Training and Validation Set b) Testing Set of set </w:t>
      </w:r>
      <w:r>
        <w:t>Elongation</w:t>
      </w:r>
    </w:p>
    <w:p w14:paraId="28D0F85F" w14:textId="24B9577B" w:rsidR="00803836" w:rsidRDefault="00CE1079" w:rsidP="00BA766D">
      <w:pPr>
        <w:pStyle w:val="Report"/>
      </w:pPr>
      <w:r>
        <w:t>The priorities</w:t>
      </w:r>
      <w:r w:rsidR="00910E5D">
        <w:t xml:space="preserve"> of the features can be set as C-&gt;PB-&gt;SI-&gt;MO</w:t>
      </w:r>
    </w:p>
    <w:p w14:paraId="03B00F21" w14:textId="667EB464" w:rsidR="00910E5D" w:rsidRDefault="00910E5D" w:rsidP="00910E5D">
      <w:pPr>
        <w:pStyle w:val="berschrift2"/>
      </w:pPr>
      <w:bookmarkStart w:id="51" w:name="_Toc2435566"/>
      <w:r>
        <w:t>Cars</w:t>
      </w:r>
      <w:bookmarkEnd w:id="51"/>
    </w:p>
    <w:p w14:paraId="678D8146" w14:textId="77777777" w:rsidR="00910E5D" w:rsidRPr="003D1412" w:rsidRDefault="00910E5D" w:rsidP="00910E5D">
      <w:pPr>
        <w:pStyle w:val="Report"/>
      </w:pPr>
      <w:r w:rsidRPr="003D1412">
        <w:t>This is a classification type of dataset consisting of seven columns including six features and one result column, and 1728 rows.</w:t>
      </w:r>
      <w:r>
        <w:t xml:space="preserve"> The features are Buying, </w:t>
      </w:r>
      <w:proofErr w:type="spellStart"/>
      <w:r>
        <w:t>Maint</w:t>
      </w:r>
      <w:proofErr w:type="spellEnd"/>
      <w:r>
        <w:t xml:space="preserve">, Doors, Persons, </w:t>
      </w:r>
      <w:proofErr w:type="spellStart"/>
      <w:r>
        <w:t>Lug_Boot</w:t>
      </w:r>
      <w:proofErr w:type="spellEnd"/>
      <w:r>
        <w:t xml:space="preserve"> and </w:t>
      </w:r>
      <w:proofErr w:type="spellStart"/>
      <w:r>
        <w:t>Saftety</w:t>
      </w:r>
      <w:proofErr w:type="spellEnd"/>
      <w:r>
        <w:t xml:space="preserve"> and result name is </w:t>
      </w:r>
      <w:proofErr w:type="spellStart"/>
      <w:r>
        <w:t>Class_Val</w:t>
      </w:r>
      <w:proofErr w:type="spellEnd"/>
      <w:r>
        <w:t>.</w:t>
      </w:r>
      <w:r w:rsidRPr="003D1412">
        <w:t xml:space="preserve"> The example of the set is given below.</w:t>
      </w:r>
    </w:p>
    <w:p w14:paraId="3AA53D56" w14:textId="28267B55" w:rsidR="00910E5D" w:rsidRDefault="00910E5D" w:rsidP="00910E5D">
      <w:pPr>
        <w:pStyle w:val="Report"/>
        <w:ind w:left="720"/>
        <w:jc w:val="center"/>
      </w:pPr>
      <w:r w:rsidRPr="003D1412">
        <w:rPr>
          <w:noProof/>
        </w:rPr>
        <w:lastRenderedPageBreak/>
        <w:drawing>
          <wp:inline distT="0" distB="0" distL="0" distR="0" wp14:anchorId="6C2E11A1" wp14:editId="3E67496C">
            <wp:extent cx="3600450" cy="1541223"/>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633811" cy="1555504"/>
                    </a:xfrm>
                    <a:prstGeom prst="rect">
                      <a:avLst/>
                    </a:prstGeom>
                    <a:noFill/>
                    <a:ln>
                      <a:noFill/>
                    </a:ln>
                  </pic:spPr>
                </pic:pic>
              </a:graphicData>
            </a:graphic>
          </wp:inline>
        </w:drawing>
      </w:r>
    </w:p>
    <w:p w14:paraId="702EDD16" w14:textId="1766D92F" w:rsidR="00910E5D" w:rsidRPr="003D1412" w:rsidRDefault="003148F3" w:rsidP="003148F3">
      <w:pPr>
        <w:pStyle w:val="SubtitelThesis"/>
      </w:pPr>
      <w:r>
        <w:t xml:space="preserve">Figure 19: Cars Sample Dataset </w:t>
      </w:r>
    </w:p>
    <w:p w14:paraId="7AB8AFE8" w14:textId="77777777" w:rsidR="006167C2" w:rsidRDefault="00910E5D" w:rsidP="00910E5D">
      <w:pPr>
        <w:pStyle w:val="StandardundAbsatz"/>
        <w:rPr>
          <w:sz w:val="22"/>
          <w:szCs w:val="22"/>
          <w:lang w:val="en-IN"/>
        </w:rPr>
      </w:pPr>
      <w:r w:rsidRPr="003D1412">
        <w:rPr>
          <w:sz w:val="22"/>
          <w:szCs w:val="22"/>
          <w:lang w:val="en-IN"/>
        </w:rPr>
        <w:t xml:space="preserve">After the data is divided in testing and training set, training set has 1555 and testing 173 rows. </w:t>
      </w:r>
    </w:p>
    <w:p w14:paraId="57EE3FFB" w14:textId="0245127E" w:rsidR="006167C2" w:rsidRDefault="006167C2" w:rsidP="00910E5D">
      <w:pPr>
        <w:pStyle w:val="StandardundAbsatz"/>
        <w:rPr>
          <w:sz w:val="22"/>
          <w:szCs w:val="22"/>
          <w:lang w:val="en-IN"/>
        </w:rPr>
      </w:pPr>
      <w:proofErr w:type="gramStart"/>
      <w:r>
        <w:rPr>
          <w:sz w:val="22"/>
          <w:szCs w:val="22"/>
          <w:lang w:val="en-IN"/>
        </w:rPr>
        <w:t>In order to</w:t>
      </w:r>
      <w:proofErr w:type="gramEnd"/>
      <w:r>
        <w:rPr>
          <w:sz w:val="22"/>
          <w:szCs w:val="22"/>
          <w:lang w:val="en-IN"/>
        </w:rPr>
        <w:t xml:space="preserve"> create analysis for multiclass set, no specific </w:t>
      </w:r>
      <w:r w:rsidR="000E4B69">
        <w:rPr>
          <w:sz w:val="22"/>
          <w:szCs w:val="22"/>
          <w:lang w:val="en-IN"/>
        </w:rPr>
        <w:t xml:space="preserve">method was used for </w:t>
      </w:r>
      <w:r w:rsidR="00790EE0">
        <w:rPr>
          <w:sz w:val="22"/>
          <w:szCs w:val="22"/>
          <w:lang w:val="en-IN"/>
        </w:rPr>
        <w:t xml:space="preserve">normalisation. 10-fold- cross- validation is used for Validation. Bayesian network with TAN method-type and Decision Trees C45 and CART are used.   </w:t>
      </w:r>
    </w:p>
    <w:p w14:paraId="50E494D2" w14:textId="1A415889" w:rsidR="00910E5D" w:rsidRPr="003D1412" w:rsidRDefault="00910E5D" w:rsidP="00910E5D">
      <w:pPr>
        <w:pStyle w:val="StandardundAbsatz"/>
        <w:rPr>
          <w:sz w:val="22"/>
          <w:szCs w:val="22"/>
          <w:lang w:val="en-IN"/>
        </w:rPr>
      </w:pPr>
      <w:r>
        <w:rPr>
          <w:sz w:val="22"/>
          <w:szCs w:val="22"/>
          <w:lang w:val="en-IN"/>
        </w:rPr>
        <w:t>F</w:t>
      </w:r>
      <w:r w:rsidRPr="003D1412">
        <w:rPr>
          <w:sz w:val="22"/>
          <w:szCs w:val="22"/>
          <w:lang w:val="en-IN"/>
        </w:rPr>
        <w:t xml:space="preserve">ollowing </w:t>
      </w:r>
      <w:r w:rsidR="00A65EE3">
        <w:rPr>
          <w:sz w:val="22"/>
          <w:szCs w:val="22"/>
          <w:lang w:val="en-IN"/>
        </w:rPr>
        <w:t>errors</w:t>
      </w:r>
      <w:r w:rsidRPr="003D1412">
        <w:rPr>
          <w:sz w:val="22"/>
          <w:szCs w:val="22"/>
          <w:lang w:val="en-IN"/>
        </w:rPr>
        <w:t xml:space="preserve"> are calculated using different methods</w:t>
      </w:r>
      <w:r w:rsidR="0026566E">
        <w:rPr>
          <w:sz w:val="22"/>
          <w:szCs w:val="22"/>
          <w:lang w:val="en-IN"/>
        </w:rPr>
        <w:t xml:space="preserve"> with threshold 0.25</w:t>
      </w:r>
      <w:r w:rsidR="00A65EE3">
        <w:rPr>
          <w:sz w:val="22"/>
          <w:szCs w:val="22"/>
          <w:lang w:val="en-IN"/>
        </w:rPr>
        <w:t>.</w:t>
      </w:r>
    </w:p>
    <w:tbl>
      <w:tblPr>
        <w:tblStyle w:val="Tabellenraster"/>
        <w:tblW w:w="9067" w:type="dxa"/>
        <w:tblLook w:val="04A0" w:firstRow="1" w:lastRow="0" w:firstColumn="1" w:lastColumn="0" w:noHBand="0" w:noVBand="1"/>
      </w:tblPr>
      <w:tblGrid>
        <w:gridCol w:w="1756"/>
        <w:gridCol w:w="892"/>
        <w:gridCol w:w="1011"/>
        <w:gridCol w:w="889"/>
        <w:gridCol w:w="1117"/>
        <w:gridCol w:w="1134"/>
        <w:gridCol w:w="1134"/>
        <w:gridCol w:w="1134"/>
      </w:tblGrid>
      <w:tr w:rsidR="003A019A" w14:paraId="3D7CEBA5" w14:textId="77777777" w:rsidTr="007C6C4B">
        <w:trPr>
          <w:trHeight w:val="729"/>
        </w:trPr>
        <w:tc>
          <w:tcPr>
            <w:tcW w:w="1756" w:type="dxa"/>
            <w:vMerge w:val="restart"/>
          </w:tcPr>
          <w:p w14:paraId="5B88C4B3" w14:textId="12180027" w:rsidR="003A019A" w:rsidRDefault="003A019A" w:rsidP="007C6C4B">
            <w:pPr>
              <w:pStyle w:val="Report"/>
            </w:pPr>
            <w:r>
              <w:t>Cars</w:t>
            </w:r>
          </w:p>
        </w:tc>
        <w:tc>
          <w:tcPr>
            <w:tcW w:w="892" w:type="dxa"/>
            <w:vMerge w:val="restart"/>
          </w:tcPr>
          <w:p w14:paraId="28EEE524" w14:textId="77777777" w:rsidR="003A019A" w:rsidRDefault="003A019A" w:rsidP="007C6C4B">
            <w:pPr>
              <w:pStyle w:val="Report"/>
            </w:pPr>
            <w:r>
              <w:t>No. of features</w:t>
            </w:r>
          </w:p>
        </w:tc>
        <w:tc>
          <w:tcPr>
            <w:tcW w:w="3017" w:type="dxa"/>
            <w:gridSpan w:val="3"/>
          </w:tcPr>
          <w:p w14:paraId="6FD94EF2" w14:textId="27988830" w:rsidR="003A019A" w:rsidRDefault="000C66D3" w:rsidP="007C6C4B">
            <w:pPr>
              <w:pStyle w:val="Report"/>
            </w:pPr>
            <w:r>
              <w:t>Bayesian</w:t>
            </w:r>
            <w:r w:rsidR="003A019A">
              <w:t xml:space="preserve"> Network</w:t>
            </w:r>
          </w:p>
        </w:tc>
        <w:tc>
          <w:tcPr>
            <w:tcW w:w="3402" w:type="dxa"/>
            <w:gridSpan w:val="3"/>
          </w:tcPr>
          <w:p w14:paraId="7EB694F1" w14:textId="5410A244" w:rsidR="003A019A" w:rsidRDefault="00B92E3C" w:rsidP="007C6C4B">
            <w:pPr>
              <w:pStyle w:val="Report"/>
            </w:pPr>
            <w:r>
              <w:t>Decision Trees</w:t>
            </w:r>
          </w:p>
        </w:tc>
      </w:tr>
      <w:tr w:rsidR="003A019A" w14:paraId="630CDCB8" w14:textId="77777777" w:rsidTr="007C6C4B">
        <w:trPr>
          <w:trHeight w:val="870"/>
        </w:trPr>
        <w:tc>
          <w:tcPr>
            <w:tcW w:w="1756" w:type="dxa"/>
            <w:vMerge/>
          </w:tcPr>
          <w:p w14:paraId="7C68E9C9" w14:textId="77777777" w:rsidR="003A019A" w:rsidRDefault="003A019A" w:rsidP="007C6C4B">
            <w:pPr>
              <w:pStyle w:val="Report"/>
            </w:pPr>
          </w:p>
        </w:tc>
        <w:tc>
          <w:tcPr>
            <w:tcW w:w="892" w:type="dxa"/>
            <w:vMerge/>
          </w:tcPr>
          <w:p w14:paraId="5FDDC3D8" w14:textId="77777777" w:rsidR="003A019A" w:rsidRDefault="003A019A" w:rsidP="007C6C4B">
            <w:pPr>
              <w:pStyle w:val="Report"/>
            </w:pPr>
          </w:p>
        </w:tc>
        <w:tc>
          <w:tcPr>
            <w:tcW w:w="1011" w:type="dxa"/>
          </w:tcPr>
          <w:p w14:paraId="59AF312D" w14:textId="77777777" w:rsidR="003A019A" w:rsidRDefault="003A019A" w:rsidP="007C6C4B">
            <w:pPr>
              <w:pStyle w:val="Report"/>
            </w:pPr>
            <w:r>
              <w:t xml:space="preserve">Training </w:t>
            </w:r>
          </w:p>
        </w:tc>
        <w:tc>
          <w:tcPr>
            <w:tcW w:w="889" w:type="dxa"/>
          </w:tcPr>
          <w:p w14:paraId="30FE60EB" w14:textId="77777777" w:rsidR="003A019A" w:rsidRDefault="003A019A" w:rsidP="007C6C4B">
            <w:pPr>
              <w:pStyle w:val="Report"/>
            </w:pPr>
            <w:r>
              <w:t xml:space="preserve">Validation </w:t>
            </w:r>
          </w:p>
        </w:tc>
        <w:tc>
          <w:tcPr>
            <w:tcW w:w="1117" w:type="dxa"/>
          </w:tcPr>
          <w:p w14:paraId="29D8DB7C" w14:textId="77777777" w:rsidR="003A019A" w:rsidRDefault="003A019A" w:rsidP="007C6C4B">
            <w:pPr>
              <w:pStyle w:val="Report"/>
            </w:pPr>
            <w:proofErr w:type="spellStart"/>
            <w:r>
              <w:t>Testdata</w:t>
            </w:r>
            <w:proofErr w:type="spellEnd"/>
          </w:p>
        </w:tc>
        <w:tc>
          <w:tcPr>
            <w:tcW w:w="1134" w:type="dxa"/>
          </w:tcPr>
          <w:p w14:paraId="7F68DBCA" w14:textId="77777777" w:rsidR="003A019A" w:rsidRDefault="003A019A" w:rsidP="007C6C4B">
            <w:pPr>
              <w:pStyle w:val="Report"/>
            </w:pPr>
            <w:r>
              <w:t xml:space="preserve">Training </w:t>
            </w:r>
          </w:p>
        </w:tc>
        <w:tc>
          <w:tcPr>
            <w:tcW w:w="1134" w:type="dxa"/>
          </w:tcPr>
          <w:p w14:paraId="74C4D9FA" w14:textId="77777777" w:rsidR="003A019A" w:rsidRDefault="003A019A" w:rsidP="007C6C4B">
            <w:pPr>
              <w:pStyle w:val="Report"/>
            </w:pPr>
            <w:r>
              <w:t xml:space="preserve">Validation </w:t>
            </w:r>
          </w:p>
        </w:tc>
        <w:tc>
          <w:tcPr>
            <w:tcW w:w="1134" w:type="dxa"/>
          </w:tcPr>
          <w:p w14:paraId="3EEB46EE" w14:textId="77777777" w:rsidR="003A019A" w:rsidRDefault="003A019A" w:rsidP="007C6C4B">
            <w:pPr>
              <w:pStyle w:val="Report"/>
            </w:pPr>
            <w:proofErr w:type="spellStart"/>
            <w:r>
              <w:t>Testdata</w:t>
            </w:r>
            <w:proofErr w:type="spellEnd"/>
          </w:p>
        </w:tc>
      </w:tr>
      <w:tr w:rsidR="003A019A" w14:paraId="272C1383" w14:textId="77777777" w:rsidTr="007C6C4B">
        <w:tc>
          <w:tcPr>
            <w:tcW w:w="1756" w:type="dxa"/>
          </w:tcPr>
          <w:p w14:paraId="7F7C6AE3" w14:textId="77777777" w:rsidR="003A019A" w:rsidRDefault="003A019A" w:rsidP="007C6C4B">
            <w:pPr>
              <w:pStyle w:val="Report"/>
            </w:pPr>
            <w:r>
              <w:t>Original</w:t>
            </w:r>
          </w:p>
        </w:tc>
        <w:tc>
          <w:tcPr>
            <w:tcW w:w="892" w:type="dxa"/>
          </w:tcPr>
          <w:p w14:paraId="631D83D1" w14:textId="33658529" w:rsidR="003A019A" w:rsidRDefault="003A019A" w:rsidP="007C6C4B">
            <w:pPr>
              <w:pStyle w:val="Report"/>
            </w:pPr>
            <w:r>
              <w:t>7</w:t>
            </w:r>
          </w:p>
        </w:tc>
        <w:tc>
          <w:tcPr>
            <w:tcW w:w="1011" w:type="dxa"/>
          </w:tcPr>
          <w:p w14:paraId="7E56E4C7" w14:textId="5461CD05" w:rsidR="003A019A" w:rsidRDefault="003A019A" w:rsidP="007C6C4B">
            <w:pPr>
              <w:pStyle w:val="Report"/>
            </w:pPr>
            <w:r>
              <w:t>0.0</w:t>
            </w:r>
            <w:r w:rsidR="0061627B">
              <w:t>423</w:t>
            </w:r>
          </w:p>
        </w:tc>
        <w:tc>
          <w:tcPr>
            <w:tcW w:w="889" w:type="dxa"/>
          </w:tcPr>
          <w:p w14:paraId="6693B029" w14:textId="18F6836E" w:rsidR="003A019A" w:rsidRDefault="0061627B" w:rsidP="007C6C4B">
            <w:pPr>
              <w:pStyle w:val="Report"/>
            </w:pPr>
            <w:r>
              <w:t>0.0642</w:t>
            </w:r>
          </w:p>
        </w:tc>
        <w:tc>
          <w:tcPr>
            <w:tcW w:w="1117" w:type="dxa"/>
          </w:tcPr>
          <w:p w14:paraId="4AD9F720" w14:textId="43AA6E2B" w:rsidR="003A019A" w:rsidRDefault="0061627B" w:rsidP="007C6C4B">
            <w:pPr>
              <w:pStyle w:val="Report"/>
            </w:pPr>
            <w:r>
              <w:t>0.0462</w:t>
            </w:r>
          </w:p>
        </w:tc>
        <w:tc>
          <w:tcPr>
            <w:tcW w:w="1134" w:type="dxa"/>
          </w:tcPr>
          <w:p w14:paraId="26EA657C" w14:textId="6A955BF3" w:rsidR="003A019A" w:rsidRDefault="0061627B" w:rsidP="007C6C4B">
            <w:pPr>
              <w:pStyle w:val="Report"/>
            </w:pPr>
            <w:r>
              <w:t>0.0028</w:t>
            </w:r>
          </w:p>
        </w:tc>
        <w:tc>
          <w:tcPr>
            <w:tcW w:w="1134" w:type="dxa"/>
          </w:tcPr>
          <w:p w14:paraId="09441E3E" w14:textId="77CF051F" w:rsidR="003A019A" w:rsidRDefault="0061627B" w:rsidP="007C6C4B">
            <w:pPr>
              <w:pStyle w:val="Report"/>
            </w:pPr>
            <w:r>
              <w:t>0.0428</w:t>
            </w:r>
          </w:p>
        </w:tc>
        <w:tc>
          <w:tcPr>
            <w:tcW w:w="1134" w:type="dxa"/>
          </w:tcPr>
          <w:p w14:paraId="1548DBFC" w14:textId="04B8DEC7" w:rsidR="003A019A" w:rsidRDefault="0061627B" w:rsidP="007C6C4B">
            <w:pPr>
              <w:pStyle w:val="Report"/>
            </w:pPr>
            <w:r>
              <w:t>0.0462</w:t>
            </w:r>
          </w:p>
        </w:tc>
      </w:tr>
      <w:tr w:rsidR="003A019A" w14:paraId="2477BC6C" w14:textId="77777777" w:rsidTr="007C6C4B">
        <w:tc>
          <w:tcPr>
            <w:tcW w:w="1756" w:type="dxa"/>
          </w:tcPr>
          <w:p w14:paraId="605ACFFD" w14:textId="77777777" w:rsidR="003A019A" w:rsidRDefault="003A019A" w:rsidP="007C6C4B">
            <w:pPr>
              <w:pStyle w:val="Report"/>
            </w:pPr>
            <w:proofErr w:type="spellStart"/>
            <w:r>
              <w:t>RidgeClassifier</w:t>
            </w:r>
            <w:proofErr w:type="spellEnd"/>
          </w:p>
        </w:tc>
        <w:tc>
          <w:tcPr>
            <w:tcW w:w="892" w:type="dxa"/>
          </w:tcPr>
          <w:p w14:paraId="16EA1612" w14:textId="44D8F50C" w:rsidR="003A019A" w:rsidRDefault="000C7724" w:rsidP="007C6C4B">
            <w:pPr>
              <w:pStyle w:val="Report"/>
            </w:pPr>
            <w:r>
              <w:t>5</w:t>
            </w:r>
          </w:p>
        </w:tc>
        <w:tc>
          <w:tcPr>
            <w:tcW w:w="1011" w:type="dxa"/>
          </w:tcPr>
          <w:p w14:paraId="2D5D7F5D" w14:textId="2D3F0AA9" w:rsidR="003A019A" w:rsidRDefault="000C7724" w:rsidP="007C6C4B">
            <w:pPr>
              <w:pStyle w:val="Report"/>
            </w:pPr>
            <w:r>
              <w:t>0.0566</w:t>
            </w:r>
          </w:p>
        </w:tc>
        <w:tc>
          <w:tcPr>
            <w:tcW w:w="889" w:type="dxa"/>
          </w:tcPr>
          <w:p w14:paraId="76EBEFEB" w14:textId="0299F784" w:rsidR="003A019A" w:rsidRDefault="000C7724" w:rsidP="007C6C4B">
            <w:pPr>
              <w:pStyle w:val="Report"/>
            </w:pPr>
            <w:r>
              <w:t>0.0812</w:t>
            </w:r>
          </w:p>
        </w:tc>
        <w:tc>
          <w:tcPr>
            <w:tcW w:w="1117" w:type="dxa"/>
          </w:tcPr>
          <w:p w14:paraId="5460021B" w14:textId="77777777" w:rsidR="003A019A" w:rsidRDefault="003A019A" w:rsidP="007C6C4B">
            <w:pPr>
              <w:pStyle w:val="Report"/>
            </w:pPr>
            <w:r>
              <w:t>-</w:t>
            </w:r>
          </w:p>
        </w:tc>
        <w:tc>
          <w:tcPr>
            <w:tcW w:w="1134" w:type="dxa"/>
          </w:tcPr>
          <w:p w14:paraId="023DA9D8" w14:textId="2BB4935A" w:rsidR="003A019A" w:rsidRDefault="000C7724" w:rsidP="007C6C4B">
            <w:pPr>
              <w:pStyle w:val="Report"/>
            </w:pPr>
            <w:r>
              <w:t>0.0323</w:t>
            </w:r>
          </w:p>
        </w:tc>
        <w:tc>
          <w:tcPr>
            <w:tcW w:w="1134" w:type="dxa"/>
          </w:tcPr>
          <w:p w14:paraId="12A96364" w14:textId="6CCA4AF4" w:rsidR="003A019A" w:rsidRDefault="000C7724" w:rsidP="007C6C4B">
            <w:pPr>
              <w:pStyle w:val="Report"/>
            </w:pPr>
            <w:r>
              <w:t>0.1062</w:t>
            </w:r>
          </w:p>
        </w:tc>
        <w:tc>
          <w:tcPr>
            <w:tcW w:w="1134" w:type="dxa"/>
          </w:tcPr>
          <w:p w14:paraId="0756B559" w14:textId="77777777" w:rsidR="003A019A" w:rsidRDefault="003A019A" w:rsidP="007C6C4B">
            <w:pPr>
              <w:pStyle w:val="Report"/>
            </w:pPr>
            <w:r>
              <w:t>-</w:t>
            </w:r>
          </w:p>
        </w:tc>
      </w:tr>
      <w:tr w:rsidR="00743125" w14:paraId="6999C6C2" w14:textId="77777777" w:rsidTr="007C6C4B">
        <w:tc>
          <w:tcPr>
            <w:tcW w:w="1756" w:type="dxa"/>
          </w:tcPr>
          <w:p w14:paraId="56BBBAFD" w14:textId="2FECC368" w:rsidR="00743125" w:rsidRDefault="00B4254D" w:rsidP="007C6C4B">
            <w:pPr>
              <w:pStyle w:val="Report"/>
            </w:pPr>
            <w:proofErr w:type="spellStart"/>
            <w:r>
              <w:t>LassoCV</w:t>
            </w:r>
            <w:proofErr w:type="spellEnd"/>
          </w:p>
        </w:tc>
        <w:tc>
          <w:tcPr>
            <w:tcW w:w="892" w:type="dxa"/>
          </w:tcPr>
          <w:p w14:paraId="7B0169E7" w14:textId="29113E4E" w:rsidR="00743125" w:rsidRDefault="00B4254D" w:rsidP="007C6C4B">
            <w:pPr>
              <w:pStyle w:val="Report"/>
            </w:pPr>
            <w:r>
              <w:t>2</w:t>
            </w:r>
          </w:p>
        </w:tc>
        <w:tc>
          <w:tcPr>
            <w:tcW w:w="1011" w:type="dxa"/>
          </w:tcPr>
          <w:p w14:paraId="0048B5A3" w14:textId="7EA39FA0" w:rsidR="00743125" w:rsidRDefault="00B4254D" w:rsidP="007C6C4B">
            <w:pPr>
              <w:pStyle w:val="Report"/>
            </w:pPr>
            <w:r>
              <w:t>0.2301</w:t>
            </w:r>
          </w:p>
        </w:tc>
        <w:tc>
          <w:tcPr>
            <w:tcW w:w="889" w:type="dxa"/>
          </w:tcPr>
          <w:p w14:paraId="006CE54B" w14:textId="4B7A9451" w:rsidR="00743125" w:rsidRDefault="00B4254D" w:rsidP="007C6C4B">
            <w:pPr>
              <w:pStyle w:val="Report"/>
            </w:pPr>
            <w:r>
              <w:t>0.2312</w:t>
            </w:r>
          </w:p>
        </w:tc>
        <w:tc>
          <w:tcPr>
            <w:tcW w:w="1117" w:type="dxa"/>
          </w:tcPr>
          <w:p w14:paraId="6CA50EC4" w14:textId="77777777" w:rsidR="00743125" w:rsidRDefault="00743125" w:rsidP="007C6C4B">
            <w:pPr>
              <w:pStyle w:val="Report"/>
            </w:pPr>
          </w:p>
        </w:tc>
        <w:tc>
          <w:tcPr>
            <w:tcW w:w="1134" w:type="dxa"/>
          </w:tcPr>
          <w:p w14:paraId="133456FA" w14:textId="1136135F" w:rsidR="00743125" w:rsidRDefault="00B4254D" w:rsidP="007C6C4B">
            <w:pPr>
              <w:pStyle w:val="Report"/>
            </w:pPr>
            <w:r>
              <w:t>0.2323</w:t>
            </w:r>
          </w:p>
        </w:tc>
        <w:tc>
          <w:tcPr>
            <w:tcW w:w="1134" w:type="dxa"/>
          </w:tcPr>
          <w:p w14:paraId="59F95E8E" w14:textId="757828A3" w:rsidR="00743125" w:rsidRDefault="00B4254D" w:rsidP="007C6C4B">
            <w:pPr>
              <w:pStyle w:val="Report"/>
            </w:pPr>
            <w:r>
              <w:t>0.2438</w:t>
            </w:r>
          </w:p>
        </w:tc>
        <w:tc>
          <w:tcPr>
            <w:tcW w:w="1134" w:type="dxa"/>
          </w:tcPr>
          <w:p w14:paraId="4EAD4E18" w14:textId="77777777" w:rsidR="00743125" w:rsidRDefault="00743125" w:rsidP="007C6C4B">
            <w:pPr>
              <w:pStyle w:val="Report"/>
            </w:pPr>
          </w:p>
        </w:tc>
      </w:tr>
      <w:tr w:rsidR="00B4254D" w14:paraId="2482FC8F" w14:textId="77777777" w:rsidTr="007C6C4B">
        <w:tc>
          <w:tcPr>
            <w:tcW w:w="1756" w:type="dxa"/>
          </w:tcPr>
          <w:p w14:paraId="58438F8A" w14:textId="165307BD" w:rsidR="00B4254D" w:rsidRDefault="00B4254D" w:rsidP="007C6C4B">
            <w:pPr>
              <w:pStyle w:val="Report"/>
            </w:pPr>
            <w:proofErr w:type="spellStart"/>
            <w:r>
              <w:t>ElasticNetCV</w:t>
            </w:r>
            <w:proofErr w:type="spellEnd"/>
          </w:p>
        </w:tc>
        <w:tc>
          <w:tcPr>
            <w:tcW w:w="892" w:type="dxa"/>
          </w:tcPr>
          <w:p w14:paraId="32E6975F" w14:textId="0A5CA572" w:rsidR="00B4254D" w:rsidRDefault="00B4254D" w:rsidP="007C6C4B">
            <w:pPr>
              <w:pStyle w:val="Report"/>
            </w:pPr>
            <w:r>
              <w:t>2</w:t>
            </w:r>
          </w:p>
        </w:tc>
        <w:tc>
          <w:tcPr>
            <w:tcW w:w="1011" w:type="dxa"/>
          </w:tcPr>
          <w:p w14:paraId="5349E31D" w14:textId="19A5C080" w:rsidR="00B4254D" w:rsidRDefault="00B4254D" w:rsidP="007C6C4B">
            <w:pPr>
              <w:pStyle w:val="Report"/>
            </w:pPr>
            <w:r>
              <w:t>0.2323</w:t>
            </w:r>
          </w:p>
        </w:tc>
        <w:tc>
          <w:tcPr>
            <w:tcW w:w="889" w:type="dxa"/>
          </w:tcPr>
          <w:p w14:paraId="549AB3F0" w14:textId="3C224A2B" w:rsidR="00B4254D" w:rsidRDefault="00B4254D" w:rsidP="007C6C4B">
            <w:pPr>
              <w:pStyle w:val="Report"/>
            </w:pPr>
            <w:r>
              <w:t>0.2062</w:t>
            </w:r>
          </w:p>
        </w:tc>
        <w:tc>
          <w:tcPr>
            <w:tcW w:w="1117" w:type="dxa"/>
          </w:tcPr>
          <w:p w14:paraId="4DF5E750" w14:textId="02BB063B" w:rsidR="00B4254D" w:rsidRDefault="00B4254D" w:rsidP="007C6C4B">
            <w:pPr>
              <w:pStyle w:val="Report"/>
            </w:pPr>
          </w:p>
        </w:tc>
        <w:tc>
          <w:tcPr>
            <w:tcW w:w="1134" w:type="dxa"/>
          </w:tcPr>
          <w:p w14:paraId="6DB7BBD4" w14:textId="5BEAB829" w:rsidR="00B4254D" w:rsidRDefault="00B4254D" w:rsidP="007C6C4B">
            <w:pPr>
              <w:pStyle w:val="Report"/>
            </w:pPr>
            <w:r>
              <w:t>0.2463</w:t>
            </w:r>
          </w:p>
        </w:tc>
        <w:tc>
          <w:tcPr>
            <w:tcW w:w="1134" w:type="dxa"/>
          </w:tcPr>
          <w:p w14:paraId="3CADB711" w14:textId="2B6295A1" w:rsidR="00B4254D" w:rsidRDefault="00B4254D" w:rsidP="007C6C4B">
            <w:pPr>
              <w:pStyle w:val="Report"/>
            </w:pPr>
            <w:r>
              <w:t>0.2315</w:t>
            </w:r>
          </w:p>
        </w:tc>
        <w:tc>
          <w:tcPr>
            <w:tcW w:w="1134" w:type="dxa"/>
          </w:tcPr>
          <w:p w14:paraId="6F54D52C" w14:textId="77777777" w:rsidR="00B4254D" w:rsidRDefault="00B4254D" w:rsidP="007C6C4B">
            <w:pPr>
              <w:pStyle w:val="Report"/>
            </w:pPr>
          </w:p>
        </w:tc>
      </w:tr>
    </w:tbl>
    <w:p w14:paraId="6A15A5DB" w14:textId="56581E5D" w:rsidR="003A019A" w:rsidRDefault="003148F3" w:rsidP="003148F3">
      <w:pPr>
        <w:pStyle w:val="SubtitelThesis"/>
      </w:pPr>
      <w:r>
        <w:t xml:space="preserve">Table 6: Errors computed using </w:t>
      </w:r>
      <w:proofErr w:type="spellStart"/>
      <w:r>
        <w:t>EIDOlerner</w:t>
      </w:r>
      <w:proofErr w:type="spellEnd"/>
      <w:r>
        <w:t xml:space="preserve"> for dataset Cars</w:t>
      </w:r>
    </w:p>
    <w:p w14:paraId="71589A0C" w14:textId="590C3CC0" w:rsidR="00FC1EE5" w:rsidRDefault="00FC1EE5" w:rsidP="00B4254D">
      <w:pPr>
        <w:pStyle w:val="Report"/>
      </w:pPr>
      <w:r>
        <w:t xml:space="preserve">It can be clearly observed in the table that ridge classifier is the best choice for this set. </w:t>
      </w:r>
      <w:proofErr w:type="spellStart"/>
      <w:r>
        <w:t>LassoCV</w:t>
      </w:r>
      <w:proofErr w:type="spellEnd"/>
      <w:r>
        <w:t xml:space="preserve"> and </w:t>
      </w:r>
      <w:proofErr w:type="spellStart"/>
      <w:r>
        <w:t>ElasticNetCV</w:t>
      </w:r>
      <w:proofErr w:type="spellEnd"/>
      <w:r>
        <w:t xml:space="preserve"> selected 2 features, Persons and </w:t>
      </w:r>
      <w:proofErr w:type="spellStart"/>
      <w:r>
        <w:t>Saftety</w:t>
      </w:r>
      <w:proofErr w:type="spellEnd"/>
      <w:r>
        <w:t xml:space="preserve"> but gave very high error rate. Lasso and </w:t>
      </w:r>
      <w:proofErr w:type="spellStart"/>
      <w:r>
        <w:t>ElasticNet</w:t>
      </w:r>
      <w:proofErr w:type="spellEnd"/>
      <w:r>
        <w:t xml:space="preserve"> on alpha 1.0 choose no feature where Ridge Classifier on same parameters selected 5 features. This means according to Ridge </w:t>
      </w:r>
      <w:proofErr w:type="gramStart"/>
      <w:r>
        <w:t>classifier,</w:t>
      </w:r>
      <w:proofErr w:type="gramEnd"/>
      <w:r>
        <w:t xml:space="preserve"> all selected features hold good importance for the result.</w:t>
      </w:r>
      <w:r w:rsidR="007E5364">
        <w:t xml:space="preserve"> The selected feature for this set </w:t>
      </w:r>
      <w:proofErr w:type="gramStart"/>
      <w:r w:rsidR="007E5364">
        <w:t>are</w:t>
      </w:r>
      <w:proofErr w:type="gramEnd"/>
      <w:r w:rsidR="007E5364">
        <w:t xml:space="preserve">: </w:t>
      </w:r>
      <w:r w:rsidR="00B105FF">
        <w:t xml:space="preserve">Buying, </w:t>
      </w:r>
      <w:proofErr w:type="spellStart"/>
      <w:r w:rsidR="00B105FF">
        <w:t>Maint</w:t>
      </w:r>
      <w:proofErr w:type="spellEnd"/>
      <w:r w:rsidR="00B105FF">
        <w:t xml:space="preserve">, Persons, </w:t>
      </w:r>
      <w:proofErr w:type="spellStart"/>
      <w:r w:rsidR="00B105FF">
        <w:t>Lug_Boot</w:t>
      </w:r>
      <w:proofErr w:type="spellEnd"/>
      <w:r w:rsidR="00B105FF">
        <w:t xml:space="preserve"> and </w:t>
      </w:r>
      <w:proofErr w:type="spellStart"/>
      <w:r w:rsidR="00B105FF">
        <w:t>Saftety</w:t>
      </w:r>
      <w:proofErr w:type="spellEnd"/>
      <w:r w:rsidR="00B105FF">
        <w:t>.</w:t>
      </w:r>
    </w:p>
    <w:p w14:paraId="6D7849CD" w14:textId="48D64A1D" w:rsidR="00FC1EE5" w:rsidRDefault="00FC1EE5" w:rsidP="00B4254D">
      <w:pPr>
        <w:pStyle w:val="Report"/>
      </w:pPr>
    </w:p>
    <w:p w14:paraId="31A07D4D" w14:textId="6F1AAD53" w:rsidR="001D06EF" w:rsidRDefault="00FC1EE5" w:rsidP="00B4254D">
      <w:pPr>
        <w:pStyle w:val="Report"/>
      </w:pPr>
      <w:r>
        <w:t xml:space="preserve">  </w:t>
      </w:r>
    </w:p>
    <w:p w14:paraId="0B3B4A98" w14:textId="7CA96023" w:rsidR="00C00322" w:rsidRDefault="00C00322" w:rsidP="002070D6">
      <w:pPr>
        <w:pStyle w:val="StandardundAbsatz"/>
        <w:rPr>
          <w:lang w:val="en-IN"/>
        </w:rPr>
      </w:pPr>
      <w:bookmarkStart w:id="52" w:name="_GoBack"/>
      <w:bookmarkEnd w:id="52"/>
    </w:p>
    <w:p w14:paraId="561C52F0" w14:textId="77777777" w:rsidR="009E50BA" w:rsidRPr="009E50BA" w:rsidRDefault="009E50BA" w:rsidP="009E50BA">
      <w:pPr>
        <w:pStyle w:val="berschrift1"/>
        <w:rPr>
          <w:lang w:val="en-IN"/>
        </w:rPr>
      </w:pPr>
      <w:bookmarkStart w:id="53" w:name="_Toc2435567"/>
      <w:r>
        <w:rPr>
          <w:lang w:val="en-IN"/>
        </w:rPr>
        <w:lastRenderedPageBreak/>
        <w:t>Summa</w:t>
      </w:r>
      <w:r w:rsidR="00513D8E">
        <w:rPr>
          <w:lang w:val="en-IN"/>
        </w:rPr>
        <w:t>ry</w:t>
      </w:r>
      <w:bookmarkEnd w:id="53"/>
    </w:p>
    <w:p w14:paraId="6FB574C5" w14:textId="50F6693C" w:rsidR="00E058EE" w:rsidRDefault="00834522" w:rsidP="00834522">
      <w:pPr>
        <w:pStyle w:val="Report"/>
      </w:pPr>
      <w:r>
        <w:t xml:space="preserve">Based on the observations made above, the work can be summarised in some key points. Firstly, to choose an ideal method for feature selection depends on the type of set. For </w:t>
      </w:r>
      <w:proofErr w:type="spellStart"/>
      <w:r>
        <w:t>continous</w:t>
      </w:r>
      <w:proofErr w:type="spellEnd"/>
      <w:r>
        <w:t xml:space="preserve"> set it is important to work on method that is based on linear regression. </w:t>
      </w:r>
      <w:r w:rsidR="00A56F06">
        <w:t xml:space="preserve">And for multiclass set, the results are better when features are selected using methods based on logistic regression. Secondly, </w:t>
      </w:r>
      <w:proofErr w:type="gramStart"/>
      <w:r w:rsidR="00A56F06">
        <w:t>in order to</w:t>
      </w:r>
      <w:proofErr w:type="gramEnd"/>
      <w:r w:rsidR="00A56F06">
        <w:t xml:space="preserve"> manage the number of features selected the values for threshold and alpha can be set. By reducing their values, number of features selected could be increased. Default </w:t>
      </w:r>
      <w:r w:rsidR="00AE6FA8">
        <w:t xml:space="preserve">value of </w:t>
      </w:r>
      <w:r w:rsidR="00945D2F">
        <w:t xml:space="preserve">penalty term </w:t>
      </w:r>
      <w:r w:rsidR="00AE6FA8">
        <w:t xml:space="preserve">alpha is 1.0 </w:t>
      </w:r>
      <w:r w:rsidR="00945D2F">
        <w:t xml:space="preserve">which takes the complete value weights. when its value tends to zero, the function behaves more like linear regression and might select all features. Thirdly, </w:t>
      </w:r>
      <w:r w:rsidR="00231906">
        <w:t xml:space="preserve">in most cases it is observed that error decreases as number of features selected increases but in few </w:t>
      </w:r>
      <w:proofErr w:type="gramStart"/>
      <w:r w:rsidR="00231906">
        <w:t>cases</w:t>
      </w:r>
      <w:proofErr w:type="gramEnd"/>
      <w:r w:rsidR="00231906">
        <w:t xml:space="preserve"> it is also seen that after a particular number of features when more features are considered, the error might increase. This is </w:t>
      </w:r>
      <w:r w:rsidR="00921C8F">
        <w:t>because of</w:t>
      </w:r>
      <w:r w:rsidR="00231906">
        <w:t xml:space="preserve"> Hughes phenomenon.  </w:t>
      </w:r>
    </w:p>
    <w:sdt>
      <w:sdtPr>
        <w:tag w:val="CitaviBibliography"/>
        <w:id w:val="1759943342"/>
        <w:placeholder>
          <w:docPart w:val="DefaultPlaceholder_-1854013440"/>
        </w:placeholder>
      </w:sdtPr>
      <w:sdtEndPr>
        <w:rPr>
          <w:rFonts w:cs="Times New Roman"/>
          <w:b w:val="0"/>
          <w:bCs w:val="0"/>
          <w:kern w:val="0"/>
          <w:sz w:val="24"/>
          <w:szCs w:val="24"/>
        </w:rPr>
      </w:sdtEndPr>
      <w:sdtContent>
        <w:p w14:paraId="5FDBE99F" w14:textId="77777777" w:rsidR="00FD1415" w:rsidRDefault="00FD1415" w:rsidP="00FD1415">
          <w:pPr>
            <w:pStyle w:val="CitaviBibliographyHeading"/>
          </w:pPr>
          <w:r>
            <w:fldChar w:fldCharType="begin"/>
          </w:r>
          <w:r>
            <w:instrText>ADDIN CitaviBibliography</w:instrText>
          </w:r>
          <w:r>
            <w:fldChar w:fldCharType="separate"/>
          </w:r>
          <w:bookmarkStart w:id="54" w:name="_Toc2435568"/>
          <w:r>
            <w:t>References</w:t>
          </w:r>
          <w:bookmarkEnd w:id="54"/>
        </w:p>
        <w:p w14:paraId="153DEE0F" w14:textId="77777777" w:rsidR="00FD1415" w:rsidRPr="00FD1415" w:rsidRDefault="00FD1415" w:rsidP="00FD1415">
          <w:pPr>
            <w:pStyle w:val="CitaviBibliographyEntry"/>
            <w:rPr>
              <w:lang w:val="en-US"/>
            </w:rPr>
          </w:pPr>
          <w:r w:rsidRPr="00FD1415">
            <w:rPr>
              <w:lang w:val="en-US"/>
            </w:rPr>
            <w:t>[1]</w:t>
          </w:r>
          <w:r w:rsidRPr="00FD1415">
            <w:rPr>
              <w:lang w:val="en-US"/>
            </w:rPr>
            <w:tab/>
          </w:r>
          <w:bookmarkStart w:id="55" w:name="_CTVL00110abb52ee72e4252adaf197fc374c332"/>
          <w:r w:rsidRPr="00FD1415">
            <w:rPr>
              <w:lang w:val="en-US"/>
            </w:rPr>
            <w:t xml:space="preserve">C. C. Aggarwal, </w:t>
          </w:r>
          <w:bookmarkEnd w:id="55"/>
          <w:r w:rsidRPr="00FD1415">
            <w:rPr>
              <w:i/>
              <w:lang w:val="en-US"/>
            </w:rPr>
            <w:t>Data mining</w:t>
          </w:r>
          <w:r w:rsidRPr="00FD1415">
            <w:rPr>
              <w:lang w:val="en-US"/>
            </w:rPr>
            <w:t xml:space="preserve">: </w:t>
          </w:r>
          <w:r w:rsidRPr="00FD1415">
            <w:rPr>
              <w:i/>
              <w:lang w:val="en-US"/>
            </w:rPr>
            <w:t>The textbook</w:t>
          </w:r>
          <w:r w:rsidRPr="00FD1415">
            <w:rPr>
              <w:lang w:val="en-US"/>
            </w:rPr>
            <w:t>, Springer, Cham, New York, 2015.</w:t>
          </w:r>
        </w:p>
        <w:p w14:paraId="04E03CDE" w14:textId="77777777" w:rsidR="00FD1415" w:rsidRPr="00FD1415" w:rsidRDefault="00FD1415" w:rsidP="00FD1415">
          <w:pPr>
            <w:pStyle w:val="CitaviBibliographyEntry"/>
            <w:rPr>
              <w:lang w:val="en-US"/>
            </w:rPr>
          </w:pPr>
          <w:r w:rsidRPr="00FD1415">
            <w:rPr>
              <w:lang w:val="en-US"/>
            </w:rPr>
            <w:t>[2]</w:t>
          </w:r>
          <w:r w:rsidRPr="00FD1415">
            <w:rPr>
              <w:lang w:val="en-US"/>
            </w:rPr>
            <w:tab/>
          </w:r>
          <w:bookmarkStart w:id="56" w:name="_CTVL00156d14cb59dd1475aba81d12facf9cacc"/>
          <w:r w:rsidRPr="00FD1415">
            <w:rPr>
              <w:lang w:val="en-US"/>
            </w:rPr>
            <w:t xml:space="preserve">S. Garcia, F. Herrera, and J. </w:t>
          </w:r>
          <w:proofErr w:type="spellStart"/>
          <w:r w:rsidRPr="00FD1415">
            <w:rPr>
              <w:lang w:val="en-US"/>
            </w:rPr>
            <w:t>Luengo</w:t>
          </w:r>
          <w:proofErr w:type="spellEnd"/>
          <w:r w:rsidRPr="00FD1415">
            <w:rPr>
              <w:lang w:val="en-US"/>
            </w:rPr>
            <w:t xml:space="preserve">, </w:t>
          </w:r>
          <w:bookmarkEnd w:id="56"/>
          <w:r w:rsidRPr="00FD1415">
            <w:rPr>
              <w:i/>
              <w:lang w:val="en-US"/>
            </w:rPr>
            <w:t>Data preprocessing in data mining</w:t>
          </w:r>
          <w:r w:rsidRPr="00FD1415">
            <w:rPr>
              <w:lang w:val="en-US"/>
            </w:rPr>
            <w:t>, Springer International Publishing, Cham [etc.], op. 2015.</w:t>
          </w:r>
        </w:p>
        <w:p w14:paraId="64894B41" w14:textId="77777777" w:rsidR="00FD1415" w:rsidRPr="00FD1415" w:rsidRDefault="00FD1415" w:rsidP="00FD1415">
          <w:pPr>
            <w:pStyle w:val="CitaviBibliographyEntry"/>
            <w:rPr>
              <w:lang w:val="en-US"/>
            </w:rPr>
          </w:pPr>
          <w:r w:rsidRPr="00FD1415">
            <w:rPr>
              <w:lang w:val="en-US"/>
            </w:rPr>
            <w:t>[3]</w:t>
          </w:r>
          <w:r w:rsidRPr="00FD1415">
            <w:rPr>
              <w:lang w:val="en-US"/>
            </w:rPr>
            <w:tab/>
          </w:r>
          <w:bookmarkStart w:id="57" w:name="_CTVL0013c3515677c684740bb05ed2d216e0a3d"/>
          <w:r w:rsidRPr="00FD1415">
            <w:rPr>
              <w:lang w:val="en-US"/>
            </w:rPr>
            <w:t xml:space="preserve">J. Li, K. Cheng, S. Wang et al., “Feature Selection,” </w:t>
          </w:r>
          <w:bookmarkEnd w:id="57"/>
          <w:r w:rsidRPr="00FD1415">
            <w:rPr>
              <w:i/>
              <w:lang w:val="en-US"/>
            </w:rPr>
            <w:t>ACM Computing Surveys</w:t>
          </w:r>
          <w:r w:rsidRPr="00FD1415">
            <w:rPr>
              <w:lang w:val="en-US"/>
            </w:rPr>
            <w:t>, vol. 50, no. 6, pp. 1–45, 2018.</w:t>
          </w:r>
        </w:p>
        <w:p w14:paraId="1C41A838" w14:textId="77777777" w:rsidR="00FD1415" w:rsidRPr="00FD1415" w:rsidRDefault="00FD1415" w:rsidP="00FD1415">
          <w:pPr>
            <w:pStyle w:val="CitaviBibliographyEntry"/>
            <w:rPr>
              <w:lang w:val="en-US"/>
            </w:rPr>
          </w:pPr>
          <w:r w:rsidRPr="00FD1415">
            <w:rPr>
              <w:lang w:val="en-US"/>
            </w:rPr>
            <w:t>[4]</w:t>
          </w:r>
          <w:r w:rsidRPr="00FD1415">
            <w:rPr>
              <w:lang w:val="en-US"/>
            </w:rPr>
            <w:tab/>
          </w:r>
          <w:bookmarkStart w:id="58" w:name="_CTVL00107096d599f034e3d8b69f0db1f557811"/>
          <w:r w:rsidRPr="00FD1415">
            <w:rPr>
              <w:lang w:val="en-US"/>
            </w:rPr>
            <w:t xml:space="preserve">G. A. F. </w:t>
          </w:r>
          <w:proofErr w:type="spellStart"/>
          <w:r w:rsidRPr="00FD1415">
            <w:rPr>
              <w:lang w:val="en-US"/>
            </w:rPr>
            <w:t>Seber</w:t>
          </w:r>
          <w:proofErr w:type="spellEnd"/>
          <w:r w:rsidRPr="00FD1415">
            <w:rPr>
              <w:lang w:val="en-US"/>
            </w:rPr>
            <w:t xml:space="preserve">, </w:t>
          </w:r>
          <w:bookmarkEnd w:id="58"/>
          <w:r w:rsidRPr="00FD1415">
            <w:rPr>
              <w:i/>
              <w:lang w:val="en-US"/>
            </w:rPr>
            <w:t>Linear Regression Analysis</w:t>
          </w:r>
          <w:r w:rsidRPr="00FD1415">
            <w:rPr>
              <w:lang w:val="en-US"/>
            </w:rPr>
            <w:t>, Wiley, Hoboken, 2012.</w:t>
          </w:r>
        </w:p>
        <w:p w14:paraId="7BE5BBCC" w14:textId="77777777" w:rsidR="00FD1415" w:rsidRPr="00FD1415" w:rsidRDefault="00FD1415" w:rsidP="00FD1415">
          <w:pPr>
            <w:pStyle w:val="CitaviBibliographyEntry"/>
            <w:rPr>
              <w:lang w:val="en-US"/>
            </w:rPr>
          </w:pPr>
          <w:r w:rsidRPr="00FD1415">
            <w:rPr>
              <w:lang w:val="en-US"/>
            </w:rPr>
            <w:t>[5]</w:t>
          </w:r>
          <w:r w:rsidRPr="00FD1415">
            <w:rPr>
              <w:lang w:val="en-US"/>
            </w:rPr>
            <w:tab/>
          </w:r>
          <w:bookmarkStart w:id="59" w:name="_CTVL0018a5c4340144944708942465e8cbd017f"/>
          <w:r w:rsidRPr="00FD1415">
            <w:rPr>
              <w:lang w:val="en-US"/>
            </w:rPr>
            <w:t xml:space="preserve">C. M. Bishop, </w:t>
          </w:r>
          <w:bookmarkEnd w:id="59"/>
          <w:r w:rsidRPr="00FD1415">
            <w:rPr>
              <w:i/>
              <w:lang w:val="en-US"/>
            </w:rPr>
            <w:t>Pattern recognition and machine learning</w:t>
          </w:r>
          <w:r w:rsidRPr="00FD1415">
            <w:rPr>
              <w:lang w:val="en-US"/>
            </w:rPr>
            <w:t>, Springer, New York, 2013.</w:t>
          </w:r>
        </w:p>
        <w:p w14:paraId="05E7CCDF" w14:textId="77777777" w:rsidR="00FD1415" w:rsidRPr="00FD1415" w:rsidRDefault="00FD1415" w:rsidP="00FD1415">
          <w:pPr>
            <w:pStyle w:val="CitaviBibliographyEntry"/>
            <w:rPr>
              <w:lang w:val="en-US"/>
            </w:rPr>
          </w:pPr>
          <w:r w:rsidRPr="00FD1415">
            <w:rPr>
              <w:lang w:val="en-US"/>
            </w:rPr>
            <w:t>[6]</w:t>
          </w:r>
          <w:r w:rsidRPr="00FD1415">
            <w:rPr>
              <w:lang w:val="en-US"/>
            </w:rPr>
            <w:tab/>
          </w:r>
          <w:bookmarkStart w:id="60" w:name="_CTVL0017a77f79009834ddabc7eaa03cf7c35f0"/>
          <w:r w:rsidRPr="00FD1415">
            <w:rPr>
              <w:lang w:val="en-US"/>
            </w:rPr>
            <w:t>Valeria Fonti, “Feature Selection using Lasso,”.</w:t>
          </w:r>
        </w:p>
        <w:bookmarkEnd w:id="60"/>
        <w:p w14:paraId="2FFA672B" w14:textId="77777777" w:rsidR="00FD1415" w:rsidRPr="00FD1415" w:rsidRDefault="00FD1415" w:rsidP="00FD1415">
          <w:pPr>
            <w:pStyle w:val="CitaviBibliographyEntry"/>
            <w:rPr>
              <w:lang w:val="en-US"/>
            </w:rPr>
          </w:pPr>
          <w:r w:rsidRPr="00FD1415">
            <w:rPr>
              <w:lang w:val="en-US"/>
            </w:rPr>
            <w:t>[7]</w:t>
          </w:r>
          <w:r w:rsidRPr="00FD1415">
            <w:rPr>
              <w:lang w:val="en-US"/>
            </w:rPr>
            <w:tab/>
          </w:r>
          <w:bookmarkStart w:id="61" w:name="_CTVL001bc98100dc4c249eda0972448596b11f7"/>
          <w:r w:rsidRPr="00FD1415">
            <w:rPr>
              <w:lang w:val="en-US"/>
            </w:rPr>
            <w:t xml:space="preserve">Robert </w:t>
          </w:r>
          <w:proofErr w:type="spellStart"/>
          <w:r w:rsidRPr="00FD1415">
            <w:rPr>
              <w:lang w:val="en-US"/>
            </w:rPr>
            <w:t>Tibshirani</w:t>
          </w:r>
          <w:proofErr w:type="spellEnd"/>
          <w:r w:rsidRPr="00FD1415">
            <w:rPr>
              <w:lang w:val="en-US"/>
            </w:rPr>
            <w:t>, “Regression Shrinkage and Selection via the Lasso,”.</w:t>
          </w:r>
        </w:p>
        <w:bookmarkEnd w:id="61"/>
        <w:p w14:paraId="3B319F4A" w14:textId="77777777" w:rsidR="00FD1415" w:rsidRPr="00FD1415" w:rsidRDefault="00FD1415" w:rsidP="00FD1415">
          <w:pPr>
            <w:pStyle w:val="CitaviBibliographyEntry"/>
            <w:rPr>
              <w:lang w:val="en-US"/>
            </w:rPr>
          </w:pPr>
          <w:r w:rsidRPr="00FD1415">
            <w:rPr>
              <w:lang w:val="en-US"/>
            </w:rPr>
            <w:t>[8]</w:t>
          </w:r>
          <w:r w:rsidRPr="00FD1415">
            <w:rPr>
              <w:lang w:val="en-US"/>
            </w:rPr>
            <w:tab/>
          </w:r>
          <w:bookmarkStart w:id="62" w:name="_CTVL0010d81e3717f284bf8a05abd8c20934c89"/>
          <w:proofErr w:type="spellStart"/>
          <w:r w:rsidRPr="00FD1415">
            <w:rPr>
              <w:lang w:val="en-US"/>
            </w:rPr>
            <w:t>Pedregosa</w:t>
          </w:r>
          <w:proofErr w:type="spellEnd"/>
          <w:r w:rsidRPr="00FD1415">
            <w:rPr>
              <w:lang w:val="en-US"/>
            </w:rPr>
            <w:t xml:space="preserve"> et al., JMLR 12, pp. 2825-2830, 2011., “</w:t>
          </w:r>
          <w:proofErr w:type="spellStart"/>
          <w:r w:rsidRPr="00FD1415">
            <w:rPr>
              <w:lang w:val="en-US"/>
            </w:rPr>
            <w:t>Scikit</w:t>
          </w:r>
          <w:proofErr w:type="spellEnd"/>
          <w:r w:rsidRPr="00FD1415">
            <w:rPr>
              <w:lang w:val="en-US"/>
            </w:rPr>
            <w:t>-learn: Machine Learning in Python,”.</w:t>
          </w:r>
        </w:p>
        <w:bookmarkEnd w:id="62"/>
        <w:p w14:paraId="20A92640" w14:textId="77777777" w:rsidR="00FD1415" w:rsidRPr="00FD1415" w:rsidRDefault="00FD1415" w:rsidP="00FD1415">
          <w:pPr>
            <w:pStyle w:val="CitaviBibliographyEntry"/>
            <w:rPr>
              <w:lang w:val="en-US"/>
            </w:rPr>
          </w:pPr>
          <w:r w:rsidRPr="00FD1415">
            <w:rPr>
              <w:lang w:val="en-US"/>
            </w:rPr>
            <w:t>[9]</w:t>
          </w:r>
          <w:r w:rsidRPr="00FD1415">
            <w:rPr>
              <w:lang w:val="en-US"/>
            </w:rPr>
            <w:tab/>
          </w:r>
          <w:bookmarkStart w:id="63" w:name="_CTVL001cf3db2134e914be6a3c63ff445846adf"/>
          <w:r w:rsidRPr="00FD1415">
            <w:rPr>
              <w:lang w:val="en-US"/>
            </w:rPr>
            <w:t xml:space="preserve">Alonso, María &amp; A </w:t>
          </w:r>
          <w:proofErr w:type="spellStart"/>
          <w:r w:rsidRPr="00FD1415">
            <w:rPr>
              <w:lang w:val="en-US"/>
            </w:rPr>
            <w:t>Malpica</w:t>
          </w:r>
          <w:proofErr w:type="spellEnd"/>
          <w:r w:rsidRPr="00FD1415">
            <w:rPr>
              <w:lang w:val="en-US"/>
            </w:rPr>
            <w:t>, José &amp; Martinez-</w:t>
          </w:r>
          <w:proofErr w:type="spellStart"/>
          <w:r w:rsidRPr="00FD1415">
            <w:rPr>
              <w:lang w:val="en-US"/>
            </w:rPr>
            <w:t>Agirre</w:t>
          </w:r>
          <w:proofErr w:type="spellEnd"/>
          <w:r w:rsidRPr="00FD1415">
            <w:rPr>
              <w:lang w:val="en-US"/>
            </w:rPr>
            <w:t>, Alex., “Consequences of the Hughes phenomenon on some classification Techniques.,” 2011.</w:t>
          </w:r>
        </w:p>
        <w:bookmarkEnd w:id="63"/>
        <w:p w14:paraId="182FF7C5" w14:textId="4272114E" w:rsidR="00FD1415" w:rsidRDefault="00FD1415" w:rsidP="00FD1415">
          <w:pPr>
            <w:pStyle w:val="CitaviBibliographyEntry"/>
          </w:pPr>
          <w:r>
            <w:t>[10]</w:t>
          </w:r>
          <w:r>
            <w:tab/>
          </w:r>
          <w:bookmarkStart w:id="64" w:name="_CTVL0010a74b6397682475ea96511062a599b57"/>
          <w:r>
            <w:t>J. Gottschling, “</w:t>
          </w:r>
          <w:proofErr w:type="spellStart"/>
          <w:r>
            <w:t>EIDOminer</w:t>
          </w:r>
          <w:proofErr w:type="spellEnd"/>
          <w:r>
            <w:t xml:space="preserve"> Manual.,”.</w:t>
          </w:r>
          <w:bookmarkEnd w:id="64"/>
          <w:r>
            <w:fldChar w:fldCharType="end"/>
          </w:r>
        </w:p>
      </w:sdtContent>
    </w:sdt>
    <w:p w14:paraId="7D25CD75" w14:textId="77777777" w:rsidR="00FD1415" w:rsidRDefault="00FD1415" w:rsidP="00FD1415"/>
    <w:sectPr w:rsidR="00FD1415" w:rsidSect="00F36AFD">
      <w:headerReference w:type="first" r:id="rId75"/>
      <w:pgSz w:w="11906" w:h="16838" w:code="9"/>
      <w:pgMar w:top="1418" w:right="1134"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949F5" w14:textId="77777777" w:rsidR="0012157B" w:rsidRDefault="0012157B">
      <w:pPr>
        <w:spacing w:line="240" w:lineRule="auto"/>
      </w:pPr>
      <w:r>
        <w:separator/>
      </w:r>
    </w:p>
  </w:endnote>
  <w:endnote w:type="continuationSeparator" w:id="0">
    <w:p w14:paraId="50706A8B" w14:textId="77777777" w:rsidR="0012157B" w:rsidRDefault="001215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Roman">
    <w:altName w:val="Malgun Gothic"/>
    <w:panose1 w:val="00000000000000000000"/>
    <w:charset w:val="81"/>
    <w:family w:val="auto"/>
    <w:notTrueType/>
    <w:pitch w:val="default"/>
    <w:sig w:usb0="00000001" w:usb1="09060000" w:usb2="00000010" w:usb3="00000000" w:csb0="00080000" w:csb1="00000000"/>
  </w:font>
  <w:font w:name="CMMI10">
    <w:altName w:val="MS Mincho"/>
    <w:panose1 w:val="00000000000000000000"/>
    <w:charset w:val="80"/>
    <w:family w:val="auto"/>
    <w:notTrueType/>
    <w:pitch w:val="default"/>
    <w:sig w:usb0="00000000" w:usb1="08070000" w:usb2="00000010" w:usb3="00000000" w:csb0="00020000" w:csb1="00000000"/>
  </w:font>
  <w:font w:name="CMR10">
    <w:altName w:val="Calibri"/>
    <w:panose1 w:val="00000000000000000000"/>
    <w:charset w:val="A1"/>
    <w:family w:val="auto"/>
    <w:notTrueType/>
    <w:pitch w:val="default"/>
    <w:sig w:usb0="00000081" w:usb1="00000000" w:usb2="00000000" w:usb3="00000000" w:csb0="00000008" w:csb1="00000000"/>
  </w:font>
  <w:font w:name="CMBX10">
    <w:altName w:val="Calibri"/>
    <w:panose1 w:val="00000000000000000000"/>
    <w:charset w:val="A1"/>
    <w:family w:val="auto"/>
    <w:notTrueType/>
    <w:pitch w:val="default"/>
    <w:sig w:usb0="00000081" w:usb1="00000000" w:usb2="00000000" w:usb3="00000000" w:csb0="00000008" w:csb1="00000000"/>
  </w:font>
  <w:font w:name="CMR7">
    <w:altName w:val="Calibri"/>
    <w:panose1 w:val="00000000000000000000"/>
    <w:charset w:val="A1"/>
    <w:family w:val="auto"/>
    <w:notTrueType/>
    <w:pitch w:val="default"/>
    <w:sig w:usb0="00000081" w:usb1="00000000" w:usb2="00000000" w:usb3="00000000" w:csb0="00000008" w:csb1="00000000"/>
  </w:font>
  <w:font w:name="CMMI7">
    <w:altName w:val="Calibri"/>
    <w:panose1 w:val="00000000000000000000"/>
    <w:charset w:val="A1"/>
    <w:family w:val="auto"/>
    <w:notTrueType/>
    <w:pitch w:val="default"/>
    <w:sig w:usb0="00000081" w:usb1="00000000" w:usb2="00000000" w:usb3="00000000" w:csb0="00000008" w:csb1="00000000"/>
  </w:font>
  <w:font w:name="Times-Italic">
    <w:altName w:val="Times New Roman"/>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3AAE1" w14:textId="77777777" w:rsidR="00F212F8" w:rsidRDefault="00F212F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2A4D5" w14:textId="77777777" w:rsidR="00F212F8" w:rsidRDefault="00F212F8" w:rsidP="00E164D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59A02" w14:textId="77777777" w:rsidR="00F212F8" w:rsidRDefault="00F212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1810E" w14:textId="77777777" w:rsidR="0012157B" w:rsidRDefault="0012157B">
      <w:pPr>
        <w:spacing w:line="240" w:lineRule="auto"/>
      </w:pPr>
      <w:r>
        <w:separator/>
      </w:r>
    </w:p>
  </w:footnote>
  <w:footnote w:type="continuationSeparator" w:id="0">
    <w:p w14:paraId="4D9A9011" w14:textId="77777777" w:rsidR="0012157B" w:rsidRDefault="001215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7FE01" w14:textId="77777777" w:rsidR="00F212F8" w:rsidRDefault="00F212F8">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3A40E" w14:textId="77777777" w:rsidR="00F212F8" w:rsidRDefault="00F212F8" w:rsidP="002C34E9">
    <w:pPr>
      <w:pStyle w:val="Kopfzeile"/>
      <w:pBdr>
        <w:bottom w:val="single" w:sz="12" w:space="1" w:color="auto"/>
      </w:pBdr>
      <w:tabs>
        <w:tab w:val="clear" w:pos="4536"/>
        <w:tab w:val="clear" w:pos="9072"/>
        <w:tab w:val="right" w:pos="8787"/>
      </w:tabs>
      <w:rPr>
        <w:rStyle w:val="Seitenzahl"/>
      </w:rPr>
    </w:pPr>
    <w:r>
      <w:t xml:space="preserve">List </w:t>
    </w:r>
    <w:proofErr w:type="spellStart"/>
    <w:r>
      <w:t>of</w:t>
    </w:r>
    <w:proofErr w:type="spellEnd"/>
    <w:r>
      <w:t xml:space="preserve"> </w:t>
    </w:r>
    <w:proofErr w:type="spellStart"/>
    <w:r>
      <w:t>Tables</w:t>
    </w:r>
    <w:proofErr w:type="spellEnd"/>
    <w:r>
      <w:tab/>
    </w:r>
    <w:r>
      <w:rPr>
        <w:rStyle w:val="Seitenzahl"/>
      </w:rPr>
      <w:fldChar w:fldCharType="begin"/>
    </w:r>
    <w:r>
      <w:rPr>
        <w:rStyle w:val="Seitenzahl"/>
      </w:rPr>
      <w:instrText xml:space="preserve"> PAGE </w:instrText>
    </w:r>
    <w:r>
      <w:rPr>
        <w:rStyle w:val="Seitenzahl"/>
      </w:rPr>
      <w:fldChar w:fldCharType="separate"/>
    </w:r>
    <w:r>
      <w:rPr>
        <w:rStyle w:val="Seitenzahl"/>
        <w:noProof/>
      </w:rPr>
      <w:t>VIII</w:t>
    </w:r>
    <w:r>
      <w:rPr>
        <w:rStyle w:val="Seitenzahl"/>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38B00" w14:textId="77777777" w:rsidR="00F212F8" w:rsidRDefault="00F212F8" w:rsidP="002C34E9">
    <w:pPr>
      <w:pStyle w:val="Kopfzeile"/>
      <w:pBdr>
        <w:bottom w:val="single" w:sz="12" w:space="1" w:color="auto"/>
      </w:pBdr>
      <w:tabs>
        <w:tab w:val="clear" w:pos="4536"/>
        <w:tab w:val="clear" w:pos="9072"/>
        <w:tab w:val="right" w:pos="8787"/>
      </w:tabs>
      <w:rPr>
        <w:rStyle w:val="Seitenzahl"/>
      </w:rPr>
    </w:pPr>
    <w:r>
      <w:t xml:space="preserve">Table </w:t>
    </w:r>
    <w:proofErr w:type="spellStart"/>
    <w:r>
      <w:t>of</w:t>
    </w:r>
    <w:proofErr w:type="spellEnd"/>
    <w:r>
      <w:t xml:space="preserve"> Listings</w:t>
    </w:r>
    <w:r>
      <w:tab/>
    </w:r>
    <w:r>
      <w:rPr>
        <w:rStyle w:val="Seitenzahl"/>
      </w:rPr>
      <w:fldChar w:fldCharType="begin"/>
    </w:r>
    <w:r>
      <w:rPr>
        <w:rStyle w:val="Seitenzahl"/>
      </w:rPr>
      <w:instrText xml:space="preserve"> PAGE </w:instrText>
    </w:r>
    <w:r>
      <w:rPr>
        <w:rStyle w:val="Seitenzahl"/>
      </w:rPr>
      <w:fldChar w:fldCharType="separate"/>
    </w:r>
    <w:r>
      <w:rPr>
        <w:rStyle w:val="Seitenzahl"/>
        <w:noProof/>
      </w:rPr>
      <w:t>IX</w:t>
    </w:r>
    <w:r>
      <w:rPr>
        <w:rStyle w:val="Seitenzahl"/>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680BC" w14:textId="77777777" w:rsidR="00F212F8" w:rsidRDefault="00F212F8" w:rsidP="002C34E9">
    <w:pPr>
      <w:pStyle w:val="Kopfzeile"/>
      <w:pBdr>
        <w:bottom w:val="single" w:sz="12" w:space="1" w:color="auto"/>
      </w:pBdr>
      <w:tabs>
        <w:tab w:val="clear" w:pos="4536"/>
        <w:tab w:val="clear" w:pos="9072"/>
        <w:tab w:val="right" w:pos="8787"/>
      </w:tabs>
      <w:rPr>
        <w:rStyle w:val="Seitenzahl"/>
      </w:rPr>
    </w:pPr>
    <w:r>
      <w:t xml:space="preserve">List </w:t>
    </w:r>
    <w:proofErr w:type="spellStart"/>
    <w:r>
      <w:t>of</w:t>
    </w:r>
    <w:proofErr w:type="spellEnd"/>
    <w:r>
      <w:t xml:space="preserve"> </w:t>
    </w:r>
    <w:proofErr w:type="spellStart"/>
    <w:r>
      <w:t>Abbreviations</w:t>
    </w:r>
    <w:proofErr w:type="spellEnd"/>
    <w:r>
      <w:tab/>
    </w:r>
    <w:r>
      <w:rPr>
        <w:rStyle w:val="Seitenzahl"/>
      </w:rPr>
      <w:fldChar w:fldCharType="begin"/>
    </w:r>
    <w:r>
      <w:rPr>
        <w:rStyle w:val="Seitenzahl"/>
      </w:rPr>
      <w:instrText xml:space="preserve"> PAGE </w:instrText>
    </w:r>
    <w:r>
      <w:rPr>
        <w:rStyle w:val="Seitenzahl"/>
      </w:rPr>
      <w:fldChar w:fldCharType="separate"/>
    </w:r>
    <w:r>
      <w:rPr>
        <w:rStyle w:val="Seitenzahl"/>
        <w:noProof/>
      </w:rPr>
      <w:t>X</w:t>
    </w:r>
    <w:r>
      <w:rPr>
        <w:rStyle w:val="Seitenzahl"/>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D70E4" w14:textId="331D2C9D" w:rsidR="00F212F8" w:rsidRDefault="00F212F8" w:rsidP="002C34E9">
    <w:pPr>
      <w:pStyle w:val="Kopfzeile"/>
      <w:pBdr>
        <w:bottom w:val="single" w:sz="12" w:space="1" w:color="auto"/>
      </w:pBdr>
      <w:tabs>
        <w:tab w:val="clear" w:pos="4536"/>
        <w:tab w:val="clear" w:pos="9072"/>
        <w:tab w:val="right" w:pos="8787"/>
      </w:tabs>
      <w:rPr>
        <w:rStyle w:val="Seitenzahl"/>
      </w:rPr>
    </w:pPr>
    <w:r w:rsidRPr="002C34E9">
      <w:fldChar w:fldCharType="begin"/>
    </w:r>
    <w:r w:rsidRPr="002C34E9">
      <w:instrText xml:space="preserve"> </w:instrText>
    </w:r>
    <w:r w:rsidRPr="002C34E9">
      <w:rPr>
        <w:bCs/>
      </w:rPr>
      <w:instrText>STYLEREF "Überschrift 1"</w:instrText>
    </w:r>
    <w:r w:rsidRPr="002C34E9">
      <w:instrText xml:space="preserve"> </w:instrText>
    </w:r>
    <w:r w:rsidRPr="002C34E9">
      <w:fldChar w:fldCharType="separate"/>
    </w:r>
    <w:r w:rsidR="00EE4D63">
      <w:rPr>
        <w:bCs/>
        <w:noProof/>
      </w:rPr>
      <w:t>Introduction</w:t>
    </w:r>
    <w:r w:rsidRPr="002C34E9">
      <w:fldChar w:fldCharType="end"/>
    </w:r>
    <w:r>
      <w:tab/>
    </w:r>
    <w:r>
      <w:rPr>
        <w:rStyle w:val="Seitenzahl"/>
      </w:rPr>
      <w:fldChar w:fldCharType="begin"/>
    </w:r>
    <w:r>
      <w:rPr>
        <w:rStyle w:val="Seitenzahl"/>
      </w:rPr>
      <w:instrText xml:space="preserve"> PAGE  \* ROMAN </w:instrText>
    </w:r>
    <w:r>
      <w:rPr>
        <w:rStyle w:val="Seitenzahl"/>
      </w:rPr>
      <w:fldChar w:fldCharType="separate"/>
    </w:r>
    <w:r>
      <w:rPr>
        <w:rStyle w:val="Seitenzahl"/>
        <w:noProof/>
      </w:rPr>
      <w:t>I</w:t>
    </w:r>
    <w:r>
      <w:rPr>
        <w:rStyle w:val="Seitenzah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BE585" w14:textId="77777777" w:rsidR="00F212F8" w:rsidRDefault="00F212F8" w:rsidP="003F309C">
    <w:pPr>
      <w:pBdr>
        <w:bottom w:val="single" w:sz="12" w:space="1" w:color="auto"/>
      </w:pBdr>
      <w:tabs>
        <w:tab w:val="right" w:pos="8787"/>
      </w:tabs>
    </w:pPr>
    <w:r>
      <w:t>Inhalt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3DDD8" w14:textId="77777777" w:rsidR="00F212F8" w:rsidRPr="002C34E9" w:rsidRDefault="00F212F8" w:rsidP="002C34E9">
    <w:pPr>
      <w:pStyle w:val="Kopfzeile"/>
      <w:tabs>
        <w:tab w:val="clear" w:pos="4536"/>
        <w:tab w:val="clear" w:pos="9072"/>
        <w:tab w:val="right" w:pos="8787"/>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5C3FC" w14:textId="77777777" w:rsidR="00F212F8" w:rsidRDefault="00F212F8" w:rsidP="002C34E9">
    <w:pPr>
      <w:pStyle w:val="Kopfzeile"/>
      <w:pBdr>
        <w:bottom w:val="single" w:sz="12" w:space="1" w:color="auto"/>
      </w:pBdr>
      <w:tabs>
        <w:tab w:val="clear" w:pos="4536"/>
        <w:tab w:val="clear" w:pos="9072"/>
        <w:tab w:val="right" w:pos="8787"/>
      </w:tabs>
      <w:rPr>
        <w:rStyle w:val="Seitenzahl"/>
      </w:rPr>
    </w:pPr>
    <w:r w:rsidRPr="003F4863">
      <w:t>Kurzzusammenfassung</w:t>
    </w:r>
    <w:r>
      <w:tab/>
    </w:r>
    <w:r>
      <w:rPr>
        <w:rStyle w:val="Seitenzahl"/>
      </w:rPr>
      <w:fldChar w:fldCharType="begin"/>
    </w:r>
    <w:r>
      <w:rPr>
        <w:rStyle w:val="Seitenzahl"/>
      </w:rPr>
      <w:instrText xml:space="preserve"> PAGE </w:instrText>
    </w:r>
    <w:r>
      <w:rPr>
        <w:rStyle w:val="Seitenzahl"/>
      </w:rPr>
      <w:fldChar w:fldCharType="separate"/>
    </w:r>
    <w:r>
      <w:rPr>
        <w:rStyle w:val="Seitenzahl"/>
        <w:noProof/>
      </w:rPr>
      <w:t>II</w:t>
    </w:r>
    <w:r>
      <w:rPr>
        <w:rStyle w:val="Seitenzahl"/>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71591" w14:textId="77777777" w:rsidR="00F212F8" w:rsidRDefault="00F212F8" w:rsidP="002C34E9">
    <w:pPr>
      <w:pStyle w:val="Kopfzeile"/>
      <w:pBdr>
        <w:bottom w:val="single" w:sz="12" w:space="1" w:color="auto"/>
      </w:pBdr>
      <w:tabs>
        <w:tab w:val="clear" w:pos="4536"/>
        <w:tab w:val="clear" w:pos="9072"/>
        <w:tab w:val="right" w:pos="8787"/>
      </w:tabs>
      <w:rPr>
        <w:rStyle w:val="Seitenzahl"/>
      </w:rPr>
    </w:pPr>
    <w:r>
      <w:t>Abstract</w:t>
    </w:r>
    <w:r>
      <w:tab/>
    </w:r>
    <w:r>
      <w:rPr>
        <w:rStyle w:val="Seitenzahl"/>
      </w:rPr>
      <w:fldChar w:fldCharType="begin"/>
    </w:r>
    <w:r>
      <w:rPr>
        <w:rStyle w:val="Seitenzahl"/>
      </w:rPr>
      <w:instrText xml:space="preserve"> PAGE </w:instrText>
    </w:r>
    <w:r>
      <w:rPr>
        <w:rStyle w:val="Seitenzahl"/>
      </w:rPr>
      <w:fldChar w:fldCharType="separate"/>
    </w:r>
    <w:r>
      <w:rPr>
        <w:rStyle w:val="Seitenzahl"/>
        <w:noProof/>
      </w:rPr>
      <w:t>III</w:t>
    </w:r>
    <w:r>
      <w:rPr>
        <w:rStyle w:val="Seitenzahl"/>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C54DF" w14:textId="77777777" w:rsidR="00F212F8" w:rsidRDefault="00F212F8" w:rsidP="002C34E9">
    <w:pPr>
      <w:pStyle w:val="Kopfzeile"/>
      <w:pBdr>
        <w:bottom w:val="single" w:sz="12" w:space="1" w:color="auto"/>
      </w:pBdr>
      <w:tabs>
        <w:tab w:val="clear" w:pos="4536"/>
        <w:tab w:val="clear" w:pos="9072"/>
        <w:tab w:val="right" w:pos="8787"/>
      </w:tabs>
      <w:rPr>
        <w:rStyle w:val="Seitenzahl"/>
      </w:rPr>
    </w:pPr>
    <w:r w:rsidRPr="00A00E38">
      <w:t>Versicherung an Eides Statt</w:t>
    </w:r>
    <w:r>
      <w:tab/>
    </w:r>
    <w:r>
      <w:rPr>
        <w:rStyle w:val="Seitenzahl"/>
      </w:rPr>
      <w:fldChar w:fldCharType="begin"/>
    </w:r>
    <w:r>
      <w:rPr>
        <w:rStyle w:val="Seitenzahl"/>
      </w:rPr>
      <w:instrText xml:space="preserve"> PAGE </w:instrText>
    </w:r>
    <w:r>
      <w:rPr>
        <w:rStyle w:val="Seitenzahl"/>
      </w:rPr>
      <w:fldChar w:fldCharType="separate"/>
    </w:r>
    <w:r>
      <w:rPr>
        <w:rStyle w:val="Seitenzahl"/>
        <w:noProof/>
      </w:rPr>
      <w:t>IV</w:t>
    </w:r>
    <w:r>
      <w:rPr>
        <w:rStyle w:val="Seitenzahl"/>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20CCE" w14:textId="77777777" w:rsidR="00F212F8" w:rsidRDefault="00F212F8" w:rsidP="003F309C">
    <w:pPr>
      <w:pBdr>
        <w:bottom w:val="single" w:sz="12" w:space="1" w:color="auto"/>
      </w:pBdr>
      <w:tabs>
        <w:tab w:val="right" w:pos="8787"/>
      </w:tabs>
    </w:pPr>
    <w:r>
      <w:t xml:space="preserve">Table </w:t>
    </w:r>
    <w:proofErr w:type="spellStart"/>
    <w:r>
      <w:t>of</w:t>
    </w:r>
    <w:proofErr w:type="spellEnd"/>
    <w:r>
      <w:t xml:space="preserve"> Contents</w:t>
    </w:r>
    <w:r>
      <w:tab/>
    </w:r>
    <w:r>
      <w:rPr>
        <w:rStyle w:val="Seitenzahl"/>
      </w:rPr>
      <w:fldChar w:fldCharType="begin"/>
    </w:r>
    <w:r>
      <w:rPr>
        <w:rStyle w:val="Seitenzahl"/>
      </w:rPr>
      <w:instrText xml:space="preserve"> PAGE </w:instrText>
    </w:r>
    <w:r>
      <w:rPr>
        <w:rStyle w:val="Seitenzahl"/>
      </w:rPr>
      <w:fldChar w:fldCharType="separate"/>
    </w:r>
    <w:r>
      <w:rPr>
        <w:rStyle w:val="Seitenzahl"/>
        <w:noProof/>
      </w:rPr>
      <w:t>18</w:t>
    </w:r>
    <w:r>
      <w:rPr>
        <w:rStyle w:val="Seitenzahl"/>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50FF9" w14:textId="77777777" w:rsidR="00F212F8" w:rsidRDefault="00F212F8" w:rsidP="002C34E9">
    <w:pPr>
      <w:pStyle w:val="Kopfzeile"/>
      <w:pBdr>
        <w:bottom w:val="single" w:sz="12" w:space="1" w:color="auto"/>
      </w:pBdr>
      <w:tabs>
        <w:tab w:val="clear" w:pos="4536"/>
        <w:tab w:val="clear" w:pos="9072"/>
        <w:tab w:val="right" w:pos="8787"/>
      </w:tabs>
      <w:rPr>
        <w:rStyle w:val="Seitenzahl"/>
      </w:rPr>
    </w:pPr>
    <w:r>
      <w:t xml:space="preserve">Table </w:t>
    </w:r>
    <w:proofErr w:type="spellStart"/>
    <w:r>
      <w:t>of</w:t>
    </w:r>
    <w:proofErr w:type="spellEnd"/>
    <w:r>
      <w:t xml:space="preserve"> Contents</w:t>
    </w:r>
    <w:r>
      <w:tab/>
    </w:r>
    <w:r>
      <w:rPr>
        <w:rStyle w:val="Seitenzahl"/>
      </w:rPr>
      <w:fldChar w:fldCharType="begin"/>
    </w:r>
    <w:r>
      <w:rPr>
        <w:rStyle w:val="Seitenzahl"/>
      </w:rPr>
      <w:instrText xml:space="preserve"> PAGE </w:instrText>
    </w:r>
    <w:r>
      <w:rPr>
        <w:rStyle w:val="Seitenzahl"/>
      </w:rPr>
      <w:fldChar w:fldCharType="separate"/>
    </w:r>
    <w:r>
      <w:rPr>
        <w:rStyle w:val="Seitenzahl"/>
        <w:noProof/>
      </w:rPr>
      <w:t>V</w:t>
    </w:r>
    <w:r>
      <w:rPr>
        <w:rStyle w:val="Seitenzahl"/>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EDD30" w14:textId="77777777" w:rsidR="00F212F8" w:rsidRDefault="00F212F8" w:rsidP="002C34E9">
    <w:pPr>
      <w:pStyle w:val="Kopfzeile"/>
      <w:pBdr>
        <w:bottom w:val="single" w:sz="12" w:space="1" w:color="auto"/>
      </w:pBdr>
      <w:tabs>
        <w:tab w:val="clear" w:pos="4536"/>
        <w:tab w:val="clear" w:pos="9072"/>
        <w:tab w:val="right" w:pos="8787"/>
      </w:tabs>
      <w:rPr>
        <w:rStyle w:val="Seitenzahl"/>
      </w:rPr>
    </w:pPr>
    <w:r>
      <w:t xml:space="preserve">Table </w:t>
    </w:r>
    <w:proofErr w:type="spellStart"/>
    <w:r>
      <w:t>of</w:t>
    </w:r>
    <w:proofErr w:type="spellEnd"/>
    <w:r>
      <w:t xml:space="preserve"> </w:t>
    </w:r>
    <w:proofErr w:type="spellStart"/>
    <w:r>
      <w:t>Figures</w:t>
    </w:r>
    <w:proofErr w:type="spellEnd"/>
    <w:r>
      <w:tab/>
    </w:r>
    <w:r>
      <w:rPr>
        <w:rStyle w:val="Seitenzahl"/>
      </w:rPr>
      <w:fldChar w:fldCharType="begin"/>
    </w:r>
    <w:r>
      <w:rPr>
        <w:rStyle w:val="Seitenzahl"/>
      </w:rPr>
      <w:instrText xml:space="preserve"> PAGE </w:instrText>
    </w:r>
    <w:r>
      <w:rPr>
        <w:rStyle w:val="Seitenzahl"/>
      </w:rPr>
      <w:fldChar w:fldCharType="separate"/>
    </w:r>
    <w:r>
      <w:rPr>
        <w:rStyle w:val="Seitenzahl"/>
        <w:noProof/>
      </w:rPr>
      <w:t>VII</w:t>
    </w:r>
    <w:r>
      <w:rPr>
        <w:rStyle w:val="Seitenzah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2E57F4"/>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37CA8FD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7130C0D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919A4B1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8C2ACD0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39AD4F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38892D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A5EE21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10C2EB8"/>
    <w:lvl w:ilvl="0">
      <w:start w:val="1"/>
      <w:numFmt w:val="decimal"/>
      <w:pStyle w:val="Listennummer"/>
      <w:lvlText w:val="%1."/>
      <w:lvlJc w:val="left"/>
      <w:pPr>
        <w:tabs>
          <w:tab w:val="num" w:pos="360"/>
        </w:tabs>
        <w:ind w:left="360" w:hanging="360"/>
      </w:pPr>
    </w:lvl>
  </w:abstractNum>
  <w:abstractNum w:abstractNumId="9" w15:restartNumberingAfterBreak="0">
    <w:nsid w:val="02650DC0"/>
    <w:multiLevelType w:val="hybridMultilevel"/>
    <w:tmpl w:val="0A105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8F4EF1"/>
    <w:multiLevelType w:val="multilevel"/>
    <w:tmpl w:val="6946416C"/>
    <w:numStyleLink w:val="Aufzhlung2"/>
  </w:abstractNum>
  <w:abstractNum w:abstractNumId="11" w15:restartNumberingAfterBreak="0">
    <w:nsid w:val="0BC35B2A"/>
    <w:multiLevelType w:val="hybridMultilevel"/>
    <w:tmpl w:val="4134E1D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08B44EA"/>
    <w:multiLevelType w:val="hybridMultilevel"/>
    <w:tmpl w:val="56D0EBC8"/>
    <w:lvl w:ilvl="0" w:tplc="E5440488">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2D44C01"/>
    <w:multiLevelType w:val="hybridMultilevel"/>
    <w:tmpl w:val="3C9A35B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EAB0BED"/>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6CA3010"/>
    <w:multiLevelType w:val="hybridMultilevel"/>
    <w:tmpl w:val="3A449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1D0723"/>
    <w:multiLevelType w:val="multilevel"/>
    <w:tmpl w:val="09961FCA"/>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15:restartNumberingAfterBreak="0">
    <w:nsid w:val="3C252437"/>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3D5702D5"/>
    <w:multiLevelType w:val="hybridMultilevel"/>
    <w:tmpl w:val="2FD0A02C"/>
    <w:lvl w:ilvl="0" w:tplc="7C0C3A6C">
      <w:start w:val="1"/>
      <w:numFmt w:val="bullet"/>
      <w:pStyle w:val="Formatvorlage1"/>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D13C15"/>
    <w:multiLevelType w:val="multilevel"/>
    <w:tmpl w:val="6946416C"/>
    <w:styleLink w:val="Aufzhlung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C66A3C"/>
    <w:multiLevelType w:val="hybridMultilevel"/>
    <w:tmpl w:val="2EE0BB42"/>
    <w:lvl w:ilvl="0" w:tplc="F1CCC3A0">
      <w:start w:val="1"/>
      <w:numFmt w:val="bullet"/>
      <w:pStyle w:val="Aufzhlung1"/>
      <w:lvlText w:val="o"/>
      <w:lvlJc w:val="left"/>
      <w:pPr>
        <w:tabs>
          <w:tab w:val="num" w:pos="360"/>
        </w:tabs>
        <w:ind w:left="360" w:hanging="360"/>
      </w:pPr>
      <w:rPr>
        <w:rFonts w:ascii="Courier New" w:hAnsi="Courier New" w:cs="Courier New"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A8434E5"/>
    <w:multiLevelType w:val="hybridMultilevel"/>
    <w:tmpl w:val="1540A7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D611CDF"/>
    <w:multiLevelType w:val="hybridMultilevel"/>
    <w:tmpl w:val="016E5850"/>
    <w:lvl w:ilvl="0" w:tplc="644E75E2">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DFE2271"/>
    <w:multiLevelType w:val="hybridMultilevel"/>
    <w:tmpl w:val="24C2807A"/>
    <w:lvl w:ilvl="0" w:tplc="76202580">
      <w:start w:val="1"/>
      <w:numFmt w:val="lowerRoman"/>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27C46C1"/>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0"/>
  </w:num>
  <w:num w:numId="2">
    <w:abstractNumId w:val="16"/>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9"/>
  </w:num>
  <w:num w:numId="13">
    <w:abstractNumId w:val="18"/>
  </w:num>
  <w:num w:numId="14">
    <w:abstractNumId w:val="24"/>
  </w:num>
  <w:num w:numId="15">
    <w:abstractNumId w:val="14"/>
  </w:num>
  <w:num w:numId="16">
    <w:abstractNumId w:val="17"/>
  </w:num>
  <w:num w:numId="17">
    <w:abstractNumId w:val="10"/>
  </w:num>
  <w:num w:numId="18">
    <w:abstractNumId w:val="23"/>
  </w:num>
  <w:num w:numId="19">
    <w:abstractNumId w:val="21"/>
  </w:num>
  <w:num w:numId="20">
    <w:abstractNumId w:val="22"/>
  </w:num>
  <w:num w:numId="21">
    <w:abstractNumId w:val="12"/>
  </w:num>
  <w:num w:numId="22">
    <w:abstractNumId w:val="9"/>
  </w:num>
  <w:num w:numId="23">
    <w:abstractNumId w:val="15"/>
  </w:num>
  <w:num w:numId="24">
    <w:abstractNumId w:val="13"/>
  </w:num>
  <w:num w:numId="25">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801" w:allStyles="1" w:customStyles="0"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8"/>
  <w:autoHyphenation/>
  <w:consecutiveHyphenLimit w:val="4"/>
  <w:hyphenationZone w:val="39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601"/>
    <w:rsid w:val="00002113"/>
    <w:rsid w:val="000033D6"/>
    <w:rsid w:val="00003C16"/>
    <w:rsid w:val="00003DBD"/>
    <w:rsid w:val="00004D23"/>
    <w:rsid w:val="00006973"/>
    <w:rsid w:val="00006AFA"/>
    <w:rsid w:val="000076C2"/>
    <w:rsid w:val="000104F0"/>
    <w:rsid w:val="00011688"/>
    <w:rsid w:val="00011E95"/>
    <w:rsid w:val="00012FBD"/>
    <w:rsid w:val="000146CF"/>
    <w:rsid w:val="00015326"/>
    <w:rsid w:val="00020656"/>
    <w:rsid w:val="00020EA2"/>
    <w:rsid w:val="00021281"/>
    <w:rsid w:val="00021FBF"/>
    <w:rsid w:val="00025230"/>
    <w:rsid w:val="0002594C"/>
    <w:rsid w:val="0002796C"/>
    <w:rsid w:val="0003004B"/>
    <w:rsid w:val="000315CE"/>
    <w:rsid w:val="00032E52"/>
    <w:rsid w:val="00033685"/>
    <w:rsid w:val="000336B4"/>
    <w:rsid w:val="00033FEE"/>
    <w:rsid w:val="000348FF"/>
    <w:rsid w:val="00034990"/>
    <w:rsid w:val="00036ADA"/>
    <w:rsid w:val="0003741D"/>
    <w:rsid w:val="00040D62"/>
    <w:rsid w:val="00041EE4"/>
    <w:rsid w:val="00043955"/>
    <w:rsid w:val="000440E8"/>
    <w:rsid w:val="000451D3"/>
    <w:rsid w:val="000452E4"/>
    <w:rsid w:val="00046247"/>
    <w:rsid w:val="00046446"/>
    <w:rsid w:val="00046565"/>
    <w:rsid w:val="00046A26"/>
    <w:rsid w:val="00047782"/>
    <w:rsid w:val="00050BEA"/>
    <w:rsid w:val="0005432A"/>
    <w:rsid w:val="000551AF"/>
    <w:rsid w:val="00055592"/>
    <w:rsid w:val="00057755"/>
    <w:rsid w:val="00060378"/>
    <w:rsid w:val="00060A39"/>
    <w:rsid w:val="00062668"/>
    <w:rsid w:val="00063644"/>
    <w:rsid w:val="0006473F"/>
    <w:rsid w:val="00065DA4"/>
    <w:rsid w:val="00066016"/>
    <w:rsid w:val="0006685A"/>
    <w:rsid w:val="00067EDB"/>
    <w:rsid w:val="000702AF"/>
    <w:rsid w:val="00070E41"/>
    <w:rsid w:val="00070E46"/>
    <w:rsid w:val="0007176D"/>
    <w:rsid w:val="00071793"/>
    <w:rsid w:val="00071962"/>
    <w:rsid w:val="0007446E"/>
    <w:rsid w:val="00074D90"/>
    <w:rsid w:val="00077A7E"/>
    <w:rsid w:val="000802E9"/>
    <w:rsid w:val="0008251F"/>
    <w:rsid w:val="00083F64"/>
    <w:rsid w:val="00084028"/>
    <w:rsid w:val="000847B5"/>
    <w:rsid w:val="00086188"/>
    <w:rsid w:val="00086671"/>
    <w:rsid w:val="00086D95"/>
    <w:rsid w:val="00087389"/>
    <w:rsid w:val="00090382"/>
    <w:rsid w:val="000910A8"/>
    <w:rsid w:val="00092BE5"/>
    <w:rsid w:val="0009347C"/>
    <w:rsid w:val="00093894"/>
    <w:rsid w:val="00095088"/>
    <w:rsid w:val="000954D7"/>
    <w:rsid w:val="0009552F"/>
    <w:rsid w:val="00097739"/>
    <w:rsid w:val="000A03A1"/>
    <w:rsid w:val="000A1EDF"/>
    <w:rsid w:val="000A2B64"/>
    <w:rsid w:val="000A334B"/>
    <w:rsid w:val="000A3864"/>
    <w:rsid w:val="000A4767"/>
    <w:rsid w:val="000A7271"/>
    <w:rsid w:val="000A7378"/>
    <w:rsid w:val="000A7B99"/>
    <w:rsid w:val="000B0099"/>
    <w:rsid w:val="000B0E8A"/>
    <w:rsid w:val="000B12B7"/>
    <w:rsid w:val="000B14E3"/>
    <w:rsid w:val="000B19E6"/>
    <w:rsid w:val="000B3D66"/>
    <w:rsid w:val="000B42EC"/>
    <w:rsid w:val="000B5F34"/>
    <w:rsid w:val="000B6827"/>
    <w:rsid w:val="000B6AB5"/>
    <w:rsid w:val="000C1E0F"/>
    <w:rsid w:val="000C2550"/>
    <w:rsid w:val="000C3006"/>
    <w:rsid w:val="000C3AFE"/>
    <w:rsid w:val="000C4A75"/>
    <w:rsid w:val="000C50FA"/>
    <w:rsid w:val="000C634C"/>
    <w:rsid w:val="000C66D3"/>
    <w:rsid w:val="000C682A"/>
    <w:rsid w:val="000C69E0"/>
    <w:rsid w:val="000C6FAB"/>
    <w:rsid w:val="000C7724"/>
    <w:rsid w:val="000D0A5C"/>
    <w:rsid w:val="000D2601"/>
    <w:rsid w:val="000D2E40"/>
    <w:rsid w:val="000D3E94"/>
    <w:rsid w:val="000D5AD7"/>
    <w:rsid w:val="000D60AB"/>
    <w:rsid w:val="000D705E"/>
    <w:rsid w:val="000D71F2"/>
    <w:rsid w:val="000D782E"/>
    <w:rsid w:val="000D7DC3"/>
    <w:rsid w:val="000D7EB4"/>
    <w:rsid w:val="000D7F8F"/>
    <w:rsid w:val="000E1C29"/>
    <w:rsid w:val="000E4B69"/>
    <w:rsid w:val="000E5E87"/>
    <w:rsid w:val="000E6430"/>
    <w:rsid w:val="000F0852"/>
    <w:rsid w:val="000F086C"/>
    <w:rsid w:val="000F204B"/>
    <w:rsid w:val="000F22CE"/>
    <w:rsid w:val="000F242B"/>
    <w:rsid w:val="000F2D7C"/>
    <w:rsid w:val="000F30D1"/>
    <w:rsid w:val="000F484C"/>
    <w:rsid w:val="000F5910"/>
    <w:rsid w:val="000F778B"/>
    <w:rsid w:val="000F7D34"/>
    <w:rsid w:val="000F7DCB"/>
    <w:rsid w:val="00102800"/>
    <w:rsid w:val="0010285D"/>
    <w:rsid w:val="00102975"/>
    <w:rsid w:val="001031B0"/>
    <w:rsid w:val="001031D2"/>
    <w:rsid w:val="00103BF1"/>
    <w:rsid w:val="0010500C"/>
    <w:rsid w:val="00105632"/>
    <w:rsid w:val="00106277"/>
    <w:rsid w:val="00106E62"/>
    <w:rsid w:val="00107340"/>
    <w:rsid w:val="001103EC"/>
    <w:rsid w:val="00110885"/>
    <w:rsid w:val="00111B8A"/>
    <w:rsid w:val="00112546"/>
    <w:rsid w:val="00112CAC"/>
    <w:rsid w:val="00113536"/>
    <w:rsid w:val="00117D1C"/>
    <w:rsid w:val="00121095"/>
    <w:rsid w:val="0012157B"/>
    <w:rsid w:val="00122ED4"/>
    <w:rsid w:val="00122EF4"/>
    <w:rsid w:val="001230DF"/>
    <w:rsid w:val="001238F0"/>
    <w:rsid w:val="00123C25"/>
    <w:rsid w:val="0012449B"/>
    <w:rsid w:val="00124785"/>
    <w:rsid w:val="00124B39"/>
    <w:rsid w:val="001255D7"/>
    <w:rsid w:val="00130F2E"/>
    <w:rsid w:val="00132D86"/>
    <w:rsid w:val="001375BC"/>
    <w:rsid w:val="00137A7F"/>
    <w:rsid w:val="00141524"/>
    <w:rsid w:val="0014283C"/>
    <w:rsid w:val="00142BAE"/>
    <w:rsid w:val="00142DCC"/>
    <w:rsid w:val="00143889"/>
    <w:rsid w:val="001444D5"/>
    <w:rsid w:val="00144E21"/>
    <w:rsid w:val="00145D28"/>
    <w:rsid w:val="00146448"/>
    <w:rsid w:val="001469A7"/>
    <w:rsid w:val="0015179E"/>
    <w:rsid w:val="00151F16"/>
    <w:rsid w:val="00152BD3"/>
    <w:rsid w:val="001536E0"/>
    <w:rsid w:val="001573F3"/>
    <w:rsid w:val="00160271"/>
    <w:rsid w:val="0016278C"/>
    <w:rsid w:val="00162A95"/>
    <w:rsid w:val="00162B5C"/>
    <w:rsid w:val="00163BD4"/>
    <w:rsid w:val="00164795"/>
    <w:rsid w:val="00164E8D"/>
    <w:rsid w:val="00165139"/>
    <w:rsid w:val="00167295"/>
    <w:rsid w:val="001703BA"/>
    <w:rsid w:val="00170C05"/>
    <w:rsid w:val="00172EFA"/>
    <w:rsid w:val="00173D4E"/>
    <w:rsid w:val="001744FB"/>
    <w:rsid w:val="0017512C"/>
    <w:rsid w:val="00175B96"/>
    <w:rsid w:val="00180545"/>
    <w:rsid w:val="00180FBB"/>
    <w:rsid w:val="00181153"/>
    <w:rsid w:val="00182F81"/>
    <w:rsid w:val="0019092A"/>
    <w:rsid w:val="00190EB3"/>
    <w:rsid w:val="00190EEB"/>
    <w:rsid w:val="00192528"/>
    <w:rsid w:val="00192C18"/>
    <w:rsid w:val="0019468D"/>
    <w:rsid w:val="001961E9"/>
    <w:rsid w:val="001970EA"/>
    <w:rsid w:val="001A5A77"/>
    <w:rsid w:val="001A65E7"/>
    <w:rsid w:val="001B0710"/>
    <w:rsid w:val="001B0BF5"/>
    <w:rsid w:val="001B10BB"/>
    <w:rsid w:val="001B33B5"/>
    <w:rsid w:val="001B3919"/>
    <w:rsid w:val="001B43BB"/>
    <w:rsid w:val="001B47EE"/>
    <w:rsid w:val="001B4A89"/>
    <w:rsid w:val="001B67BD"/>
    <w:rsid w:val="001B7D12"/>
    <w:rsid w:val="001C29B5"/>
    <w:rsid w:val="001C48FF"/>
    <w:rsid w:val="001C4A73"/>
    <w:rsid w:val="001C5580"/>
    <w:rsid w:val="001C64DA"/>
    <w:rsid w:val="001C6FA7"/>
    <w:rsid w:val="001D0048"/>
    <w:rsid w:val="001D06EF"/>
    <w:rsid w:val="001D085B"/>
    <w:rsid w:val="001D0999"/>
    <w:rsid w:val="001D0BBE"/>
    <w:rsid w:val="001D133B"/>
    <w:rsid w:val="001D1E26"/>
    <w:rsid w:val="001D368C"/>
    <w:rsid w:val="001D3ED2"/>
    <w:rsid w:val="001D4A05"/>
    <w:rsid w:val="001D4AD7"/>
    <w:rsid w:val="001D69FC"/>
    <w:rsid w:val="001D6CA4"/>
    <w:rsid w:val="001D77FB"/>
    <w:rsid w:val="001E06BD"/>
    <w:rsid w:val="001E0CF9"/>
    <w:rsid w:val="001E1331"/>
    <w:rsid w:val="001E30E6"/>
    <w:rsid w:val="001E3DDF"/>
    <w:rsid w:val="001E3F90"/>
    <w:rsid w:val="001E41DE"/>
    <w:rsid w:val="001E5D4B"/>
    <w:rsid w:val="001F1C96"/>
    <w:rsid w:val="001F28F1"/>
    <w:rsid w:val="001F30D4"/>
    <w:rsid w:val="001F3FA6"/>
    <w:rsid w:val="001F4015"/>
    <w:rsid w:val="001F4A76"/>
    <w:rsid w:val="001F631F"/>
    <w:rsid w:val="001F7118"/>
    <w:rsid w:val="00204C48"/>
    <w:rsid w:val="00204F9E"/>
    <w:rsid w:val="002070D6"/>
    <w:rsid w:val="00207E9B"/>
    <w:rsid w:val="00210F2D"/>
    <w:rsid w:val="00210F79"/>
    <w:rsid w:val="00212036"/>
    <w:rsid w:val="00214133"/>
    <w:rsid w:val="00214DE5"/>
    <w:rsid w:val="00215004"/>
    <w:rsid w:val="00215EDA"/>
    <w:rsid w:val="002164AD"/>
    <w:rsid w:val="002203E9"/>
    <w:rsid w:val="002207C5"/>
    <w:rsid w:val="002209F5"/>
    <w:rsid w:val="00221EDF"/>
    <w:rsid w:val="00224CEF"/>
    <w:rsid w:val="00224F0C"/>
    <w:rsid w:val="0022649C"/>
    <w:rsid w:val="002264C3"/>
    <w:rsid w:val="00227BDB"/>
    <w:rsid w:val="00227E5E"/>
    <w:rsid w:val="0023017F"/>
    <w:rsid w:val="00230FD3"/>
    <w:rsid w:val="002314A7"/>
    <w:rsid w:val="00231906"/>
    <w:rsid w:val="0023363B"/>
    <w:rsid w:val="00236324"/>
    <w:rsid w:val="002366E4"/>
    <w:rsid w:val="00236D77"/>
    <w:rsid w:val="00237815"/>
    <w:rsid w:val="00237B04"/>
    <w:rsid w:val="00240550"/>
    <w:rsid w:val="0024105B"/>
    <w:rsid w:val="0024383A"/>
    <w:rsid w:val="002440C8"/>
    <w:rsid w:val="002440EF"/>
    <w:rsid w:val="00244A99"/>
    <w:rsid w:val="00245A76"/>
    <w:rsid w:val="00245AC1"/>
    <w:rsid w:val="00245D47"/>
    <w:rsid w:val="00246C78"/>
    <w:rsid w:val="00247923"/>
    <w:rsid w:val="00247991"/>
    <w:rsid w:val="00247E9F"/>
    <w:rsid w:val="00250684"/>
    <w:rsid w:val="00251718"/>
    <w:rsid w:val="00251D65"/>
    <w:rsid w:val="0025347F"/>
    <w:rsid w:val="0025474E"/>
    <w:rsid w:val="0025552C"/>
    <w:rsid w:val="00255B87"/>
    <w:rsid w:val="00255FF8"/>
    <w:rsid w:val="00256010"/>
    <w:rsid w:val="0025666D"/>
    <w:rsid w:val="002570E5"/>
    <w:rsid w:val="00260672"/>
    <w:rsid w:val="00261520"/>
    <w:rsid w:val="002616F2"/>
    <w:rsid w:val="00261B9B"/>
    <w:rsid w:val="00262AEC"/>
    <w:rsid w:val="00262CD9"/>
    <w:rsid w:val="00263633"/>
    <w:rsid w:val="002638CC"/>
    <w:rsid w:val="002648B6"/>
    <w:rsid w:val="00264B98"/>
    <w:rsid w:val="0026554C"/>
    <w:rsid w:val="0026566E"/>
    <w:rsid w:val="00265C22"/>
    <w:rsid w:val="00266D21"/>
    <w:rsid w:val="002676C2"/>
    <w:rsid w:val="002676CB"/>
    <w:rsid w:val="00267A30"/>
    <w:rsid w:val="00267DEC"/>
    <w:rsid w:val="00270575"/>
    <w:rsid w:val="00270B27"/>
    <w:rsid w:val="00271265"/>
    <w:rsid w:val="002712FD"/>
    <w:rsid w:val="00271413"/>
    <w:rsid w:val="002718D8"/>
    <w:rsid w:val="0027260A"/>
    <w:rsid w:val="002740B8"/>
    <w:rsid w:val="00275959"/>
    <w:rsid w:val="00275A4F"/>
    <w:rsid w:val="00275D31"/>
    <w:rsid w:val="002760D7"/>
    <w:rsid w:val="002801BA"/>
    <w:rsid w:val="00281C3F"/>
    <w:rsid w:val="00282387"/>
    <w:rsid w:val="00283E63"/>
    <w:rsid w:val="00283F42"/>
    <w:rsid w:val="00284356"/>
    <w:rsid w:val="002852F4"/>
    <w:rsid w:val="0028566E"/>
    <w:rsid w:val="002865AE"/>
    <w:rsid w:val="00286A1C"/>
    <w:rsid w:val="00287C69"/>
    <w:rsid w:val="00287EE3"/>
    <w:rsid w:val="002920C2"/>
    <w:rsid w:val="0029474E"/>
    <w:rsid w:val="002951C8"/>
    <w:rsid w:val="002958F1"/>
    <w:rsid w:val="00296173"/>
    <w:rsid w:val="00296966"/>
    <w:rsid w:val="002A202A"/>
    <w:rsid w:val="002A2AB5"/>
    <w:rsid w:val="002A384D"/>
    <w:rsid w:val="002A40DF"/>
    <w:rsid w:val="002A4C04"/>
    <w:rsid w:val="002A4F34"/>
    <w:rsid w:val="002A66A2"/>
    <w:rsid w:val="002A77E1"/>
    <w:rsid w:val="002B0330"/>
    <w:rsid w:val="002B082A"/>
    <w:rsid w:val="002B0940"/>
    <w:rsid w:val="002B0C8B"/>
    <w:rsid w:val="002B0DC4"/>
    <w:rsid w:val="002B18B6"/>
    <w:rsid w:val="002B2655"/>
    <w:rsid w:val="002B45AB"/>
    <w:rsid w:val="002B49DF"/>
    <w:rsid w:val="002B62A7"/>
    <w:rsid w:val="002B7470"/>
    <w:rsid w:val="002C1F6F"/>
    <w:rsid w:val="002C2DF5"/>
    <w:rsid w:val="002C34E9"/>
    <w:rsid w:val="002C45A1"/>
    <w:rsid w:val="002C4EE6"/>
    <w:rsid w:val="002C5AAD"/>
    <w:rsid w:val="002C673E"/>
    <w:rsid w:val="002D0DEF"/>
    <w:rsid w:val="002D1004"/>
    <w:rsid w:val="002D1A18"/>
    <w:rsid w:val="002D29A3"/>
    <w:rsid w:val="002D2FFC"/>
    <w:rsid w:val="002D3075"/>
    <w:rsid w:val="002D3120"/>
    <w:rsid w:val="002D56BC"/>
    <w:rsid w:val="002D60DA"/>
    <w:rsid w:val="002D783E"/>
    <w:rsid w:val="002D7B33"/>
    <w:rsid w:val="002E0420"/>
    <w:rsid w:val="002E40A8"/>
    <w:rsid w:val="002E418F"/>
    <w:rsid w:val="002E4B41"/>
    <w:rsid w:val="002E5FCB"/>
    <w:rsid w:val="002E6280"/>
    <w:rsid w:val="002E686A"/>
    <w:rsid w:val="002E7163"/>
    <w:rsid w:val="002E7F64"/>
    <w:rsid w:val="002F03D4"/>
    <w:rsid w:val="002F1AF3"/>
    <w:rsid w:val="002F50AF"/>
    <w:rsid w:val="002F5542"/>
    <w:rsid w:val="002F66FA"/>
    <w:rsid w:val="00301482"/>
    <w:rsid w:val="00303F67"/>
    <w:rsid w:val="00305420"/>
    <w:rsid w:val="00305CD5"/>
    <w:rsid w:val="00306B55"/>
    <w:rsid w:val="0031142F"/>
    <w:rsid w:val="00313370"/>
    <w:rsid w:val="00313AF6"/>
    <w:rsid w:val="00313FA3"/>
    <w:rsid w:val="0031412D"/>
    <w:rsid w:val="003148F3"/>
    <w:rsid w:val="003153DE"/>
    <w:rsid w:val="00315473"/>
    <w:rsid w:val="00316AEB"/>
    <w:rsid w:val="0032053F"/>
    <w:rsid w:val="003210EC"/>
    <w:rsid w:val="00321C02"/>
    <w:rsid w:val="003220C6"/>
    <w:rsid w:val="00322436"/>
    <w:rsid w:val="003224C1"/>
    <w:rsid w:val="0032389F"/>
    <w:rsid w:val="003261E6"/>
    <w:rsid w:val="00327F22"/>
    <w:rsid w:val="00327F4F"/>
    <w:rsid w:val="00331D76"/>
    <w:rsid w:val="00334072"/>
    <w:rsid w:val="00334CDA"/>
    <w:rsid w:val="00334F9F"/>
    <w:rsid w:val="00335D52"/>
    <w:rsid w:val="00336D7E"/>
    <w:rsid w:val="003405CD"/>
    <w:rsid w:val="003427BF"/>
    <w:rsid w:val="00342B56"/>
    <w:rsid w:val="00343B25"/>
    <w:rsid w:val="003473D4"/>
    <w:rsid w:val="00347A8A"/>
    <w:rsid w:val="003505A7"/>
    <w:rsid w:val="00351E89"/>
    <w:rsid w:val="0035646E"/>
    <w:rsid w:val="0035725A"/>
    <w:rsid w:val="00357348"/>
    <w:rsid w:val="0035760F"/>
    <w:rsid w:val="00360711"/>
    <w:rsid w:val="0036293C"/>
    <w:rsid w:val="00364639"/>
    <w:rsid w:val="00365098"/>
    <w:rsid w:val="0036671E"/>
    <w:rsid w:val="00366D57"/>
    <w:rsid w:val="00371EAD"/>
    <w:rsid w:val="003728D6"/>
    <w:rsid w:val="00372B65"/>
    <w:rsid w:val="00373F9E"/>
    <w:rsid w:val="00374C80"/>
    <w:rsid w:val="00375162"/>
    <w:rsid w:val="003751D4"/>
    <w:rsid w:val="00375A7B"/>
    <w:rsid w:val="003767C0"/>
    <w:rsid w:val="00376C3B"/>
    <w:rsid w:val="00377539"/>
    <w:rsid w:val="00381676"/>
    <w:rsid w:val="0038252D"/>
    <w:rsid w:val="00382A72"/>
    <w:rsid w:val="0038386D"/>
    <w:rsid w:val="00385FAF"/>
    <w:rsid w:val="00386BB5"/>
    <w:rsid w:val="00386E17"/>
    <w:rsid w:val="00387557"/>
    <w:rsid w:val="00387BF8"/>
    <w:rsid w:val="003904F2"/>
    <w:rsid w:val="003923F4"/>
    <w:rsid w:val="00393BE8"/>
    <w:rsid w:val="003943FA"/>
    <w:rsid w:val="00394FC8"/>
    <w:rsid w:val="00395180"/>
    <w:rsid w:val="003964A1"/>
    <w:rsid w:val="003969FD"/>
    <w:rsid w:val="00396C9C"/>
    <w:rsid w:val="00397017"/>
    <w:rsid w:val="003A019A"/>
    <w:rsid w:val="003A4B4E"/>
    <w:rsid w:val="003A5A6D"/>
    <w:rsid w:val="003A5F32"/>
    <w:rsid w:val="003A71D3"/>
    <w:rsid w:val="003A7487"/>
    <w:rsid w:val="003B0ACB"/>
    <w:rsid w:val="003B260D"/>
    <w:rsid w:val="003B3C2A"/>
    <w:rsid w:val="003B3D42"/>
    <w:rsid w:val="003B5AD8"/>
    <w:rsid w:val="003B6FA1"/>
    <w:rsid w:val="003B7A13"/>
    <w:rsid w:val="003C24EA"/>
    <w:rsid w:val="003C31D2"/>
    <w:rsid w:val="003C3817"/>
    <w:rsid w:val="003C3B0B"/>
    <w:rsid w:val="003C52E4"/>
    <w:rsid w:val="003C57D6"/>
    <w:rsid w:val="003C58AA"/>
    <w:rsid w:val="003C6E5A"/>
    <w:rsid w:val="003C71AE"/>
    <w:rsid w:val="003D07EF"/>
    <w:rsid w:val="003D0FC4"/>
    <w:rsid w:val="003D1412"/>
    <w:rsid w:val="003D16D0"/>
    <w:rsid w:val="003D20BB"/>
    <w:rsid w:val="003D28D8"/>
    <w:rsid w:val="003D750F"/>
    <w:rsid w:val="003E2331"/>
    <w:rsid w:val="003E3227"/>
    <w:rsid w:val="003E33D6"/>
    <w:rsid w:val="003E46A9"/>
    <w:rsid w:val="003E4A7D"/>
    <w:rsid w:val="003E5175"/>
    <w:rsid w:val="003E51D2"/>
    <w:rsid w:val="003E7519"/>
    <w:rsid w:val="003E7838"/>
    <w:rsid w:val="003F1A50"/>
    <w:rsid w:val="003F1A79"/>
    <w:rsid w:val="003F29C8"/>
    <w:rsid w:val="003F309C"/>
    <w:rsid w:val="003F4791"/>
    <w:rsid w:val="003F4863"/>
    <w:rsid w:val="003F5069"/>
    <w:rsid w:val="003F5CE0"/>
    <w:rsid w:val="003F7587"/>
    <w:rsid w:val="004002E6"/>
    <w:rsid w:val="00401668"/>
    <w:rsid w:val="0040553A"/>
    <w:rsid w:val="00405A08"/>
    <w:rsid w:val="004066C7"/>
    <w:rsid w:val="00407FE9"/>
    <w:rsid w:val="0041085A"/>
    <w:rsid w:val="00410EDF"/>
    <w:rsid w:val="00411D50"/>
    <w:rsid w:val="00412F4A"/>
    <w:rsid w:val="004142DD"/>
    <w:rsid w:val="00414E37"/>
    <w:rsid w:val="004168FD"/>
    <w:rsid w:val="00420327"/>
    <w:rsid w:val="00420D3A"/>
    <w:rsid w:val="00421104"/>
    <w:rsid w:val="0042344B"/>
    <w:rsid w:val="00424387"/>
    <w:rsid w:val="00425846"/>
    <w:rsid w:val="00426110"/>
    <w:rsid w:val="00426D3A"/>
    <w:rsid w:val="00426D7A"/>
    <w:rsid w:val="00427167"/>
    <w:rsid w:val="0042772D"/>
    <w:rsid w:val="00427A0D"/>
    <w:rsid w:val="00430C80"/>
    <w:rsid w:val="00432217"/>
    <w:rsid w:val="00434183"/>
    <w:rsid w:val="0043564C"/>
    <w:rsid w:val="00436049"/>
    <w:rsid w:val="00436935"/>
    <w:rsid w:val="00436BBF"/>
    <w:rsid w:val="0043742B"/>
    <w:rsid w:val="00437795"/>
    <w:rsid w:val="00437A8B"/>
    <w:rsid w:val="00437B88"/>
    <w:rsid w:val="004408A1"/>
    <w:rsid w:val="00441274"/>
    <w:rsid w:val="004417A8"/>
    <w:rsid w:val="004418E4"/>
    <w:rsid w:val="004448B1"/>
    <w:rsid w:val="00445B2C"/>
    <w:rsid w:val="00447CE4"/>
    <w:rsid w:val="00451840"/>
    <w:rsid w:val="00451ED1"/>
    <w:rsid w:val="00452C05"/>
    <w:rsid w:val="00453516"/>
    <w:rsid w:val="00453E2C"/>
    <w:rsid w:val="00453E95"/>
    <w:rsid w:val="004547ED"/>
    <w:rsid w:val="00455443"/>
    <w:rsid w:val="00456D06"/>
    <w:rsid w:val="00456D89"/>
    <w:rsid w:val="00456FA2"/>
    <w:rsid w:val="004574A4"/>
    <w:rsid w:val="0045754B"/>
    <w:rsid w:val="00461AE9"/>
    <w:rsid w:val="004631A8"/>
    <w:rsid w:val="004634B3"/>
    <w:rsid w:val="004635C4"/>
    <w:rsid w:val="00463844"/>
    <w:rsid w:val="004677BE"/>
    <w:rsid w:val="00467BEB"/>
    <w:rsid w:val="00467D00"/>
    <w:rsid w:val="00470CE1"/>
    <w:rsid w:val="00475984"/>
    <w:rsid w:val="00475D61"/>
    <w:rsid w:val="00476680"/>
    <w:rsid w:val="00477642"/>
    <w:rsid w:val="00477671"/>
    <w:rsid w:val="004779DB"/>
    <w:rsid w:val="004800C2"/>
    <w:rsid w:val="0048064B"/>
    <w:rsid w:val="00481450"/>
    <w:rsid w:val="004816A6"/>
    <w:rsid w:val="00482976"/>
    <w:rsid w:val="00482D26"/>
    <w:rsid w:val="00485CA9"/>
    <w:rsid w:val="004867D0"/>
    <w:rsid w:val="00487862"/>
    <w:rsid w:val="004909CD"/>
    <w:rsid w:val="004940FC"/>
    <w:rsid w:val="004942C2"/>
    <w:rsid w:val="004948B7"/>
    <w:rsid w:val="004961FB"/>
    <w:rsid w:val="00497877"/>
    <w:rsid w:val="00497D86"/>
    <w:rsid w:val="004A0148"/>
    <w:rsid w:val="004A2284"/>
    <w:rsid w:val="004A2346"/>
    <w:rsid w:val="004A4E2E"/>
    <w:rsid w:val="004A590E"/>
    <w:rsid w:val="004A687A"/>
    <w:rsid w:val="004A708A"/>
    <w:rsid w:val="004A7184"/>
    <w:rsid w:val="004A7ECD"/>
    <w:rsid w:val="004B1036"/>
    <w:rsid w:val="004B2F01"/>
    <w:rsid w:val="004B3966"/>
    <w:rsid w:val="004B3C65"/>
    <w:rsid w:val="004B4265"/>
    <w:rsid w:val="004C11DE"/>
    <w:rsid w:val="004C174A"/>
    <w:rsid w:val="004C3A36"/>
    <w:rsid w:val="004C69DE"/>
    <w:rsid w:val="004C6A15"/>
    <w:rsid w:val="004D00F1"/>
    <w:rsid w:val="004D2A01"/>
    <w:rsid w:val="004D464F"/>
    <w:rsid w:val="004D4F91"/>
    <w:rsid w:val="004D5388"/>
    <w:rsid w:val="004D6324"/>
    <w:rsid w:val="004E0B74"/>
    <w:rsid w:val="004E1563"/>
    <w:rsid w:val="004E590A"/>
    <w:rsid w:val="004E6A1B"/>
    <w:rsid w:val="004E6F8B"/>
    <w:rsid w:val="004E7759"/>
    <w:rsid w:val="004F328D"/>
    <w:rsid w:val="004F3EDB"/>
    <w:rsid w:val="004F4650"/>
    <w:rsid w:val="004F5077"/>
    <w:rsid w:val="004F5C43"/>
    <w:rsid w:val="004F5EB4"/>
    <w:rsid w:val="005005F9"/>
    <w:rsid w:val="005006DA"/>
    <w:rsid w:val="00501520"/>
    <w:rsid w:val="005016B2"/>
    <w:rsid w:val="00501B1B"/>
    <w:rsid w:val="005069C0"/>
    <w:rsid w:val="00507C0D"/>
    <w:rsid w:val="00507FF6"/>
    <w:rsid w:val="0051012A"/>
    <w:rsid w:val="005117A4"/>
    <w:rsid w:val="00512D38"/>
    <w:rsid w:val="00513D8E"/>
    <w:rsid w:val="0051424E"/>
    <w:rsid w:val="005157EA"/>
    <w:rsid w:val="00515867"/>
    <w:rsid w:val="00516E25"/>
    <w:rsid w:val="00516EC8"/>
    <w:rsid w:val="0051794E"/>
    <w:rsid w:val="00521A26"/>
    <w:rsid w:val="005225F9"/>
    <w:rsid w:val="00524E71"/>
    <w:rsid w:val="005266AC"/>
    <w:rsid w:val="0052690D"/>
    <w:rsid w:val="00526AEF"/>
    <w:rsid w:val="005271A8"/>
    <w:rsid w:val="00530D34"/>
    <w:rsid w:val="005318CF"/>
    <w:rsid w:val="00531969"/>
    <w:rsid w:val="00534964"/>
    <w:rsid w:val="005355F9"/>
    <w:rsid w:val="00535C1F"/>
    <w:rsid w:val="00536359"/>
    <w:rsid w:val="00537B76"/>
    <w:rsid w:val="00537F18"/>
    <w:rsid w:val="00542839"/>
    <w:rsid w:val="00543B6D"/>
    <w:rsid w:val="00544674"/>
    <w:rsid w:val="0054673B"/>
    <w:rsid w:val="00551C8A"/>
    <w:rsid w:val="00551D49"/>
    <w:rsid w:val="00552F5A"/>
    <w:rsid w:val="00553E23"/>
    <w:rsid w:val="00554C16"/>
    <w:rsid w:val="00555EEC"/>
    <w:rsid w:val="00560658"/>
    <w:rsid w:val="0056121A"/>
    <w:rsid w:val="00561C7F"/>
    <w:rsid w:val="005621F9"/>
    <w:rsid w:val="00562365"/>
    <w:rsid w:val="0056258D"/>
    <w:rsid w:val="005628C8"/>
    <w:rsid w:val="00563488"/>
    <w:rsid w:val="00566B90"/>
    <w:rsid w:val="00566DE2"/>
    <w:rsid w:val="00567FEF"/>
    <w:rsid w:val="00570E28"/>
    <w:rsid w:val="00571251"/>
    <w:rsid w:val="00573939"/>
    <w:rsid w:val="00573CD4"/>
    <w:rsid w:val="00574721"/>
    <w:rsid w:val="00575768"/>
    <w:rsid w:val="0057617D"/>
    <w:rsid w:val="00576236"/>
    <w:rsid w:val="0057697B"/>
    <w:rsid w:val="0057769C"/>
    <w:rsid w:val="0058286B"/>
    <w:rsid w:val="00582BD9"/>
    <w:rsid w:val="00585264"/>
    <w:rsid w:val="00586EA9"/>
    <w:rsid w:val="00586F83"/>
    <w:rsid w:val="00587BB4"/>
    <w:rsid w:val="005919A9"/>
    <w:rsid w:val="00591AAF"/>
    <w:rsid w:val="00591FD7"/>
    <w:rsid w:val="00592575"/>
    <w:rsid w:val="00592710"/>
    <w:rsid w:val="00592FC8"/>
    <w:rsid w:val="00593530"/>
    <w:rsid w:val="00593601"/>
    <w:rsid w:val="005957EE"/>
    <w:rsid w:val="00596F42"/>
    <w:rsid w:val="00597851"/>
    <w:rsid w:val="005A00CE"/>
    <w:rsid w:val="005A0106"/>
    <w:rsid w:val="005A08B4"/>
    <w:rsid w:val="005A09A6"/>
    <w:rsid w:val="005A143E"/>
    <w:rsid w:val="005A172E"/>
    <w:rsid w:val="005A27FC"/>
    <w:rsid w:val="005A2A9A"/>
    <w:rsid w:val="005A3535"/>
    <w:rsid w:val="005A3A1D"/>
    <w:rsid w:val="005A3CF7"/>
    <w:rsid w:val="005A40B7"/>
    <w:rsid w:val="005A44D1"/>
    <w:rsid w:val="005A4EFD"/>
    <w:rsid w:val="005A5291"/>
    <w:rsid w:val="005A718F"/>
    <w:rsid w:val="005A756D"/>
    <w:rsid w:val="005B039C"/>
    <w:rsid w:val="005B0A82"/>
    <w:rsid w:val="005B2786"/>
    <w:rsid w:val="005B3286"/>
    <w:rsid w:val="005B5599"/>
    <w:rsid w:val="005B57BF"/>
    <w:rsid w:val="005B68B8"/>
    <w:rsid w:val="005B7FE4"/>
    <w:rsid w:val="005C02B0"/>
    <w:rsid w:val="005C0A51"/>
    <w:rsid w:val="005C24D6"/>
    <w:rsid w:val="005C26FF"/>
    <w:rsid w:val="005C2C97"/>
    <w:rsid w:val="005C2DC3"/>
    <w:rsid w:val="005C383D"/>
    <w:rsid w:val="005C3DD6"/>
    <w:rsid w:val="005C42AD"/>
    <w:rsid w:val="005C65B2"/>
    <w:rsid w:val="005C674E"/>
    <w:rsid w:val="005C6836"/>
    <w:rsid w:val="005C6DD0"/>
    <w:rsid w:val="005C70B5"/>
    <w:rsid w:val="005C70BC"/>
    <w:rsid w:val="005C7EDF"/>
    <w:rsid w:val="005C7F19"/>
    <w:rsid w:val="005D0045"/>
    <w:rsid w:val="005D1292"/>
    <w:rsid w:val="005D1B58"/>
    <w:rsid w:val="005D1E69"/>
    <w:rsid w:val="005D293C"/>
    <w:rsid w:val="005D3066"/>
    <w:rsid w:val="005D3C4C"/>
    <w:rsid w:val="005D3F72"/>
    <w:rsid w:val="005D4F1D"/>
    <w:rsid w:val="005D5D25"/>
    <w:rsid w:val="005D654F"/>
    <w:rsid w:val="005D79F6"/>
    <w:rsid w:val="005D7B63"/>
    <w:rsid w:val="005D7C7A"/>
    <w:rsid w:val="005D7FE1"/>
    <w:rsid w:val="005E258C"/>
    <w:rsid w:val="005E3123"/>
    <w:rsid w:val="005E348A"/>
    <w:rsid w:val="005E4DB4"/>
    <w:rsid w:val="005E527C"/>
    <w:rsid w:val="005E55B4"/>
    <w:rsid w:val="005E7D45"/>
    <w:rsid w:val="005F0B40"/>
    <w:rsid w:val="005F0BD0"/>
    <w:rsid w:val="005F101F"/>
    <w:rsid w:val="005F1360"/>
    <w:rsid w:val="005F1AFF"/>
    <w:rsid w:val="005F1FD2"/>
    <w:rsid w:val="005F4035"/>
    <w:rsid w:val="005F4E17"/>
    <w:rsid w:val="005F550C"/>
    <w:rsid w:val="005F5F93"/>
    <w:rsid w:val="005F67FF"/>
    <w:rsid w:val="005F6D5B"/>
    <w:rsid w:val="0060073E"/>
    <w:rsid w:val="0060097B"/>
    <w:rsid w:val="006009AA"/>
    <w:rsid w:val="00600D8F"/>
    <w:rsid w:val="006011CB"/>
    <w:rsid w:val="00602518"/>
    <w:rsid w:val="00602B8C"/>
    <w:rsid w:val="0060442E"/>
    <w:rsid w:val="00604C4E"/>
    <w:rsid w:val="00605AC1"/>
    <w:rsid w:val="00606EFE"/>
    <w:rsid w:val="00610682"/>
    <w:rsid w:val="006120CC"/>
    <w:rsid w:val="00612AEB"/>
    <w:rsid w:val="0061312E"/>
    <w:rsid w:val="0061362C"/>
    <w:rsid w:val="00615422"/>
    <w:rsid w:val="006160B9"/>
    <w:rsid w:val="0061627B"/>
    <w:rsid w:val="006167C2"/>
    <w:rsid w:val="00616CA4"/>
    <w:rsid w:val="00617768"/>
    <w:rsid w:val="00617B44"/>
    <w:rsid w:val="00621033"/>
    <w:rsid w:val="00623008"/>
    <w:rsid w:val="00623716"/>
    <w:rsid w:val="006245E8"/>
    <w:rsid w:val="00624DEF"/>
    <w:rsid w:val="006261DC"/>
    <w:rsid w:val="006276DE"/>
    <w:rsid w:val="00627B7F"/>
    <w:rsid w:val="0063177C"/>
    <w:rsid w:val="00633D26"/>
    <w:rsid w:val="00637081"/>
    <w:rsid w:val="0064166F"/>
    <w:rsid w:val="00641F3B"/>
    <w:rsid w:val="0064210B"/>
    <w:rsid w:val="00644890"/>
    <w:rsid w:val="00646069"/>
    <w:rsid w:val="00647DA0"/>
    <w:rsid w:val="00647E2B"/>
    <w:rsid w:val="00650CD4"/>
    <w:rsid w:val="00651FF1"/>
    <w:rsid w:val="006520CD"/>
    <w:rsid w:val="0065266E"/>
    <w:rsid w:val="00652979"/>
    <w:rsid w:val="00653CBE"/>
    <w:rsid w:val="00655C87"/>
    <w:rsid w:val="00656669"/>
    <w:rsid w:val="00660355"/>
    <w:rsid w:val="00660742"/>
    <w:rsid w:val="0066185B"/>
    <w:rsid w:val="00661BFB"/>
    <w:rsid w:val="00661E3B"/>
    <w:rsid w:val="00662BBC"/>
    <w:rsid w:val="00664CDB"/>
    <w:rsid w:val="006663BC"/>
    <w:rsid w:val="00667232"/>
    <w:rsid w:val="00667946"/>
    <w:rsid w:val="006702B1"/>
    <w:rsid w:val="0067037B"/>
    <w:rsid w:val="006711F2"/>
    <w:rsid w:val="0067432C"/>
    <w:rsid w:val="00674874"/>
    <w:rsid w:val="00674C2E"/>
    <w:rsid w:val="00675517"/>
    <w:rsid w:val="00675AFF"/>
    <w:rsid w:val="00676F13"/>
    <w:rsid w:val="00677EFF"/>
    <w:rsid w:val="00680116"/>
    <w:rsid w:val="00680BA3"/>
    <w:rsid w:val="00680FD0"/>
    <w:rsid w:val="00682417"/>
    <w:rsid w:val="00684532"/>
    <w:rsid w:val="00685649"/>
    <w:rsid w:val="006878B7"/>
    <w:rsid w:val="00687B00"/>
    <w:rsid w:val="00690364"/>
    <w:rsid w:val="006908A5"/>
    <w:rsid w:val="00691627"/>
    <w:rsid w:val="00691B9B"/>
    <w:rsid w:val="00691F8A"/>
    <w:rsid w:val="0069355C"/>
    <w:rsid w:val="006960BE"/>
    <w:rsid w:val="006965A9"/>
    <w:rsid w:val="00696ACA"/>
    <w:rsid w:val="00696B78"/>
    <w:rsid w:val="006A05BF"/>
    <w:rsid w:val="006A09E6"/>
    <w:rsid w:val="006A0ECB"/>
    <w:rsid w:val="006A0F82"/>
    <w:rsid w:val="006A1A24"/>
    <w:rsid w:val="006A6178"/>
    <w:rsid w:val="006A774E"/>
    <w:rsid w:val="006B001B"/>
    <w:rsid w:val="006B24DD"/>
    <w:rsid w:val="006B29A2"/>
    <w:rsid w:val="006B38C6"/>
    <w:rsid w:val="006B47DC"/>
    <w:rsid w:val="006B5D41"/>
    <w:rsid w:val="006B6CB3"/>
    <w:rsid w:val="006C30FE"/>
    <w:rsid w:val="006C3DFF"/>
    <w:rsid w:val="006C463B"/>
    <w:rsid w:val="006C504A"/>
    <w:rsid w:val="006C5A5F"/>
    <w:rsid w:val="006C6EA2"/>
    <w:rsid w:val="006C73D8"/>
    <w:rsid w:val="006C7602"/>
    <w:rsid w:val="006D21EE"/>
    <w:rsid w:val="006D252C"/>
    <w:rsid w:val="006D405A"/>
    <w:rsid w:val="006D4D19"/>
    <w:rsid w:val="006E1116"/>
    <w:rsid w:val="006E1DFF"/>
    <w:rsid w:val="006E22CD"/>
    <w:rsid w:val="006E36D1"/>
    <w:rsid w:val="006E40C4"/>
    <w:rsid w:val="006E40D3"/>
    <w:rsid w:val="006E461B"/>
    <w:rsid w:val="006E514D"/>
    <w:rsid w:val="006F0838"/>
    <w:rsid w:val="006F0FCB"/>
    <w:rsid w:val="006F2388"/>
    <w:rsid w:val="006F3980"/>
    <w:rsid w:val="006F4276"/>
    <w:rsid w:val="006F5AB4"/>
    <w:rsid w:val="006F61C6"/>
    <w:rsid w:val="006F7B90"/>
    <w:rsid w:val="00700EDC"/>
    <w:rsid w:val="007061C5"/>
    <w:rsid w:val="00706B89"/>
    <w:rsid w:val="00707013"/>
    <w:rsid w:val="0070734A"/>
    <w:rsid w:val="0070743A"/>
    <w:rsid w:val="00707592"/>
    <w:rsid w:val="00710300"/>
    <w:rsid w:val="00710F58"/>
    <w:rsid w:val="00711D66"/>
    <w:rsid w:val="00712523"/>
    <w:rsid w:val="00712666"/>
    <w:rsid w:val="0071273F"/>
    <w:rsid w:val="007136DE"/>
    <w:rsid w:val="007137BC"/>
    <w:rsid w:val="00713AC9"/>
    <w:rsid w:val="00716965"/>
    <w:rsid w:val="00716FAF"/>
    <w:rsid w:val="0072014B"/>
    <w:rsid w:val="00720539"/>
    <w:rsid w:val="00721449"/>
    <w:rsid w:val="00725ED6"/>
    <w:rsid w:val="00730B34"/>
    <w:rsid w:val="00730BE5"/>
    <w:rsid w:val="00732A8A"/>
    <w:rsid w:val="00732D9B"/>
    <w:rsid w:val="007335DF"/>
    <w:rsid w:val="00733F48"/>
    <w:rsid w:val="00734B38"/>
    <w:rsid w:val="0073769A"/>
    <w:rsid w:val="00737999"/>
    <w:rsid w:val="00737D30"/>
    <w:rsid w:val="007401E1"/>
    <w:rsid w:val="0074155F"/>
    <w:rsid w:val="00743125"/>
    <w:rsid w:val="007450EF"/>
    <w:rsid w:val="007451F6"/>
    <w:rsid w:val="007456FF"/>
    <w:rsid w:val="00745C25"/>
    <w:rsid w:val="00746571"/>
    <w:rsid w:val="00750D9F"/>
    <w:rsid w:val="007513D0"/>
    <w:rsid w:val="00752404"/>
    <w:rsid w:val="0075427A"/>
    <w:rsid w:val="00755319"/>
    <w:rsid w:val="00755683"/>
    <w:rsid w:val="007565DE"/>
    <w:rsid w:val="00760691"/>
    <w:rsid w:val="007628C8"/>
    <w:rsid w:val="00764364"/>
    <w:rsid w:val="00766723"/>
    <w:rsid w:val="00767FE8"/>
    <w:rsid w:val="007710BE"/>
    <w:rsid w:val="007724CE"/>
    <w:rsid w:val="00772758"/>
    <w:rsid w:val="00772DF0"/>
    <w:rsid w:val="0077389F"/>
    <w:rsid w:val="00773DAF"/>
    <w:rsid w:val="007743C1"/>
    <w:rsid w:val="007759B8"/>
    <w:rsid w:val="007761C4"/>
    <w:rsid w:val="0077646A"/>
    <w:rsid w:val="00776914"/>
    <w:rsid w:val="00776CC6"/>
    <w:rsid w:val="0077761E"/>
    <w:rsid w:val="007778D5"/>
    <w:rsid w:val="00777FE6"/>
    <w:rsid w:val="00780CA5"/>
    <w:rsid w:val="00781506"/>
    <w:rsid w:val="00781AE0"/>
    <w:rsid w:val="00783E09"/>
    <w:rsid w:val="00783FC2"/>
    <w:rsid w:val="007847A9"/>
    <w:rsid w:val="007852CD"/>
    <w:rsid w:val="007859F0"/>
    <w:rsid w:val="00785A5B"/>
    <w:rsid w:val="00790B77"/>
    <w:rsid w:val="00790EE0"/>
    <w:rsid w:val="00791689"/>
    <w:rsid w:val="007929F4"/>
    <w:rsid w:val="00793914"/>
    <w:rsid w:val="00793972"/>
    <w:rsid w:val="007944A5"/>
    <w:rsid w:val="007956C4"/>
    <w:rsid w:val="007968E6"/>
    <w:rsid w:val="007A125B"/>
    <w:rsid w:val="007A20B1"/>
    <w:rsid w:val="007A20D3"/>
    <w:rsid w:val="007A24E5"/>
    <w:rsid w:val="007A264E"/>
    <w:rsid w:val="007A3436"/>
    <w:rsid w:val="007A347F"/>
    <w:rsid w:val="007A3587"/>
    <w:rsid w:val="007A38AE"/>
    <w:rsid w:val="007A4A3F"/>
    <w:rsid w:val="007A580B"/>
    <w:rsid w:val="007A7F32"/>
    <w:rsid w:val="007B1A7E"/>
    <w:rsid w:val="007B34C9"/>
    <w:rsid w:val="007B3C10"/>
    <w:rsid w:val="007B3DA0"/>
    <w:rsid w:val="007B426E"/>
    <w:rsid w:val="007B4343"/>
    <w:rsid w:val="007B4CCD"/>
    <w:rsid w:val="007B576E"/>
    <w:rsid w:val="007B6008"/>
    <w:rsid w:val="007B634F"/>
    <w:rsid w:val="007B6968"/>
    <w:rsid w:val="007B7AAA"/>
    <w:rsid w:val="007C00E8"/>
    <w:rsid w:val="007C048D"/>
    <w:rsid w:val="007C04D5"/>
    <w:rsid w:val="007C1687"/>
    <w:rsid w:val="007C192F"/>
    <w:rsid w:val="007C1A73"/>
    <w:rsid w:val="007C1A84"/>
    <w:rsid w:val="007C6C4B"/>
    <w:rsid w:val="007D0C67"/>
    <w:rsid w:val="007D0D94"/>
    <w:rsid w:val="007D1D95"/>
    <w:rsid w:val="007D1FAC"/>
    <w:rsid w:val="007D23F7"/>
    <w:rsid w:val="007D3870"/>
    <w:rsid w:val="007D41EF"/>
    <w:rsid w:val="007D4D79"/>
    <w:rsid w:val="007D4DD2"/>
    <w:rsid w:val="007D555A"/>
    <w:rsid w:val="007D770D"/>
    <w:rsid w:val="007E07C7"/>
    <w:rsid w:val="007E28A3"/>
    <w:rsid w:val="007E3179"/>
    <w:rsid w:val="007E41E1"/>
    <w:rsid w:val="007E487B"/>
    <w:rsid w:val="007E4986"/>
    <w:rsid w:val="007E49F5"/>
    <w:rsid w:val="007E4E98"/>
    <w:rsid w:val="007E5364"/>
    <w:rsid w:val="007E76A4"/>
    <w:rsid w:val="007E79F4"/>
    <w:rsid w:val="007F075A"/>
    <w:rsid w:val="007F20EE"/>
    <w:rsid w:val="007F2346"/>
    <w:rsid w:val="007F2696"/>
    <w:rsid w:val="007F2BB4"/>
    <w:rsid w:val="007F2D17"/>
    <w:rsid w:val="007F3987"/>
    <w:rsid w:val="007F3BA4"/>
    <w:rsid w:val="007F4DE3"/>
    <w:rsid w:val="007F5660"/>
    <w:rsid w:val="007F5DC2"/>
    <w:rsid w:val="007F60C6"/>
    <w:rsid w:val="007F6BA8"/>
    <w:rsid w:val="007F75D9"/>
    <w:rsid w:val="008010F9"/>
    <w:rsid w:val="00801330"/>
    <w:rsid w:val="00801535"/>
    <w:rsid w:val="00801883"/>
    <w:rsid w:val="00803836"/>
    <w:rsid w:val="00803959"/>
    <w:rsid w:val="00803FED"/>
    <w:rsid w:val="008040AB"/>
    <w:rsid w:val="008043F0"/>
    <w:rsid w:val="00804C80"/>
    <w:rsid w:val="00805851"/>
    <w:rsid w:val="008059E5"/>
    <w:rsid w:val="0080612D"/>
    <w:rsid w:val="0080756B"/>
    <w:rsid w:val="00807C48"/>
    <w:rsid w:val="008103E6"/>
    <w:rsid w:val="00810A2E"/>
    <w:rsid w:val="00811E4E"/>
    <w:rsid w:val="008120D7"/>
    <w:rsid w:val="0081259F"/>
    <w:rsid w:val="008127A4"/>
    <w:rsid w:val="008136F8"/>
    <w:rsid w:val="008143A3"/>
    <w:rsid w:val="008157E7"/>
    <w:rsid w:val="008159D0"/>
    <w:rsid w:val="00815AD6"/>
    <w:rsid w:val="00815F47"/>
    <w:rsid w:val="00817170"/>
    <w:rsid w:val="00817592"/>
    <w:rsid w:val="00820680"/>
    <w:rsid w:val="00820986"/>
    <w:rsid w:val="0082126C"/>
    <w:rsid w:val="00822A7D"/>
    <w:rsid w:val="00822ABE"/>
    <w:rsid w:val="00823A94"/>
    <w:rsid w:val="008251A8"/>
    <w:rsid w:val="008257A7"/>
    <w:rsid w:val="00827E43"/>
    <w:rsid w:val="00831EF0"/>
    <w:rsid w:val="00832595"/>
    <w:rsid w:val="0083265E"/>
    <w:rsid w:val="008331CB"/>
    <w:rsid w:val="00833769"/>
    <w:rsid w:val="00833E40"/>
    <w:rsid w:val="00834522"/>
    <w:rsid w:val="00836DC9"/>
    <w:rsid w:val="00837787"/>
    <w:rsid w:val="008378BD"/>
    <w:rsid w:val="00841126"/>
    <w:rsid w:val="00843265"/>
    <w:rsid w:val="0084347A"/>
    <w:rsid w:val="0084432B"/>
    <w:rsid w:val="00845815"/>
    <w:rsid w:val="0084589B"/>
    <w:rsid w:val="00846FB4"/>
    <w:rsid w:val="008473F6"/>
    <w:rsid w:val="008479B3"/>
    <w:rsid w:val="00850D4F"/>
    <w:rsid w:val="00850F81"/>
    <w:rsid w:val="0085114A"/>
    <w:rsid w:val="00851401"/>
    <w:rsid w:val="008529D7"/>
    <w:rsid w:val="00852DBB"/>
    <w:rsid w:val="008538FC"/>
    <w:rsid w:val="00853E7A"/>
    <w:rsid w:val="00855761"/>
    <w:rsid w:val="00855E95"/>
    <w:rsid w:val="00856ECA"/>
    <w:rsid w:val="00860067"/>
    <w:rsid w:val="00863AD0"/>
    <w:rsid w:val="00864B53"/>
    <w:rsid w:val="0086540D"/>
    <w:rsid w:val="00865F5E"/>
    <w:rsid w:val="0086647F"/>
    <w:rsid w:val="00867649"/>
    <w:rsid w:val="008676F9"/>
    <w:rsid w:val="00867AD8"/>
    <w:rsid w:val="0087182E"/>
    <w:rsid w:val="0087360E"/>
    <w:rsid w:val="008744E5"/>
    <w:rsid w:val="008758E0"/>
    <w:rsid w:val="008767C3"/>
    <w:rsid w:val="00877959"/>
    <w:rsid w:val="00877BEF"/>
    <w:rsid w:val="00877D32"/>
    <w:rsid w:val="00877E11"/>
    <w:rsid w:val="00880522"/>
    <w:rsid w:val="008806FE"/>
    <w:rsid w:val="00880EA7"/>
    <w:rsid w:val="0088234B"/>
    <w:rsid w:val="00882556"/>
    <w:rsid w:val="008825DD"/>
    <w:rsid w:val="0088326D"/>
    <w:rsid w:val="00883B86"/>
    <w:rsid w:val="00884B58"/>
    <w:rsid w:val="00886775"/>
    <w:rsid w:val="00887115"/>
    <w:rsid w:val="00890A4F"/>
    <w:rsid w:val="0089469F"/>
    <w:rsid w:val="00896627"/>
    <w:rsid w:val="008977B4"/>
    <w:rsid w:val="008A08BE"/>
    <w:rsid w:val="008A1217"/>
    <w:rsid w:val="008A14E1"/>
    <w:rsid w:val="008A1FA5"/>
    <w:rsid w:val="008A383A"/>
    <w:rsid w:val="008A3864"/>
    <w:rsid w:val="008A4E4E"/>
    <w:rsid w:val="008A54B9"/>
    <w:rsid w:val="008A5C9F"/>
    <w:rsid w:val="008A5E5A"/>
    <w:rsid w:val="008A5E9F"/>
    <w:rsid w:val="008A606A"/>
    <w:rsid w:val="008A61CF"/>
    <w:rsid w:val="008A6CC7"/>
    <w:rsid w:val="008A7649"/>
    <w:rsid w:val="008B07A6"/>
    <w:rsid w:val="008B0EF4"/>
    <w:rsid w:val="008B0FA5"/>
    <w:rsid w:val="008B5A15"/>
    <w:rsid w:val="008C171A"/>
    <w:rsid w:val="008C298D"/>
    <w:rsid w:val="008C33FA"/>
    <w:rsid w:val="008C4D28"/>
    <w:rsid w:val="008C6A64"/>
    <w:rsid w:val="008C79BE"/>
    <w:rsid w:val="008D05FB"/>
    <w:rsid w:val="008D0CB5"/>
    <w:rsid w:val="008D0D9B"/>
    <w:rsid w:val="008D1655"/>
    <w:rsid w:val="008D2917"/>
    <w:rsid w:val="008D3DA1"/>
    <w:rsid w:val="008D7EB9"/>
    <w:rsid w:val="008E0B3D"/>
    <w:rsid w:val="008E190F"/>
    <w:rsid w:val="008E26D1"/>
    <w:rsid w:val="008E26E4"/>
    <w:rsid w:val="008E2832"/>
    <w:rsid w:val="008E3073"/>
    <w:rsid w:val="008E38C3"/>
    <w:rsid w:val="008E41E1"/>
    <w:rsid w:val="008E604C"/>
    <w:rsid w:val="008E644E"/>
    <w:rsid w:val="008F1ABB"/>
    <w:rsid w:val="008F2480"/>
    <w:rsid w:val="008F3CA4"/>
    <w:rsid w:val="008F3D11"/>
    <w:rsid w:val="008F4689"/>
    <w:rsid w:val="008F5373"/>
    <w:rsid w:val="008F6520"/>
    <w:rsid w:val="008F65CD"/>
    <w:rsid w:val="00900CBB"/>
    <w:rsid w:val="009029D9"/>
    <w:rsid w:val="009035F7"/>
    <w:rsid w:val="00903BDE"/>
    <w:rsid w:val="009062C6"/>
    <w:rsid w:val="00906616"/>
    <w:rsid w:val="009067D3"/>
    <w:rsid w:val="00907AAE"/>
    <w:rsid w:val="00907B28"/>
    <w:rsid w:val="0091033E"/>
    <w:rsid w:val="00910E5D"/>
    <w:rsid w:val="00912231"/>
    <w:rsid w:val="00913C0A"/>
    <w:rsid w:val="009146B0"/>
    <w:rsid w:val="0091485B"/>
    <w:rsid w:val="00914CEF"/>
    <w:rsid w:val="00914FDC"/>
    <w:rsid w:val="0091512B"/>
    <w:rsid w:val="009155B2"/>
    <w:rsid w:val="00916831"/>
    <w:rsid w:val="00916901"/>
    <w:rsid w:val="00916DC0"/>
    <w:rsid w:val="0092053B"/>
    <w:rsid w:val="00920BBA"/>
    <w:rsid w:val="00920C7B"/>
    <w:rsid w:val="00921C8F"/>
    <w:rsid w:val="0092242D"/>
    <w:rsid w:val="00922DC1"/>
    <w:rsid w:val="00923C27"/>
    <w:rsid w:val="00923F4F"/>
    <w:rsid w:val="0092505E"/>
    <w:rsid w:val="009254C3"/>
    <w:rsid w:val="009269A9"/>
    <w:rsid w:val="00927B09"/>
    <w:rsid w:val="00930DD5"/>
    <w:rsid w:val="00932491"/>
    <w:rsid w:val="009326C0"/>
    <w:rsid w:val="0093551B"/>
    <w:rsid w:val="009357E4"/>
    <w:rsid w:val="00936BA2"/>
    <w:rsid w:val="00937176"/>
    <w:rsid w:val="00937309"/>
    <w:rsid w:val="00937BD9"/>
    <w:rsid w:val="00940D74"/>
    <w:rsid w:val="009415D2"/>
    <w:rsid w:val="00941EA1"/>
    <w:rsid w:val="00943092"/>
    <w:rsid w:val="009432DD"/>
    <w:rsid w:val="00945D2F"/>
    <w:rsid w:val="00946175"/>
    <w:rsid w:val="009464B5"/>
    <w:rsid w:val="00946612"/>
    <w:rsid w:val="0095038D"/>
    <w:rsid w:val="0095053C"/>
    <w:rsid w:val="00951153"/>
    <w:rsid w:val="009523B9"/>
    <w:rsid w:val="00952DDB"/>
    <w:rsid w:val="00953239"/>
    <w:rsid w:val="00954252"/>
    <w:rsid w:val="00954BEA"/>
    <w:rsid w:val="00954DBD"/>
    <w:rsid w:val="00956687"/>
    <w:rsid w:val="00956B62"/>
    <w:rsid w:val="00956FA2"/>
    <w:rsid w:val="00956FEF"/>
    <w:rsid w:val="00957880"/>
    <w:rsid w:val="00957E0C"/>
    <w:rsid w:val="0096098C"/>
    <w:rsid w:val="009610C2"/>
    <w:rsid w:val="00961249"/>
    <w:rsid w:val="00961657"/>
    <w:rsid w:val="00961C65"/>
    <w:rsid w:val="009631B2"/>
    <w:rsid w:val="00963AEB"/>
    <w:rsid w:val="00964A92"/>
    <w:rsid w:val="00964D59"/>
    <w:rsid w:val="009657E7"/>
    <w:rsid w:val="00965D84"/>
    <w:rsid w:val="00965EA1"/>
    <w:rsid w:val="00966257"/>
    <w:rsid w:val="00966C63"/>
    <w:rsid w:val="00971B31"/>
    <w:rsid w:val="00974BAF"/>
    <w:rsid w:val="00974C03"/>
    <w:rsid w:val="00975396"/>
    <w:rsid w:val="009773B3"/>
    <w:rsid w:val="0097767C"/>
    <w:rsid w:val="00977C4B"/>
    <w:rsid w:val="00977D8E"/>
    <w:rsid w:val="00980928"/>
    <w:rsid w:val="00980DE0"/>
    <w:rsid w:val="0098378B"/>
    <w:rsid w:val="009847F1"/>
    <w:rsid w:val="00984B07"/>
    <w:rsid w:val="00984C40"/>
    <w:rsid w:val="0098519B"/>
    <w:rsid w:val="00985CAA"/>
    <w:rsid w:val="00985DEC"/>
    <w:rsid w:val="0098618C"/>
    <w:rsid w:val="00986210"/>
    <w:rsid w:val="00993A8A"/>
    <w:rsid w:val="009955DA"/>
    <w:rsid w:val="0099690E"/>
    <w:rsid w:val="00997ABB"/>
    <w:rsid w:val="009A0C9A"/>
    <w:rsid w:val="009A2229"/>
    <w:rsid w:val="009A3E89"/>
    <w:rsid w:val="009A51F1"/>
    <w:rsid w:val="009A54EB"/>
    <w:rsid w:val="009A6883"/>
    <w:rsid w:val="009B08AF"/>
    <w:rsid w:val="009B10CE"/>
    <w:rsid w:val="009B1B8C"/>
    <w:rsid w:val="009B2071"/>
    <w:rsid w:val="009B26DC"/>
    <w:rsid w:val="009B2FCA"/>
    <w:rsid w:val="009B40AC"/>
    <w:rsid w:val="009B50CD"/>
    <w:rsid w:val="009B5659"/>
    <w:rsid w:val="009B5CAE"/>
    <w:rsid w:val="009B5FC9"/>
    <w:rsid w:val="009B70E8"/>
    <w:rsid w:val="009C34E0"/>
    <w:rsid w:val="009C4DD0"/>
    <w:rsid w:val="009C4E18"/>
    <w:rsid w:val="009C4E8A"/>
    <w:rsid w:val="009C5D38"/>
    <w:rsid w:val="009C6003"/>
    <w:rsid w:val="009C7187"/>
    <w:rsid w:val="009C7494"/>
    <w:rsid w:val="009C7CB0"/>
    <w:rsid w:val="009D0B97"/>
    <w:rsid w:val="009D2386"/>
    <w:rsid w:val="009D2FFB"/>
    <w:rsid w:val="009D314A"/>
    <w:rsid w:val="009D3D64"/>
    <w:rsid w:val="009D4BAC"/>
    <w:rsid w:val="009D524D"/>
    <w:rsid w:val="009D625B"/>
    <w:rsid w:val="009D6391"/>
    <w:rsid w:val="009E0909"/>
    <w:rsid w:val="009E0E6D"/>
    <w:rsid w:val="009E0EDF"/>
    <w:rsid w:val="009E0FE4"/>
    <w:rsid w:val="009E1024"/>
    <w:rsid w:val="009E1E73"/>
    <w:rsid w:val="009E2302"/>
    <w:rsid w:val="009E50BA"/>
    <w:rsid w:val="009E530B"/>
    <w:rsid w:val="009E5815"/>
    <w:rsid w:val="009E652C"/>
    <w:rsid w:val="009E7471"/>
    <w:rsid w:val="009E77D9"/>
    <w:rsid w:val="009E7BAF"/>
    <w:rsid w:val="009F00CE"/>
    <w:rsid w:val="009F0F55"/>
    <w:rsid w:val="009F1234"/>
    <w:rsid w:val="009F18FF"/>
    <w:rsid w:val="009F2E7D"/>
    <w:rsid w:val="009F427F"/>
    <w:rsid w:val="009F64A4"/>
    <w:rsid w:val="00A005A4"/>
    <w:rsid w:val="00A005AB"/>
    <w:rsid w:val="00A00C45"/>
    <w:rsid w:val="00A00D9E"/>
    <w:rsid w:val="00A00E38"/>
    <w:rsid w:val="00A01B2E"/>
    <w:rsid w:val="00A01DEF"/>
    <w:rsid w:val="00A0369E"/>
    <w:rsid w:val="00A03B97"/>
    <w:rsid w:val="00A06F48"/>
    <w:rsid w:val="00A06F6D"/>
    <w:rsid w:val="00A07D50"/>
    <w:rsid w:val="00A106DB"/>
    <w:rsid w:val="00A11103"/>
    <w:rsid w:val="00A11E84"/>
    <w:rsid w:val="00A12619"/>
    <w:rsid w:val="00A12900"/>
    <w:rsid w:val="00A12E12"/>
    <w:rsid w:val="00A1570B"/>
    <w:rsid w:val="00A172DC"/>
    <w:rsid w:val="00A200A1"/>
    <w:rsid w:val="00A216D1"/>
    <w:rsid w:val="00A22587"/>
    <w:rsid w:val="00A22A98"/>
    <w:rsid w:val="00A240E0"/>
    <w:rsid w:val="00A25151"/>
    <w:rsid w:val="00A260F4"/>
    <w:rsid w:val="00A26A98"/>
    <w:rsid w:val="00A3099A"/>
    <w:rsid w:val="00A30E3C"/>
    <w:rsid w:val="00A31BA7"/>
    <w:rsid w:val="00A32742"/>
    <w:rsid w:val="00A34C8E"/>
    <w:rsid w:val="00A36C50"/>
    <w:rsid w:val="00A37BD2"/>
    <w:rsid w:val="00A37E2E"/>
    <w:rsid w:val="00A40AC0"/>
    <w:rsid w:val="00A40D63"/>
    <w:rsid w:val="00A422F7"/>
    <w:rsid w:val="00A426A2"/>
    <w:rsid w:val="00A44B5A"/>
    <w:rsid w:val="00A45CD3"/>
    <w:rsid w:val="00A45DFA"/>
    <w:rsid w:val="00A45F9C"/>
    <w:rsid w:val="00A47E38"/>
    <w:rsid w:val="00A51CE3"/>
    <w:rsid w:val="00A524E8"/>
    <w:rsid w:val="00A53DC2"/>
    <w:rsid w:val="00A5429A"/>
    <w:rsid w:val="00A5482D"/>
    <w:rsid w:val="00A54EA4"/>
    <w:rsid w:val="00A5530C"/>
    <w:rsid w:val="00A56F06"/>
    <w:rsid w:val="00A60C01"/>
    <w:rsid w:val="00A61C9A"/>
    <w:rsid w:val="00A624E7"/>
    <w:rsid w:val="00A62BA4"/>
    <w:rsid w:val="00A63724"/>
    <w:rsid w:val="00A646FB"/>
    <w:rsid w:val="00A65028"/>
    <w:rsid w:val="00A65385"/>
    <w:rsid w:val="00A65EE3"/>
    <w:rsid w:val="00A66B22"/>
    <w:rsid w:val="00A66E4B"/>
    <w:rsid w:val="00A673F9"/>
    <w:rsid w:val="00A67586"/>
    <w:rsid w:val="00A706F1"/>
    <w:rsid w:val="00A70C18"/>
    <w:rsid w:val="00A71DD7"/>
    <w:rsid w:val="00A7243C"/>
    <w:rsid w:val="00A73100"/>
    <w:rsid w:val="00A7334B"/>
    <w:rsid w:val="00A740A0"/>
    <w:rsid w:val="00A76371"/>
    <w:rsid w:val="00A76FF2"/>
    <w:rsid w:val="00A82AD1"/>
    <w:rsid w:val="00A8379A"/>
    <w:rsid w:val="00A8484C"/>
    <w:rsid w:val="00A85B71"/>
    <w:rsid w:val="00A85DAA"/>
    <w:rsid w:val="00A85E79"/>
    <w:rsid w:val="00A920C6"/>
    <w:rsid w:val="00A92857"/>
    <w:rsid w:val="00A92FB7"/>
    <w:rsid w:val="00A948A8"/>
    <w:rsid w:val="00A96739"/>
    <w:rsid w:val="00A96BB8"/>
    <w:rsid w:val="00A96E57"/>
    <w:rsid w:val="00A97FBB"/>
    <w:rsid w:val="00AA002A"/>
    <w:rsid w:val="00AA0A3F"/>
    <w:rsid w:val="00AA1606"/>
    <w:rsid w:val="00AA163B"/>
    <w:rsid w:val="00AA16F5"/>
    <w:rsid w:val="00AA307F"/>
    <w:rsid w:val="00AA3909"/>
    <w:rsid w:val="00AA5650"/>
    <w:rsid w:val="00AA637F"/>
    <w:rsid w:val="00AA64BA"/>
    <w:rsid w:val="00AA7565"/>
    <w:rsid w:val="00AA7667"/>
    <w:rsid w:val="00AA7862"/>
    <w:rsid w:val="00AB02B9"/>
    <w:rsid w:val="00AB0320"/>
    <w:rsid w:val="00AB03B7"/>
    <w:rsid w:val="00AB173B"/>
    <w:rsid w:val="00AB1C37"/>
    <w:rsid w:val="00AB2691"/>
    <w:rsid w:val="00AB2A91"/>
    <w:rsid w:val="00AB2D42"/>
    <w:rsid w:val="00AB43E5"/>
    <w:rsid w:val="00AB7AFD"/>
    <w:rsid w:val="00AC02AE"/>
    <w:rsid w:val="00AC115B"/>
    <w:rsid w:val="00AC26D0"/>
    <w:rsid w:val="00AC2759"/>
    <w:rsid w:val="00AC3825"/>
    <w:rsid w:val="00AC3DED"/>
    <w:rsid w:val="00AC40C3"/>
    <w:rsid w:val="00AC4595"/>
    <w:rsid w:val="00AC47A4"/>
    <w:rsid w:val="00AC502A"/>
    <w:rsid w:val="00AC6B40"/>
    <w:rsid w:val="00AC7391"/>
    <w:rsid w:val="00AC73BF"/>
    <w:rsid w:val="00AC77C5"/>
    <w:rsid w:val="00AD2F17"/>
    <w:rsid w:val="00AD339B"/>
    <w:rsid w:val="00AD5740"/>
    <w:rsid w:val="00AD5B75"/>
    <w:rsid w:val="00AD651B"/>
    <w:rsid w:val="00AD70E1"/>
    <w:rsid w:val="00AD73C1"/>
    <w:rsid w:val="00AD7A2B"/>
    <w:rsid w:val="00AE07B0"/>
    <w:rsid w:val="00AE164F"/>
    <w:rsid w:val="00AE2C20"/>
    <w:rsid w:val="00AE3BA2"/>
    <w:rsid w:val="00AE5168"/>
    <w:rsid w:val="00AE6FA8"/>
    <w:rsid w:val="00AE72C0"/>
    <w:rsid w:val="00AF0224"/>
    <w:rsid w:val="00AF059C"/>
    <w:rsid w:val="00AF1087"/>
    <w:rsid w:val="00AF11C3"/>
    <w:rsid w:val="00AF4093"/>
    <w:rsid w:val="00AF52CF"/>
    <w:rsid w:val="00AF55DE"/>
    <w:rsid w:val="00AF7D8E"/>
    <w:rsid w:val="00B00602"/>
    <w:rsid w:val="00B01D28"/>
    <w:rsid w:val="00B02060"/>
    <w:rsid w:val="00B02C0A"/>
    <w:rsid w:val="00B04196"/>
    <w:rsid w:val="00B04B9E"/>
    <w:rsid w:val="00B06588"/>
    <w:rsid w:val="00B1017B"/>
    <w:rsid w:val="00B105FF"/>
    <w:rsid w:val="00B10748"/>
    <w:rsid w:val="00B1079A"/>
    <w:rsid w:val="00B109F6"/>
    <w:rsid w:val="00B110F9"/>
    <w:rsid w:val="00B13238"/>
    <w:rsid w:val="00B13916"/>
    <w:rsid w:val="00B14C68"/>
    <w:rsid w:val="00B14D76"/>
    <w:rsid w:val="00B15529"/>
    <w:rsid w:val="00B15BD9"/>
    <w:rsid w:val="00B17B7B"/>
    <w:rsid w:val="00B20AFE"/>
    <w:rsid w:val="00B23161"/>
    <w:rsid w:val="00B26CAD"/>
    <w:rsid w:val="00B26F3F"/>
    <w:rsid w:val="00B274CE"/>
    <w:rsid w:val="00B31F9C"/>
    <w:rsid w:val="00B31FC0"/>
    <w:rsid w:val="00B32A3F"/>
    <w:rsid w:val="00B33FD4"/>
    <w:rsid w:val="00B33FDC"/>
    <w:rsid w:val="00B36393"/>
    <w:rsid w:val="00B36A2C"/>
    <w:rsid w:val="00B3706F"/>
    <w:rsid w:val="00B37077"/>
    <w:rsid w:val="00B37C72"/>
    <w:rsid w:val="00B40A57"/>
    <w:rsid w:val="00B41055"/>
    <w:rsid w:val="00B4149A"/>
    <w:rsid w:val="00B42116"/>
    <w:rsid w:val="00B4225A"/>
    <w:rsid w:val="00B4254D"/>
    <w:rsid w:val="00B4325F"/>
    <w:rsid w:val="00B43958"/>
    <w:rsid w:val="00B44EE2"/>
    <w:rsid w:val="00B462E9"/>
    <w:rsid w:val="00B4648F"/>
    <w:rsid w:val="00B47168"/>
    <w:rsid w:val="00B51B27"/>
    <w:rsid w:val="00B52DDB"/>
    <w:rsid w:val="00B54745"/>
    <w:rsid w:val="00B55F2D"/>
    <w:rsid w:val="00B563C4"/>
    <w:rsid w:val="00B5769E"/>
    <w:rsid w:val="00B601CE"/>
    <w:rsid w:val="00B614C1"/>
    <w:rsid w:val="00B616E6"/>
    <w:rsid w:val="00B619F5"/>
    <w:rsid w:val="00B61A96"/>
    <w:rsid w:val="00B62A59"/>
    <w:rsid w:val="00B70694"/>
    <w:rsid w:val="00B7077E"/>
    <w:rsid w:val="00B70D66"/>
    <w:rsid w:val="00B737F2"/>
    <w:rsid w:val="00B751C9"/>
    <w:rsid w:val="00B752F4"/>
    <w:rsid w:val="00B75C3F"/>
    <w:rsid w:val="00B75E13"/>
    <w:rsid w:val="00B76F65"/>
    <w:rsid w:val="00B823C2"/>
    <w:rsid w:val="00B83182"/>
    <w:rsid w:val="00B84ACE"/>
    <w:rsid w:val="00B8720A"/>
    <w:rsid w:val="00B87589"/>
    <w:rsid w:val="00B906A3"/>
    <w:rsid w:val="00B90BDB"/>
    <w:rsid w:val="00B91153"/>
    <w:rsid w:val="00B91659"/>
    <w:rsid w:val="00B92E3C"/>
    <w:rsid w:val="00B94FCB"/>
    <w:rsid w:val="00B953DB"/>
    <w:rsid w:val="00B958A1"/>
    <w:rsid w:val="00BA0DD0"/>
    <w:rsid w:val="00BA24FC"/>
    <w:rsid w:val="00BA2932"/>
    <w:rsid w:val="00BA4230"/>
    <w:rsid w:val="00BA4A02"/>
    <w:rsid w:val="00BA54E8"/>
    <w:rsid w:val="00BA74CF"/>
    <w:rsid w:val="00BA766D"/>
    <w:rsid w:val="00BA76CE"/>
    <w:rsid w:val="00BB134C"/>
    <w:rsid w:val="00BB1B9D"/>
    <w:rsid w:val="00BB1C05"/>
    <w:rsid w:val="00BB60A7"/>
    <w:rsid w:val="00BB728E"/>
    <w:rsid w:val="00BB7745"/>
    <w:rsid w:val="00BB7A05"/>
    <w:rsid w:val="00BC04DF"/>
    <w:rsid w:val="00BC113D"/>
    <w:rsid w:val="00BC13D8"/>
    <w:rsid w:val="00BC24C9"/>
    <w:rsid w:val="00BC2E38"/>
    <w:rsid w:val="00BC3C6A"/>
    <w:rsid w:val="00BC4969"/>
    <w:rsid w:val="00BC5E9C"/>
    <w:rsid w:val="00BC5FED"/>
    <w:rsid w:val="00BC71B6"/>
    <w:rsid w:val="00BD0B98"/>
    <w:rsid w:val="00BD1D03"/>
    <w:rsid w:val="00BD358B"/>
    <w:rsid w:val="00BD576E"/>
    <w:rsid w:val="00BD5F37"/>
    <w:rsid w:val="00BD7A87"/>
    <w:rsid w:val="00BE2728"/>
    <w:rsid w:val="00BE2741"/>
    <w:rsid w:val="00BE27A1"/>
    <w:rsid w:val="00BE3029"/>
    <w:rsid w:val="00BE384B"/>
    <w:rsid w:val="00BE3EF4"/>
    <w:rsid w:val="00BE58C0"/>
    <w:rsid w:val="00BE61CC"/>
    <w:rsid w:val="00BE6B10"/>
    <w:rsid w:val="00BF068F"/>
    <w:rsid w:val="00BF0F91"/>
    <w:rsid w:val="00BF2BD9"/>
    <w:rsid w:val="00BF3C3D"/>
    <w:rsid w:val="00BF4182"/>
    <w:rsid w:val="00BF44DE"/>
    <w:rsid w:val="00BF478E"/>
    <w:rsid w:val="00BF4D7C"/>
    <w:rsid w:val="00BF5032"/>
    <w:rsid w:val="00BF5135"/>
    <w:rsid w:val="00BF6875"/>
    <w:rsid w:val="00BF68EC"/>
    <w:rsid w:val="00BF6F80"/>
    <w:rsid w:val="00BF6FCC"/>
    <w:rsid w:val="00BF7943"/>
    <w:rsid w:val="00C00322"/>
    <w:rsid w:val="00C0225D"/>
    <w:rsid w:val="00C031D5"/>
    <w:rsid w:val="00C033F8"/>
    <w:rsid w:val="00C0536C"/>
    <w:rsid w:val="00C0642D"/>
    <w:rsid w:val="00C06F96"/>
    <w:rsid w:val="00C07B74"/>
    <w:rsid w:val="00C1178C"/>
    <w:rsid w:val="00C12A08"/>
    <w:rsid w:val="00C14CE9"/>
    <w:rsid w:val="00C15047"/>
    <w:rsid w:val="00C15A2A"/>
    <w:rsid w:val="00C15DEE"/>
    <w:rsid w:val="00C16D20"/>
    <w:rsid w:val="00C17846"/>
    <w:rsid w:val="00C17A38"/>
    <w:rsid w:val="00C20876"/>
    <w:rsid w:val="00C2191A"/>
    <w:rsid w:val="00C224AA"/>
    <w:rsid w:val="00C26963"/>
    <w:rsid w:val="00C26D69"/>
    <w:rsid w:val="00C276BD"/>
    <w:rsid w:val="00C30583"/>
    <w:rsid w:val="00C3142D"/>
    <w:rsid w:val="00C32D50"/>
    <w:rsid w:val="00C36A00"/>
    <w:rsid w:val="00C37B42"/>
    <w:rsid w:val="00C42C33"/>
    <w:rsid w:val="00C42F16"/>
    <w:rsid w:val="00C433B4"/>
    <w:rsid w:val="00C44468"/>
    <w:rsid w:val="00C45613"/>
    <w:rsid w:val="00C460E4"/>
    <w:rsid w:val="00C47132"/>
    <w:rsid w:val="00C47656"/>
    <w:rsid w:val="00C533BB"/>
    <w:rsid w:val="00C556EF"/>
    <w:rsid w:val="00C56F07"/>
    <w:rsid w:val="00C57B3D"/>
    <w:rsid w:val="00C57C93"/>
    <w:rsid w:val="00C57F1B"/>
    <w:rsid w:val="00C60BC0"/>
    <w:rsid w:val="00C610A9"/>
    <w:rsid w:val="00C61A73"/>
    <w:rsid w:val="00C621C2"/>
    <w:rsid w:val="00C63D43"/>
    <w:rsid w:val="00C64F1B"/>
    <w:rsid w:val="00C65176"/>
    <w:rsid w:val="00C652FD"/>
    <w:rsid w:val="00C65BC6"/>
    <w:rsid w:val="00C66704"/>
    <w:rsid w:val="00C66E0F"/>
    <w:rsid w:val="00C704BC"/>
    <w:rsid w:val="00C720FC"/>
    <w:rsid w:val="00C72D67"/>
    <w:rsid w:val="00C74043"/>
    <w:rsid w:val="00C74912"/>
    <w:rsid w:val="00C74B0E"/>
    <w:rsid w:val="00C74E55"/>
    <w:rsid w:val="00C777AA"/>
    <w:rsid w:val="00C777E3"/>
    <w:rsid w:val="00C811FE"/>
    <w:rsid w:val="00C8132C"/>
    <w:rsid w:val="00C817DE"/>
    <w:rsid w:val="00C8251C"/>
    <w:rsid w:val="00C82CCD"/>
    <w:rsid w:val="00C8450D"/>
    <w:rsid w:val="00C859F0"/>
    <w:rsid w:val="00C85D72"/>
    <w:rsid w:val="00C865E8"/>
    <w:rsid w:val="00C86792"/>
    <w:rsid w:val="00C87DFB"/>
    <w:rsid w:val="00C911C2"/>
    <w:rsid w:val="00C931D3"/>
    <w:rsid w:val="00C94DA7"/>
    <w:rsid w:val="00C975DC"/>
    <w:rsid w:val="00C978ED"/>
    <w:rsid w:val="00CA07D4"/>
    <w:rsid w:val="00CA0C50"/>
    <w:rsid w:val="00CA1A1B"/>
    <w:rsid w:val="00CA1ABC"/>
    <w:rsid w:val="00CA46A6"/>
    <w:rsid w:val="00CA596C"/>
    <w:rsid w:val="00CA5F22"/>
    <w:rsid w:val="00CB01F0"/>
    <w:rsid w:val="00CB0264"/>
    <w:rsid w:val="00CB0F40"/>
    <w:rsid w:val="00CB18AB"/>
    <w:rsid w:val="00CB2D44"/>
    <w:rsid w:val="00CB3401"/>
    <w:rsid w:val="00CB3BA5"/>
    <w:rsid w:val="00CB4757"/>
    <w:rsid w:val="00CB4F8D"/>
    <w:rsid w:val="00CB50B8"/>
    <w:rsid w:val="00CB50F7"/>
    <w:rsid w:val="00CB5F7B"/>
    <w:rsid w:val="00CB6E5D"/>
    <w:rsid w:val="00CB73B1"/>
    <w:rsid w:val="00CB772F"/>
    <w:rsid w:val="00CB7EBD"/>
    <w:rsid w:val="00CC0099"/>
    <w:rsid w:val="00CC1D1E"/>
    <w:rsid w:val="00CC34D6"/>
    <w:rsid w:val="00CC4D57"/>
    <w:rsid w:val="00CC5434"/>
    <w:rsid w:val="00CC593E"/>
    <w:rsid w:val="00CC7887"/>
    <w:rsid w:val="00CD0026"/>
    <w:rsid w:val="00CD1146"/>
    <w:rsid w:val="00CD1262"/>
    <w:rsid w:val="00CD252E"/>
    <w:rsid w:val="00CD35B5"/>
    <w:rsid w:val="00CD3CFD"/>
    <w:rsid w:val="00CD4321"/>
    <w:rsid w:val="00CD4D1B"/>
    <w:rsid w:val="00CD591E"/>
    <w:rsid w:val="00CD6060"/>
    <w:rsid w:val="00CD63C1"/>
    <w:rsid w:val="00CD6CB6"/>
    <w:rsid w:val="00CE1079"/>
    <w:rsid w:val="00CE1D01"/>
    <w:rsid w:val="00CE2B65"/>
    <w:rsid w:val="00CE42C7"/>
    <w:rsid w:val="00CE5C7B"/>
    <w:rsid w:val="00CE70F6"/>
    <w:rsid w:val="00CF09EF"/>
    <w:rsid w:val="00CF2EB8"/>
    <w:rsid w:val="00CF4EE8"/>
    <w:rsid w:val="00CF5144"/>
    <w:rsid w:val="00CF553D"/>
    <w:rsid w:val="00CF6D11"/>
    <w:rsid w:val="00CF73E4"/>
    <w:rsid w:val="00CF744B"/>
    <w:rsid w:val="00CF74A6"/>
    <w:rsid w:val="00CF7EF6"/>
    <w:rsid w:val="00CF7FA9"/>
    <w:rsid w:val="00D037B5"/>
    <w:rsid w:val="00D042EA"/>
    <w:rsid w:val="00D04430"/>
    <w:rsid w:val="00D04BF5"/>
    <w:rsid w:val="00D05601"/>
    <w:rsid w:val="00D064DE"/>
    <w:rsid w:val="00D06D5A"/>
    <w:rsid w:val="00D07325"/>
    <w:rsid w:val="00D073FF"/>
    <w:rsid w:val="00D076AA"/>
    <w:rsid w:val="00D10D82"/>
    <w:rsid w:val="00D11653"/>
    <w:rsid w:val="00D132D6"/>
    <w:rsid w:val="00D13D1D"/>
    <w:rsid w:val="00D14313"/>
    <w:rsid w:val="00D1735B"/>
    <w:rsid w:val="00D20060"/>
    <w:rsid w:val="00D202A6"/>
    <w:rsid w:val="00D22DA5"/>
    <w:rsid w:val="00D22EA3"/>
    <w:rsid w:val="00D24ACF"/>
    <w:rsid w:val="00D2567E"/>
    <w:rsid w:val="00D25862"/>
    <w:rsid w:val="00D303F5"/>
    <w:rsid w:val="00D30435"/>
    <w:rsid w:val="00D30759"/>
    <w:rsid w:val="00D31153"/>
    <w:rsid w:val="00D315B1"/>
    <w:rsid w:val="00D32C2D"/>
    <w:rsid w:val="00D3492A"/>
    <w:rsid w:val="00D35B90"/>
    <w:rsid w:val="00D377B8"/>
    <w:rsid w:val="00D40887"/>
    <w:rsid w:val="00D41651"/>
    <w:rsid w:val="00D424A7"/>
    <w:rsid w:val="00D462A2"/>
    <w:rsid w:val="00D462B4"/>
    <w:rsid w:val="00D463A4"/>
    <w:rsid w:val="00D510E2"/>
    <w:rsid w:val="00D5171F"/>
    <w:rsid w:val="00D53880"/>
    <w:rsid w:val="00D54208"/>
    <w:rsid w:val="00D545C9"/>
    <w:rsid w:val="00D60327"/>
    <w:rsid w:val="00D609E8"/>
    <w:rsid w:val="00D614BC"/>
    <w:rsid w:val="00D65ABE"/>
    <w:rsid w:val="00D66969"/>
    <w:rsid w:val="00D669BE"/>
    <w:rsid w:val="00D67186"/>
    <w:rsid w:val="00D70576"/>
    <w:rsid w:val="00D71172"/>
    <w:rsid w:val="00D72287"/>
    <w:rsid w:val="00D72C7B"/>
    <w:rsid w:val="00D73259"/>
    <w:rsid w:val="00D754DB"/>
    <w:rsid w:val="00D7773C"/>
    <w:rsid w:val="00D77862"/>
    <w:rsid w:val="00D77949"/>
    <w:rsid w:val="00D8063C"/>
    <w:rsid w:val="00D8070C"/>
    <w:rsid w:val="00D80AC3"/>
    <w:rsid w:val="00D819F4"/>
    <w:rsid w:val="00D85255"/>
    <w:rsid w:val="00D85EB5"/>
    <w:rsid w:val="00D86B19"/>
    <w:rsid w:val="00D87166"/>
    <w:rsid w:val="00D873B4"/>
    <w:rsid w:val="00D9125B"/>
    <w:rsid w:val="00D921EB"/>
    <w:rsid w:val="00D923ED"/>
    <w:rsid w:val="00D93E29"/>
    <w:rsid w:val="00D94900"/>
    <w:rsid w:val="00D94B0D"/>
    <w:rsid w:val="00D95788"/>
    <w:rsid w:val="00D95D21"/>
    <w:rsid w:val="00D965CB"/>
    <w:rsid w:val="00D96633"/>
    <w:rsid w:val="00D96C94"/>
    <w:rsid w:val="00DA0634"/>
    <w:rsid w:val="00DA2C96"/>
    <w:rsid w:val="00DA53CA"/>
    <w:rsid w:val="00DA5579"/>
    <w:rsid w:val="00DA5953"/>
    <w:rsid w:val="00DA6215"/>
    <w:rsid w:val="00DA6E2D"/>
    <w:rsid w:val="00DA7856"/>
    <w:rsid w:val="00DA7966"/>
    <w:rsid w:val="00DA7D95"/>
    <w:rsid w:val="00DA7D99"/>
    <w:rsid w:val="00DA7DE0"/>
    <w:rsid w:val="00DB01F7"/>
    <w:rsid w:val="00DB05BF"/>
    <w:rsid w:val="00DB1EF2"/>
    <w:rsid w:val="00DB2989"/>
    <w:rsid w:val="00DB2D36"/>
    <w:rsid w:val="00DB3867"/>
    <w:rsid w:val="00DB468C"/>
    <w:rsid w:val="00DB5D28"/>
    <w:rsid w:val="00DB5DE6"/>
    <w:rsid w:val="00DB6B4A"/>
    <w:rsid w:val="00DB74CD"/>
    <w:rsid w:val="00DC1086"/>
    <w:rsid w:val="00DC1EEE"/>
    <w:rsid w:val="00DC2517"/>
    <w:rsid w:val="00DC2B6B"/>
    <w:rsid w:val="00DC31D8"/>
    <w:rsid w:val="00DC4DEB"/>
    <w:rsid w:val="00DC56AF"/>
    <w:rsid w:val="00DC586C"/>
    <w:rsid w:val="00DD1B2A"/>
    <w:rsid w:val="00DD1EE9"/>
    <w:rsid w:val="00DD21B5"/>
    <w:rsid w:val="00DD36A2"/>
    <w:rsid w:val="00DD3C80"/>
    <w:rsid w:val="00DD6FDA"/>
    <w:rsid w:val="00DE09BF"/>
    <w:rsid w:val="00DE14F0"/>
    <w:rsid w:val="00DE3188"/>
    <w:rsid w:val="00DE359B"/>
    <w:rsid w:val="00DE4C0E"/>
    <w:rsid w:val="00DE4FFC"/>
    <w:rsid w:val="00DE687A"/>
    <w:rsid w:val="00DE718D"/>
    <w:rsid w:val="00DE791F"/>
    <w:rsid w:val="00DF0B7D"/>
    <w:rsid w:val="00DF23AD"/>
    <w:rsid w:val="00DF36E2"/>
    <w:rsid w:val="00DF3877"/>
    <w:rsid w:val="00DF427F"/>
    <w:rsid w:val="00DF5979"/>
    <w:rsid w:val="00DF675F"/>
    <w:rsid w:val="00DF7374"/>
    <w:rsid w:val="00DF74AF"/>
    <w:rsid w:val="00E002DB"/>
    <w:rsid w:val="00E01AF5"/>
    <w:rsid w:val="00E0248B"/>
    <w:rsid w:val="00E03427"/>
    <w:rsid w:val="00E034B2"/>
    <w:rsid w:val="00E0448D"/>
    <w:rsid w:val="00E054FF"/>
    <w:rsid w:val="00E058EE"/>
    <w:rsid w:val="00E05D21"/>
    <w:rsid w:val="00E0613C"/>
    <w:rsid w:val="00E062A6"/>
    <w:rsid w:val="00E06319"/>
    <w:rsid w:val="00E069B5"/>
    <w:rsid w:val="00E06AA1"/>
    <w:rsid w:val="00E078AB"/>
    <w:rsid w:val="00E07EFD"/>
    <w:rsid w:val="00E107F2"/>
    <w:rsid w:val="00E10F07"/>
    <w:rsid w:val="00E11792"/>
    <w:rsid w:val="00E11D23"/>
    <w:rsid w:val="00E12128"/>
    <w:rsid w:val="00E14627"/>
    <w:rsid w:val="00E15A3C"/>
    <w:rsid w:val="00E164D7"/>
    <w:rsid w:val="00E1671F"/>
    <w:rsid w:val="00E168FD"/>
    <w:rsid w:val="00E16FA0"/>
    <w:rsid w:val="00E175FD"/>
    <w:rsid w:val="00E17FD1"/>
    <w:rsid w:val="00E20F95"/>
    <w:rsid w:val="00E219CD"/>
    <w:rsid w:val="00E23966"/>
    <w:rsid w:val="00E26121"/>
    <w:rsid w:val="00E30AE4"/>
    <w:rsid w:val="00E31C81"/>
    <w:rsid w:val="00E31ED5"/>
    <w:rsid w:val="00E320B1"/>
    <w:rsid w:val="00E32230"/>
    <w:rsid w:val="00E3309B"/>
    <w:rsid w:val="00E3379E"/>
    <w:rsid w:val="00E33EC7"/>
    <w:rsid w:val="00E34959"/>
    <w:rsid w:val="00E3548E"/>
    <w:rsid w:val="00E35A70"/>
    <w:rsid w:val="00E36AA0"/>
    <w:rsid w:val="00E36FC0"/>
    <w:rsid w:val="00E40042"/>
    <w:rsid w:val="00E41E1F"/>
    <w:rsid w:val="00E42860"/>
    <w:rsid w:val="00E42AB3"/>
    <w:rsid w:val="00E45A6A"/>
    <w:rsid w:val="00E50000"/>
    <w:rsid w:val="00E500C9"/>
    <w:rsid w:val="00E54688"/>
    <w:rsid w:val="00E55295"/>
    <w:rsid w:val="00E55A99"/>
    <w:rsid w:val="00E61EF3"/>
    <w:rsid w:val="00E640CE"/>
    <w:rsid w:val="00E703D3"/>
    <w:rsid w:val="00E71D05"/>
    <w:rsid w:val="00E71E2D"/>
    <w:rsid w:val="00E74854"/>
    <w:rsid w:val="00E7507C"/>
    <w:rsid w:val="00E75438"/>
    <w:rsid w:val="00E7714D"/>
    <w:rsid w:val="00E77626"/>
    <w:rsid w:val="00E80995"/>
    <w:rsid w:val="00E80B75"/>
    <w:rsid w:val="00E83008"/>
    <w:rsid w:val="00E8317A"/>
    <w:rsid w:val="00E83984"/>
    <w:rsid w:val="00E844D3"/>
    <w:rsid w:val="00E859B1"/>
    <w:rsid w:val="00E908BC"/>
    <w:rsid w:val="00E92746"/>
    <w:rsid w:val="00E94A33"/>
    <w:rsid w:val="00E957ED"/>
    <w:rsid w:val="00E965FC"/>
    <w:rsid w:val="00E96635"/>
    <w:rsid w:val="00EA0252"/>
    <w:rsid w:val="00EA186E"/>
    <w:rsid w:val="00EA274D"/>
    <w:rsid w:val="00EA38BA"/>
    <w:rsid w:val="00EA4310"/>
    <w:rsid w:val="00EA583A"/>
    <w:rsid w:val="00EA598A"/>
    <w:rsid w:val="00EA6541"/>
    <w:rsid w:val="00EA7C3D"/>
    <w:rsid w:val="00EB18D6"/>
    <w:rsid w:val="00EB23D0"/>
    <w:rsid w:val="00EB2D9D"/>
    <w:rsid w:val="00EB3922"/>
    <w:rsid w:val="00EB3EB9"/>
    <w:rsid w:val="00EB4015"/>
    <w:rsid w:val="00EB43EC"/>
    <w:rsid w:val="00EB4820"/>
    <w:rsid w:val="00EC0542"/>
    <w:rsid w:val="00EC0AA6"/>
    <w:rsid w:val="00EC0F0A"/>
    <w:rsid w:val="00EC0F78"/>
    <w:rsid w:val="00EC127D"/>
    <w:rsid w:val="00EC297A"/>
    <w:rsid w:val="00EC2D44"/>
    <w:rsid w:val="00EC47EF"/>
    <w:rsid w:val="00EC5212"/>
    <w:rsid w:val="00EC5776"/>
    <w:rsid w:val="00EC57B2"/>
    <w:rsid w:val="00EC5AE2"/>
    <w:rsid w:val="00EC77EC"/>
    <w:rsid w:val="00ED04D7"/>
    <w:rsid w:val="00ED0EE1"/>
    <w:rsid w:val="00ED2ABE"/>
    <w:rsid w:val="00ED2C30"/>
    <w:rsid w:val="00ED4A76"/>
    <w:rsid w:val="00ED7A20"/>
    <w:rsid w:val="00EE0FD4"/>
    <w:rsid w:val="00EE1B2C"/>
    <w:rsid w:val="00EE3300"/>
    <w:rsid w:val="00EE3D5E"/>
    <w:rsid w:val="00EE4625"/>
    <w:rsid w:val="00EE4D63"/>
    <w:rsid w:val="00EE5F7F"/>
    <w:rsid w:val="00EE6174"/>
    <w:rsid w:val="00EE7A35"/>
    <w:rsid w:val="00EF0BB9"/>
    <w:rsid w:val="00EF18DE"/>
    <w:rsid w:val="00EF1C1A"/>
    <w:rsid w:val="00EF3954"/>
    <w:rsid w:val="00EF504F"/>
    <w:rsid w:val="00EF532D"/>
    <w:rsid w:val="00EF5D4F"/>
    <w:rsid w:val="00EF605D"/>
    <w:rsid w:val="00EF645B"/>
    <w:rsid w:val="00EF7D86"/>
    <w:rsid w:val="00F003E1"/>
    <w:rsid w:val="00F004D4"/>
    <w:rsid w:val="00F0105D"/>
    <w:rsid w:val="00F01266"/>
    <w:rsid w:val="00F01ED9"/>
    <w:rsid w:val="00F02D90"/>
    <w:rsid w:val="00F036FB"/>
    <w:rsid w:val="00F0399F"/>
    <w:rsid w:val="00F03DDE"/>
    <w:rsid w:val="00F049C2"/>
    <w:rsid w:val="00F059DC"/>
    <w:rsid w:val="00F05BE6"/>
    <w:rsid w:val="00F073DB"/>
    <w:rsid w:val="00F10DCC"/>
    <w:rsid w:val="00F11921"/>
    <w:rsid w:val="00F11F56"/>
    <w:rsid w:val="00F1261F"/>
    <w:rsid w:val="00F12917"/>
    <w:rsid w:val="00F1470E"/>
    <w:rsid w:val="00F14830"/>
    <w:rsid w:val="00F15009"/>
    <w:rsid w:val="00F152B4"/>
    <w:rsid w:val="00F15E36"/>
    <w:rsid w:val="00F16F4E"/>
    <w:rsid w:val="00F2031E"/>
    <w:rsid w:val="00F20500"/>
    <w:rsid w:val="00F212F8"/>
    <w:rsid w:val="00F2264B"/>
    <w:rsid w:val="00F23776"/>
    <w:rsid w:val="00F237FF"/>
    <w:rsid w:val="00F24EF3"/>
    <w:rsid w:val="00F27360"/>
    <w:rsid w:val="00F303BE"/>
    <w:rsid w:val="00F31797"/>
    <w:rsid w:val="00F3268D"/>
    <w:rsid w:val="00F3363E"/>
    <w:rsid w:val="00F35A86"/>
    <w:rsid w:val="00F36AFD"/>
    <w:rsid w:val="00F37600"/>
    <w:rsid w:val="00F4025A"/>
    <w:rsid w:val="00F41D50"/>
    <w:rsid w:val="00F42B30"/>
    <w:rsid w:val="00F42D98"/>
    <w:rsid w:val="00F42E4E"/>
    <w:rsid w:val="00F443AF"/>
    <w:rsid w:val="00F46E8A"/>
    <w:rsid w:val="00F474A3"/>
    <w:rsid w:val="00F50906"/>
    <w:rsid w:val="00F519A5"/>
    <w:rsid w:val="00F51E2A"/>
    <w:rsid w:val="00F52289"/>
    <w:rsid w:val="00F52333"/>
    <w:rsid w:val="00F53E2E"/>
    <w:rsid w:val="00F540F7"/>
    <w:rsid w:val="00F541B6"/>
    <w:rsid w:val="00F566E3"/>
    <w:rsid w:val="00F568BD"/>
    <w:rsid w:val="00F57E40"/>
    <w:rsid w:val="00F6041D"/>
    <w:rsid w:val="00F61244"/>
    <w:rsid w:val="00F61A24"/>
    <w:rsid w:val="00F6248F"/>
    <w:rsid w:val="00F636F4"/>
    <w:rsid w:val="00F63DD3"/>
    <w:rsid w:val="00F64368"/>
    <w:rsid w:val="00F643DE"/>
    <w:rsid w:val="00F64AAB"/>
    <w:rsid w:val="00F670E8"/>
    <w:rsid w:val="00F70A32"/>
    <w:rsid w:val="00F713CA"/>
    <w:rsid w:val="00F724DB"/>
    <w:rsid w:val="00F74944"/>
    <w:rsid w:val="00F7502D"/>
    <w:rsid w:val="00F763CC"/>
    <w:rsid w:val="00F7660E"/>
    <w:rsid w:val="00F80EBF"/>
    <w:rsid w:val="00F81115"/>
    <w:rsid w:val="00F81295"/>
    <w:rsid w:val="00F8170A"/>
    <w:rsid w:val="00F82FF6"/>
    <w:rsid w:val="00F86B31"/>
    <w:rsid w:val="00F87F17"/>
    <w:rsid w:val="00F900B0"/>
    <w:rsid w:val="00F9026F"/>
    <w:rsid w:val="00F910C4"/>
    <w:rsid w:val="00F92337"/>
    <w:rsid w:val="00F929FC"/>
    <w:rsid w:val="00F92DD7"/>
    <w:rsid w:val="00F93154"/>
    <w:rsid w:val="00F93163"/>
    <w:rsid w:val="00F9598E"/>
    <w:rsid w:val="00F95E69"/>
    <w:rsid w:val="00F963EF"/>
    <w:rsid w:val="00F96849"/>
    <w:rsid w:val="00F96DFE"/>
    <w:rsid w:val="00F97927"/>
    <w:rsid w:val="00F97D9F"/>
    <w:rsid w:val="00FA07C7"/>
    <w:rsid w:val="00FA0B4B"/>
    <w:rsid w:val="00FA1AC4"/>
    <w:rsid w:val="00FA25C9"/>
    <w:rsid w:val="00FA32E8"/>
    <w:rsid w:val="00FA54F5"/>
    <w:rsid w:val="00FA5687"/>
    <w:rsid w:val="00FA58CE"/>
    <w:rsid w:val="00FA5A18"/>
    <w:rsid w:val="00FA5CC3"/>
    <w:rsid w:val="00FA6F98"/>
    <w:rsid w:val="00FA79E1"/>
    <w:rsid w:val="00FB0108"/>
    <w:rsid w:val="00FB1443"/>
    <w:rsid w:val="00FB240C"/>
    <w:rsid w:val="00FB35E9"/>
    <w:rsid w:val="00FB3CCF"/>
    <w:rsid w:val="00FB5493"/>
    <w:rsid w:val="00FB7565"/>
    <w:rsid w:val="00FB78E6"/>
    <w:rsid w:val="00FC0321"/>
    <w:rsid w:val="00FC10C5"/>
    <w:rsid w:val="00FC13F0"/>
    <w:rsid w:val="00FC1646"/>
    <w:rsid w:val="00FC1EE5"/>
    <w:rsid w:val="00FC2730"/>
    <w:rsid w:val="00FC34AA"/>
    <w:rsid w:val="00FC4377"/>
    <w:rsid w:val="00FC48B7"/>
    <w:rsid w:val="00FC56BC"/>
    <w:rsid w:val="00FC6913"/>
    <w:rsid w:val="00FC6C8A"/>
    <w:rsid w:val="00FC6EAB"/>
    <w:rsid w:val="00FC7147"/>
    <w:rsid w:val="00FC76D6"/>
    <w:rsid w:val="00FC7CD8"/>
    <w:rsid w:val="00FD1415"/>
    <w:rsid w:val="00FD16C8"/>
    <w:rsid w:val="00FD2328"/>
    <w:rsid w:val="00FD3182"/>
    <w:rsid w:val="00FD42BC"/>
    <w:rsid w:val="00FD4826"/>
    <w:rsid w:val="00FD6A1C"/>
    <w:rsid w:val="00FD6C42"/>
    <w:rsid w:val="00FD6ED7"/>
    <w:rsid w:val="00FE0A9E"/>
    <w:rsid w:val="00FE142B"/>
    <w:rsid w:val="00FE3116"/>
    <w:rsid w:val="00FE3C1E"/>
    <w:rsid w:val="00FE3CFE"/>
    <w:rsid w:val="00FE3E5E"/>
    <w:rsid w:val="00FE522E"/>
    <w:rsid w:val="00FE68F1"/>
    <w:rsid w:val="00FE6900"/>
    <w:rsid w:val="00FE7A09"/>
    <w:rsid w:val="00FE7A61"/>
    <w:rsid w:val="00FE7E00"/>
    <w:rsid w:val="00FF1405"/>
    <w:rsid w:val="00FF15FD"/>
    <w:rsid w:val="00FF167C"/>
    <w:rsid w:val="00FF2295"/>
    <w:rsid w:val="00FF5076"/>
    <w:rsid w:val="00FF53E7"/>
    <w:rsid w:val="00FF56B0"/>
    <w:rsid w:val="00FF67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CF2353"/>
  <w15:docId w15:val="{ADCC4968-47E3-45D0-B9C1-2D9F30C84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004D4"/>
    <w:pPr>
      <w:spacing w:line="360" w:lineRule="auto"/>
      <w:jc w:val="both"/>
    </w:pPr>
    <w:rPr>
      <w:rFonts w:ascii="Arial" w:hAnsi="Arial"/>
      <w:sz w:val="24"/>
      <w:szCs w:val="24"/>
    </w:rPr>
  </w:style>
  <w:style w:type="paragraph" w:styleId="berschrift1">
    <w:name w:val="heading 1"/>
    <w:basedOn w:val="Standard"/>
    <w:next w:val="StandardundAbsatz"/>
    <w:link w:val="berschrift1Zchn"/>
    <w:qFormat/>
    <w:rsid w:val="00EB3922"/>
    <w:pPr>
      <w:keepNext/>
      <w:pageBreakBefore/>
      <w:numPr>
        <w:numId w:val="2"/>
      </w:numPr>
      <w:spacing w:before="240" w:after="60"/>
      <w:ind w:left="431" w:hanging="431"/>
      <w:outlineLvl w:val="0"/>
    </w:pPr>
    <w:rPr>
      <w:rFonts w:cs="Arial"/>
      <w:b/>
      <w:bCs/>
      <w:kern w:val="32"/>
      <w:sz w:val="32"/>
      <w:szCs w:val="32"/>
    </w:rPr>
  </w:style>
  <w:style w:type="paragraph" w:styleId="berschrift2">
    <w:name w:val="heading 2"/>
    <w:basedOn w:val="Standard"/>
    <w:next w:val="StandardundAbsatz"/>
    <w:qFormat/>
    <w:rsid w:val="0071273F"/>
    <w:pPr>
      <w:keepNext/>
      <w:numPr>
        <w:ilvl w:val="1"/>
        <w:numId w:val="2"/>
      </w:numPr>
      <w:spacing w:before="240" w:after="60"/>
      <w:outlineLvl w:val="1"/>
    </w:pPr>
    <w:rPr>
      <w:rFonts w:cs="Arial"/>
      <w:b/>
      <w:bCs/>
      <w:iCs/>
      <w:sz w:val="28"/>
      <w:szCs w:val="28"/>
    </w:rPr>
  </w:style>
  <w:style w:type="paragraph" w:styleId="berschrift3">
    <w:name w:val="heading 3"/>
    <w:basedOn w:val="Standard"/>
    <w:next w:val="StandardundAbsatz"/>
    <w:qFormat/>
    <w:rsid w:val="00F42B30"/>
    <w:pPr>
      <w:keepNext/>
      <w:numPr>
        <w:ilvl w:val="2"/>
        <w:numId w:val="2"/>
      </w:numPr>
      <w:spacing w:before="240" w:after="60"/>
      <w:outlineLvl w:val="2"/>
    </w:pPr>
    <w:rPr>
      <w:rFonts w:cs="Arial"/>
      <w:b/>
      <w:bCs/>
      <w:szCs w:val="26"/>
    </w:rPr>
  </w:style>
  <w:style w:type="paragraph" w:styleId="berschrift4">
    <w:name w:val="heading 4"/>
    <w:basedOn w:val="Standard"/>
    <w:next w:val="Standard"/>
    <w:qFormat/>
    <w:rsid w:val="00255B87"/>
    <w:pPr>
      <w:keepNext/>
      <w:numPr>
        <w:ilvl w:val="3"/>
        <w:numId w:val="2"/>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255B87"/>
    <w:pPr>
      <w:numPr>
        <w:ilvl w:val="4"/>
        <w:numId w:val="2"/>
      </w:numPr>
      <w:spacing w:before="240" w:after="60"/>
      <w:outlineLvl w:val="4"/>
    </w:pPr>
    <w:rPr>
      <w:b/>
      <w:bCs/>
      <w:i/>
      <w:iCs/>
      <w:sz w:val="26"/>
      <w:szCs w:val="26"/>
    </w:rPr>
  </w:style>
  <w:style w:type="paragraph" w:styleId="berschrift6">
    <w:name w:val="heading 6"/>
    <w:basedOn w:val="Standard"/>
    <w:next w:val="Standard"/>
    <w:qFormat/>
    <w:rsid w:val="00255B87"/>
    <w:pPr>
      <w:numPr>
        <w:ilvl w:val="5"/>
        <w:numId w:val="2"/>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255B87"/>
    <w:pPr>
      <w:numPr>
        <w:ilvl w:val="6"/>
        <w:numId w:val="2"/>
      </w:numPr>
      <w:spacing w:before="240" w:after="60"/>
      <w:outlineLvl w:val="6"/>
    </w:pPr>
    <w:rPr>
      <w:rFonts w:ascii="Times New Roman" w:hAnsi="Times New Roman"/>
    </w:rPr>
  </w:style>
  <w:style w:type="paragraph" w:styleId="berschrift8">
    <w:name w:val="heading 8"/>
    <w:basedOn w:val="Standard"/>
    <w:next w:val="Standard"/>
    <w:qFormat/>
    <w:rsid w:val="00255B87"/>
    <w:pPr>
      <w:numPr>
        <w:ilvl w:val="7"/>
        <w:numId w:val="2"/>
      </w:numPr>
      <w:spacing w:before="240" w:after="60"/>
      <w:outlineLvl w:val="7"/>
    </w:pPr>
    <w:rPr>
      <w:rFonts w:ascii="Times New Roman" w:hAnsi="Times New Roman"/>
      <w:i/>
      <w:iCs/>
    </w:rPr>
  </w:style>
  <w:style w:type="paragraph" w:styleId="berschrift9">
    <w:name w:val="heading 9"/>
    <w:basedOn w:val="Standard"/>
    <w:next w:val="Standard"/>
    <w:qFormat/>
    <w:rsid w:val="00255B87"/>
    <w:pPr>
      <w:numPr>
        <w:ilvl w:val="8"/>
        <w:numId w:val="2"/>
      </w:numPr>
      <w:spacing w:before="240" w:after="60"/>
      <w:outlineLvl w:val="8"/>
    </w:pPr>
    <w:rPr>
      <w:rFonts w:cs="Arial"/>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1">
    <w:name w:val="Aufzählung1"/>
    <w:basedOn w:val="Standard"/>
    <w:rsid w:val="00BB728E"/>
    <w:pPr>
      <w:numPr>
        <w:numId w:val="1"/>
      </w:numPr>
    </w:pPr>
  </w:style>
  <w:style w:type="paragraph" w:styleId="Verzeichnis2">
    <w:name w:val="toc 2"/>
    <w:basedOn w:val="Standard"/>
    <w:next w:val="Standard"/>
    <w:autoRedefine/>
    <w:uiPriority w:val="39"/>
    <w:rsid w:val="00EC297A"/>
    <w:pPr>
      <w:spacing w:before="120" w:line="240" w:lineRule="auto"/>
      <w:ind w:left="238"/>
    </w:pPr>
    <w:rPr>
      <w:b/>
    </w:rPr>
  </w:style>
  <w:style w:type="paragraph" w:styleId="Verzeichnis1">
    <w:name w:val="toc 1"/>
    <w:basedOn w:val="Standard"/>
    <w:next w:val="Standard"/>
    <w:autoRedefine/>
    <w:uiPriority w:val="39"/>
    <w:rsid w:val="00EC297A"/>
    <w:pPr>
      <w:tabs>
        <w:tab w:val="right" w:leader="dot" w:pos="8777"/>
      </w:tabs>
      <w:spacing w:before="240" w:line="240" w:lineRule="auto"/>
    </w:pPr>
    <w:rPr>
      <w:b/>
      <w:noProof/>
      <w:sz w:val="28"/>
    </w:rPr>
  </w:style>
  <w:style w:type="paragraph" w:styleId="Verzeichnis3">
    <w:name w:val="toc 3"/>
    <w:basedOn w:val="Standard"/>
    <w:next w:val="Standard"/>
    <w:autoRedefine/>
    <w:uiPriority w:val="39"/>
    <w:rsid w:val="004B1036"/>
    <w:pPr>
      <w:spacing w:line="240" w:lineRule="auto"/>
      <w:ind w:left="482"/>
    </w:pPr>
  </w:style>
  <w:style w:type="character" w:styleId="Hyperlink">
    <w:name w:val="Hyperlink"/>
    <w:basedOn w:val="Absatz-Standardschriftart"/>
    <w:uiPriority w:val="99"/>
    <w:rsid w:val="0071273F"/>
    <w:rPr>
      <w:color w:val="0000FF"/>
      <w:u w:val="single"/>
    </w:rPr>
  </w:style>
  <w:style w:type="paragraph" w:styleId="Funotentext">
    <w:name w:val="footnote text"/>
    <w:basedOn w:val="Standard"/>
    <w:semiHidden/>
    <w:rsid w:val="00255B87"/>
    <w:rPr>
      <w:sz w:val="20"/>
      <w:szCs w:val="20"/>
    </w:rPr>
  </w:style>
  <w:style w:type="character" w:styleId="Funotenzeichen">
    <w:name w:val="footnote reference"/>
    <w:basedOn w:val="Absatz-Standardschriftart"/>
    <w:semiHidden/>
    <w:rsid w:val="00255B87"/>
    <w:rPr>
      <w:vertAlign w:val="superscript"/>
    </w:rPr>
  </w:style>
  <w:style w:type="paragraph" w:styleId="Beschriftung">
    <w:name w:val="caption"/>
    <w:basedOn w:val="Standard"/>
    <w:next w:val="StandardundAbsatz"/>
    <w:autoRedefine/>
    <w:uiPriority w:val="35"/>
    <w:qFormat/>
    <w:rsid w:val="004F3EDB"/>
    <w:pPr>
      <w:keepNext/>
      <w:tabs>
        <w:tab w:val="left" w:pos="0"/>
      </w:tabs>
      <w:spacing w:before="120" w:after="360" w:line="240" w:lineRule="auto"/>
      <w:jc w:val="center"/>
    </w:pPr>
    <w:rPr>
      <w:b/>
      <w:bCs/>
      <w:i/>
      <w:sz w:val="20"/>
      <w:szCs w:val="20"/>
    </w:rPr>
  </w:style>
  <w:style w:type="numbering" w:customStyle="1" w:styleId="Aufzhlung2">
    <w:name w:val="Aufzählung2"/>
    <w:basedOn w:val="KeineListe"/>
    <w:rsid w:val="00BB728E"/>
    <w:pPr>
      <w:numPr>
        <w:numId w:val="12"/>
      </w:numPr>
    </w:pPr>
  </w:style>
  <w:style w:type="paragraph" w:styleId="Abbildungsverzeichnis">
    <w:name w:val="table of figures"/>
    <w:basedOn w:val="Standard"/>
    <w:next w:val="Standard"/>
    <w:uiPriority w:val="99"/>
    <w:rsid w:val="00AD651B"/>
    <w:pPr>
      <w:ind w:left="480" w:hanging="480"/>
    </w:pPr>
    <w:rPr>
      <w:sz w:val="22"/>
    </w:rPr>
  </w:style>
  <w:style w:type="paragraph" w:customStyle="1" w:styleId="Aufzhlung10">
    <w:name w:val="Aufzählung_1"/>
    <w:basedOn w:val="Standard"/>
    <w:semiHidden/>
    <w:rsid w:val="00BB728E"/>
  </w:style>
  <w:style w:type="paragraph" w:customStyle="1" w:styleId="Formatvorlage1">
    <w:name w:val="Formatvorlage1"/>
    <w:basedOn w:val="Standard"/>
    <w:semiHidden/>
    <w:rsid w:val="00BB728E"/>
    <w:pPr>
      <w:numPr>
        <w:numId w:val="13"/>
      </w:numPr>
    </w:pPr>
  </w:style>
  <w:style w:type="numbering" w:styleId="111111">
    <w:name w:val="Outline List 2"/>
    <w:basedOn w:val="KeineListe"/>
    <w:semiHidden/>
    <w:rsid w:val="00BB728E"/>
    <w:pPr>
      <w:numPr>
        <w:numId w:val="14"/>
      </w:numPr>
    </w:pPr>
  </w:style>
  <w:style w:type="numbering" w:styleId="1ai">
    <w:name w:val="Outline List 1"/>
    <w:basedOn w:val="KeineListe"/>
    <w:semiHidden/>
    <w:rsid w:val="00BB728E"/>
    <w:pPr>
      <w:numPr>
        <w:numId w:val="15"/>
      </w:numPr>
    </w:pPr>
  </w:style>
  <w:style w:type="paragraph" w:styleId="Anrede">
    <w:name w:val="Salutation"/>
    <w:basedOn w:val="Standard"/>
    <w:next w:val="Standard"/>
    <w:semiHidden/>
    <w:rsid w:val="00BB728E"/>
  </w:style>
  <w:style w:type="numbering" w:styleId="ArtikelAbschnitt">
    <w:name w:val="Outline List 3"/>
    <w:basedOn w:val="KeineListe"/>
    <w:semiHidden/>
    <w:rsid w:val="00BB728E"/>
    <w:pPr>
      <w:numPr>
        <w:numId w:val="16"/>
      </w:numPr>
    </w:pPr>
  </w:style>
  <w:style w:type="paragraph" w:styleId="Aufzhlungszeichen3">
    <w:name w:val="List Bullet 3"/>
    <w:basedOn w:val="Standard"/>
    <w:autoRedefine/>
    <w:semiHidden/>
    <w:rsid w:val="00BB728E"/>
    <w:pPr>
      <w:numPr>
        <w:numId w:val="4"/>
      </w:numPr>
    </w:pPr>
  </w:style>
  <w:style w:type="paragraph" w:styleId="Aufzhlungszeichen4">
    <w:name w:val="List Bullet 4"/>
    <w:basedOn w:val="Standard"/>
    <w:autoRedefine/>
    <w:semiHidden/>
    <w:rsid w:val="00BB728E"/>
    <w:pPr>
      <w:numPr>
        <w:numId w:val="5"/>
      </w:numPr>
    </w:pPr>
  </w:style>
  <w:style w:type="paragraph" w:styleId="Aufzhlungszeichen5">
    <w:name w:val="List Bullet 5"/>
    <w:basedOn w:val="Standard"/>
    <w:autoRedefine/>
    <w:semiHidden/>
    <w:rsid w:val="00BB728E"/>
    <w:pPr>
      <w:numPr>
        <w:numId w:val="6"/>
      </w:numPr>
    </w:pPr>
  </w:style>
  <w:style w:type="character" w:styleId="BesuchterLink">
    <w:name w:val="FollowedHyperlink"/>
    <w:basedOn w:val="Absatz-Standardschriftart"/>
    <w:semiHidden/>
    <w:rsid w:val="00BB728E"/>
    <w:rPr>
      <w:color w:val="800080"/>
      <w:u w:val="single"/>
    </w:rPr>
  </w:style>
  <w:style w:type="paragraph" w:styleId="Blocktext">
    <w:name w:val="Block Text"/>
    <w:basedOn w:val="Standard"/>
    <w:semiHidden/>
    <w:rsid w:val="00BB728E"/>
    <w:pPr>
      <w:spacing w:after="120"/>
      <w:ind w:left="1440" w:right="1440"/>
    </w:pPr>
  </w:style>
  <w:style w:type="paragraph" w:styleId="Datum">
    <w:name w:val="Date"/>
    <w:basedOn w:val="Standard"/>
    <w:next w:val="Standard"/>
    <w:semiHidden/>
    <w:rsid w:val="00BB728E"/>
  </w:style>
  <w:style w:type="paragraph" w:styleId="E-Mail-Signatur">
    <w:name w:val="E-mail Signature"/>
    <w:basedOn w:val="Standard"/>
    <w:semiHidden/>
    <w:rsid w:val="00BB728E"/>
  </w:style>
  <w:style w:type="character" w:styleId="Fett">
    <w:name w:val="Strong"/>
    <w:basedOn w:val="Absatz-Standardschriftart"/>
    <w:qFormat/>
    <w:rsid w:val="00BB728E"/>
    <w:rPr>
      <w:b/>
      <w:bCs/>
    </w:rPr>
  </w:style>
  <w:style w:type="paragraph" w:styleId="Fu-Endnotenberschrift">
    <w:name w:val="Note Heading"/>
    <w:basedOn w:val="Standard"/>
    <w:next w:val="Standard"/>
    <w:semiHidden/>
    <w:rsid w:val="00BB728E"/>
  </w:style>
  <w:style w:type="paragraph" w:styleId="Fuzeile">
    <w:name w:val="footer"/>
    <w:basedOn w:val="Standard"/>
    <w:semiHidden/>
    <w:rsid w:val="00BB728E"/>
    <w:pPr>
      <w:tabs>
        <w:tab w:val="center" w:pos="4536"/>
        <w:tab w:val="right" w:pos="9072"/>
      </w:tabs>
    </w:pPr>
  </w:style>
  <w:style w:type="paragraph" w:styleId="Gruformel">
    <w:name w:val="Closing"/>
    <w:basedOn w:val="Standard"/>
    <w:semiHidden/>
    <w:rsid w:val="00BB728E"/>
    <w:pPr>
      <w:ind w:left="4252"/>
    </w:pPr>
  </w:style>
  <w:style w:type="character" w:styleId="Hervorhebung">
    <w:name w:val="Emphasis"/>
    <w:basedOn w:val="Absatz-Standardschriftart"/>
    <w:uiPriority w:val="20"/>
    <w:qFormat/>
    <w:rsid w:val="00BB728E"/>
    <w:rPr>
      <w:i/>
      <w:iCs/>
    </w:rPr>
  </w:style>
  <w:style w:type="paragraph" w:styleId="HTMLAdresse">
    <w:name w:val="HTML Address"/>
    <w:basedOn w:val="Standard"/>
    <w:semiHidden/>
    <w:rsid w:val="00BB728E"/>
    <w:rPr>
      <w:i/>
      <w:iCs/>
    </w:rPr>
  </w:style>
  <w:style w:type="character" w:styleId="HTMLAkronym">
    <w:name w:val="HTML Acronym"/>
    <w:basedOn w:val="Absatz-Standardschriftart"/>
    <w:semiHidden/>
    <w:rsid w:val="00BB728E"/>
  </w:style>
  <w:style w:type="character" w:styleId="HTMLBeispiel">
    <w:name w:val="HTML Sample"/>
    <w:basedOn w:val="Absatz-Standardschriftart"/>
    <w:semiHidden/>
    <w:rsid w:val="00BB728E"/>
    <w:rPr>
      <w:rFonts w:ascii="Courier New" w:hAnsi="Courier New" w:cs="Courier New"/>
    </w:rPr>
  </w:style>
  <w:style w:type="character" w:styleId="HTMLCode">
    <w:name w:val="HTML Code"/>
    <w:basedOn w:val="Absatz-Standardschriftart"/>
    <w:semiHidden/>
    <w:rsid w:val="00BB728E"/>
    <w:rPr>
      <w:rFonts w:ascii="Courier New" w:hAnsi="Courier New" w:cs="Courier New"/>
      <w:sz w:val="20"/>
      <w:szCs w:val="20"/>
    </w:rPr>
  </w:style>
  <w:style w:type="character" w:styleId="HTMLDefinition">
    <w:name w:val="HTML Definition"/>
    <w:basedOn w:val="Absatz-Standardschriftart"/>
    <w:semiHidden/>
    <w:rsid w:val="00BB728E"/>
    <w:rPr>
      <w:i/>
      <w:iCs/>
    </w:rPr>
  </w:style>
  <w:style w:type="character" w:styleId="HTMLSchreibmaschine">
    <w:name w:val="HTML Typewriter"/>
    <w:basedOn w:val="Absatz-Standardschriftart"/>
    <w:semiHidden/>
    <w:rsid w:val="00BB728E"/>
    <w:rPr>
      <w:rFonts w:ascii="Courier New" w:hAnsi="Courier New" w:cs="Courier New"/>
      <w:sz w:val="20"/>
      <w:szCs w:val="20"/>
    </w:rPr>
  </w:style>
  <w:style w:type="character" w:styleId="HTMLTastatur">
    <w:name w:val="HTML Keyboard"/>
    <w:basedOn w:val="Absatz-Standardschriftart"/>
    <w:semiHidden/>
    <w:rsid w:val="00BB728E"/>
    <w:rPr>
      <w:rFonts w:ascii="Courier New" w:hAnsi="Courier New" w:cs="Courier New"/>
      <w:sz w:val="20"/>
      <w:szCs w:val="20"/>
    </w:rPr>
  </w:style>
  <w:style w:type="character" w:styleId="HTMLVariable">
    <w:name w:val="HTML Variable"/>
    <w:basedOn w:val="Absatz-Standardschriftart"/>
    <w:semiHidden/>
    <w:rsid w:val="00BB728E"/>
    <w:rPr>
      <w:i/>
      <w:iCs/>
    </w:rPr>
  </w:style>
  <w:style w:type="paragraph" w:styleId="HTMLVorformatiert">
    <w:name w:val="HTML Preformatted"/>
    <w:basedOn w:val="Standard"/>
    <w:link w:val="HTMLVorformatiertZchn"/>
    <w:uiPriority w:val="99"/>
    <w:semiHidden/>
    <w:rsid w:val="00BB728E"/>
    <w:rPr>
      <w:rFonts w:ascii="Courier New" w:hAnsi="Courier New" w:cs="Courier New"/>
      <w:sz w:val="20"/>
      <w:szCs w:val="20"/>
    </w:rPr>
  </w:style>
  <w:style w:type="character" w:styleId="HTMLZitat">
    <w:name w:val="HTML Cite"/>
    <w:basedOn w:val="Absatz-Standardschriftart"/>
    <w:semiHidden/>
    <w:rsid w:val="00BB728E"/>
    <w:rPr>
      <w:i/>
      <w:iCs/>
    </w:rPr>
  </w:style>
  <w:style w:type="paragraph" w:styleId="Kopfzeile">
    <w:name w:val="header"/>
    <w:basedOn w:val="Standard"/>
    <w:semiHidden/>
    <w:rsid w:val="003F309C"/>
    <w:pPr>
      <w:tabs>
        <w:tab w:val="center" w:pos="4536"/>
        <w:tab w:val="right" w:pos="9072"/>
      </w:tabs>
    </w:pPr>
  </w:style>
  <w:style w:type="paragraph" w:styleId="Liste">
    <w:name w:val="List"/>
    <w:basedOn w:val="Standard"/>
    <w:semiHidden/>
    <w:rsid w:val="00BB728E"/>
    <w:pPr>
      <w:ind w:left="283" w:hanging="283"/>
    </w:pPr>
  </w:style>
  <w:style w:type="paragraph" w:styleId="Liste2">
    <w:name w:val="List 2"/>
    <w:basedOn w:val="Standard"/>
    <w:semiHidden/>
    <w:rsid w:val="00BB728E"/>
    <w:pPr>
      <w:ind w:left="566" w:hanging="283"/>
    </w:pPr>
  </w:style>
  <w:style w:type="paragraph" w:styleId="Liste3">
    <w:name w:val="List 3"/>
    <w:basedOn w:val="Standard"/>
    <w:semiHidden/>
    <w:rsid w:val="00BB728E"/>
    <w:pPr>
      <w:ind w:left="849" w:hanging="283"/>
    </w:pPr>
  </w:style>
  <w:style w:type="paragraph" w:styleId="Liste4">
    <w:name w:val="List 4"/>
    <w:basedOn w:val="Standard"/>
    <w:semiHidden/>
    <w:rsid w:val="00BB728E"/>
    <w:pPr>
      <w:ind w:left="1132" w:hanging="283"/>
    </w:pPr>
  </w:style>
  <w:style w:type="paragraph" w:styleId="Liste5">
    <w:name w:val="List 5"/>
    <w:basedOn w:val="Standard"/>
    <w:semiHidden/>
    <w:rsid w:val="00BB728E"/>
    <w:pPr>
      <w:ind w:left="1415" w:hanging="283"/>
    </w:pPr>
  </w:style>
  <w:style w:type="paragraph" w:styleId="Listenfortsetzung">
    <w:name w:val="List Continue"/>
    <w:basedOn w:val="Standard"/>
    <w:semiHidden/>
    <w:rsid w:val="00BB728E"/>
    <w:pPr>
      <w:spacing w:after="120"/>
      <w:ind w:left="283"/>
    </w:pPr>
  </w:style>
  <w:style w:type="paragraph" w:styleId="Listenfortsetzung2">
    <w:name w:val="List Continue 2"/>
    <w:basedOn w:val="Standard"/>
    <w:semiHidden/>
    <w:rsid w:val="00BB728E"/>
    <w:pPr>
      <w:spacing w:after="120"/>
      <w:ind w:left="566"/>
    </w:pPr>
  </w:style>
  <w:style w:type="paragraph" w:styleId="Listenfortsetzung3">
    <w:name w:val="List Continue 3"/>
    <w:basedOn w:val="Standard"/>
    <w:semiHidden/>
    <w:rsid w:val="00BB728E"/>
    <w:pPr>
      <w:spacing w:after="120"/>
      <w:ind w:left="849"/>
    </w:pPr>
  </w:style>
  <w:style w:type="paragraph" w:styleId="Listenfortsetzung4">
    <w:name w:val="List Continue 4"/>
    <w:basedOn w:val="Standard"/>
    <w:semiHidden/>
    <w:rsid w:val="00BB728E"/>
    <w:pPr>
      <w:spacing w:after="120"/>
      <w:ind w:left="1132"/>
    </w:pPr>
  </w:style>
  <w:style w:type="paragraph" w:styleId="Listenfortsetzung5">
    <w:name w:val="List Continue 5"/>
    <w:basedOn w:val="Standard"/>
    <w:semiHidden/>
    <w:rsid w:val="00BB728E"/>
    <w:pPr>
      <w:spacing w:after="120"/>
      <w:ind w:left="1415"/>
    </w:pPr>
  </w:style>
  <w:style w:type="paragraph" w:styleId="Listennummer">
    <w:name w:val="List Number"/>
    <w:basedOn w:val="Standard"/>
    <w:semiHidden/>
    <w:rsid w:val="00BB728E"/>
    <w:pPr>
      <w:numPr>
        <w:numId w:val="7"/>
      </w:numPr>
    </w:pPr>
  </w:style>
  <w:style w:type="paragraph" w:styleId="Listennummer2">
    <w:name w:val="List Number 2"/>
    <w:basedOn w:val="Standard"/>
    <w:semiHidden/>
    <w:rsid w:val="00BB728E"/>
    <w:pPr>
      <w:numPr>
        <w:numId w:val="8"/>
      </w:numPr>
    </w:pPr>
  </w:style>
  <w:style w:type="paragraph" w:styleId="Listennummer3">
    <w:name w:val="List Number 3"/>
    <w:basedOn w:val="Standard"/>
    <w:semiHidden/>
    <w:rsid w:val="00BB728E"/>
    <w:pPr>
      <w:numPr>
        <w:numId w:val="9"/>
      </w:numPr>
    </w:pPr>
  </w:style>
  <w:style w:type="paragraph" w:styleId="Listennummer4">
    <w:name w:val="List Number 4"/>
    <w:basedOn w:val="Standard"/>
    <w:semiHidden/>
    <w:rsid w:val="00BB728E"/>
    <w:pPr>
      <w:numPr>
        <w:numId w:val="10"/>
      </w:numPr>
    </w:pPr>
  </w:style>
  <w:style w:type="paragraph" w:styleId="Listennummer5">
    <w:name w:val="List Number 5"/>
    <w:basedOn w:val="Standard"/>
    <w:semiHidden/>
    <w:rsid w:val="00BB728E"/>
    <w:pPr>
      <w:numPr>
        <w:numId w:val="11"/>
      </w:numPr>
    </w:pPr>
  </w:style>
  <w:style w:type="paragraph" w:styleId="Nachrichtenkopf">
    <w:name w:val="Message Header"/>
    <w:basedOn w:val="Standard"/>
    <w:semiHidden/>
    <w:rsid w:val="00BB728E"/>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NurText">
    <w:name w:val="Plain Text"/>
    <w:basedOn w:val="Standard"/>
    <w:semiHidden/>
    <w:rsid w:val="00BB728E"/>
    <w:rPr>
      <w:rFonts w:ascii="Courier New" w:hAnsi="Courier New" w:cs="Courier New"/>
      <w:sz w:val="20"/>
      <w:szCs w:val="20"/>
    </w:rPr>
  </w:style>
  <w:style w:type="character" w:styleId="Seitenzahl">
    <w:name w:val="page number"/>
    <w:basedOn w:val="Absatz-Standardschriftart"/>
    <w:semiHidden/>
    <w:rsid w:val="003F309C"/>
  </w:style>
  <w:style w:type="paragraph" w:styleId="StandardWeb">
    <w:name w:val="Normal (Web)"/>
    <w:basedOn w:val="Standard"/>
    <w:semiHidden/>
    <w:rsid w:val="00BB728E"/>
    <w:rPr>
      <w:rFonts w:ascii="Times New Roman" w:hAnsi="Times New Roman"/>
    </w:rPr>
  </w:style>
  <w:style w:type="paragraph" w:styleId="Standardeinzug">
    <w:name w:val="Normal Indent"/>
    <w:basedOn w:val="Standard"/>
    <w:semiHidden/>
    <w:rsid w:val="00BB728E"/>
    <w:pPr>
      <w:ind w:left="708"/>
    </w:pPr>
  </w:style>
  <w:style w:type="table" w:styleId="Tabelle3D-Effekt1">
    <w:name w:val="Table 3D effects 1"/>
    <w:basedOn w:val="NormaleTabelle"/>
    <w:semiHidden/>
    <w:rsid w:val="00BB728E"/>
    <w:pPr>
      <w:spacing w:line="360" w:lineRule="auto"/>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BB728E"/>
    <w:pPr>
      <w:spacing w:line="360"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BB728E"/>
    <w:pPr>
      <w:spacing w:line="36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BB728E"/>
    <w:pPr>
      <w:spacing w:line="36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BB728E"/>
    <w:pPr>
      <w:spacing w:line="36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BB728E"/>
    <w:pPr>
      <w:spacing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BB728E"/>
    <w:pPr>
      <w:spacing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BB728E"/>
    <w:pPr>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BB728E"/>
    <w:pPr>
      <w:spacing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BB728E"/>
    <w:pPr>
      <w:spacing w:line="36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BB728E"/>
    <w:pPr>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BB728E"/>
    <w:pPr>
      <w:spacing w:line="36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BB728E"/>
    <w:pPr>
      <w:spacing w:line="36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BB728E"/>
    <w:pPr>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BB728E"/>
    <w:pPr>
      <w:spacing w:line="360"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BB728E"/>
    <w:pPr>
      <w:spacing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BB728E"/>
    <w:pPr>
      <w:spacing w:line="360"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BB728E"/>
    <w:pPr>
      <w:spacing w:line="360" w:lineRule="auto"/>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BB728E"/>
    <w:pPr>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BB728E"/>
    <w:pPr>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BB728E"/>
    <w:pPr>
      <w:spacing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BB728E"/>
    <w:pPr>
      <w:spacing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BB728E"/>
    <w:pPr>
      <w:spacing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BB728E"/>
    <w:pPr>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BB728E"/>
    <w:pPr>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BB728E"/>
    <w:pPr>
      <w:spacing w:line="360"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BB728E"/>
    <w:pPr>
      <w:spacing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BB728E"/>
    <w:pPr>
      <w:spacing w:line="360"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BB728E"/>
    <w:pPr>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BB728E"/>
    <w:pPr>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BB728E"/>
    <w:pPr>
      <w:spacing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BB728E"/>
    <w:pPr>
      <w:spacing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BB728E"/>
    <w:pPr>
      <w:spacing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BB728E"/>
    <w:pPr>
      <w:spacing w:line="360" w:lineRule="auto"/>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BB728E"/>
    <w:pPr>
      <w:spacing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BB728E"/>
    <w:pPr>
      <w:spacing w:line="360" w:lineRule="auto"/>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BB728E"/>
    <w:pPr>
      <w:spacing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BB728E"/>
    <w:pPr>
      <w:spacing w:line="360"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BB728E"/>
    <w:pPr>
      <w:spacing w:line="36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BB728E"/>
    <w:pPr>
      <w:spacing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BB728E"/>
    <w:pPr>
      <w:spacing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BB728E"/>
    <w:pPr>
      <w:spacing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uiPriority w:val="39"/>
    <w:rsid w:val="00BB728E"/>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rsid w:val="00BB728E"/>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rsid w:val="00BB728E"/>
    <w:pPr>
      <w:spacing w:after="120"/>
    </w:pPr>
  </w:style>
  <w:style w:type="paragraph" w:styleId="Textkrper2">
    <w:name w:val="Body Text 2"/>
    <w:basedOn w:val="Standard"/>
    <w:semiHidden/>
    <w:rsid w:val="00BB728E"/>
    <w:pPr>
      <w:spacing w:after="120" w:line="480" w:lineRule="auto"/>
    </w:pPr>
  </w:style>
  <w:style w:type="paragraph" w:styleId="Textkrper3">
    <w:name w:val="Body Text 3"/>
    <w:basedOn w:val="Standard"/>
    <w:semiHidden/>
    <w:rsid w:val="00BB728E"/>
    <w:pPr>
      <w:spacing w:after="120"/>
    </w:pPr>
    <w:rPr>
      <w:sz w:val="16"/>
      <w:szCs w:val="16"/>
    </w:rPr>
  </w:style>
  <w:style w:type="paragraph" w:styleId="Textkrper-Einzug2">
    <w:name w:val="Body Text Indent 2"/>
    <w:basedOn w:val="Standard"/>
    <w:semiHidden/>
    <w:rsid w:val="00BB728E"/>
    <w:pPr>
      <w:spacing w:after="120" w:line="480" w:lineRule="auto"/>
      <w:ind w:left="283"/>
    </w:pPr>
  </w:style>
  <w:style w:type="paragraph" w:styleId="Textkrper-Einzug3">
    <w:name w:val="Body Text Indent 3"/>
    <w:basedOn w:val="Standard"/>
    <w:semiHidden/>
    <w:rsid w:val="00BB728E"/>
    <w:pPr>
      <w:spacing w:after="120"/>
      <w:ind w:left="283"/>
    </w:pPr>
    <w:rPr>
      <w:sz w:val="16"/>
      <w:szCs w:val="16"/>
    </w:rPr>
  </w:style>
  <w:style w:type="paragraph" w:styleId="Textkrper-Erstzeileneinzug">
    <w:name w:val="Body Text First Indent"/>
    <w:basedOn w:val="Textkrper"/>
    <w:semiHidden/>
    <w:rsid w:val="00BB728E"/>
    <w:pPr>
      <w:ind w:firstLine="210"/>
    </w:pPr>
  </w:style>
  <w:style w:type="paragraph" w:styleId="Textkrper-Zeileneinzug">
    <w:name w:val="Body Text Indent"/>
    <w:basedOn w:val="Standard"/>
    <w:semiHidden/>
    <w:rsid w:val="00BB728E"/>
    <w:pPr>
      <w:spacing w:after="120"/>
      <w:ind w:left="283"/>
    </w:pPr>
  </w:style>
  <w:style w:type="paragraph" w:styleId="Textkrper-Erstzeileneinzug2">
    <w:name w:val="Body Text First Indent 2"/>
    <w:basedOn w:val="Textkrper-Zeileneinzug"/>
    <w:semiHidden/>
    <w:rsid w:val="00BB728E"/>
    <w:pPr>
      <w:ind w:firstLine="210"/>
    </w:pPr>
  </w:style>
  <w:style w:type="paragraph" w:styleId="Titel">
    <w:name w:val="Title"/>
    <w:basedOn w:val="Standard"/>
    <w:qFormat/>
    <w:rsid w:val="00BB728E"/>
    <w:pPr>
      <w:spacing w:before="240" w:after="60"/>
      <w:jc w:val="center"/>
      <w:outlineLvl w:val="0"/>
    </w:pPr>
    <w:rPr>
      <w:rFonts w:cs="Arial"/>
      <w:b/>
      <w:bCs/>
      <w:kern w:val="28"/>
      <w:sz w:val="32"/>
      <w:szCs w:val="32"/>
    </w:rPr>
  </w:style>
  <w:style w:type="paragraph" w:styleId="Umschlagabsenderadresse">
    <w:name w:val="envelope return"/>
    <w:basedOn w:val="Standard"/>
    <w:semiHidden/>
    <w:rsid w:val="00BB728E"/>
    <w:rPr>
      <w:rFonts w:cs="Arial"/>
      <w:sz w:val="20"/>
      <w:szCs w:val="20"/>
    </w:rPr>
  </w:style>
  <w:style w:type="paragraph" w:styleId="Umschlagadresse">
    <w:name w:val="envelope address"/>
    <w:basedOn w:val="Standard"/>
    <w:semiHidden/>
    <w:rsid w:val="00BB728E"/>
    <w:pPr>
      <w:framePr w:w="4320" w:h="2160" w:hRule="exact" w:hSpace="141" w:wrap="auto" w:hAnchor="page" w:xAlign="center" w:yAlign="bottom"/>
      <w:ind w:left="1"/>
    </w:pPr>
    <w:rPr>
      <w:rFonts w:cs="Arial"/>
    </w:rPr>
  </w:style>
  <w:style w:type="paragraph" w:styleId="Unterschrift">
    <w:name w:val="Signature"/>
    <w:basedOn w:val="Standard"/>
    <w:semiHidden/>
    <w:rsid w:val="00BB728E"/>
    <w:pPr>
      <w:ind w:left="4252"/>
    </w:pPr>
  </w:style>
  <w:style w:type="paragraph" w:styleId="Untertitel">
    <w:name w:val="Subtitle"/>
    <w:basedOn w:val="Standard"/>
    <w:qFormat/>
    <w:rsid w:val="00BB728E"/>
    <w:pPr>
      <w:spacing w:after="60"/>
      <w:jc w:val="center"/>
      <w:outlineLvl w:val="1"/>
    </w:pPr>
    <w:rPr>
      <w:rFonts w:cs="Arial"/>
    </w:rPr>
  </w:style>
  <w:style w:type="character" w:styleId="Zeilennummer">
    <w:name w:val="line number"/>
    <w:basedOn w:val="Absatz-Standardschriftart"/>
    <w:semiHidden/>
    <w:rsid w:val="00BB728E"/>
  </w:style>
  <w:style w:type="paragraph" w:styleId="Aufzhlungszeichen">
    <w:name w:val="List Bullet"/>
    <w:basedOn w:val="Standard"/>
    <w:autoRedefine/>
    <w:semiHidden/>
    <w:rsid w:val="00BB728E"/>
    <w:pPr>
      <w:numPr>
        <w:numId w:val="17"/>
      </w:numPr>
    </w:pPr>
  </w:style>
  <w:style w:type="paragraph" w:styleId="Aufzhlungszeichen2">
    <w:name w:val="List Bullet 2"/>
    <w:basedOn w:val="Standard"/>
    <w:autoRedefine/>
    <w:semiHidden/>
    <w:rsid w:val="004A7ECD"/>
    <w:pPr>
      <w:numPr>
        <w:numId w:val="3"/>
      </w:numPr>
    </w:pPr>
  </w:style>
  <w:style w:type="character" w:customStyle="1" w:styleId="berschrift1Zchn">
    <w:name w:val="Überschrift 1 Zchn"/>
    <w:basedOn w:val="Absatz-Standardschriftart"/>
    <w:link w:val="berschrift1"/>
    <w:rsid w:val="00EB3922"/>
    <w:rPr>
      <w:rFonts w:ascii="Arial" w:hAnsi="Arial" w:cs="Arial"/>
      <w:b/>
      <w:bCs/>
      <w:kern w:val="32"/>
      <w:sz w:val="32"/>
      <w:szCs w:val="32"/>
    </w:rPr>
  </w:style>
  <w:style w:type="paragraph" w:customStyle="1" w:styleId="berschrift1ohneNummerundInhalt">
    <w:name w:val="Überschrift 1 ohne Nummer und Inhalt"/>
    <w:basedOn w:val="berschrift1"/>
    <w:rsid w:val="00EB3922"/>
    <w:pPr>
      <w:numPr>
        <w:numId w:val="0"/>
      </w:numPr>
      <w:outlineLvl w:val="9"/>
    </w:pPr>
    <w:rPr>
      <w:rFonts w:cs="Times New Roman"/>
      <w:szCs w:val="20"/>
    </w:rPr>
  </w:style>
  <w:style w:type="paragraph" w:customStyle="1" w:styleId="StandardundAbsatz">
    <w:name w:val="Standard und Absatz"/>
    <w:basedOn w:val="Standard"/>
    <w:link w:val="StandardundAbsatzZchn"/>
    <w:rsid w:val="00C60BC0"/>
    <w:pPr>
      <w:spacing w:after="240"/>
    </w:pPr>
  </w:style>
  <w:style w:type="paragraph" w:styleId="Index1">
    <w:name w:val="index 1"/>
    <w:basedOn w:val="Standard"/>
    <w:next w:val="Standard"/>
    <w:autoRedefine/>
    <w:semiHidden/>
    <w:rsid w:val="00EC297A"/>
    <w:pPr>
      <w:ind w:left="240" w:hanging="240"/>
    </w:pPr>
  </w:style>
  <w:style w:type="paragraph" w:customStyle="1" w:styleId="Default">
    <w:name w:val="Default"/>
    <w:rsid w:val="00261520"/>
    <w:pPr>
      <w:autoSpaceDE w:val="0"/>
      <w:autoSpaceDN w:val="0"/>
      <w:adjustRightInd w:val="0"/>
    </w:pPr>
    <w:rPr>
      <w:rFonts w:ascii="Arial" w:hAnsi="Arial" w:cs="Arial"/>
      <w:color w:val="000000"/>
      <w:sz w:val="24"/>
      <w:szCs w:val="24"/>
    </w:rPr>
  </w:style>
  <w:style w:type="paragraph" w:customStyle="1" w:styleId="CM15">
    <w:name w:val="CM15"/>
    <w:basedOn w:val="Default"/>
    <w:next w:val="Default"/>
    <w:uiPriority w:val="99"/>
    <w:rsid w:val="00261520"/>
    <w:rPr>
      <w:color w:val="auto"/>
    </w:rPr>
  </w:style>
  <w:style w:type="paragraph" w:customStyle="1" w:styleId="CM17">
    <w:name w:val="CM17"/>
    <w:basedOn w:val="Default"/>
    <w:next w:val="Default"/>
    <w:uiPriority w:val="99"/>
    <w:rsid w:val="00261520"/>
    <w:rPr>
      <w:color w:val="auto"/>
    </w:rPr>
  </w:style>
  <w:style w:type="paragraph" w:customStyle="1" w:styleId="CM2">
    <w:name w:val="CM2"/>
    <w:basedOn w:val="Default"/>
    <w:next w:val="Default"/>
    <w:uiPriority w:val="99"/>
    <w:rsid w:val="00261520"/>
    <w:pPr>
      <w:spacing w:line="348" w:lineRule="atLeast"/>
    </w:pPr>
    <w:rPr>
      <w:color w:val="auto"/>
    </w:rPr>
  </w:style>
  <w:style w:type="paragraph" w:customStyle="1" w:styleId="CM5">
    <w:name w:val="CM5"/>
    <w:basedOn w:val="Default"/>
    <w:next w:val="Default"/>
    <w:uiPriority w:val="99"/>
    <w:rsid w:val="00900CBB"/>
    <w:pPr>
      <w:spacing w:line="308" w:lineRule="atLeast"/>
    </w:pPr>
    <w:rPr>
      <w:color w:val="auto"/>
    </w:rPr>
  </w:style>
  <w:style w:type="paragraph" w:customStyle="1" w:styleId="CM16">
    <w:name w:val="CM16"/>
    <w:basedOn w:val="Default"/>
    <w:next w:val="Default"/>
    <w:uiPriority w:val="99"/>
    <w:rsid w:val="00900CBB"/>
    <w:rPr>
      <w:color w:val="auto"/>
    </w:rPr>
  </w:style>
  <w:style w:type="paragraph" w:customStyle="1" w:styleId="CM18">
    <w:name w:val="CM18"/>
    <w:basedOn w:val="Default"/>
    <w:next w:val="Default"/>
    <w:uiPriority w:val="99"/>
    <w:rsid w:val="00900CBB"/>
    <w:rPr>
      <w:color w:val="auto"/>
    </w:rPr>
  </w:style>
  <w:style w:type="paragraph" w:customStyle="1" w:styleId="CM1">
    <w:name w:val="CM1"/>
    <w:basedOn w:val="Default"/>
    <w:next w:val="Default"/>
    <w:uiPriority w:val="99"/>
    <w:rsid w:val="0086647F"/>
    <w:pPr>
      <w:spacing w:line="276" w:lineRule="atLeast"/>
    </w:pPr>
    <w:rPr>
      <w:color w:val="auto"/>
    </w:rPr>
  </w:style>
  <w:style w:type="paragraph" w:customStyle="1" w:styleId="CM19">
    <w:name w:val="CM19"/>
    <w:basedOn w:val="Default"/>
    <w:next w:val="Default"/>
    <w:uiPriority w:val="99"/>
    <w:rsid w:val="0086647F"/>
    <w:rPr>
      <w:color w:val="auto"/>
    </w:rPr>
  </w:style>
  <w:style w:type="paragraph" w:customStyle="1" w:styleId="CM10">
    <w:name w:val="CM10"/>
    <w:basedOn w:val="Default"/>
    <w:next w:val="Default"/>
    <w:uiPriority w:val="99"/>
    <w:rsid w:val="0086647F"/>
    <w:rPr>
      <w:color w:val="auto"/>
    </w:rPr>
  </w:style>
  <w:style w:type="character" w:styleId="Kommentarzeichen">
    <w:name w:val="annotation reference"/>
    <w:basedOn w:val="Absatz-Standardschriftart"/>
    <w:uiPriority w:val="99"/>
    <w:semiHidden/>
    <w:unhideWhenUsed/>
    <w:rsid w:val="009A51F1"/>
    <w:rPr>
      <w:sz w:val="16"/>
      <w:szCs w:val="16"/>
    </w:rPr>
  </w:style>
  <w:style w:type="paragraph" w:styleId="Kommentartext">
    <w:name w:val="annotation text"/>
    <w:basedOn w:val="Standard"/>
    <w:link w:val="KommentartextZchn"/>
    <w:uiPriority w:val="99"/>
    <w:semiHidden/>
    <w:unhideWhenUsed/>
    <w:rsid w:val="009A51F1"/>
    <w:rPr>
      <w:sz w:val="20"/>
      <w:szCs w:val="20"/>
    </w:rPr>
  </w:style>
  <w:style w:type="character" w:customStyle="1" w:styleId="KommentartextZchn">
    <w:name w:val="Kommentartext Zchn"/>
    <w:basedOn w:val="Absatz-Standardschriftart"/>
    <w:link w:val="Kommentartext"/>
    <w:uiPriority w:val="99"/>
    <w:semiHidden/>
    <w:rsid w:val="009A51F1"/>
    <w:rPr>
      <w:rFonts w:ascii="Arial" w:hAnsi="Arial"/>
    </w:rPr>
  </w:style>
  <w:style w:type="paragraph" w:styleId="Kommentarthema">
    <w:name w:val="annotation subject"/>
    <w:basedOn w:val="Kommentartext"/>
    <w:next w:val="Kommentartext"/>
    <w:link w:val="KommentarthemaZchn"/>
    <w:uiPriority w:val="99"/>
    <w:semiHidden/>
    <w:unhideWhenUsed/>
    <w:rsid w:val="009A51F1"/>
    <w:rPr>
      <w:b/>
      <w:bCs/>
    </w:rPr>
  </w:style>
  <w:style w:type="character" w:customStyle="1" w:styleId="KommentarthemaZchn">
    <w:name w:val="Kommentarthema Zchn"/>
    <w:basedOn w:val="KommentartextZchn"/>
    <w:link w:val="Kommentarthema"/>
    <w:uiPriority w:val="99"/>
    <w:semiHidden/>
    <w:rsid w:val="009A51F1"/>
    <w:rPr>
      <w:rFonts w:ascii="Arial" w:hAnsi="Arial"/>
      <w:b/>
      <w:bCs/>
    </w:rPr>
  </w:style>
  <w:style w:type="paragraph" w:styleId="Sprechblasentext">
    <w:name w:val="Balloon Text"/>
    <w:basedOn w:val="Standard"/>
    <w:link w:val="SprechblasentextZchn"/>
    <w:uiPriority w:val="99"/>
    <w:semiHidden/>
    <w:unhideWhenUsed/>
    <w:rsid w:val="009A51F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51F1"/>
    <w:rPr>
      <w:rFonts w:ascii="Tahoma" w:hAnsi="Tahoma" w:cs="Tahoma"/>
      <w:sz w:val="16"/>
      <w:szCs w:val="16"/>
    </w:rPr>
  </w:style>
  <w:style w:type="character" w:styleId="Platzhaltertext">
    <w:name w:val="Placeholder Text"/>
    <w:basedOn w:val="Absatz-Standardschriftart"/>
    <w:uiPriority w:val="99"/>
    <w:semiHidden/>
    <w:rsid w:val="00C777AA"/>
    <w:rPr>
      <w:color w:val="808080"/>
    </w:rPr>
  </w:style>
  <w:style w:type="paragraph" w:customStyle="1" w:styleId="Report">
    <w:name w:val="Report"/>
    <w:basedOn w:val="Standard"/>
    <w:link w:val="ReportZchn"/>
    <w:qFormat/>
    <w:rsid w:val="00C20876"/>
    <w:pPr>
      <w:spacing w:after="120"/>
    </w:pPr>
    <w:rPr>
      <w:rFonts w:eastAsiaTheme="minorHAnsi" w:cstheme="minorBidi"/>
      <w:sz w:val="22"/>
      <w:szCs w:val="22"/>
      <w:lang w:val="en-IN" w:eastAsia="en-US"/>
    </w:rPr>
  </w:style>
  <w:style w:type="character" w:customStyle="1" w:styleId="ReportZchn">
    <w:name w:val="Report Zchn"/>
    <w:basedOn w:val="Absatz-Standardschriftart"/>
    <w:link w:val="Report"/>
    <w:rsid w:val="00C20876"/>
    <w:rPr>
      <w:rFonts w:ascii="Arial" w:eastAsiaTheme="minorHAnsi" w:hAnsi="Arial" w:cstheme="minorBidi"/>
      <w:sz w:val="22"/>
      <w:szCs w:val="22"/>
      <w:lang w:val="en-IN" w:eastAsia="en-US"/>
    </w:rPr>
  </w:style>
  <w:style w:type="paragraph" w:styleId="KeinLeerraum">
    <w:name w:val="No Spacing"/>
    <w:uiPriority w:val="1"/>
    <w:qFormat/>
    <w:rsid w:val="007E4E98"/>
    <w:rPr>
      <w:rFonts w:asciiTheme="minorHAnsi" w:eastAsiaTheme="minorHAnsi" w:hAnsiTheme="minorHAnsi" w:cstheme="minorBidi"/>
      <w:sz w:val="22"/>
      <w:szCs w:val="22"/>
      <w:lang w:eastAsia="en-US"/>
    </w:rPr>
  </w:style>
  <w:style w:type="paragraph" w:customStyle="1" w:styleId="CitaviBibliographyEntry">
    <w:name w:val="Citavi Bibliography Entry"/>
    <w:basedOn w:val="Standard"/>
    <w:link w:val="CitaviBibliographyEntryZchn"/>
    <w:rsid w:val="00DB3867"/>
    <w:pPr>
      <w:tabs>
        <w:tab w:val="left" w:pos="454"/>
      </w:tabs>
      <w:ind w:left="454" w:hanging="454"/>
      <w:jc w:val="left"/>
    </w:pPr>
  </w:style>
  <w:style w:type="character" w:customStyle="1" w:styleId="CitaviBibliographyEntryZchn">
    <w:name w:val="Citavi Bibliography Entry Zchn"/>
    <w:basedOn w:val="Absatz-Standardschriftart"/>
    <w:link w:val="CitaviBibliographyEntry"/>
    <w:rsid w:val="00DB3867"/>
    <w:rPr>
      <w:rFonts w:ascii="Arial" w:hAnsi="Arial"/>
      <w:sz w:val="24"/>
      <w:szCs w:val="24"/>
    </w:rPr>
  </w:style>
  <w:style w:type="paragraph" w:customStyle="1" w:styleId="CitaviBibliographyHeading">
    <w:name w:val="Citavi Bibliography Heading"/>
    <w:basedOn w:val="berschrift1"/>
    <w:link w:val="CitaviBibliographyHeadingZchn"/>
    <w:rsid w:val="00DB3867"/>
    <w:pPr>
      <w:jc w:val="left"/>
    </w:pPr>
  </w:style>
  <w:style w:type="character" w:customStyle="1" w:styleId="CitaviBibliographyHeadingZchn">
    <w:name w:val="Citavi Bibliography Heading Zchn"/>
    <w:basedOn w:val="Absatz-Standardschriftart"/>
    <w:link w:val="CitaviBibliographyHeading"/>
    <w:rsid w:val="00DB3867"/>
    <w:rPr>
      <w:rFonts w:ascii="Arial" w:hAnsi="Arial" w:cs="Arial"/>
      <w:b/>
      <w:bCs/>
      <w:kern w:val="32"/>
      <w:sz w:val="32"/>
      <w:szCs w:val="32"/>
    </w:rPr>
  </w:style>
  <w:style w:type="paragraph" w:customStyle="1" w:styleId="CitaviBibliographySubheading1">
    <w:name w:val="Citavi Bibliography Subheading 1"/>
    <w:basedOn w:val="berschrift2"/>
    <w:link w:val="CitaviBibliographySubheading1Zchn"/>
    <w:rsid w:val="00DB3867"/>
    <w:pPr>
      <w:spacing w:line="240" w:lineRule="auto"/>
      <w:jc w:val="left"/>
      <w:outlineLvl w:val="9"/>
    </w:pPr>
    <w:rPr>
      <w:lang w:val="en-IN"/>
    </w:rPr>
  </w:style>
  <w:style w:type="character" w:customStyle="1" w:styleId="CitaviBibliographySubheading1Zchn">
    <w:name w:val="Citavi Bibliography Subheading 1 Zchn"/>
    <w:basedOn w:val="Absatz-Standardschriftart"/>
    <w:link w:val="CitaviBibliographySubheading1"/>
    <w:rsid w:val="00DB3867"/>
    <w:rPr>
      <w:rFonts w:ascii="Arial" w:hAnsi="Arial" w:cs="Arial"/>
      <w:b/>
      <w:bCs/>
      <w:iCs/>
      <w:sz w:val="28"/>
      <w:szCs w:val="28"/>
      <w:lang w:val="en-IN"/>
    </w:rPr>
  </w:style>
  <w:style w:type="paragraph" w:customStyle="1" w:styleId="CitaviBibliographySubheading2">
    <w:name w:val="Citavi Bibliography Subheading 2"/>
    <w:basedOn w:val="berschrift3"/>
    <w:link w:val="CitaviBibliographySubheading2Zchn"/>
    <w:rsid w:val="00DB3867"/>
    <w:pPr>
      <w:spacing w:line="240" w:lineRule="auto"/>
      <w:jc w:val="left"/>
      <w:outlineLvl w:val="9"/>
    </w:pPr>
    <w:rPr>
      <w:lang w:val="en-IN"/>
    </w:rPr>
  </w:style>
  <w:style w:type="character" w:customStyle="1" w:styleId="CitaviBibliographySubheading2Zchn">
    <w:name w:val="Citavi Bibliography Subheading 2 Zchn"/>
    <w:basedOn w:val="Absatz-Standardschriftart"/>
    <w:link w:val="CitaviBibliographySubheading2"/>
    <w:rsid w:val="00DB3867"/>
    <w:rPr>
      <w:rFonts w:ascii="Arial" w:hAnsi="Arial" w:cs="Arial"/>
      <w:b/>
      <w:bCs/>
      <w:sz w:val="24"/>
      <w:szCs w:val="26"/>
      <w:lang w:val="en-IN"/>
    </w:rPr>
  </w:style>
  <w:style w:type="paragraph" w:customStyle="1" w:styleId="CitaviBibliographySubheading3">
    <w:name w:val="Citavi Bibliography Subheading 3"/>
    <w:basedOn w:val="berschrift4"/>
    <w:link w:val="CitaviBibliographySubheading3Zchn"/>
    <w:rsid w:val="00DB3867"/>
    <w:pPr>
      <w:spacing w:line="240" w:lineRule="auto"/>
      <w:jc w:val="left"/>
      <w:outlineLvl w:val="9"/>
    </w:pPr>
    <w:rPr>
      <w:lang w:val="en-IN"/>
    </w:rPr>
  </w:style>
  <w:style w:type="character" w:customStyle="1" w:styleId="CitaviBibliographySubheading3Zchn">
    <w:name w:val="Citavi Bibliography Subheading 3 Zchn"/>
    <w:basedOn w:val="Absatz-Standardschriftart"/>
    <w:link w:val="CitaviBibliographySubheading3"/>
    <w:rsid w:val="00DB3867"/>
    <w:rPr>
      <w:b/>
      <w:bCs/>
      <w:sz w:val="28"/>
      <w:szCs w:val="28"/>
      <w:lang w:val="en-IN"/>
    </w:rPr>
  </w:style>
  <w:style w:type="paragraph" w:customStyle="1" w:styleId="CitaviBibliographySubheading4">
    <w:name w:val="Citavi Bibliography Subheading 4"/>
    <w:basedOn w:val="berschrift5"/>
    <w:link w:val="CitaviBibliographySubheading4Zchn"/>
    <w:rsid w:val="00DB3867"/>
    <w:pPr>
      <w:spacing w:line="240" w:lineRule="auto"/>
      <w:jc w:val="left"/>
      <w:outlineLvl w:val="9"/>
    </w:pPr>
    <w:rPr>
      <w:lang w:val="en-IN"/>
    </w:rPr>
  </w:style>
  <w:style w:type="character" w:customStyle="1" w:styleId="CitaviBibliographySubheading4Zchn">
    <w:name w:val="Citavi Bibliography Subheading 4 Zchn"/>
    <w:basedOn w:val="Absatz-Standardschriftart"/>
    <w:link w:val="CitaviBibliographySubheading4"/>
    <w:rsid w:val="00DB3867"/>
    <w:rPr>
      <w:rFonts w:ascii="Arial" w:hAnsi="Arial"/>
      <w:b/>
      <w:bCs/>
      <w:i/>
      <w:iCs/>
      <w:sz w:val="26"/>
      <w:szCs w:val="26"/>
      <w:lang w:val="en-IN"/>
    </w:rPr>
  </w:style>
  <w:style w:type="paragraph" w:customStyle="1" w:styleId="CitaviBibliographySubheading5">
    <w:name w:val="Citavi Bibliography Subheading 5"/>
    <w:basedOn w:val="berschrift6"/>
    <w:link w:val="CitaviBibliographySubheading5Zchn"/>
    <w:rsid w:val="00DB3867"/>
    <w:pPr>
      <w:spacing w:line="240" w:lineRule="auto"/>
      <w:jc w:val="left"/>
      <w:outlineLvl w:val="9"/>
    </w:pPr>
    <w:rPr>
      <w:lang w:val="en-IN"/>
    </w:rPr>
  </w:style>
  <w:style w:type="character" w:customStyle="1" w:styleId="CitaviBibliographySubheading5Zchn">
    <w:name w:val="Citavi Bibliography Subheading 5 Zchn"/>
    <w:basedOn w:val="Absatz-Standardschriftart"/>
    <w:link w:val="CitaviBibliographySubheading5"/>
    <w:rsid w:val="00DB3867"/>
    <w:rPr>
      <w:b/>
      <w:bCs/>
      <w:sz w:val="22"/>
      <w:szCs w:val="22"/>
      <w:lang w:val="en-IN"/>
    </w:rPr>
  </w:style>
  <w:style w:type="paragraph" w:customStyle="1" w:styleId="CitaviBibliographySubheading6">
    <w:name w:val="Citavi Bibliography Subheading 6"/>
    <w:basedOn w:val="berschrift7"/>
    <w:link w:val="CitaviBibliographySubheading6Zchn"/>
    <w:rsid w:val="00DB3867"/>
    <w:pPr>
      <w:spacing w:line="240" w:lineRule="auto"/>
      <w:jc w:val="left"/>
      <w:outlineLvl w:val="9"/>
    </w:pPr>
    <w:rPr>
      <w:lang w:val="en-IN"/>
    </w:rPr>
  </w:style>
  <w:style w:type="character" w:customStyle="1" w:styleId="CitaviBibliographySubheading6Zchn">
    <w:name w:val="Citavi Bibliography Subheading 6 Zchn"/>
    <w:basedOn w:val="Absatz-Standardschriftart"/>
    <w:link w:val="CitaviBibliographySubheading6"/>
    <w:rsid w:val="00DB3867"/>
    <w:rPr>
      <w:sz w:val="24"/>
      <w:szCs w:val="24"/>
      <w:lang w:val="en-IN"/>
    </w:rPr>
  </w:style>
  <w:style w:type="paragraph" w:customStyle="1" w:styleId="CitaviBibliographySubheading7">
    <w:name w:val="Citavi Bibliography Subheading 7"/>
    <w:basedOn w:val="berschrift8"/>
    <w:link w:val="CitaviBibliographySubheading7Zchn"/>
    <w:rsid w:val="00DB3867"/>
    <w:pPr>
      <w:spacing w:line="240" w:lineRule="auto"/>
      <w:jc w:val="left"/>
      <w:outlineLvl w:val="9"/>
    </w:pPr>
    <w:rPr>
      <w:lang w:val="en-IN"/>
    </w:rPr>
  </w:style>
  <w:style w:type="character" w:customStyle="1" w:styleId="CitaviBibliographySubheading7Zchn">
    <w:name w:val="Citavi Bibliography Subheading 7 Zchn"/>
    <w:basedOn w:val="Absatz-Standardschriftart"/>
    <w:link w:val="CitaviBibliographySubheading7"/>
    <w:rsid w:val="00DB3867"/>
    <w:rPr>
      <w:i/>
      <w:iCs/>
      <w:sz w:val="24"/>
      <w:szCs w:val="24"/>
      <w:lang w:val="en-IN"/>
    </w:rPr>
  </w:style>
  <w:style w:type="paragraph" w:customStyle="1" w:styleId="CitaviBibliographySubheading8">
    <w:name w:val="Citavi Bibliography Subheading 8"/>
    <w:basedOn w:val="berschrift9"/>
    <w:link w:val="CitaviBibliographySubheading8Zchn"/>
    <w:rsid w:val="00DB3867"/>
    <w:pPr>
      <w:spacing w:line="240" w:lineRule="auto"/>
      <w:jc w:val="left"/>
      <w:outlineLvl w:val="9"/>
    </w:pPr>
    <w:rPr>
      <w:lang w:val="en-IN"/>
    </w:rPr>
  </w:style>
  <w:style w:type="character" w:customStyle="1" w:styleId="CitaviBibliographySubheading8Zchn">
    <w:name w:val="Citavi Bibliography Subheading 8 Zchn"/>
    <w:basedOn w:val="Absatz-Standardschriftart"/>
    <w:link w:val="CitaviBibliographySubheading8"/>
    <w:rsid w:val="00DB3867"/>
    <w:rPr>
      <w:rFonts w:ascii="Arial" w:hAnsi="Arial" w:cs="Arial"/>
      <w:sz w:val="22"/>
      <w:szCs w:val="22"/>
      <w:lang w:val="en-IN"/>
    </w:rPr>
  </w:style>
  <w:style w:type="paragraph" w:styleId="Inhaltsverzeichnisberschrift">
    <w:name w:val="TOC Heading"/>
    <w:basedOn w:val="berschrift1"/>
    <w:next w:val="Standard"/>
    <w:uiPriority w:val="39"/>
    <w:semiHidden/>
    <w:unhideWhenUsed/>
    <w:qFormat/>
    <w:rsid w:val="00DB3867"/>
    <w:pPr>
      <w:keepLines/>
      <w:pageBreakBefore w:val="0"/>
      <w:numPr>
        <w:numId w:val="0"/>
      </w:numPr>
      <w:spacing w:after="0"/>
      <w:outlineLvl w:val="9"/>
    </w:pPr>
    <w:rPr>
      <w:rFonts w:asciiTheme="majorHAnsi" w:eastAsiaTheme="majorEastAsia" w:hAnsiTheme="majorHAnsi" w:cstheme="majorBidi"/>
      <w:b w:val="0"/>
      <w:bCs w:val="0"/>
      <w:color w:val="365F91" w:themeColor="accent1" w:themeShade="BF"/>
      <w:kern w:val="0"/>
    </w:rPr>
  </w:style>
  <w:style w:type="paragraph" w:styleId="Literaturverzeichnis">
    <w:name w:val="Bibliography"/>
    <w:basedOn w:val="Standard"/>
    <w:next w:val="Standard"/>
    <w:uiPriority w:val="37"/>
    <w:semiHidden/>
    <w:unhideWhenUsed/>
    <w:rsid w:val="00DB3867"/>
  </w:style>
  <w:style w:type="character" w:styleId="Buchtitel">
    <w:name w:val="Book Title"/>
    <w:basedOn w:val="Absatz-Standardschriftart"/>
    <w:uiPriority w:val="33"/>
    <w:qFormat/>
    <w:rsid w:val="00DB3867"/>
    <w:rPr>
      <w:b/>
      <w:bCs/>
      <w:i/>
      <w:iCs/>
      <w:spacing w:val="5"/>
    </w:rPr>
  </w:style>
  <w:style w:type="character" w:styleId="IntensiverVerweis">
    <w:name w:val="Intense Reference"/>
    <w:basedOn w:val="Absatz-Standardschriftart"/>
    <w:uiPriority w:val="32"/>
    <w:qFormat/>
    <w:rsid w:val="00DB3867"/>
    <w:rPr>
      <w:b/>
      <w:bCs/>
      <w:smallCaps/>
      <w:color w:val="4F81BD" w:themeColor="accent1"/>
      <w:spacing w:val="5"/>
    </w:rPr>
  </w:style>
  <w:style w:type="character" w:styleId="SchwacherVerweis">
    <w:name w:val="Subtle Reference"/>
    <w:basedOn w:val="Absatz-Standardschriftart"/>
    <w:uiPriority w:val="31"/>
    <w:qFormat/>
    <w:rsid w:val="00DB3867"/>
    <w:rPr>
      <w:smallCaps/>
      <w:color w:val="5A5A5A" w:themeColor="text1" w:themeTint="A5"/>
    </w:rPr>
  </w:style>
  <w:style w:type="character" w:styleId="IntensiveHervorhebung">
    <w:name w:val="Intense Emphasis"/>
    <w:basedOn w:val="Absatz-Standardschriftart"/>
    <w:uiPriority w:val="21"/>
    <w:qFormat/>
    <w:rsid w:val="00DB3867"/>
    <w:rPr>
      <w:i/>
      <w:iCs/>
      <w:color w:val="4F81BD" w:themeColor="accent1"/>
    </w:rPr>
  </w:style>
  <w:style w:type="character" w:styleId="SchwacheHervorhebung">
    <w:name w:val="Subtle Emphasis"/>
    <w:basedOn w:val="Absatz-Standardschriftart"/>
    <w:uiPriority w:val="19"/>
    <w:qFormat/>
    <w:rsid w:val="00DB3867"/>
    <w:rPr>
      <w:i/>
      <w:iCs/>
      <w:color w:val="404040" w:themeColor="text1" w:themeTint="BF"/>
    </w:rPr>
  </w:style>
  <w:style w:type="paragraph" w:styleId="IntensivesZitat">
    <w:name w:val="Intense Quote"/>
    <w:basedOn w:val="Standard"/>
    <w:next w:val="Standard"/>
    <w:link w:val="IntensivesZitatZchn"/>
    <w:uiPriority w:val="30"/>
    <w:qFormat/>
    <w:rsid w:val="00DB386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DB3867"/>
    <w:rPr>
      <w:rFonts w:ascii="Arial" w:hAnsi="Arial"/>
      <w:i/>
      <w:iCs/>
      <w:color w:val="4F81BD" w:themeColor="accent1"/>
      <w:sz w:val="24"/>
      <w:szCs w:val="24"/>
    </w:rPr>
  </w:style>
  <w:style w:type="paragraph" w:styleId="Zitat">
    <w:name w:val="Quote"/>
    <w:basedOn w:val="Standard"/>
    <w:next w:val="Standard"/>
    <w:link w:val="ZitatZchn"/>
    <w:uiPriority w:val="29"/>
    <w:qFormat/>
    <w:rsid w:val="00DB3867"/>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B3867"/>
    <w:rPr>
      <w:rFonts w:ascii="Arial" w:hAnsi="Arial"/>
      <w:i/>
      <w:iCs/>
      <w:color w:val="404040" w:themeColor="text1" w:themeTint="BF"/>
      <w:sz w:val="24"/>
      <w:szCs w:val="24"/>
    </w:rPr>
  </w:style>
  <w:style w:type="paragraph" w:styleId="Listenabsatz">
    <w:name w:val="List Paragraph"/>
    <w:basedOn w:val="Standard"/>
    <w:uiPriority w:val="34"/>
    <w:qFormat/>
    <w:rsid w:val="00DB3867"/>
    <w:pPr>
      <w:ind w:left="720"/>
      <w:contextualSpacing/>
    </w:pPr>
  </w:style>
  <w:style w:type="table" w:styleId="MittlereListe1-Akzent1">
    <w:name w:val="Medium List 1 Accent 1"/>
    <w:basedOn w:val="NormaleTabelle"/>
    <w:uiPriority w:val="65"/>
    <w:semiHidden/>
    <w:unhideWhenUsed/>
    <w:rsid w:val="00DB386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DB38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DB386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DB386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DB386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DB386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DB386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DB386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DB386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DB386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DB38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DB386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DB386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DB386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DB386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DB38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DB386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DB386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DB386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DB386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Dokumentstruktur">
    <w:name w:val="Document Map"/>
    <w:basedOn w:val="Standard"/>
    <w:link w:val="DokumentstrukturZchn"/>
    <w:uiPriority w:val="99"/>
    <w:semiHidden/>
    <w:unhideWhenUsed/>
    <w:rsid w:val="00DB3867"/>
    <w:pPr>
      <w:spacing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DB3867"/>
    <w:rPr>
      <w:rFonts w:ascii="Segoe UI" w:hAnsi="Segoe UI" w:cs="Segoe UI"/>
      <w:sz w:val="16"/>
      <w:szCs w:val="16"/>
    </w:rPr>
  </w:style>
  <w:style w:type="paragraph" w:styleId="RGV-berschrift">
    <w:name w:val="toa heading"/>
    <w:basedOn w:val="Standard"/>
    <w:next w:val="Standard"/>
    <w:uiPriority w:val="99"/>
    <w:semiHidden/>
    <w:unhideWhenUsed/>
    <w:rsid w:val="00DB3867"/>
    <w:pPr>
      <w:spacing w:before="120"/>
    </w:pPr>
    <w:rPr>
      <w:rFonts w:asciiTheme="majorHAnsi" w:eastAsiaTheme="majorEastAsia" w:hAnsiTheme="majorHAnsi" w:cstheme="majorBidi"/>
      <w:b/>
      <w:bCs/>
    </w:rPr>
  </w:style>
  <w:style w:type="paragraph" w:styleId="Makrotext">
    <w:name w:val="macro"/>
    <w:link w:val="MakrotextZchn"/>
    <w:uiPriority w:val="99"/>
    <w:semiHidden/>
    <w:unhideWhenUsed/>
    <w:rsid w:val="00DB3867"/>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rPr>
  </w:style>
  <w:style w:type="character" w:customStyle="1" w:styleId="MakrotextZchn">
    <w:name w:val="Makrotext Zchn"/>
    <w:basedOn w:val="Absatz-Standardschriftart"/>
    <w:link w:val="Makrotext"/>
    <w:uiPriority w:val="99"/>
    <w:semiHidden/>
    <w:rsid w:val="00DB3867"/>
    <w:rPr>
      <w:rFonts w:ascii="Consolas" w:hAnsi="Consolas"/>
    </w:rPr>
  </w:style>
  <w:style w:type="paragraph" w:styleId="Rechtsgrundlagenverzeichnis">
    <w:name w:val="table of authorities"/>
    <w:basedOn w:val="Standard"/>
    <w:next w:val="Standard"/>
    <w:uiPriority w:val="99"/>
    <w:semiHidden/>
    <w:unhideWhenUsed/>
    <w:rsid w:val="00DB3867"/>
    <w:pPr>
      <w:ind w:left="240" w:hanging="240"/>
    </w:pPr>
  </w:style>
  <w:style w:type="paragraph" w:styleId="Endnotentext">
    <w:name w:val="endnote text"/>
    <w:basedOn w:val="Standard"/>
    <w:link w:val="EndnotentextZchn"/>
    <w:uiPriority w:val="99"/>
    <w:semiHidden/>
    <w:unhideWhenUsed/>
    <w:rsid w:val="00DB3867"/>
    <w:pPr>
      <w:spacing w:line="240" w:lineRule="auto"/>
    </w:pPr>
    <w:rPr>
      <w:sz w:val="20"/>
      <w:szCs w:val="20"/>
    </w:rPr>
  </w:style>
  <w:style w:type="character" w:customStyle="1" w:styleId="EndnotentextZchn">
    <w:name w:val="Endnotentext Zchn"/>
    <w:basedOn w:val="Absatz-Standardschriftart"/>
    <w:link w:val="Endnotentext"/>
    <w:uiPriority w:val="99"/>
    <w:semiHidden/>
    <w:rsid w:val="00DB3867"/>
    <w:rPr>
      <w:rFonts w:ascii="Arial" w:hAnsi="Arial"/>
    </w:rPr>
  </w:style>
  <w:style w:type="character" w:styleId="Endnotenzeichen">
    <w:name w:val="endnote reference"/>
    <w:basedOn w:val="Absatz-Standardschriftart"/>
    <w:uiPriority w:val="99"/>
    <w:semiHidden/>
    <w:unhideWhenUsed/>
    <w:rsid w:val="00DB3867"/>
    <w:rPr>
      <w:vertAlign w:val="superscript"/>
    </w:rPr>
  </w:style>
  <w:style w:type="paragraph" w:styleId="Indexberschrift">
    <w:name w:val="index heading"/>
    <w:basedOn w:val="Standard"/>
    <w:next w:val="Index1"/>
    <w:uiPriority w:val="99"/>
    <w:semiHidden/>
    <w:unhideWhenUsed/>
    <w:rsid w:val="00DB3867"/>
    <w:rPr>
      <w:rFonts w:asciiTheme="majorHAnsi" w:eastAsiaTheme="majorEastAsia" w:hAnsiTheme="majorHAnsi" w:cstheme="majorBidi"/>
      <w:b/>
      <w:bCs/>
    </w:rPr>
  </w:style>
  <w:style w:type="paragraph" w:styleId="Verzeichnis9">
    <w:name w:val="toc 9"/>
    <w:basedOn w:val="Standard"/>
    <w:next w:val="Standard"/>
    <w:autoRedefine/>
    <w:uiPriority w:val="39"/>
    <w:semiHidden/>
    <w:unhideWhenUsed/>
    <w:rsid w:val="00DB3867"/>
    <w:pPr>
      <w:spacing w:after="100"/>
      <w:ind w:left="1920"/>
    </w:pPr>
  </w:style>
  <w:style w:type="paragraph" w:styleId="Verzeichnis8">
    <w:name w:val="toc 8"/>
    <w:basedOn w:val="Standard"/>
    <w:next w:val="Standard"/>
    <w:autoRedefine/>
    <w:uiPriority w:val="39"/>
    <w:semiHidden/>
    <w:unhideWhenUsed/>
    <w:rsid w:val="00DB3867"/>
    <w:pPr>
      <w:spacing w:after="100"/>
      <w:ind w:left="1680"/>
    </w:pPr>
  </w:style>
  <w:style w:type="paragraph" w:styleId="Verzeichnis7">
    <w:name w:val="toc 7"/>
    <w:basedOn w:val="Standard"/>
    <w:next w:val="Standard"/>
    <w:autoRedefine/>
    <w:uiPriority w:val="39"/>
    <w:semiHidden/>
    <w:unhideWhenUsed/>
    <w:rsid w:val="00DB3867"/>
    <w:pPr>
      <w:spacing w:after="100"/>
      <w:ind w:left="1440"/>
    </w:pPr>
  </w:style>
  <w:style w:type="paragraph" w:styleId="Verzeichnis6">
    <w:name w:val="toc 6"/>
    <w:basedOn w:val="Standard"/>
    <w:next w:val="Standard"/>
    <w:autoRedefine/>
    <w:uiPriority w:val="39"/>
    <w:semiHidden/>
    <w:unhideWhenUsed/>
    <w:rsid w:val="00DB3867"/>
    <w:pPr>
      <w:spacing w:after="100"/>
      <w:ind w:left="1200"/>
    </w:pPr>
  </w:style>
  <w:style w:type="paragraph" w:styleId="Verzeichnis5">
    <w:name w:val="toc 5"/>
    <w:basedOn w:val="Standard"/>
    <w:next w:val="Standard"/>
    <w:autoRedefine/>
    <w:uiPriority w:val="39"/>
    <w:semiHidden/>
    <w:unhideWhenUsed/>
    <w:rsid w:val="00DB3867"/>
    <w:pPr>
      <w:spacing w:after="100"/>
      <w:ind w:left="960"/>
    </w:pPr>
  </w:style>
  <w:style w:type="paragraph" w:styleId="Verzeichnis4">
    <w:name w:val="toc 4"/>
    <w:basedOn w:val="Standard"/>
    <w:next w:val="Standard"/>
    <w:autoRedefine/>
    <w:uiPriority w:val="39"/>
    <w:semiHidden/>
    <w:unhideWhenUsed/>
    <w:rsid w:val="00DB3867"/>
    <w:pPr>
      <w:spacing w:after="100"/>
      <w:ind w:left="720"/>
    </w:pPr>
  </w:style>
  <w:style w:type="paragraph" w:styleId="Index9">
    <w:name w:val="index 9"/>
    <w:basedOn w:val="Standard"/>
    <w:next w:val="Standard"/>
    <w:autoRedefine/>
    <w:uiPriority w:val="99"/>
    <w:semiHidden/>
    <w:unhideWhenUsed/>
    <w:rsid w:val="00DB3867"/>
    <w:pPr>
      <w:spacing w:line="240" w:lineRule="auto"/>
      <w:ind w:left="2160" w:hanging="240"/>
    </w:pPr>
  </w:style>
  <w:style w:type="paragraph" w:styleId="Index8">
    <w:name w:val="index 8"/>
    <w:basedOn w:val="Standard"/>
    <w:next w:val="Standard"/>
    <w:autoRedefine/>
    <w:uiPriority w:val="99"/>
    <w:semiHidden/>
    <w:unhideWhenUsed/>
    <w:rsid w:val="00DB3867"/>
    <w:pPr>
      <w:spacing w:line="240" w:lineRule="auto"/>
      <w:ind w:left="1920" w:hanging="240"/>
    </w:pPr>
  </w:style>
  <w:style w:type="paragraph" w:styleId="Index7">
    <w:name w:val="index 7"/>
    <w:basedOn w:val="Standard"/>
    <w:next w:val="Standard"/>
    <w:autoRedefine/>
    <w:uiPriority w:val="99"/>
    <w:semiHidden/>
    <w:unhideWhenUsed/>
    <w:rsid w:val="00DB3867"/>
    <w:pPr>
      <w:spacing w:line="240" w:lineRule="auto"/>
      <w:ind w:left="1680" w:hanging="240"/>
    </w:pPr>
  </w:style>
  <w:style w:type="paragraph" w:styleId="Index6">
    <w:name w:val="index 6"/>
    <w:basedOn w:val="Standard"/>
    <w:next w:val="Standard"/>
    <w:autoRedefine/>
    <w:uiPriority w:val="99"/>
    <w:semiHidden/>
    <w:unhideWhenUsed/>
    <w:rsid w:val="00DB3867"/>
    <w:pPr>
      <w:spacing w:line="240" w:lineRule="auto"/>
      <w:ind w:left="1440" w:hanging="240"/>
    </w:pPr>
  </w:style>
  <w:style w:type="paragraph" w:styleId="Index5">
    <w:name w:val="index 5"/>
    <w:basedOn w:val="Standard"/>
    <w:next w:val="Standard"/>
    <w:autoRedefine/>
    <w:uiPriority w:val="99"/>
    <w:semiHidden/>
    <w:unhideWhenUsed/>
    <w:rsid w:val="00DB3867"/>
    <w:pPr>
      <w:spacing w:line="240" w:lineRule="auto"/>
      <w:ind w:left="1200" w:hanging="240"/>
    </w:pPr>
  </w:style>
  <w:style w:type="paragraph" w:styleId="Index4">
    <w:name w:val="index 4"/>
    <w:basedOn w:val="Standard"/>
    <w:next w:val="Standard"/>
    <w:autoRedefine/>
    <w:uiPriority w:val="99"/>
    <w:semiHidden/>
    <w:unhideWhenUsed/>
    <w:rsid w:val="00DB3867"/>
    <w:pPr>
      <w:spacing w:line="240" w:lineRule="auto"/>
      <w:ind w:left="960" w:hanging="240"/>
    </w:pPr>
  </w:style>
  <w:style w:type="paragraph" w:styleId="Index3">
    <w:name w:val="index 3"/>
    <w:basedOn w:val="Standard"/>
    <w:next w:val="Standard"/>
    <w:autoRedefine/>
    <w:uiPriority w:val="99"/>
    <w:semiHidden/>
    <w:unhideWhenUsed/>
    <w:rsid w:val="00DB3867"/>
    <w:pPr>
      <w:spacing w:line="240" w:lineRule="auto"/>
      <w:ind w:left="720" w:hanging="240"/>
    </w:pPr>
  </w:style>
  <w:style w:type="paragraph" w:styleId="Index2">
    <w:name w:val="index 2"/>
    <w:basedOn w:val="Standard"/>
    <w:next w:val="Standard"/>
    <w:autoRedefine/>
    <w:uiPriority w:val="99"/>
    <w:semiHidden/>
    <w:unhideWhenUsed/>
    <w:rsid w:val="00DB3867"/>
    <w:pPr>
      <w:spacing w:line="240" w:lineRule="auto"/>
      <w:ind w:left="480" w:hanging="240"/>
    </w:pPr>
  </w:style>
  <w:style w:type="paragraph" w:customStyle="1" w:styleId="docdata">
    <w:name w:val="docdata"/>
    <w:aliases w:val="docy,v5,2128,baiaagaaboqcaaad5quaaaxzbqaaaaaaaaaaaaaaaaaaaaaaaaaaaaaaaaaaaaaaaaaaaaaaaaaaaaaaaaaaaaaaaaaaaaaaaaaaaaaaaaaaaaaaaaaaaaaaaaaaaaaaaaaaaaaaaaaaaaaaaaaaaaaaaaaaaaaaaaaaaaaaaaaaaaaaaaaaaaaaaaaaaaaaaaaaaaaaaaaaaaaaaaaaaaaaaaaaaaaaaaaaaaaa"/>
    <w:basedOn w:val="Standard"/>
    <w:rsid w:val="00965EA1"/>
    <w:pPr>
      <w:spacing w:before="100" w:beforeAutospacing="1" w:after="100" w:afterAutospacing="1" w:line="240" w:lineRule="auto"/>
      <w:jc w:val="left"/>
    </w:pPr>
    <w:rPr>
      <w:rFonts w:ascii="Times New Roman" w:hAnsi="Times New Roman"/>
    </w:rPr>
  </w:style>
  <w:style w:type="paragraph" w:customStyle="1" w:styleId="SubtitelThesis">
    <w:name w:val="Subtitel Thesis"/>
    <w:basedOn w:val="StandardundAbsatz"/>
    <w:link w:val="SubtitelThesisZchn"/>
    <w:qFormat/>
    <w:rsid w:val="00A0369E"/>
    <w:pPr>
      <w:jc w:val="center"/>
    </w:pPr>
    <w:rPr>
      <w:sz w:val="20"/>
      <w:szCs w:val="20"/>
      <w:lang w:val="en-IN"/>
    </w:rPr>
  </w:style>
  <w:style w:type="character" w:customStyle="1" w:styleId="StandardundAbsatzZchn">
    <w:name w:val="Standard und Absatz Zchn"/>
    <w:basedOn w:val="Absatz-Standardschriftart"/>
    <w:link w:val="StandardundAbsatz"/>
    <w:rsid w:val="00A0369E"/>
    <w:rPr>
      <w:rFonts w:ascii="Arial" w:hAnsi="Arial"/>
      <w:sz w:val="24"/>
      <w:szCs w:val="24"/>
    </w:rPr>
  </w:style>
  <w:style w:type="character" w:customStyle="1" w:styleId="SubtitelThesisZchn">
    <w:name w:val="Subtitel Thesis Zchn"/>
    <w:basedOn w:val="StandardundAbsatzZchn"/>
    <w:link w:val="SubtitelThesis"/>
    <w:rsid w:val="00A0369E"/>
    <w:rPr>
      <w:rFonts w:ascii="Arial" w:hAnsi="Arial"/>
      <w:sz w:val="24"/>
      <w:szCs w:val="24"/>
      <w:lang w:val="en-IN"/>
    </w:rPr>
  </w:style>
  <w:style w:type="character" w:customStyle="1" w:styleId="HTMLVorformatiertZchn">
    <w:name w:val="HTML Vorformatiert Zchn"/>
    <w:basedOn w:val="Absatz-Standardschriftart"/>
    <w:link w:val="HTMLVorformatiert"/>
    <w:uiPriority w:val="99"/>
    <w:semiHidden/>
    <w:rsid w:val="00B110F9"/>
    <w:rPr>
      <w:rFonts w:ascii="Courier New" w:hAnsi="Courier New" w:cs="Courier New"/>
    </w:rPr>
  </w:style>
  <w:style w:type="character" w:customStyle="1" w:styleId="p">
    <w:name w:val="p"/>
    <w:basedOn w:val="Absatz-Standardschriftart"/>
    <w:rsid w:val="007D3870"/>
  </w:style>
  <w:style w:type="character" w:customStyle="1" w:styleId="mi">
    <w:name w:val="mi"/>
    <w:basedOn w:val="Absatz-Standardschriftart"/>
    <w:rsid w:val="007D3870"/>
  </w:style>
  <w:style w:type="character" w:customStyle="1" w:styleId="o">
    <w:name w:val="o"/>
    <w:basedOn w:val="Absatz-Standardschriftart"/>
    <w:rsid w:val="007D3870"/>
  </w:style>
  <w:style w:type="character" w:customStyle="1" w:styleId="n">
    <w:name w:val="n"/>
    <w:basedOn w:val="Absatz-Standardschriftart"/>
    <w:rsid w:val="007D3870"/>
  </w:style>
  <w:style w:type="character" w:customStyle="1" w:styleId="mf">
    <w:name w:val="mf"/>
    <w:basedOn w:val="Absatz-Standardschriftart"/>
    <w:rsid w:val="007D3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137642">
      <w:bodyDiv w:val="1"/>
      <w:marLeft w:val="0"/>
      <w:marRight w:val="0"/>
      <w:marTop w:val="0"/>
      <w:marBottom w:val="0"/>
      <w:divBdr>
        <w:top w:val="none" w:sz="0" w:space="0" w:color="auto"/>
        <w:left w:val="none" w:sz="0" w:space="0" w:color="auto"/>
        <w:bottom w:val="none" w:sz="0" w:space="0" w:color="auto"/>
        <w:right w:val="none" w:sz="0" w:space="0" w:color="auto"/>
      </w:divBdr>
    </w:div>
    <w:div w:id="485584689">
      <w:bodyDiv w:val="1"/>
      <w:marLeft w:val="0"/>
      <w:marRight w:val="0"/>
      <w:marTop w:val="0"/>
      <w:marBottom w:val="0"/>
      <w:divBdr>
        <w:top w:val="none" w:sz="0" w:space="0" w:color="auto"/>
        <w:left w:val="none" w:sz="0" w:space="0" w:color="auto"/>
        <w:bottom w:val="none" w:sz="0" w:space="0" w:color="auto"/>
        <w:right w:val="none" w:sz="0" w:space="0" w:color="auto"/>
      </w:divBdr>
    </w:div>
    <w:div w:id="512038581">
      <w:bodyDiv w:val="1"/>
      <w:marLeft w:val="0"/>
      <w:marRight w:val="0"/>
      <w:marTop w:val="0"/>
      <w:marBottom w:val="0"/>
      <w:divBdr>
        <w:top w:val="none" w:sz="0" w:space="0" w:color="auto"/>
        <w:left w:val="none" w:sz="0" w:space="0" w:color="auto"/>
        <w:bottom w:val="none" w:sz="0" w:space="0" w:color="auto"/>
        <w:right w:val="none" w:sz="0" w:space="0" w:color="auto"/>
      </w:divBdr>
    </w:div>
    <w:div w:id="541943716">
      <w:bodyDiv w:val="1"/>
      <w:marLeft w:val="0"/>
      <w:marRight w:val="0"/>
      <w:marTop w:val="0"/>
      <w:marBottom w:val="0"/>
      <w:divBdr>
        <w:top w:val="none" w:sz="0" w:space="0" w:color="auto"/>
        <w:left w:val="none" w:sz="0" w:space="0" w:color="auto"/>
        <w:bottom w:val="none" w:sz="0" w:space="0" w:color="auto"/>
        <w:right w:val="none" w:sz="0" w:space="0" w:color="auto"/>
      </w:divBdr>
    </w:div>
    <w:div w:id="710619839">
      <w:bodyDiv w:val="1"/>
      <w:marLeft w:val="0"/>
      <w:marRight w:val="0"/>
      <w:marTop w:val="0"/>
      <w:marBottom w:val="0"/>
      <w:divBdr>
        <w:top w:val="none" w:sz="0" w:space="0" w:color="auto"/>
        <w:left w:val="none" w:sz="0" w:space="0" w:color="auto"/>
        <w:bottom w:val="none" w:sz="0" w:space="0" w:color="auto"/>
        <w:right w:val="none" w:sz="0" w:space="0" w:color="auto"/>
      </w:divBdr>
    </w:div>
    <w:div w:id="712845000">
      <w:bodyDiv w:val="1"/>
      <w:marLeft w:val="0"/>
      <w:marRight w:val="0"/>
      <w:marTop w:val="0"/>
      <w:marBottom w:val="0"/>
      <w:divBdr>
        <w:top w:val="none" w:sz="0" w:space="0" w:color="auto"/>
        <w:left w:val="none" w:sz="0" w:space="0" w:color="auto"/>
        <w:bottom w:val="none" w:sz="0" w:space="0" w:color="auto"/>
        <w:right w:val="none" w:sz="0" w:space="0" w:color="auto"/>
      </w:divBdr>
    </w:div>
    <w:div w:id="738787355">
      <w:bodyDiv w:val="1"/>
      <w:marLeft w:val="0"/>
      <w:marRight w:val="0"/>
      <w:marTop w:val="0"/>
      <w:marBottom w:val="0"/>
      <w:divBdr>
        <w:top w:val="none" w:sz="0" w:space="0" w:color="auto"/>
        <w:left w:val="none" w:sz="0" w:space="0" w:color="auto"/>
        <w:bottom w:val="none" w:sz="0" w:space="0" w:color="auto"/>
        <w:right w:val="none" w:sz="0" w:space="0" w:color="auto"/>
      </w:divBdr>
    </w:div>
    <w:div w:id="857085981">
      <w:bodyDiv w:val="1"/>
      <w:marLeft w:val="0"/>
      <w:marRight w:val="0"/>
      <w:marTop w:val="0"/>
      <w:marBottom w:val="0"/>
      <w:divBdr>
        <w:top w:val="none" w:sz="0" w:space="0" w:color="auto"/>
        <w:left w:val="none" w:sz="0" w:space="0" w:color="auto"/>
        <w:bottom w:val="none" w:sz="0" w:space="0" w:color="auto"/>
        <w:right w:val="none" w:sz="0" w:space="0" w:color="auto"/>
      </w:divBdr>
    </w:div>
    <w:div w:id="938873232">
      <w:bodyDiv w:val="1"/>
      <w:marLeft w:val="0"/>
      <w:marRight w:val="0"/>
      <w:marTop w:val="0"/>
      <w:marBottom w:val="0"/>
      <w:divBdr>
        <w:top w:val="none" w:sz="0" w:space="0" w:color="auto"/>
        <w:left w:val="none" w:sz="0" w:space="0" w:color="auto"/>
        <w:bottom w:val="none" w:sz="0" w:space="0" w:color="auto"/>
        <w:right w:val="none" w:sz="0" w:space="0" w:color="auto"/>
      </w:divBdr>
    </w:div>
    <w:div w:id="1230919902">
      <w:bodyDiv w:val="1"/>
      <w:marLeft w:val="0"/>
      <w:marRight w:val="0"/>
      <w:marTop w:val="0"/>
      <w:marBottom w:val="0"/>
      <w:divBdr>
        <w:top w:val="none" w:sz="0" w:space="0" w:color="auto"/>
        <w:left w:val="none" w:sz="0" w:space="0" w:color="auto"/>
        <w:bottom w:val="none" w:sz="0" w:space="0" w:color="auto"/>
        <w:right w:val="none" w:sz="0" w:space="0" w:color="auto"/>
      </w:divBdr>
    </w:div>
    <w:div w:id="1379165934">
      <w:bodyDiv w:val="1"/>
      <w:marLeft w:val="0"/>
      <w:marRight w:val="0"/>
      <w:marTop w:val="0"/>
      <w:marBottom w:val="0"/>
      <w:divBdr>
        <w:top w:val="none" w:sz="0" w:space="0" w:color="auto"/>
        <w:left w:val="none" w:sz="0" w:space="0" w:color="auto"/>
        <w:bottom w:val="none" w:sz="0" w:space="0" w:color="auto"/>
        <w:right w:val="none" w:sz="0" w:space="0" w:color="auto"/>
      </w:divBdr>
    </w:div>
    <w:div w:id="1412896369">
      <w:bodyDiv w:val="1"/>
      <w:marLeft w:val="0"/>
      <w:marRight w:val="0"/>
      <w:marTop w:val="0"/>
      <w:marBottom w:val="0"/>
      <w:divBdr>
        <w:top w:val="none" w:sz="0" w:space="0" w:color="auto"/>
        <w:left w:val="none" w:sz="0" w:space="0" w:color="auto"/>
        <w:bottom w:val="none" w:sz="0" w:space="0" w:color="auto"/>
        <w:right w:val="none" w:sz="0" w:space="0" w:color="auto"/>
      </w:divBdr>
    </w:div>
    <w:div w:id="1599481957">
      <w:bodyDiv w:val="1"/>
      <w:marLeft w:val="0"/>
      <w:marRight w:val="0"/>
      <w:marTop w:val="0"/>
      <w:marBottom w:val="0"/>
      <w:divBdr>
        <w:top w:val="none" w:sz="0" w:space="0" w:color="auto"/>
        <w:left w:val="none" w:sz="0" w:space="0" w:color="auto"/>
        <w:bottom w:val="none" w:sz="0" w:space="0" w:color="auto"/>
        <w:right w:val="none" w:sz="0" w:space="0" w:color="auto"/>
      </w:divBdr>
    </w:div>
    <w:div w:id="1746416813">
      <w:bodyDiv w:val="1"/>
      <w:marLeft w:val="0"/>
      <w:marRight w:val="0"/>
      <w:marTop w:val="0"/>
      <w:marBottom w:val="0"/>
      <w:divBdr>
        <w:top w:val="none" w:sz="0" w:space="0" w:color="auto"/>
        <w:left w:val="none" w:sz="0" w:space="0" w:color="auto"/>
        <w:bottom w:val="none" w:sz="0" w:space="0" w:color="auto"/>
        <w:right w:val="none" w:sz="0" w:space="0" w:color="auto"/>
      </w:divBdr>
    </w:div>
    <w:div w:id="1863517993">
      <w:bodyDiv w:val="1"/>
      <w:marLeft w:val="0"/>
      <w:marRight w:val="0"/>
      <w:marTop w:val="0"/>
      <w:marBottom w:val="0"/>
      <w:divBdr>
        <w:top w:val="none" w:sz="0" w:space="0" w:color="auto"/>
        <w:left w:val="none" w:sz="0" w:space="0" w:color="auto"/>
        <w:bottom w:val="none" w:sz="0" w:space="0" w:color="auto"/>
        <w:right w:val="none" w:sz="0" w:space="0" w:color="auto"/>
      </w:divBdr>
    </w:div>
    <w:div w:id="190128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image" Target="media/image4.png"/><Relationship Id="rId39" Type="http://schemas.openxmlformats.org/officeDocument/2006/relationships/oleObject" Target="embeddings/oleObject3.bin"/><Relationship Id="rId21" Type="http://schemas.openxmlformats.org/officeDocument/2006/relationships/header" Target="header10.xml"/><Relationship Id="rId34" Type="http://schemas.openxmlformats.org/officeDocument/2006/relationships/image" Target="media/image12.emf"/><Relationship Id="rId42" Type="http://schemas.openxmlformats.org/officeDocument/2006/relationships/image" Target="media/image16.emf"/><Relationship Id="rId47" Type="http://schemas.openxmlformats.org/officeDocument/2006/relationships/oleObject" Target="embeddings/oleObject7.bin"/><Relationship Id="rId50" Type="http://schemas.openxmlformats.org/officeDocument/2006/relationships/image" Target="media/image20.emf"/><Relationship Id="rId55" Type="http://schemas.openxmlformats.org/officeDocument/2006/relationships/oleObject" Target="embeddings/oleObject11.bin"/><Relationship Id="rId63" Type="http://schemas.openxmlformats.org/officeDocument/2006/relationships/image" Target="media/image28.PNG"/><Relationship Id="rId68" Type="http://schemas.openxmlformats.org/officeDocument/2006/relationships/image" Target="media/image33.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7.png"/><Relationship Id="rId11" Type="http://schemas.openxmlformats.org/officeDocument/2006/relationships/footer" Target="footer1.xm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oleObject" Target="embeddings/oleObject2.bin"/><Relationship Id="rId40" Type="http://schemas.openxmlformats.org/officeDocument/2006/relationships/image" Target="media/image15.emf"/><Relationship Id="rId45" Type="http://schemas.openxmlformats.org/officeDocument/2006/relationships/oleObject" Target="embeddings/oleObject6.bin"/><Relationship Id="rId53" Type="http://schemas.openxmlformats.org/officeDocument/2006/relationships/oleObject" Target="embeddings/oleObject10.bin"/><Relationship Id="rId58" Type="http://schemas.openxmlformats.org/officeDocument/2006/relationships/image" Target="media/image24.emf"/><Relationship Id="rId66" Type="http://schemas.openxmlformats.org/officeDocument/2006/relationships/image" Target="media/image31.PNG"/><Relationship Id="rId74" Type="http://schemas.openxmlformats.org/officeDocument/2006/relationships/image" Target="media/image39.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image" Target="media/image6.png"/><Relationship Id="rId36" Type="http://schemas.openxmlformats.org/officeDocument/2006/relationships/image" Target="media/image13.emf"/><Relationship Id="rId49" Type="http://schemas.openxmlformats.org/officeDocument/2006/relationships/oleObject" Target="embeddings/oleObject8.bin"/><Relationship Id="rId57" Type="http://schemas.openxmlformats.org/officeDocument/2006/relationships/oleObject" Target="embeddings/oleObject12.bin"/><Relationship Id="rId61" Type="http://schemas.openxmlformats.org/officeDocument/2006/relationships/image" Target="media/image26.png"/><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image" Target="media/image9.PNG"/><Relationship Id="rId44" Type="http://schemas.openxmlformats.org/officeDocument/2006/relationships/image" Target="media/image17.emf"/><Relationship Id="rId52" Type="http://schemas.openxmlformats.org/officeDocument/2006/relationships/image" Target="media/image21.emf"/><Relationship Id="rId60" Type="http://schemas.openxmlformats.org/officeDocument/2006/relationships/image" Target="media/image25.PNG"/><Relationship Id="rId65" Type="http://schemas.openxmlformats.org/officeDocument/2006/relationships/image" Target="media/image30.PNG"/><Relationship Id="rId73" Type="http://schemas.openxmlformats.org/officeDocument/2006/relationships/image" Target="media/image38.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oleObject" Target="embeddings/oleObject1.bin"/><Relationship Id="rId43" Type="http://schemas.openxmlformats.org/officeDocument/2006/relationships/oleObject" Target="embeddings/oleObject5.bin"/><Relationship Id="rId48" Type="http://schemas.openxmlformats.org/officeDocument/2006/relationships/image" Target="media/image19.emf"/><Relationship Id="rId56" Type="http://schemas.openxmlformats.org/officeDocument/2006/relationships/image" Target="media/image23.emf"/><Relationship Id="rId64" Type="http://schemas.openxmlformats.org/officeDocument/2006/relationships/image" Target="media/image29.png"/><Relationship Id="rId69" Type="http://schemas.openxmlformats.org/officeDocument/2006/relationships/image" Target="media/image34.png"/><Relationship Id="rId77" Type="http://schemas.openxmlformats.org/officeDocument/2006/relationships/glossaryDocument" Target="glossary/document.xml"/><Relationship Id="rId8" Type="http://schemas.openxmlformats.org/officeDocument/2006/relationships/image" Target="media/image1.png"/><Relationship Id="rId51" Type="http://schemas.openxmlformats.org/officeDocument/2006/relationships/oleObject" Target="embeddings/oleObject9.bin"/><Relationship Id="rId72"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4.emf"/><Relationship Id="rId46" Type="http://schemas.openxmlformats.org/officeDocument/2006/relationships/image" Target="media/image18.emf"/><Relationship Id="rId59" Type="http://schemas.openxmlformats.org/officeDocument/2006/relationships/oleObject" Target="embeddings/oleObject13.bin"/><Relationship Id="rId67" Type="http://schemas.openxmlformats.org/officeDocument/2006/relationships/image" Target="media/image32.PNG"/><Relationship Id="rId20" Type="http://schemas.openxmlformats.org/officeDocument/2006/relationships/header" Target="header9.xml"/><Relationship Id="rId41" Type="http://schemas.openxmlformats.org/officeDocument/2006/relationships/oleObject" Target="embeddings/oleObject4.bin"/><Relationship Id="rId54" Type="http://schemas.openxmlformats.org/officeDocument/2006/relationships/image" Target="media/image22.emf"/><Relationship Id="rId62" Type="http://schemas.openxmlformats.org/officeDocument/2006/relationships/image" Target="media/image27.PNG"/><Relationship Id="rId70" Type="http://schemas.openxmlformats.org/officeDocument/2006/relationships/image" Target="media/image35.PNG"/><Relationship Id="rId75"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6B646A3E-5803-47FF-A1D3-959591E55086}"/>
      </w:docPartPr>
      <w:docPartBody>
        <w:p w:rsidR="004E28EA" w:rsidRDefault="004E28EA">
          <w:r w:rsidRPr="00BE69A1">
            <w:rPr>
              <w:rStyle w:val="Platzhaltertext"/>
            </w:rPr>
            <w:t>Klicken oder tippen Sie hier, um Text einzugeben.</w:t>
          </w:r>
        </w:p>
      </w:docPartBody>
    </w:docPart>
    <w:docPart>
      <w:docPartPr>
        <w:name w:val="7CE3CD12E8154098AC4A1D854598E457"/>
        <w:category>
          <w:name w:val="Allgemein"/>
          <w:gallery w:val="placeholder"/>
        </w:category>
        <w:types>
          <w:type w:val="bbPlcHdr"/>
        </w:types>
        <w:behaviors>
          <w:behavior w:val="content"/>
        </w:behaviors>
        <w:guid w:val="{804C856F-5CAD-4C2F-BCD9-0D02C7A28ACB}"/>
      </w:docPartPr>
      <w:docPartBody>
        <w:p w:rsidR="0068732B" w:rsidRDefault="009F004B" w:rsidP="009F004B">
          <w:pPr>
            <w:pStyle w:val="7CE3CD12E8154098AC4A1D854598E457"/>
          </w:pPr>
          <w:r w:rsidRPr="00BE69A1">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Roman">
    <w:altName w:val="Malgun Gothic"/>
    <w:panose1 w:val="00000000000000000000"/>
    <w:charset w:val="81"/>
    <w:family w:val="auto"/>
    <w:notTrueType/>
    <w:pitch w:val="default"/>
    <w:sig w:usb0="00000001" w:usb1="09060000" w:usb2="00000010" w:usb3="00000000" w:csb0="00080000" w:csb1="00000000"/>
  </w:font>
  <w:font w:name="CMMI10">
    <w:altName w:val="MS Mincho"/>
    <w:panose1 w:val="00000000000000000000"/>
    <w:charset w:val="80"/>
    <w:family w:val="auto"/>
    <w:notTrueType/>
    <w:pitch w:val="default"/>
    <w:sig w:usb0="00000000" w:usb1="08070000" w:usb2="00000010" w:usb3="00000000" w:csb0="00020000" w:csb1="00000000"/>
  </w:font>
  <w:font w:name="CMR10">
    <w:altName w:val="Calibri"/>
    <w:panose1 w:val="00000000000000000000"/>
    <w:charset w:val="A1"/>
    <w:family w:val="auto"/>
    <w:notTrueType/>
    <w:pitch w:val="default"/>
    <w:sig w:usb0="00000081" w:usb1="00000000" w:usb2="00000000" w:usb3="00000000" w:csb0="00000008" w:csb1="00000000"/>
  </w:font>
  <w:font w:name="CMBX10">
    <w:altName w:val="Calibri"/>
    <w:panose1 w:val="00000000000000000000"/>
    <w:charset w:val="A1"/>
    <w:family w:val="auto"/>
    <w:notTrueType/>
    <w:pitch w:val="default"/>
    <w:sig w:usb0="00000081" w:usb1="00000000" w:usb2="00000000" w:usb3="00000000" w:csb0="00000008" w:csb1="00000000"/>
  </w:font>
  <w:font w:name="CMR7">
    <w:altName w:val="Calibri"/>
    <w:panose1 w:val="00000000000000000000"/>
    <w:charset w:val="A1"/>
    <w:family w:val="auto"/>
    <w:notTrueType/>
    <w:pitch w:val="default"/>
    <w:sig w:usb0="00000081" w:usb1="00000000" w:usb2="00000000" w:usb3="00000000" w:csb0="00000008" w:csb1="00000000"/>
  </w:font>
  <w:font w:name="CMMI7">
    <w:altName w:val="Calibri"/>
    <w:panose1 w:val="00000000000000000000"/>
    <w:charset w:val="A1"/>
    <w:family w:val="auto"/>
    <w:notTrueType/>
    <w:pitch w:val="default"/>
    <w:sig w:usb0="00000081" w:usb1="00000000" w:usb2="00000000" w:usb3="00000000" w:csb0="00000008" w:csb1="00000000"/>
  </w:font>
  <w:font w:name="Times-Italic">
    <w:altName w:val="Times New Roman"/>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8EA"/>
    <w:rsid w:val="000158B8"/>
    <w:rsid w:val="000350F1"/>
    <w:rsid w:val="000521DF"/>
    <w:rsid w:val="00057245"/>
    <w:rsid w:val="00090B99"/>
    <w:rsid w:val="0026572F"/>
    <w:rsid w:val="00290196"/>
    <w:rsid w:val="002E3565"/>
    <w:rsid w:val="003039D8"/>
    <w:rsid w:val="003D594E"/>
    <w:rsid w:val="004D1EDC"/>
    <w:rsid w:val="004E28EA"/>
    <w:rsid w:val="00512936"/>
    <w:rsid w:val="0056259F"/>
    <w:rsid w:val="005A7029"/>
    <w:rsid w:val="00613C30"/>
    <w:rsid w:val="00651493"/>
    <w:rsid w:val="0068732B"/>
    <w:rsid w:val="00782A6E"/>
    <w:rsid w:val="007F114C"/>
    <w:rsid w:val="00873EC2"/>
    <w:rsid w:val="009F004B"/>
    <w:rsid w:val="00A6644A"/>
    <w:rsid w:val="00B4159D"/>
    <w:rsid w:val="00B42A11"/>
    <w:rsid w:val="00BE6151"/>
    <w:rsid w:val="00C20A73"/>
    <w:rsid w:val="00DA578D"/>
    <w:rsid w:val="00E616F2"/>
    <w:rsid w:val="00EC5688"/>
    <w:rsid w:val="00F23199"/>
    <w:rsid w:val="00F35041"/>
    <w:rsid w:val="00F642DB"/>
    <w:rsid w:val="00FB3F93"/>
    <w:rsid w:val="00FB7C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F004B"/>
    <w:rPr>
      <w:color w:val="808080"/>
    </w:rPr>
  </w:style>
  <w:style w:type="paragraph" w:customStyle="1" w:styleId="7CE3CD12E8154098AC4A1D854598E457">
    <w:name w:val="7CE3CD12E8154098AC4A1D854598E457"/>
    <w:rsid w:val="009F00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0FBC7C3-6AA4-42A8-9959-959D8AF00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18371</Words>
  <Characters>115743</Characters>
  <Application>Microsoft Office Word</Application>
  <DocSecurity>0</DocSecurity>
  <Lines>964</Lines>
  <Paragraphs>267</Paragraphs>
  <ScaleCrop>false</ScaleCrop>
  <HeadingPairs>
    <vt:vector size="2" baseType="variant">
      <vt:variant>
        <vt:lpstr>Titel</vt:lpstr>
      </vt:variant>
      <vt:variant>
        <vt:i4>1</vt:i4>
      </vt:variant>
    </vt:vector>
  </HeadingPairs>
  <TitlesOfParts>
    <vt:vector size="1" baseType="lpstr">
      <vt:lpstr>Aufgabenstellung</vt:lpstr>
    </vt:vector>
  </TitlesOfParts>
  <Company/>
  <LinksUpToDate>false</LinksUpToDate>
  <CharactersWithSpaces>133847</CharactersWithSpaces>
  <SharedDoc>false</SharedDoc>
  <HLinks>
    <vt:vector size="1404" baseType="variant">
      <vt:variant>
        <vt:i4>1441855</vt:i4>
      </vt:variant>
      <vt:variant>
        <vt:i4>2378</vt:i4>
      </vt:variant>
      <vt:variant>
        <vt:i4>0</vt:i4>
      </vt:variant>
      <vt:variant>
        <vt:i4>5</vt:i4>
      </vt:variant>
      <vt:variant>
        <vt:lpwstr/>
      </vt:variant>
      <vt:variant>
        <vt:lpwstr>_Toc257793306</vt:lpwstr>
      </vt:variant>
      <vt:variant>
        <vt:i4>1441855</vt:i4>
      </vt:variant>
      <vt:variant>
        <vt:i4>2372</vt:i4>
      </vt:variant>
      <vt:variant>
        <vt:i4>0</vt:i4>
      </vt:variant>
      <vt:variant>
        <vt:i4>5</vt:i4>
      </vt:variant>
      <vt:variant>
        <vt:lpwstr/>
      </vt:variant>
      <vt:variant>
        <vt:lpwstr>_Toc257793305</vt:lpwstr>
      </vt:variant>
      <vt:variant>
        <vt:i4>1441855</vt:i4>
      </vt:variant>
      <vt:variant>
        <vt:i4>2366</vt:i4>
      </vt:variant>
      <vt:variant>
        <vt:i4>0</vt:i4>
      </vt:variant>
      <vt:variant>
        <vt:i4>5</vt:i4>
      </vt:variant>
      <vt:variant>
        <vt:lpwstr/>
      </vt:variant>
      <vt:variant>
        <vt:lpwstr>_Toc257793304</vt:lpwstr>
      </vt:variant>
      <vt:variant>
        <vt:i4>1441855</vt:i4>
      </vt:variant>
      <vt:variant>
        <vt:i4>2360</vt:i4>
      </vt:variant>
      <vt:variant>
        <vt:i4>0</vt:i4>
      </vt:variant>
      <vt:variant>
        <vt:i4>5</vt:i4>
      </vt:variant>
      <vt:variant>
        <vt:lpwstr/>
      </vt:variant>
      <vt:variant>
        <vt:lpwstr>_Toc257793303</vt:lpwstr>
      </vt:variant>
      <vt:variant>
        <vt:i4>1441855</vt:i4>
      </vt:variant>
      <vt:variant>
        <vt:i4>2354</vt:i4>
      </vt:variant>
      <vt:variant>
        <vt:i4>0</vt:i4>
      </vt:variant>
      <vt:variant>
        <vt:i4>5</vt:i4>
      </vt:variant>
      <vt:variant>
        <vt:lpwstr/>
      </vt:variant>
      <vt:variant>
        <vt:lpwstr>_Toc257793302</vt:lpwstr>
      </vt:variant>
      <vt:variant>
        <vt:i4>1441855</vt:i4>
      </vt:variant>
      <vt:variant>
        <vt:i4>2348</vt:i4>
      </vt:variant>
      <vt:variant>
        <vt:i4>0</vt:i4>
      </vt:variant>
      <vt:variant>
        <vt:i4>5</vt:i4>
      </vt:variant>
      <vt:variant>
        <vt:lpwstr/>
      </vt:variant>
      <vt:variant>
        <vt:lpwstr>_Toc257793301</vt:lpwstr>
      </vt:variant>
      <vt:variant>
        <vt:i4>1441855</vt:i4>
      </vt:variant>
      <vt:variant>
        <vt:i4>2342</vt:i4>
      </vt:variant>
      <vt:variant>
        <vt:i4>0</vt:i4>
      </vt:variant>
      <vt:variant>
        <vt:i4>5</vt:i4>
      </vt:variant>
      <vt:variant>
        <vt:lpwstr/>
      </vt:variant>
      <vt:variant>
        <vt:lpwstr>_Toc257793300</vt:lpwstr>
      </vt:variant>
      <vt:variant>
        <vt:i4>2031678</vt:i4>
      </vt:variant>
      <vt:variant>
        <vt:i4>2336</vt:i4>
      </vt:variant>
      <vt:variant>
        <vt:i4>0</vt:i4>
      </vt:variant>
      <vt:variant>
        <vt:i4>5</vt:i4>
      </vt:variant>
      <vt:variant>
        <vt:lpwstr/>
      </vt:variant>
      <vt:variant>
        <vt:lpwstr>_Toc257793299</vt:lpwstr>
      </vt:variant>
      <vt:variant>
        <vt:i4>2031678</vt:i4>
      </vt:variant>
      <vt:variant>
        <vt:i4>2330</vt:i4>
      </vt:variant>
      <vt:variant>
        <vt:i4>0</vt:i4>
      </vt:variant>
      <vt:variant>
        <vt:i4>5</vt:i4>
      </vt:variant>
      <vt:variant>
        <vt:lpwstr/>
      </vt:variant>
      <vt:variant>
        <vt:lpwstr>_Toc257793298</vt:lpwstr>
      </vt:variant>
      <vt:variant>
        <vt:i4>2031678</vt:i4>
      </vt:variant>
      <vt:variant>
        <vt:i4>2324</vt:i4>
      </vt:variant>
      <vt:variant>
        <vt:i4>0</vt:i4>
      </vt:variant>
      <vt:variant>
        <vt:i4>5</vt:i4>
      </vt:variant>
      <vt:variant>
        <vt:lpwstr/>
      </vt:variant>
      <vt:variant>
        <vt:lpwstr>_Toc257793297</vt:lpwstr>
      </vt:variant>
      <vt:variant>
        <vt:i4>2031678</vt:i4>
      </vt:variant>
      <vt:variant>
        <vt:i4>2318</vt:i4>
      </vt:variant>
      <vt:variant>
        <vt:i4>0</vt:i4>
      </vt:variant>
      <vt:variant>
        <vt:i4>5</vt:i4>
      </vt:variant>
      <vt:variant>
        <vt:lpwstr/>
      </vt:variant>
      <vt:variant>
        <vt:lpwstr>_Toc257793296</vt:lpwstr>
      </vt:variant>
      <vt:variant>
        <vt:i4>2031678</vt:i4>
      </vt:variant>
      <vt:variant>
        <vt:i4>2312</vt:i4>
      </vt:variant>
      <vt:variant>
        <vt:i4>0</vt:i4>
      </vt:variant>
      <vt:variant>
        <vt:i4>5</vt:i4>
      </vt:variant>
      <vt:variant>
        <vt:lpwstr/>
      </vt:variant>
      <vt:variant>
        <vt:lpwstr>_Toc257793295</vt:lpwstr>
      </vt:variant>
      <vt:variant>
        <vt:i4>2031678</vt:i4>
      </vt:variant>
      <vt:variant>
        <vt:i4>2306</vt:i4>
      </vt:variant>
      <vt:variant>
        <vt:i4>0</vt:i4>
      </vt:variant>
      <vt:variant>
        <vt:i4>5</vt:i4>
      </vt:variant>
      <vt:variant>
        <vt:lpwstr/>
      </vt:variant>
      <vt:variant>
        <vt:lpwstr>_Toc257793294</vt:lpwstr>
      </vt:variant>
      <vt:variant>
        <vt:i4>2031678</vt:i4>
      </vt:variant>
      <vt:variant>
        <vt:i4>2300</vt:i4>
      </vt:variant>
      <vt:variant>
        <vt:i4>0</vt:i4>
      </vt:variant>
      <vt:variant>
        <vt:i4>5</vt:i4>
      </vt:variant>
      <vt:variant>
        <vt:lpwstr/>
      </vt:variant>
      <vt:variant>
        <vt:lpwstr>_Toc257793293</vt:lpwstr>
      </vt:variant>
      <vt:variant>
        <vt:i4>2031678</vt:i4>
      </vt:variant>
      <vt:variant>
        <vt:i4>2294</vt:i4>
      </vt:variant>
      <vt:variant>
        <vt:i4>0</vt:i4>
      </vt:variant>
      <vt:variant>
        <vt:i4>5</vt:i4>
      </vt:variant>
      <vt:variant>
        <vt:lpwstr/>
      </vt:variant>
      <vt:variant>
        <vt:lpwstr>_Toc257793292</vt:lpwstr>
      </vt:variant>
      <vt:variant>
        <vt:i4>2031678</vt:i4>
      </vt:variant>
      <vt:variant>
        <vt:i4>2288</vt:i4>
      </vt:variant>
      <vt:variant>
        <vt:i4>0</vt:i4>
      </vt:variant>
      <vt:variant>
        <vt:i4>5</vt:i4>
      </vt:variant>
      <vt:variant>
        <vt:lpwstr/>
      </vt:variant>
      <vt:variant>
        <vt:lpwstr>_Toc257793291</vt:lpwstr>
      </vt:variant>
      <vt:variant>
        <vt:i4>2031678</vt:i4>
      </vt:variant>
      <vt:variant>
        <vt:i4>2282</vt:i4>
      </vt:variant>
      <vt:variant>
        <vt:i4>0</vt:i4>
      </vt:variant>
      <vt:variant>
        <vt:i4>5</vt:i4>
      </vt:variant>
      <vt:variant>
        <vt:lpwstr/>
      </vt:variant>
      <vt:variant>
        <vt:lpwstr>_Toc257793290</vt:lpwstr>
      </vt:variant>
      <vt:variant>
        <vt:i4>1966142</vt:i4>
      </vt:variant>
      <vt:variant>
        <vt:i4>2276</vt:i4>
      </vt:variant>
      <vt:variant>
        <vt:i4>0</vt:i4>
      </vt:variant>
      <vt:variant>
        <vt:i4>5</vt:i4>
      </vt:variant>
      <vt:variant>
        <vt:lpwstr/>
      </vt:variant>
      <vt:variant>
        <vt:lpwstr>_Toc257793289</vt:lpwstr>
      </vt:variant>
      <vt:variant>
        <vt:i4>1966142</vt:i4>
      </vt:variant>
      <vt:variant>
        <vt:i4>2270</vt:i4>
      </vt:variant>
      <vt:variant>
        <vt:i4>0</vt:i4>
      </vt:variant>
      <vt:variant>
        <vt:i4>5</vt:i4>
      </vt:variant>
      <vt:variant>
        <vt:lpwstr/>
      </vt:variant>
      <vt:variant>
        <vt:lpwstr>_Toc257793288</vt:lpwstr>
      </vt:variant>
      <vt:variant>
        <vt:i4>1966142</vt:i4>
      </vt:variant>
      <vt:variant>
        <vt:i4>2264</vt:i4>
      </vt:variant>
      <vt:variant>
        <vt:i4>0</vt:i4>
      </vt:variant>
      <vt:variant>
        <vt:i4>5</vt:i4>
      </vt:variant>
      <vt:variant>
        <vt:lpwstr/>
      </vt:variant>
      <vt:variant>
        <vt:lpwstr>_Toc257793287</vt:lpwstr>
      </vt:variant>
      <vt:variant>
        <vt:i4>1966142</vt:i4>
      </vt:variant>
      <vt:variant>
        <vt:i4>2258</vt:i4>
      </vt:variant>
      <vt:variant>
        <vt:i4>0</vt:i4>
      </vt:variant>
      <vt:variant>
        <vt:i4>5</vt:i4>
      </vt:variant>
      <vt:variant>
        <vt:lpwstr/>
      </vt:variant>
      <vt:variant>
        <vt:lpwstr>_Toc257793286</vt:lpwstr>
      </vt:variant>
      <vt:variant>
        <vt:i4>1966142</vt:i4>
      </vt:variant>
      <vt:variant>
        <vt:i4>2252</vt:i4>
      </vt:variant>
      <vt:variant>
        <vt:i4>0</vt:i4>
      </vt:variant>
      <vt:variant>
        <vt:i4>5</vt:i4>
      </vt:variant>
      <vt:variant>
        <vt:lpwstr/>
      </vt:variant>
      <vt:variant>
        <vt:lpwstr>_Toc257793285</vt:lpwstr>
      </vt:variant>
      <vt:variant>
        <vt:i4>1966142</vt:i4>
      </vt:variant>
      <vt:variant>
        <vt:i4>2246</vt:i4>
      </vt:variant>
      <vt:variant>
        <vt:i4>0</vt:i4>
      </vt:variant>
      <vt:variant>
        <vt:i4>5</vt:i4>
      </vt:variant>
      <vt:variant>
        <vt:lpwstr/>
      </vt:variant>
      <vt:variant>
        <vt:lpwstr>_Toc257793284</vt:lpwstr>
      </vt:variant>
      <vt:variant>
        <vt:i4>1966142</vt:i4>
      </vt:variant>
      <vt:variant>
        <vt:i4>2240</vt:i4>
      </vt:variant>
      <vt:variant>
        <vt:i4>0</vt:i4>
      </vt:variant>
      <vt:variant>
        <vt:i4>5</vt:i4>
      </vt:variant>
      <vt:variant>
        <vt:lpwstr/>
      </vt:variant>
      <vt:variant>
        <vt:lpwstr>_Toc257793283</vt:lpwstr>
      </vt:variant>
      <vt:variant>
        <vt:i4>1966142</vt:i4>
      </vt:variant>
      <vt:variant>
        <vt:i4>2234</vt:i4>
      </vt:variant>
      <vt:variant>
        <vt:i4>0</vt:i4>
      </vt:variant>
      <vt:variant>
        <vt:i4>5</vt:i4>
      </vt:variant>
      <vt:variant>
        <vt:lpwstr/>
      </vt:variant>
      <vt:variant>
        <vt:lpwstr>_Toc257793282</vt:lpwstr>
      </vt:variant>
      <vt:variant>
        <vt:i4>1966142</vt:i4>
      </vt:variant>
      <vt:variant>
        <vt:i4>2228</vt:i4>
      </vt:variant>
      <vt:variant>
        <vt:i4>0</vt:i4>
      </vt:variant>
      <vt:variant>
        <vt:i4>5</vt:i4>
      </vt:variant>
      <vt:variant>
        <vt:lpwstr/>
      </vt:variant>
      <vt:variant>
        <vt:lpwstr>_Toc257793281</vt:lpwstr>
      </vt:variant>
      <vt:variant>
        <vt:i4>1966142</vt:i4>
      </vt:variant>
      <vt:variant>
        <vt:i4>2222</vt:i4>
      </vt:variant>
      <vt:variant>
        <vt:i4>0</vt:i4>
      </vt:variant>
      <vt:variant>
        <vt:i4>5</vt:i4>
      </vt:variant>
      <vt:variant>
        <vt:lpwstr/>
      </vt:variant>
      <vt:variant>
        <vt:lpwstr>_Toc257793280</vt:lpwstr>
      </vt:variant>
      <vt:variant>
        <vt:i4>1114174</vt:i4>
      </vt:variant>
      <vt:variant>
        <vt:i4>2216</vt:i4>
      </vt:variant>
      <vt:variant>
        <vt:i4>0</vt:i4>
      </vt:variant>
      <vt:variant>
        <vt:i4>5</vt:i4>
      </vt:variant>
      <vt:variant>
        <vt:lpwstr/>
      </vt:variant>
      <vt:variant>
        <vt:lpwstr>_Toc257793279</vt:lpwstr>
      </vt:variant>
      <vt:variant>
        <vt:i4>1114174</vt:i4>
      </vt:variant>
      <vt:variant>
        <vt:i4>2210</vt:i4>
      </vt:variant>
      <vt:variant>
        <vt:i4>0</vt:i4>
      </vt:variant>
      <vt:variant>
        <vt:i4>5</vt:i4>
      </vt:variant>
      <vt:variant>
        <vt:lpwstr/>
      </vt:variant>
      <vt:variant>
        <vt:lpwstr>_Toc257793278</vt:lpwstr>
      </vt:variant>
      <vt:variant>
        <vt:i4>1114174</vt:i4>
      </vt:variant>
      <vt:variant>
        <vt:i4>2204</vt:i4>
      </vt:variant>
      <vt:variant>
        <vt:i4>0</vt:i4>
      </vt:variant>
      <vt:variant>
        <vt:i4>5</vt:i4>
      </vt:variant>
      <vt:variant>
        <vt:lpwstr/>
      </vt:variant>
      <vt:variant>
        <vt:lpwstr>_Toc257793277</vt:lpwstr>
      </vt:variant>
      <vt:variant>
        <vt:i4>1114174</vt:i4>
      </vt:variant>
      <vt:variant>
        <vt:i4>2198</vt:i4>
      </vt:variant>
      <vt:variant>
        <vt:i4>0</vt:i4>
      </vt:variant>
      <vt:variant>
        <vt:i4>5</vt:i4>
      </vt:variant>
      <vt:variant>
        <vt:lpwstr/>
      </vt:variant>
      <vt:variant>
        <vt:lpwstr>_Toc257793276</vt:lpwstr>
      </vt:variant>
      <vt:variant>
        <vt:i4>1114174</vt:i4>
      </vt:variant>
      <vt:variant>
        <vt:i4>2192</vt:i4>
      </vt:variant>
      <vt:variant>
        <vt:i4>0</vt:i4>
      </vt:variant>
      <vt:variant>
        <vt:i4>5</vt:i4>
      </vt:variant>
      <vt:variant>
        <vt:lpwstr/>
      </vt:variant>
      <vt:variant>
        <vt:lpwstr>_Toc257793275</vt:lpwstr>
      </vt:variant>
      <vt:variant>
        <vt:i4>1114174</vt:i4>
      </vt:variant>
      <vt:variant>
        <vt:i4>2186</vt:i4>
      </vt:variant>
      <vt:variant>
        <vt:i4>0</vt:i4>
      </vt:variant>
      <vt:variant>
        <vt:i4>5</vt:i4>
      </vt:variant>
      <vt:variant>
        <vt:lpwstr/>
      </vt:variant>
      <vt:variant>
        <vt:lpwstr>_Toc257793274</vt:lpwstr>
      </vt:variant>
      <vt:variant>
        <vt:i4>1114174</vt:i4>
      </vt:variant>
      <vt:variant>
        <vt:i4>2180</vt:i4>
      </vt:variant>
      <vt:variant>
        <vt:i4>0</vt:i4>
      </vt:variant>
      <vt:variant>
        <vt:i4>5</vt:i4>
      </vt:variant>
      <vt:variant>
        <vt:lpwstr/>
      </vt:variant>
      <vt:variant>
        <vt:lpwstr>_Toc257793273</vt:lpwstr>
      </vt:variant>
      <vt:variant>
        <vt:i4>1114174</vt:i4>
      </vt:variant>
      <vt:variant>
        <vt:i4>2174</vt:i4>
      </vt:variant>
      <vt:variant>
        <vt:i4>0</vt:i4>
      </vt:variant>
      <vt:variant>
        <vt:i4>5</vt:i4>
      </vt:variant>
      <vt:variant>
        <vt:lpwstr/>
      </vt:variant>
      <vt:variant>
        <vt:lpwstr>_Toc257793272</vt:lpwstr>
      </vt:variant>
      <vt:variant>
        <vt:i4>1114174</vt:i4>
      </vt:variant>
      <vt:variant>
        <vt:i4>2168</vt:i4>
      </vt:variant>
      <vt:variant>
        <vt:i4>0</vt:i4>
      </vt:variant>
      <vt:variant>
        <vt:i4>5</vt:i4>
      </vt:variant>
      <vt:variant>
        <vt:lpwstr/>
      </vt:variant>
      <vt:variant>
        <vt:lpwstr>_Toc257793271</vt:lpwstr>
      </vt:variant>
      <vt:variant>
        <vt:i4>1114174</vt:i4>
      </vt:variant>
      <vt:variant>
        <vt:i4>2162</vt:i4>
      </vt:variant>
      <vt:variant>
        <vt:i4>0</vt:i4>
      </vt:variant>
      <vt:variant>
        <vt:i4>5</vt:i4>
      </vt:variant>
      <vt:variant>
        <vt:lpwstr/>
      </vt:variant>
      <vt:variant>
        <vt:lpwstr>_Toc257793270</vt:lpwstr>
      </vt:variant>
      <vt:variant>
        <vt:i4>1048638</vt:i4>
      </vt:variant>
      <vt:variant>
        <vt:i4>2156</vt:i4>
      </vt:variant>
      <vt:variant>
        <vt:i4>0</vt:i4>
      </vt:variant>
      <vt:variant>
        <vt:i4>5</vt:i4>
      </vt:variant>
      <vt:variant>
        <vt:lpwstr/>
      </vt:variant>
      <vt:variant>
        <vt:lpwstr>_Toc257793269</vt:lpwstr>
      </vt:variant>
      <vt:variant>
        <vt:i4>1048638</vt:i4>
      </vt:variant>
      <vt:variant>
        <vt:i4>2150</vt:i4>
      </vt:variant>
      <vt:variant>
        <vt:i4>0</vt:i4>
      </vt:variant>
      <vt:variant>
        <vt:i4>5</vt:i4>
      </vt:variant>
      <vt:variant>
        <vt:lpwstr/>
      </vt:variant>
      <vt:variant>
        <vt:lpwstr>_Toc257793268</vt:lpwstr>
      </vt:variant>
      <vt:variant>
        <vt:i4>1048638</vt:i4>
      </vt:variant>
      <vt:variant>
        <vt:i4>2144</vt:i4>
      </vt:variant>
      <vt:variant>
        <vt:i4>0</vt:i4>
      </vt:variant>
      <vt:variant>
        <vt:i4>5</vt:i4>
      </vt:variant>
      <vt:variant>
        <vt:lpwstr/>
      </vt:variant>
      <vt:variant>
        <vt:lpwstr>_Toc257793267</vt:lpwstr>
      </vt:variant>
      <vt:variant>
        <vt:i4>1048638</vt:i4>
      </vt:variant>
      <vt:variant>
        <vt:i4>2138</vt:i4>
      </vt:variant>
      <vt:variant>
        <vt:i4>0</vt:i4>
      </vt:variant>
      <vt:variant>
        <vt:i4>5</vt:i4>
      </vt:variant>
      <vt:variant>
        <vt:lpwstr/>
      </vt:variant>
      <vt:variant>
        <vt:lpwstr>_Toc257793266</vt:lpwstr>
      </vt:variant>
      <vt:variant>
        <vt:i4>1048638</vt:i4>
      </vt:variant>
      <vt:variant>
        <vt:i4>2132</vt:i4>
      </vt:variant>
      <vt:variant>
        <vt:i4>0</vt:i4>
      </vt:variant>
      <vt:variant>
        <vt:i4>5</vt:i4>
      </vt:variant>
      <vt:variant>
        <vt:lpwstr/>
      </vt:variant>
      <vt:variant>
        <vt:lpwstr>_Toc257793265</vt:lpwstr>
      </vt:variant>
      <vt:variant>
        <vt:i4>1048638</vt:i4>
      </vt:variant>
      <vt:variant>
        <vt:i4>2126</vt:i4>
      </vt:variant>
      <vt:variant>
        <vt:i4>0</vt:i4>
      </vt:variant>
      <vt:variant>
        <vt:i4>5</vt:i4>
      </vt:variant>
      <vt:variant>
        <vt:lpwstr/>
      </vt:variant>
      <vt:variant>
        <vt:lpwstr>_Toc257793264</vt:lpwstr>
      </vt:variant>
      <vt:variant>
        <vt:i4>1048638</vt:i4>
      </vt:variant>
      <vt:variant>
        <vt:i4>2120</vt:i4>
      </vt:variant>
      <vt:variant>
        <vt:i4>0</vt:i4>
      </vt:variant>
      <vt:variant>
        <vt:i4>5</vt:i4>
      </vt:variant>
      <vt:variant>
        <vt:lpwstr/>
      </vt:variant>
      <vt:variant>
        <vt:lpwstr>_Toc257793263</vt:lpwstr>
      </vt:variant>
      <vt:variant>
        <vt:i4>1048638</vt:i4>
      </vt:variant>
      <vt:variant>
        <vt:i4>2114</vt:i4>
      </vt:variant>
      <vt:variant>
        <vt:i4>0</vt:i4>
      </vt:variant>
      <vt:variant>
        <vt:i4>5</vt:i4>
      </vt:variant>
      <vt:variant>
        <vt:lpwstr/>
      </vt:variant>
      <vt:variant>
        <vt:lpwstr>_Toc257793262</vt:lpwstr>
      </vt:variant>
      <vt:variant>
        <vt:i4>1048638</vt:i4>
      </vt:variant>
      <vt:variant>
        <vt:i4>2108</vt:i4>
      </vt:variant>
      <vt:variant>
        <vt:i4>0</vt:i4>
      </vt:variant>
      <vt:variant>
        <vt:i4>5</vt:i4>
      </vt:variant>
      <vt:variant>
        <vt:lpwstr/>
      </vt:variant>
      <vt:variant>
        <vt:lpwstr>_Toc257793261</vt:lpwstr>
      </vt:variant>
      <vt:variant>
        <vt:i4>1048638</vt:i4>
      </vt:variant>
      <vt:variant>
        <vt:i4>2102</vt:i4>
      </vt:variant>
      <vt:variant>
        <vt:i4>0</vt:i4>
      </vt:variant>
      <vt:variant>
        <vt:i4>5</vt:i4>
      </vt:variant>
      <vt:variant>
        <vt:lpwstr/>
      </vt:variant>
      <vt:variant>
        <vt:lpwstr>_Toc257793260</vt:lpwstr>
      </vt:variant>
      <vt:variant>
        <vt:i4>1245246</vt:i4>
      </vt:variant>
      <vt:variant>
        <vt:i4>2096</vt:i4>
      </vt:variant>
      <vt:variant>
        <vt:i4>0</vt:i4>
      </vt:variant>
      <vt:variant>
        <vt:i4>5</vt:i4>
      </vt:variant>
      <vt:variant>
        <vt:lpwstr/>
      </vt:variant>
      <vt:variant>
        <vt:lpwstr>_Toc257793259</vt:lpwstr>
      </vt:variant>
      <vt:variant>
        <vt:i4>1245246</vt:i4>
      </vt:variant>
      <vt:variant>
        <vt:i4>2090</vt:i4>
      </vt:variant>
      <vt:variant>
        <vt:i4>0</vt:i4>
      </vt:variant>
      <vt:variant>
        <vt:i4>5</vt:i4>
      </vt:variant>
      <vt:variant>
        <vt:lpwstr/>
      </vt:variant>
      <vt:variant>
        <vt:lpwstr>_Toc257793258</vt:lpwstr>
      </vt:variant>
      <vt:variant>
        <vt:i4>1245246</vt:i4>
      </vt:variant>
      <vt:variant>
        <vt:i4>2084</vt:i4>
      </vt:variant>
      <vt:variant>
        <vt:i4>0</vt:i4>
      </vt:variant>
      <vt:variant>
        <vt:i4>5</vt:i4>
      </vt:variant>
      <vt:variant>
        <vt:lpwstr/>
      </vt:variant>
      <vt:variant>
        <vt:lpwstr>_Toc257793257</vt:lpwstr>
      </vt:variant>
      <vt:variant>
        <vt:i4>1245246</vt:i4>
      </vt:variant>
      <vt:variant>
        <vt:i4>2078</vt:i4>
      </vt:variant>
      <vt:variant>
        <vt:i4>0</vt:i4>
      </vt:variant>
      <vt:variant>
        <vt:i4>5</vt:i4>
      </vt:variant>
      <vt:variant>
        <vt:lpwstr/>
      </vt:variant>
      <vt:variant>
        <vt:lpwstr>_Toc257793256</vt:lpwstr>
      </vt:variant>
      <vt:variant>
        <vt:i4>1245246</vt:i4>
      </vt:variant>
      <vt:variant>
        <vt:i4>2072</vt:i4>
      </vt:variant>
      <vt:variant>
        <vt:i4>0</vt:i4>
      </vt:variant>
      <vt:variant>
        <vt:i4>5</vt:i4>
      </vt:variant>
      <vt:variant>
        <vt:lpwstr/>
      </vt:variant>
      <vt:variant>
        <vt:lpwstr>_Toc257793255</vt:lpwstr>
      </vt:variant>
      <vt:variant>
        <vt:i4>1245246</vt:i4>
      </vt:variant>
      <vt:variant>
        <vt:i4>2066</vt:i4>
      </vt:variant>
      <vt:variant>
        <vt:i4>0</vt:i4>
      </vt:variant>
      <vt:variant>
        <vt:i4>5</vt:i4>
      </vt:variant>
      <vt:variant>
        <vt:lpwstr/>
      </vt:variant>
      <vt:variant>
        <vt:lpwstr>_Toc257793254</vt:lpwstr>
      </vt:variant>
      <vt:variant>
        <vt:i4>1245246</vt:i4>
      </vt:variant>
      <vt:variant>
        <vt:i4>2060</vt:i4>
      </vt:variant>
      <vt:variant>
        <vt:i4>0</vt:i4>
      </vt:variant>
      <vt:variant>
        <vt:i4>5</vt:i4>
      </vt:variant>
      <vt:variant>
        <vt:lpwstr/>
      </vt:variant>
      <vt:variant>
        <vt:lpwstr>_Toc257793253</vt:lpwstr>
      </vt:variant>
      <vt:variant>
        <vt:i4>1245246</vt:i4>
      </vt:variant>
      <vt:variant>
        <vt:i4>2054</vt:i4>
      </vt:variant>
      <vt:variant>
        <vt:i4>0</vt:i4>
      </vt:variant>
      <vt:variant>
        <vt:i4>5</vt:i4>
      </vt:variant>
      <vt:variant>
        <vt:lpwstr/>
      </vt:variant>
      <vt:variant>
        <vt:lpwstr>_Toc257793252</vt:lpwstr>
      </vt:variant>
      <vt:variant>
        <vt:i4>1245246</vt:i4>
      </vt:variant>
      <vt:variant>
        <vt:i4>2048</vt:i4>
      </vt:variant>
      <vt:variant>
        <vt:i4>0</vt:i4>
      </vt:variant>
      <vt:variant>
        <vt:i4>5</vt:i4>
      </vt:variant>
      <vt:variant>
        <vt:lpwstr/>
      </vt:variant>
      <vt:variant>
        <vt:lpwstr>_Toc257793251</vt:lpwstr>
      </vt:variant>
      <vt:variant>
        <vt:i4>1245246</vt:i4>
      </vt:variant>
      <vt:variant>
        <vt:i4>2042</vt:i4>
      </vt:variant>
      <vt:variant>
        <vt:i4>0</vt:i4>
      </vt:variant>
      <vt:variant>
        <vt:i4>5</vt:i4>
      </vt:variant>
      <vt:variant>
        <vt:lpwstr/>
      </vt:variant>
      <vt:variant>
        <vt:lpwstr>_Toc257793250</vt:lpwstr>
      </vt:variant>
      <vt:variant>
        <vt:i4>1179710</vt:i4>
      </vt:variant>
      <vt:variant>
        <vt:i4>2036</vt:i4>
      </vt:variant>
      <vt:variant>
        <vt:i4>0</vt:i4>
      </vt:variant>
      <vt:variant>
        <vt:i4>5</vt:i4>
      </vt:variant>
      <vt:variant>
        <vt:lpwstr/>
      </vt:variant>
      <vt:variant>
        <vt:lpwstr>_Toc257793249</vt:lpwstr>
      </vt:variant>
      <vt:variant>
        <vt:i4>1179710</vt:i4>
      </vt:variant>
      <vt:variant>
        <vt:i4>2030</vt:i4>
      </vt:variant>
      <vt:variant>
        <vt:i4>0</vt:i4>
      </vt:variant>
      <vt:variant>
        <vt:i4>5</vt:i4>
      </vt:variant>
      <vt:variant>
        <vt:lpwstr/>
      </vt:variant>
      <vt:variant>
        <vt:lpwstr>_Toc257793248</vt:lpwstr>
      </vt:variant>
      <vt:variant>
        <vt:i4>1179710</vt:i4>
      </vt:variant>
      <vt:variant>
        <vt:i4>2024</vt:i4>
      </vt:variant>
      <vt:variant>
        <vt:i4>0</vt:i4>
      </vt:variant>
      <vt:variant>
        <vt:i4>5</vt:i4>
      </vt:variant>
      <vt:variant>
        <vt:lpwstr/>
      </vt:variant>
      <vt:variant>
        <vt:lpwstr>_Toc257793247</vt:lpwstr>
      </vt:variant>
      <vt:variant>
        <vt:i4>1179710</vt:i4>
      </vt:variant>
      <vt:variant>
        <vt:i4>2018</vt:i4>
      </vt:variant>
      <vt:variant>
        <vt:i4>0</vt:i4>
      </vt:variant>
      <vt:variant>
        <vt:i4>5</vt:i4>
      </vt:variant>
      <vt:variant>
        <vt:lpwstr/>
      </vt:variant>
      <vt:variant>
        <vt:lpwstr>_Toc257793246</vt:lpwstr>
      </vt:variant>
      <vt:variant>
        <vt:i4>1179710</vt:i4>
      </vt:variant>
      <vt:variant>
        <vt:i4>2012</vt:i4>
      </vt:variant>
      <vt:variant>
        <vt:i4>0</vt:i4>
      </vt:variant>
      <vt:variant>
        <vt:i4>5</vt:i4>
      </vt:variant>
      <vt:variant>
        <vt:lpwstr/>
      </vt:variant>
      <vt:variant>
        <vt:lpwstr>_Toc257793245</vt:lpwstr>
      </vt:variant>
      <vt:variant>
        <vt:i4>1179710</vt:i4>
      </vt:variant>
      <vt:variant>
        <vt:i4>2006</vt:i4>
      </vt:variant>
      <vt:variant>
        <vt:i4>0</vt:i4>
      </vt:variant>
      <vt:variant>
        <vt:i4>5</vt:i4>
      </vt:variant>
      <vt:variant>
        <vt:lpwstr/>
      </vt:variant>
      <vt:variant>
        <vt:lpwstr>_Toc257793244</vt:lpwstr>
      </vt:variant>
      <vt:variant>
        <vt:i4>1179710</vt:i4>
      </vt:variant>
      <vt:variant>
        <vt:i4>2000</vt:i4>
      </vt:variant>
      <vt:variant>
        <vt:i4>0</vt:i4>
      </vt:variant>
      <vt:variant>
        <vt:i4>5</vt:i4>
      </vt:variant>
      <vt:variant>
        <vt:lpwstr/>
      </vt:variant>
      <vt:variant>
        <vt:lpwstr>_Toc257793243</vt:lpwstr>
      </vt:variant>
      <vt:variant>
        <vt:i4>1179710</vt:i4>
      </vt:variant>
      <vt:variant>
        <vt:i4>1994</vt:i4>
      </vt:variant>
      <vt:variant>
        <vt:i4>0</vt:i4>
      </vt:variant>
      <vt:variant>
        <vt:i4>5</vt:i4>
      </vt:variant>
      <vt:variant>
        <vt:lpwstr/>
      </vt:variant>
      <vt:variant>
        <vt:lpwstr>_Toc257793242</vt:lpwstr>
      </vt:variant>
      <vt:variant>
        <vt:i4>1179710</vt:i4>
      </vt:variant>
      <vt:variant>
        <vt:i4>1988</vt:i4>
      </vt:variant>
      <vt:variant>
        <vt:i4>0</vt:i4>
      </vt:variant>
      <vt:variant>
        <vt:i4>5</vt:i4>
      </vt:variant>
      <vt:variant>
        <vt:lpwstr/>
      </vt:variant>
      <vt:variant>
        <vt:lpwstr>_Toc257793241</vt:lpwstr>
      </vt:variant>
      <vt:variant>
        <vt:i4>1179710</vt:i4>
      </vt:variant>
      <vt:variant>
        <vt:i4>1982</vt:i4>
      </vt:variant>
      <vt:variant>
        <vt:i4>0</vt:i4>
      </vt:variant>
      <vt:variant>
        <vt:i4>5</vt:i4>
      </vt:variant>
      <vt:variant>
        <vt:lpwstr/>
      </vt:variant>
      <vt:variant>
        <vt:lpwstr>_Toc257793240</vt:lpwstr>
      </vt:variant>
      <vt:variant>
        <vt:i4>1376318</vt:i4>
      </vt:variant>
      <vt:variant>
        <vt:i4>1976</vt:i4>
      </vt:variant>
      <vt:variant>
        <vt:i4>0</vt:i4>
      </vt:variant>
      <vt:variant>
        <vt:i4>5</vt:i4>
      </vt:variant>
      <vt:variant>
        <vt:lpwstr/>
      </vt:variant>
      <vt:variant>
        <vt:lpwstr>_Toc257793239</vt:lpwstr>
      </vt:variant>
      <vt:variant>
        <vt:i4>1376318</vt:i4>
      </vt:variant>
      <vt:variant>
        <vt:i4>1970</vt:i4>
      </vt:variant>
      <vt:variant>
        <vt:i4>0</vt:i4>
      </vt:variant>
      <vt:variant>
        <vt:i4>5</vt:i4>
      </vt:variant>
      <vt:variant>
        <vt:lpwstr/>
      </vt:variant>
      <vt:variant>
        <vt:lpwstr>_Toc257793238</vt:lpwstr>
      </vt:variant>
      <vt:variant>
        <vt:i4>1376318</vt:i4>
      </vt:variant>
      <vt:variant>
        <vt:i4>1964</vt:i4>
      </vt:variant>
      <vt:variant>
        <vt:i4>0</vt:i4>
      </vt:variant>
      <vt:variant>
        <vt:i4>5</vt:i4>
      </vt:variant>
      <vt:variant>
        <vt:lpwstr/>
      </vt:variant>
      <vt:variant>
        <vt:lpwstr>_Toc257793237</vt:lpwstr>
      </vt:variant>
      <vt:variant>
        <vt:i4>1376318</vt:i4>
      </vt:variant>
      <vt:variant>
        <vt:i4>1958</vt:i4>
      </vt:variant>
      <vt:variant>
        <vt:i4>0</vt:i4>
      </vt:variant>
      <vt:variant>
        <vt:i4>5</vt:i4>
      </vt:variant>
      <vt:variant>
        <vt:lpwstr/>
      </vt:variant>
      <vt:variant>
        <vt:lpwstr>_Toc257793236</vt:lpwstr>
      </vt:variant>
      <vt:variant>
        <vt:i4>1376318</vt:i4>
      </vt:variant>
      <vt:variant>
        <vt:i4>1952</vt:i4>
      </vt:variant>
      <vt:variant>
        <vt:i4>0</vt:i4>
      </vt:variant>
      <vt:variant>
        <vt:i4>5</vt:i4>
      </vt:variant>
      <vt:variant>
        <vt:lpwstr/>
      </vt:variant>
      <vt:variant>
        <vt:lpwstr>_Toc257793235</vt:lpwstr>
      </vt:variant>
      <vt:variant>
        <vt:i4>1376318</vt:i4>
      </vt:variant>
      <vt:variant>
        <vt:i4>1946</vt:i4>
      </vt:variant>
      <vt:variant>
        <vt:i4>0</vt:i4>
      </vt:variant>
      <vt:variant>
        <vt:i4>5</vt:i4>
      </vt:variant>
      <vt:variant>
        <vt:lpwstr/>
      </vt:variant>
      <vt:variant>
        <vt:lpwstr>_Toc257793234</vt:lpwstr>
      </vt:variant>
      <vt:variant>
        <vt:i4>1376318</vt:i4>
      </vt:variant>
      <vt:variant>
        <vt:i4>1940</vt:i4>
      </vt:variant>
      <vt:variant>
        <vt:i4>0</vt:i4>
      </vt:variant>
      <vt:variant>
        <vt:i4>5</vt:i4>
      </vt:variant>
      <vt:variant>
        <vt:lpwstr/>
      </vt:variant>
      <vt:variant>
        <vt:lpwstr>_Toc257793233</vt:lpwstr>
      </vt:variant>
      <vt:variant>
        <vt:i4>1376318</vt:i4>
      </vt:variant>
      <vt:variant>
        <vt:i4>1934</vt:i4>
      </vt:variant>
      <vt:variant>
        <vt:i4>0</vt:i4>
      </vt:variant>
      <vt:variant>
        <vt:i4>5</vt:i4>
      </vt:variant>
      <vt:variant>
        <vt:lpwstr/>
      </vt:variant>
      <vt:variant>
        <vt:lpwstr>_Toc257793232</vt:lpwstr>
      </vt:variant>
      <vt:variant>
        <vt:i4>1376318</vt:i4>
      </vt:variant>
      <vt:variant>
        <vt:i4>1928</vt:i4>
      </vt:variant>
      <vt:variant>
        <vt:i4>0</vt:i4>
      </vt:variant>
      <vt:variant>
        <vt:i4>5</vt:i4>
      </vt:variant>
      <vt:variant>
        <vt:lpwstr/>
      </vt:variant>
      <vt:variant>
        <vt:lpwstr>_Toc257793231</vt:lpwstr>
      </vt:variant>
      <vt:variant>
        <vt:i4>1376318</vt:i4>
      </vt:variant>
      <vt:variant>
        <vt:i4>1922</vt:i4>
      </vt:variant>
      <vt:variant>
        <vt:i4>0</vt:i4>
      </vt:variant>
      <vt:variant>
        <vt:i4>5</vt:i4>
      </vt:variant>
      <vt:variant>
        <vt:lpwstr/>
      </vt:variant>
      <vt:variant>
        <vt:lpwstr>_Toc257793230</vt:lpwstr>
      </vt:variant>
      <vt:variant>
        <vt:i4>1310782</vt:i4>
      </vt:variant>
      <vt:variant>
        <vt:i4>1916</vt:i4>
      </vt:variant>
      <vt:variant>
        <vt:i4>0</vt:i4>
      </vt:variant>
      <vt:variant>
        <vt:i4>5</vt:i4>
      </vt:variant>
      <vt:variant>
        <vt:lpwstr/>
      </vt:variant>
      <vt:variant>
        <vt:lpwstr>_Toc257793229</vt:lpwstr>
      </vt:variant>
      <vt:variant>
        <vt:i4>1310782</vt:i4>
      </vt:variant>
      <vt:variant>
        <vt:i4>1910</vt:i4>
      </vt:variant>
      <vt:variant>
        <vt:i4>0</vt:i4>
      </vt:variant>
      <vt:variant>
        <vt:i4>5</vt:i4>
      </vt:variant>
      <vt:variant>
        <vt:lpwstr/>
      </vt:variant>
      <vt:variant>
        <vt:lpwstr>_Toc257793228</vt:lpwstr>
      </vt:variant>
      <vt:variant>
        <vt:i4>1310782</vt:i4>
      </vt:variant>
      <vt:variant>
        <vt:i4>1904</vt:i4>
      </vt:variant>
      <vt:variant>
        <vt:i4>0</vt:i4>
      </vt:variant>
      <vt:variant>
        <vt:i4>5</vt:i4>
      </vt:variant>
      <vt:variant>
        <vt:lpwstr/>
      </vt:variant>
      <vt:variant>
        <vt:lpwstr>_Toc257793227</vt:lpwstr>
      </vt:variant>
      <vt:variant>
        <vt:i4>1310782</vt:i4>
      </vt:variant>
      <vt:variant>
        <vt:i4>1898</vt:i4>
      </vt:variant>
      <vt:variant>
        <vt:i4>0</vt:i4>
      </vt:variant>
      <vt:variant>
        <vt:i4>5</vt:i4>
      </vt:variant>
      <vt:variant>
        <vt:lpwstr/>
      </vt:variant>
      <vt:variant>
        <vt:lpwstr>_Toc257793226</vt:lpwstr>
      </vt:variant>
      <vt:variant>
        <vt:i4>1310782</vt:i4>
      </vt:variant>
      <vt:variant>
        <vt:i4>1892</vt:i4>
      </vt:variant>
      <vt:variant>
        <vt:i4>0</vt:i4>
      </vt:variant>
      <vt:variant>
        <vt:i4>5</vt:i4>
      </vt:variant>
      <vt:variant>
        <vt:lpwstr/>
      </vt:variant>
      <vt:variant>
        <vt:lpwstr>_Toc257793225</vt:lpwstr>
      </vt:variant>
      <vt:variant>
        <vt:i4>1310782</vt:i4>
      </vt:variant>
      <vt:variant>
        <vt:i4>1886</vt:i4>
      </vt:variant>
      <vt:variant>
        <vt:i4>0</vt:i4>
      </vt:variant>
      <vt:variant>
        <vt:i4>5</vt:i4>
      </vt:variant>
      <vt:variant>
        <vt:lpwstr/>
      </vt:variant>
      <vt:variant>
        <vt:lpwstr>_Toc257793224</vt:lpwstr>
      </vt:variant>
      <vt:variant>
        <vt:i4>1310782</vt:i4>
      </vt:variant>
      <vt:variant>
        <vt:i4>1880</vt:i4>
      </vt:variant>
      <vt:variant>
        <vt:i4>0</vt:i4>
      </vt:variant>
      <vt:variant>
        <vt:i4>5</vt:i4>
      </vt:variant>
      <vt:variant>
        <vt:lpwstr/>
      </vt:variant>
      <vt:variant>
        <vt:lpwstr>_Toc257793223</vt:lpwstr>
      </vt:variant>
      <vt:variant>
        <vt:i4>1310782</vt:i4>
      </vt:variant>
      <vt:variant>
        <vt:i4>1874</vt:i4>
      </vt:variant>
      <vt:variant>
        <vt:i4>0</vt:i4>
      </vt:variant>
      <vt:variant>
        <vt:i4>5</vt:i4>
      </vt:variant>
      <vt:variant>
        <vt:lpwstr/>
      </vt:variant>
      <vt:variant>
        <vt:lpwstr>_Toc257793222</vt:lpwstr>
      </vt:variant>
      <vt:variant>
        <vt:i4>1310782</vt:i4>
      </vt:variant>
      <vt:variant>
        <vt:i4>1868</vt:i4>
      </vt:variant>
      <vt:variant>
        <vt:i4>0</vt:i4>
      </vt:variant>
      <vt:variant>
        <vt:i4>5</vt:i4>
      </vt:variant>
      <vt:variant>
        <vt:lpwstr/>
      </vt:variant>
      <vt:variant>
        <vt:lpwstr>_Toc257793221</vt:lpwstr>
      </vt:variant>
      <vt:variant>
        <vt:i4>1310782</vt:i4>
      </vt:variant>
      <vt:variant>
        <vt:i4>1862</vt:i4>
      </vt:variant>
      <vt:variant>
        <vt:i4>0</vt:i4>
      </vt:variant>
      <vt:variant>
        <vt:i4>5</vt:i4>
      </vt:variant>
      <vt:variant>
        <vt:lpwstr/>
      </vt:variant>
      <vt:variant>
        <vt:lpwstr>_Toc257793220</vt:lpwstr>
      </vt:variant>
      <vt:variant>
        <vt:i4>1507390</vt:i4>
      </vt:variant>
      <vt:variant>
        <vt:i4>1856</vt:i4>
      </vt:variant>
      <vt:variant>
        <vt:i4>0</vt:i4>
      </vt:variant>
      <vt:variant>
        <vt:i4>5</vt:i4>
      </vt:variant>
      <vt:variant>
        <vt:lpwstr/>
      </vt:variant>
      <vt:variant>
        <vt:lpwstr>_Toc257793219</vt:lpwstr>
      </vt:variant>
      <vt:variant>
        <vt:i4>1507390</vt:i4>
      </vt:variant>
      <vt:variant>
        <vt:i4>1850</vt:i4>
      </vt:variant>
      <vt:variant>
        <vt:i4>0</vt:i4>
      </vt:variant>
      <vt:variant>
        <vt:i4>5</vt:i4>
      </vt:variant>
      <vt:variant>
        <vt:lpwstr/>
      </vt:variant>
      <vt:variant>
        <vt:lpwstr>_Toc257793218</vt:lpwstr>
      </vt:variant>
      <vt:variant>
        <vt:i4>1507390</vt:i4>
      </vt:variant>
      <vt:variant>
        <vt:i4>1844</vt:i4>
      </vt:variant>
      <vt:variant>
        <vt:i4>0</vt:i4>
      </vt:variant>
      <vt:variant>
        <vt:i4>5</vt:i4>
      </vt:variant>
      <vt:variant>
        <vt:lpwstr/>
      </vt:variant>
      <vt:variant>
        <vt:lpwstr>_Toc257793217</vt:lpwstr>
      </vt:variant>
      <vt:variant>
        <vt:i4>1507390</vt:i4>
      </vt:variant>
      <vt:variant>
        <vt:i4>1838</vt:i4>
      </vt:variant>
      <vt:variant>
        <vt:i4>0</vt:i4>
      </vt:variant>
      <vt:variant>
        <vt:i4>5</vt:i4>
      </vt:variant>
      <vt:variant>
        <vt:lpwstr/>
      </vt:variant>
      <vt:variant>
        <vt:lpwstr>_Toc257793216</vt:lpwstr>
      </vt:variant>
      <vt:variant>
        <vt:i4>1507390</vt:i4>
      </vt:variant>
      <vt:variant>
        <vt:i4>1832</vt:i4>
      </vt:variant>
      <vt:variant>
        <vt:i4>0</vt:i4>
      </vt:variant>
      <vt:variant>
        <vt:i4>5</vt:i4>
      </vt:variant>
      <vt:variant>
        <vt:lpwstr/>
      </vt:variant>
      <vt:variant>
        <vt:lpwstr>_Toc257793215</vt:lpwstr>
      </vt:variant>
      <vt:variant>
        <vt:i4>1507390</vt:i4>
      </vt:variant>
      <vt:variant>
        <vt:i4>1826</vt:i4>
      </vt:variant>
      <vt:variant>
        <vt:i4>0</vt:i4>
      </vt:variant>
      <vt:variant>
        <vt:i4>5</vt:i4>
      </vt:variant>
      <vt:variant>
        <vt:lpwstr/>
      </vt:variant>
      <vt:variant>
        <vt:lpwstr>_Toc257793214</vt:lpwstr>
      </vt:variant>
      <vt:variant>
        <vt:i4>1507390</vt:i4>
      </vt:variant>
      <vt:variant>
        <vt:i4>1820</vt:i4>
      </vt:variant>
      <vt:variant>
        <vt:i4>0</vt:i4>
      </vt:variant>
      <vt:variant>
        <vt:i4>5</vt:i4>
      </vt:variant>
      <vt:variant>
        <vt:lpwstr/>
      </vt:variant>
      <vt:variant>
        <vt:lpwstr>_Toc257793213</vt:lpwstr>
      </vt:variant>
      <vt:variant>
        <vt:i4>1507390</vt:i4>
      </vt:variant>
      <vt:variant>
        <vt:i4>1814</vt:i4>
      </vt:variant>
      <vt:variant>
        <vt:i4>0</vt:i4>
      </vt:variant>
      <vt:variant>
        <vt:i4>5</vt:i4>
      </vt:variant>
      <vt:variant>
        <vt:lpwstr/>
      </vt:variant>
      <vt:variant>
        <vt:lpwstr>_Toc257793212</vt:lpwstr>
      </vt:variant>
      <vt:variant>
        <vt:i4>1507390</vt:i4>
      </vt:variant>
      <vt:variant>
        <vt:i4>1808</vt:i4>
      </vt:variant>
      <vt:variant>
        <vt:i4>0</vt:i4>
      </vt:variant>
      <vt:variant>
        <vt:i4>5</vt:i4>
      </vt:variant>
      <vt:variant>
        <vt:lpwstr/>
      </vt:variant>
      <vt:variant>
        <vt:lpwstr>_Toc257793211</vt:lpwstr>
      </vt:variant>
      <vt:variant>
        <vt:i4>1507390</vt:i4>
      </vt:variant>
      <vt:variant>
        <vt:i4>1802</vt:i4>
      </vt:variant>
      <vt:variant>
        <vt:i4>0</vt:i4>
      </vt:variant>
      <vt:variant>
        <vt:i4>5</vt:i4>
      </vt:variant>
      <vt:variant>
        <vt:lpwstr/>
      </vt:variant>
      <vt:variant>
        <vt:lpwstr>_Toc257793210</vt:lpwstr>
      </vt:variant>
      <vt:variant>
        <vt:i4>1441854</vt:i4>
      </vt:variant>
      <vt:variant>
        <vt:i4>1796</vt:i4>
      </vt:variant>
      <vt:variant>
        <vt:i4>0</vt:i4>
      </vt:variant>
      <vt:variant>
        <vt:i4>5</vt:i4>
      </vt:variant>
      <vt:variant>
        <vt:lpwstr/>
      </vt:variant>
      <vt:variant>
        <vt:lpwstr>_Toc257793209</vt:lpwstr>
      </vt:variant>
      <vt:variant>
        <vt:i4>1441854</vt:i4>
      </vt:variant>
      <vt:variant>
        <vt:i4>1790</vt:i4>
      </vt:variant>
      <vt:variant>
        <vt:i4>0</vt:i4>
      </vt:variant>
      <vt:variant>
        <vt:i4>5</vt:i4>
      </vt:variant>
      <vt:variant>
        <vt:lpwstr/>
      </vt:variant>
      <vt:variant>
        <vt:lpwstr>_Toc257793208</vt:lpwstr>
      </vt:variant>
      <vt:variant>
        <vt:i4>1441854</vt:i4>
      </vt:variant>
      <vt:variant>
        <vt:i4>1784</vt:i4>
      </vt:variant>
      <vt:variant>
        <vt:i4>0</vt:i4>
      </vt:variant>
      <vt:variant>
        <vt:i4>5</vt:i4>
      </vt:variant>
      <vt:variant>
        <vt:lpwstr/>
      </vt:variant>
      <vt:variant>
        <vt:lpwstr>_Toc257793207</vt:lpwstr>
      </vt:variant>
      <vt:variant>
        <vt:i4>1441854</vt:i4>
      </vt:variant>
      <vt:variant>
        <vt:i4>1778</vt:i4>
      </vt:variant>
      <vt:variant>
        <vt:i4>0</vt:i4>
      </vt:variant>
      <vt:variant>
        <vt:i4>5</vt:i4>
      </vt:variant>
      <vt:variant>
        <vt:lpwstr/>
      </vt:variant>
      <vt:variant>
        <vt:lpwstr>_Toc257793206</vt:lpwstr>
      </vt:variant>
      <vt:variant>
        <vt:i4>1441854</vt:i4>
      </vt:variant>
      <vt:variant>
        <vt:i4>1772</vt:i4>
      </vt:variant>
      <vt:variant>
        <vt:i4>0</vt:i4>
      </vt:variant>
      <vt:variant>
        <vt:i4>5</vt:i4>
      </vt:variant>
      <vt:variant>
        <vt:lpwstr/>
      </vt:variant>
      <vt:variant>
        <vt:lpwstr>_Toc257793205</vt:lpwstr>
      </vt:variant>
      <vt:variant>
        <vt:i4>1441854</vt:i4>
      </vt:variant>
      <vt:variant>
        <vt:i4>1766</vt:i4>
      </vt:variant>
      <vt:variant>
        <vt:i4>0</vt:i4>
      </vt:variant>
      <vt:variant>
        <vt:i4>5</vt:i4>
      </vt:variant>
      <vt:variant>
        <vt:lpwstr/>
      </vt:variant>
      <vt:variant>
        <vt:lpwstr>_Toc257793204</vt:lpwstr>
      </vt:variant>
      <vt:variant>
        <vt:i4>1441854</vt:i4>
      </vt:variant>
      <vt:variant>
        <vt:i4>1760</vt:i4>
      </vt:variant>
      <vt:variant>
        <vt:i4>0</vt:i4>
      </vt:variant>
      <vt:variant>
        <vt:i4>5</vt:i4>
      </vt:variant>
      <vt:variant>
        <vt:lpwstr/>
      </vt:variant>
      <vt:variant>
        <vt:lpwstr>_Toc257793203</vt:lpwstr>
      </vt:variant>
      <vt:variant>
        <vt:i4>1441854</vt:i4>
      </vt:variant>
      <vt:variant>
        <vt:i4>1754</vt:i4>
      </vt:variant>
      <vt:variant>
        <vt:i4>0</vt:i4>
      </vt:variant>
      <vt:variant>
        <vt:i4>5</vt:i4>
      </vt:variant>
      <vt:variant>
        <vt:lpwstr/>
      </vt:variant>
      <vt:variant>
        <vt:lpwstr>_Toc257793202</vt:lpwstr>
      </vt:variant>
      <vt:variant>
        <vt:i4>1441854</vt:i4>
      </vt:variant>
      <vt:variant>
        <vt:i4>1748</vt:i4>
      </vt:variant>
      <vt:variant>
        <vt:i4>0</vt:i4>
      </vt:variant>
      <vt:variant>
        <vt:i4>5</vt:i4>
      </vt:variant>
      <vt:variant>
        <vt:lpwstr/>
      </vt:variant>
      <vt:variant>
        <vt:lpwstr>_Toc257793201</vt:lpwstr>
      </vt:variant>
      <vt:variant>
        <vt:i4>1441854</vt:i4>
      </vt:variant>
      <vt:variant>
        <vt:i4>1742</vt:i4>
      </vt:variant>
      <vt:variant>
        <vt:i4>0</vt:i4>
      </vt:variant>
      <vt:variant>
        <vt:i4>5</vt:i4>
      </vt:variant>
      <vt:variant>
        <vt:lpwstr/>
      </vt:variant>
      <vt:variant>
        <vt:lpwstr>_Toc257793200</vt:lpwstr>
      </vt:variant>
      <vt:variant>
        <vt:i4>2031677</vt:i4>
      </vt:variant>
      <vt:variant>
        <vt:i4>1736</vt:i4>
      </vt:variant>
      <vt:variant>
        <vt:i4>0</vt:i4>
      </vt:variant>
      <vt:variant>
        <vt:i4>5</vt:i4>
      </vt:variant>
      <vt:variant>
        <vt:lpwstr/>
      </vt:variant>
      <vt:variant>
        <vt:lpwstr>_Toc257793199</vt:lpwstr>
      </vt:variant>
      <vt:variant>
        <vt:i4>2031677</vt:i4>
      </vt:variant>
      <vt:variant>
        <vt:i4>1727</vt:i4>
      </vt:variant>
      <vt:variant>
        <vt:i4>0</vt:i4>
      </vt:variant>
      <vt:variant>
        <vt:i4>5</vt:i4>
      </vt:variant>
      <vt:variant>
        <vt:lpwstr/>
      </vt:variant>
      <vt:variant>
        <vt:lpwstr>_Toc257793198</vt:lpwstr>
      </vt:variant>
      <vt:variant>
        <vt:i4>2031677</vt:i4>
      </vt:variant>
      <vt:variant>
        <vt:i4>1721</vt:i4>
      </vt:variant>
      <vt:variant>
        <vt:i4>0</vt:i4>
      </vt:variant>
      <vt:variant>
        <vt:i4>5</vt:i4>
      </vt:variant>
      <vt:variant>
        <vt:lpwstr/>
      </vt:variant>
      <vt:variant>
        <vt:lpwstr>_Toc257793197</vt:lpwstr>
      </vt:variant>
      <vt:variant>
        <vt:i4>2031677</vt:i4>
      </vt:variant>
      <vt:variant>
        <vt:i4>1715</vt:i4>
      </vt:variant>
      <vt:variant>
        <vt:i4>0</vt:i4>
      </vt:variant>
      <vt:variant>
        <vt:i4>5</vt:i4>
      </vt:variant>
      <vt:variant>
        <vt:lpwstr/>
      </vt:variant>
      <vt:variant>
        <vt:lpwstr>_Toc257793196</vt:lpwstr>
      </vt:variant>
      <vt:variant>
        <vt:i4>2031677</vt:i4>
      </vt:variant>
      <vt:variant>
        <vt:i4>1709</vt:i4>
      </vt:variant>
      <vt:variant>
        <vt:i4>0</vt:i4>
      </vt:variant>
      <vt:variant>
        <vt:i4>5</vt:i4>
      </vt:variant>
      <vt:variant>
        <vt:lpwstr/>
      </vt:variant>
      <vt:variant>
        <vt:lpwstr>_Toc257793195</vt:lpwstr>
      </vt:variant>
      <vt:variant>
        <vt:i4>2031677</vt:i4>
      </vt:variant>
      <vt:variant>
        <vt:i4>1703</vt:i4>
      </vt:variant>
      <vt:variant>
        <vt:i4>0</vt:i4>
      </vt:variant>
      <vt:variant>
        <vt:i4>5</vt:i4>
      </vt:variant>
      <vt:variant>
        <vt:lpwstr/>
      </vt:variant>
      <vt:variant>
        <vt:lpwstr>_Toc257793194</vt:lpwstr>
      </vt:variant>
      <vt:variant>
        <vt:i4>2031677</vt:i4>
      </vt:variant>
      <vt:variant>
        <vt:i4>1697</vt:i4>
      </vt:variant>
      <vt:variant>
        <vt:i4>0</vt:i4>
      </vt:variant>
      <vt:variant>
        <vt:i4>5</vt:i4>
      </vt:variant>
      <vt:variant>
        <vt:lpwstr/>
      </vt:variant>
      <vt:variant>
        <vt:lpwstr>_Toc257793193</vt:lpwstr>
      </vt:variant>
      <vt:variant>
        <vt:i4>2031677</vt:i4>
      </vt:variant>
      <vt:variant>
        <vt:i4>1691</vt:i4>
      </vt:variant>
      <vt:variant>
        <vt:i4>0</vt:i4>
      </vt:variant>
      <vt:variant>
        <vt:i4>5</vt:i4>
      </vt:variant>
      <vt:variant>
        <vt:lpwstr/>
      </vt:variant>
      <vt:variant>
        <vt:lpwstr>_Toc257793192</vt:lpwstr>
      </vt:variant>
      <vt:variant>
        <vt:i4>2031677</vt:i4>
      </vt:variant>
      <vt:variant>
        <vt:i4>1685</vt:i4>
      </vt:variant>
      <vt:variant>
        <vt:i4>0</vt:i4>
      </vt:variant>
      <vt:variant>
        <vt:i4>5</vt:i4>
      </vt:variant>
      <vt:variant>
        <vt:lpwstr/>
      </vt:variant>
      <vt:variant>
        <vt:lpwstr>_Toc257793191</vt:lpwstr>
      </vt:variant>
      <vt:variant>
        <vt:i4>2031677</vt:i4>
      </vt:variant>
      <vt:variant>
        <vt:i4>1679</vt:i4>
      </vt:variant>
      <vt:variant>
        <vt:i4>0</vt:i4>
      </vt:variant>
      <vt:variant>
        <vt:i4>5</vt:i4>
      </vt:variant>
      <vt:variant>
        <vt:lpwstr/>
      </vt:variant>
      <vt:variant>
        <vt:lpwstr>_Toc257793190</vt:lpwstr>
      </vt:variant>
      <vt:variant>
        <vt:i4>1966141</vt:i4>
      </vt:variant>
      <vt:variant>
        <vt:i4>1673</vt:i4>
      </vt:variant>
      <vt:variant>
        <vt:i4>0</vt:i4>
      </vt:variant>
      <vt:variant>
        <vt:i4>5</vt:i4>
      </vt:variant>
      <vt:variant>
        <vt:lpwstr/>
      </vt:variant>
      <vt:variant>
        <vt:lpwstr>_Toc257793189</vt:lpwstr>
      </vt:variant>
      <vt:variant>
        <vt:i4>1966141</vt:i4>
      </vt:variant>
      <vt:variant>
        <vt:i4>1667</vt:i4>
      </vt:variant>
      <vt:variant>
        <vt:i4>0</vt:i4>
      </vt:variant>
      <vt:variant>
        <vt:i4>5</vt:i4>
      </vt:variant>
      <vt:variant>
        <vt:lpwstr/>
      </vt:variant>
      <vt:variant>
        <vt:lpwstr>_Toc257793188</vt:lpwstr>
      </vt:variant>
      <vt:variant>
        <vt:i4>1966141</vt:i4>
      </vt:variant>
      <vt:variant>
        <vt:i4>1661</vt:i4>
      </vt:variant>
      <vt:variant>
        <vt:i4>0</vt:i4>
      </vt:variant>
      <vt:variant>
        <vt:i4>5</vt:i4>
      </vt:variant>
      <vt:variant>
        <vt:lpwstr/>
      </vt:variant>
      <vt:variant>
        <vt:lpwstr>_Toc257793187</vt:lpwstr>
      </vt:variant>
      <vt:variant>
        <vt:i4>1966141</vt:i4>
      </vt:variant>
      <vt:variant>
        <vt:i4>1655</vt:i4>
      </vt:variant>
      <vt:variant>
        <vt:i4>0</vt:i4>
      </vt:variant>
      <vt:variant>
        <vt:i4>5</vt:i4>
      </vt:variant>
      <vt:variant>
        <vt:lpwstr/>
      </vt:variant>
      <vt:variant>
        <vt:lpwstr>_Toc257793186</vt:lpwstr>
      </vt:variant>
      <vt:variant>
        <vt:i4>1966141</vt:i4>
      </vt:variant>
      <vt:variant>
        <vt:i4>1649</vt:i4>
      </vt:variant>
      <vt:variant>
        <vt:i4>0</vt:i4>
      </vt:variant>
      <vt:variant>
        <vt:i4>5</vt:i4>
      </vt:variant>
      <vt:variant>
        <vt:lpwstr/>
      </vt:variant>
      <vt:variant>
        <vt:lpwstr>_Toc257793185</vt:lpwstr>
      </vt:variant>
      <vt:variant>
        <vt:i4>1966141</vt:i4>
      </vt:variant>
      <vt:variant>
        <vt:i4>1643</vt:i4>
      </vt:variant>
      <vt:variant>
        <vt:i4>0</vt:i4>
      </vt:variant>
      <vt:variant>
        <vt:i4>5</vt:i4>
      </vt:variant>
      <vt:variant>
        <vt:lpwstr/>
      </vt:variant>
      <vt:variant>
        <vt:lpwstr>_Toc257793184</vt:lpwstr>
      </vt:variant>
      <vt:variant>
        <vt:i4>1966141</vt:i4>
      </vt:variant>
      <vt:variant>
        <vt:i4>1637</vt:i4>
      </vt:variant>
      <vt:variant>
        <vt:i4>0</vt:i4>
      </vt:variant>
      <vt:variant>
        <vt:i4>5</vt:i4>
      </vt:variant>
      <vt:variant>
        <vt:lpwstr/>
      </vt:variant>
      <vt:variant>
        <vt:lpwstr>_Toc257793183</vt:lpwstr>
      </vt:variant>
      <vt:variant>
        <vt:i4>1966141</vt:i4>
      </vt:variant>
      <vt:variant>
        <vt:i4>1631</vt:i4>
      </vt:variant>
      <vt:variant>
        <vt:i4>0</vt:i4>
      </vt:variant>
      <vt:variant>
        <vt:i4>5</vt:i4>
      </vt:variant>
      <vt:variant>
        <vt:lpwstr/>
      </vt:variant>
      <vt:variant>
        <vt:lpwstr>_Toc257793182</vt:lpwstr>
      </vt:variant>
      <vt:variant>
        <vt:i4>1966141</vt:i4>
      </vt:variant>
      <vt:variant>
        <vt:i4>1625</vt:i4>
      </vt:variant>
      <vt:variant>
        <vt:i4>0</vt:i4>
      </vt:variant>
      <vt:variant>
        <vt:i4>5</vt:i4>
      </vt:variant>
      <vt:variant>
        <vt:lpwstr/>
      </vt:variant>
      <vt:variant>
        <vt:lpwstr>_Toc257793181</vt:lpwstr>
      </vt:variant>
      <vt:variant>
        <vt:i4>1966141</vt:i4>
      </vt:variant>
      <vt:variant>
        <vt:i4>1619</vt:i4>
      </vt:variant>
      <vt:variant>
        <vt:i4>0</vt:i4>
      </vt:variant>
      <vt:variant>
        <vt:i4>5</vt:i4>
      </vt:variant>
      <vt:variant>
        <vt:lpwstr/>
      </vt:variant>
      <vt:variant>
        <vt:lpwstr>_Toc257793180</vt:lpwstr>
      </vt:variant>
      <vt:variant>
        <vt:i4>1114173</vt:i4>
      </vt:variant>
      <vt:variant>
        <vt:i4>1613</vt:i4>
      </vt:variant>
      <vt:variant>
        <vt:i4>0</vt:i4>
      </vt:variant>
      <vt:variant>
        <vt:i4>5</vt:i4>
      </vt:variant>
      <vt:variant>
        <vt:lpwstr/>
      </vt:variant>
      <vt:variant>
        <vt:lpwstr>_Toc257793179</vt:lpwstr>
      </vt:variant>
      <vt:variant>
        <vt:i4>1114173</vt:i4>
      </vt:variant>
      <vt:variant>
        <vt:i4>1607</vt:i4>
      </vt:variant>
      <vt:variant>
        <vt:i4>0</vt:i4>
      </vt:variant>
      <vt:variant>
        <vt:i4>5</vt:i4>
      </vt:variant>
      <vt:variant>
        <vt:lpwstr/>
      </vt:variant>
      <vt:variant>
        <vt:lpwstr>_Toc257793178</vt:lpwstr>
      </vt:variant>
      <vt:variant>
        <vt:i4>1114173</vt:i4>
      </vt:variant>
      <vt:variant>
        <vt:i4>1601</vt:i4>
      </vt:variant>
      <vt:variant>
        <vt:i4>0</vt:i4>
      </vt:variant>
      <vt:variant>
        <vt:i4>5</vt:i4>
      </vt:variant>
      <vt:variant>
        <vt:lpwstr/>
      </vt:variant>
      <vt:variant>
        <vt:lpwstr>_Toc257793177</vt:lpwstr>
      </vt:variant>
      <vt:variant>
        <vt:i4>1114173</vt:i4>
      </vt:variant>
      <vt:variant>
        <vt:i4>1595</vt:i4>
      </vt:variant>
      <vt:variant>
        <vt:i4>0</vt:i4>
      </vt:variant>
      <vt:variant>
        <vt:i4>5</vt:i4>
      </vt:variant>
      <vt:variant>
        <vt:lpwstr/>
      </vt:variant>
      <vt:variant>
        <vt:lpwstr>_Toc257793176</vt:lpwstr>
      </vt:variant>
      <vt:variant>
        <vt:i4>1114173</vt:i4>
      </vt:variant>
      <vt:variant>
        <vt:i4>1589</vt:i4>
      </vt:variant>
      <vt:variant>
        <vt:i4>0</vt:i4>
      </vt:variant>
      <vt:variant>
        <vt:i4>5</vt:i4>
      </vt:variant>
      <vt:variant>
        <vt:lpwstr/>
      </vt:variant>
      <vt:variant>
        <vt:lpwstr>_Toc257793175</vt:lpwstr>
      </vt:variant>
      <vt:variant>
        <vt:i4>1114173</vt:i4>
      </vt:variant>
      <vt:variant>
        <vt:i4>1583</vt:i4>
      </vt:variant>
      <vt:variant>
        <vt:i4>0</vt:i4>
      </vt:variant>
      <vt:variant>
        <vt:i4>5</vt:i4>
      </vt:variant>
      <vt:variant>
        <vt:lpwstr/>
      </vt:variant>
      <vt:variant>
        <vt:lpwstr>_Toc257793174</vt:lpwstr>
      </vt:variant>
      <vt:variant>
        <vt:i4>1114173</vt:i4>
      </vt:variant>
      <vt:variant>
        <vt:i4>1577</vt:i4>
      </vt:variant>
      <vt:variant>
        <vt:i4>0</vt:i4>
      </vt:variant>
      <vt:variant>
        <vt:i4>5</vt:i4>
      </vt:variant>
      <vt:variant>
        <vt:lpwstr/>
      </vt:variant>
      <vt:variant>
        <vt:lpwstr>_Toc257793173</vt:lpwstr>
      </vt:variant>
      <vt:variant>
        <vt:i4>1114173</vt:i4>
      </vt:variant>
      <vt:variant>
        <vt:i4>1571</vt:i4>
      </vt:variant>
      <vt:variant>
        <vt:i4>0</vt:i4>
      </vt:variant>
      <vt:variant>
        <vt:i4>5</vt:i4>
      </vt:variant>
      <vt:variant>
        <vt:lpwstr/>
      </vt:variant>
      <vt:variant>
        <vt:lpwstr>_Toc257793172</vt:lpwstr>
      </vt:variant>
      <vt:variant>
        <vt:i4>1114173</vt:i4>
      </vt:variant>
      <vt:variant>
        <vt:i4>1565</vt:i4>
      </vt:variant>
      <vt:variant>
        <vt:i4>0</vt:i4>
      </vt:variant>
      <vt:variant>
        <vt:i4>5</vt:i4>
      </vt:variant>
      <vt:variant>
        <vt:lpwstr/>
      </vt:variant>
      <vt:variant>
        <vt:lpwstr>_Toc257793171</vt:lpwstr>
      </vt:variant>
      <vt:variant>
        <vt:i4>1114173</vt:i4>
      </vt:variant>
      <vt:variant>
        <vt:i4>1559</vt:i4>
      </vt:variant>
      <vt:variant>
        <vt:i4>0</vt:i4>
      </vt:variant>
      <vt:variant>
        <vt:i4>5</vt:i4>
      </vt:variant>
      <vt:variant>
        <vt:lpwstr/>
      </vt:variant>
      <vt:variant>
        <vt:lpwstr>_Toc257793170</vt:lpwstr>
      </vt:variant>
      <vt:variant>
        <vt:i4>1048637</vt:i4>
      </vt:variant>
      <vt:variant>
        <vt:i4>1553</vt:i4>
      </vt:variant>
      <vt:variant>
        <vt:i4>0</vt:i4>
      </vt:variant>
      <vt:variant>
        <vt:i4>5</vt:i4>
      </vt:variant>
      <vt:variant>
        <vt:lpwstr/>
      </vt:variant>
      <vt:variant>
        <vt:lpwstr>_Toc257793169</vt:lpwstr>
      </vt:variant>
      <vt:variant>
        <vt:i4>1048637</vt:i4>
      </vt:variant>
      <vt:variant>
        <vt:i4>1547</vt:i4>
      </vt:variant>
      <vt:variant>
        <vt:i4>0</vt:i4>
      </vt:variant>
      <vt:variant>
        <vt:i4>5</vt:i4>
      </vt:variant>
      <vt:variant>
        <vt:lpwstr/>
      </vt:variant>
      <vt:variant>
        <vt:lpwstr>_Toc257793168</vt:lpwstr>
      </vt:variant>
      <vt:variant>
        <vt:i4>1048637</vt:i4>
      </vt:variant>
      <vt:variant>
        <vt:i4>1541</vt:i4>
      </vt:variant>
      <vt:variant>
        <vt:i4>0</vt:i4>
      </vt:variant>
      <vt:variant>
        <vt:i4>5</vt:i4>
      </vt:variant>
      <vt:variant>
        <vt:lpwstr/>
      </vt:variant>
      <vt:variant>
        <vt:lpwstr>_Toc257793167</vt:lpwstr>
      </vt:variant>
      <vt:variant>
        <vt:i4>1048637</vt:i4>
      </vt:variant>
      <vt:variant>
        <vt:i4>1535</vt:i4>
      </vt:variant>
      <vt:variant>
        <vt:i4>0</vt:i4>
      </vt:variant>
      <vt:variant>
        <vt:i4>5</vt:i4>
      </vt:variant>
      <vt:variant>
        <vt:lpwstr/>
      </vt:variant>
      <vt:variant>
        <vt:lpwstr>_Toc257793166</vt:lpwstr>
      </vt:variant>
      <vt:variant>
        <vt:i4>1048637</vt:i4>
      </vt:variant>
      <vt:variant>
        <vt:i4>1529</vt:i4>
      </vt:variant>
      <vt:variant>
        <vt:i4>0</vt:i4>
      </vt:variant>
      <vt:variant>
        <vt:i4>5</vt:i4>
      </vt:variant>
      <vt:variant>
        <vt:lpwstr/>
      </vt:variant>
      <vt:variant>
        <vt:lpwstr>_Toc257793165</vt:lpwstr>
      </vt:variant>
      <vt:variant>
        <vt:i4>1048637</vt:i4>
      </vt:variant>
      <vt:variant>
        <vt:i4>1523</vt:i4>
      </vt:variant>
      <vt:variant>
        <vt:i4>0</vt:i4>
      </vt:variant>
      <vt:variant>
        <vt:i4>5</vt:i4>
      </vt:variant>
      <vt:variant>
        <vt:lpwstr/>
      </vt:variant>
      <vt:variant>
        <vt:lpwstr>_Toc257793164</vt:lpwstr>
      </vt:variant>
      <vt:variant>
        <vt:i4>1048637</vt:i4>
      </vt:variant>
      <vt:variant>
        <vt:i4>1517</vt:i4>
      </vt:variant>
      <vt:variant>
        <vt:i4>0</vt:i4>
      </vt:variant>
      <vt:variant>
        <vt:i4>5</vt:i4>
      </vt:variant>
      <vt:variant>
        <vt:lpwstr/>
      </vt:variant>
      <vt:variant>
        <vt:lpwstr>_Toc257793163</vt:lpwstr>
      </vt:variant>
      <vt:variant>
        <vt:i4>1048637</vt:i4>
      </vt:variant>
      <vt:variant>
        <vt:i4>1511</vt:i4>
      </vt:variant>
      <vt:variant>
        <vt:i4>0</vt:i4>
      </vt:variant>
      <vt:variant>
        <vt:i4>5</vt:i4>
      </vt:variant>
      <vt:variant>
        <vt:lpwstr/>
      </vt:variant>
      <vt:variant>
        <vt:lpwstr>_Toc257793162</vt:lpwstr>
      </vt:variant>
      <vt:variant>
        <vt:i4>1048637</vt:i4>
      </vt:variant>
      <vt:variant>
        <vt:i4>1505</vt:i4>
      </vt:variant>
      <vt:variant>
        <vt:i4>0</vt:i4>
      </vt:variant>
      <vt:variant>
        <vt:i4>5</vt:i4>
      </vt:variant>
      <vt:variant>
        <vt:lpwstr/>
      </vt:variant>
      <vt:variant>
        <vt:lpwstr>_Toc257793161</vt:lpwstr>
      </vt:variant>
      <vt:variant>
        <vt:i4>1048637</vt:i4>
      </vt:variant>
      <vt:variant>
        <vt:i4>1499</vt:i4>
      </vt:variant>
      <vt:variant>
        <vt:i4>0</vt:i4>
      </vt:variant>
      <vt:variant>
        <vt:i4>5</vt:i4>
      </vt:variant>
      <vt:variant>
        <vt:lpwstr/>
      </vt:variant>
      <vt:variant>
        <vt:lpwstr>_Toc257793160</vt:lpwstr>
      </vt:variant>
      <vt:variant>
        <vt:i4>1245245</vt:i4>
      </vt:variant>
      <vt:variant>
        <vt:i4>1493</vt:i4>
      </vt:variant>
      <vt:variant>
        <vt:i4>0</vt:i4>
      </vt:variant>
      <vt:variant>
        <vt:i4>5</vt:i4>
      </vt:variant>
      <vt:variant>
        <vt:lpwstr/>
      </vt:variant>
      <vt:variant>
        <vt:lpwstr>_Toc257793159</vt:lpwstr>
      </vt:variant>
      <vt:variant>
        <vt:i4>1245245</vt:i4>
      </vt:variant>
      <vt:variant>
        <vt:i4>1487</vt:i4>
      </vt:variant>
      <vt:variant>
        <vt:i4>0</vt:i4>
      </vt:variant>
      <vt:variant>
        <vt:i4>5</vt:i4>
      </vt:variant>
      <vt:variant>
        <vt:lpwstr/>
      </vt:variant>
      <vt:variant>
        <vt:lpwstr>_Toc257793158</vt:lpwstr>
      </vt:variant>
      <vt:variant>
        <vt:i4>1245245</vt:i4>
      </vt:variant>
      <vt:variant>
        <vt:i4>1481</vt:i4>
      </vt:variant>
      <vt:variant>
        <vt:i4>0</vt:i4>
      </vt:variant>
      <vt:variant>
        <vt:i4>5</vt:i4>
      </vt:variant>
      <vt:variant>
        <vt:lpwstr/>
      </vt:variant>
      <vt:variant>
        <vt:lpwstr>_Toc257793157</vt:lpwstr>
      </vt:variant>
      <vt:variant>
        <vt:i4>1245245</vt:i4>
      </vt:variant>
      <vt:variant>
        <vt:i4>1475</vt:i4>
      </vt:variant>
      <vt:variant>
        <vt:i4>0</vt:i4>
      </vt:variant>
      <vt:variant>
        <vt:i4>5</vt:i4>
      </vt:variant>
      <vt:variant>
        <vt:lpwstr/>
      </vt:variant>
      <vt:variant>
        <vt:lpwstr>_Toc257793156</vt:lpwstr>
      </vt:variant>
      <vt:variant>
        <vt:i4>1245245</vt:i4>
      </vt:variant>
      <vt:variant>
        <vt:i4>1469</vt:i4>
      </vt:variant>
      <vt:variant>
        <vt:i4>0</vt:i4>
      </vt:variant>
      <vt:variant>
        <vt:i4>5</vt:i4>
      </vt:variant>
      <vt:variant>
        <vt:lpwstr/>
      </vt:variant>
      <vt:variant>
        <vt:lpwstr>_Toc257793155</vt:lpwstr>
      </vt:variant>
      <vt:variant>
        <vt:i4>1245245</vt:i4>
      </vt:variant>
      <vt:variant>
        <vt:i4>1463</vt:i4>
      </vt:variant>
      <vt:variant>
        <vt:i4>0</vt:i4>
      </vt:variant>
      <vt:variant>
        <vt:i4>5</vt:i4>
      </vt:variant>
      <vt:variant>
        <vt:lpwstr/>
      </vt:variant>
      <vt:variant>
        <vt:lpwstr>_Toc257793154</vt:lpwstr>
      </vt:variant>
      <vt:variant>
        <vt:i4>1245245</vt:i4>
      </vt:variant>
      <vt:variant>
        <vt:i4>1457</vt:i4>
      </vt:variant>
      <vt:variant>
        <vt:i4>0</vt:i4>
      </vt:variant>
      <vt:variant>
        <vt:i4>5</vt:i4>
      </vt:variant>
      <vt:variant>
        <vt:lpwstr/>
      </vt:variant>
      <vt:variant>
        <vt:lpwstr>_Toc257793153</vt:lpwstr>
      </vt:variant>
      <vt:variant>
        <vt:i4>1245245</vt:i4>
      </vt:variant>
      <vt:variant>
        <vt:i4>1451</vt:i4>
      </vt:variant>
      <vt:variant>
        <vt:i4>0</vt:i4>
      </vt:variant>
      <vt:variant>
        <vt:i4>5</vt:i4>
      </vt:variant>
      <vt:variant>
        <vt:lpwstr/>
      </vt:variant>
      <vt:variant>
        <vt:lpwstr>_Toc257793152</vt:lpwstr>
      </vt:variant>
      <vt:variant>
        <vt:i4>1245245</vt:i4>
      </vt:variant>
      <vt:variant>
        <vt:i4>1445</vt:i4>
      </vt:variant>
      <vt:variant>
        <vt:i4>0</vt:i4>
      </vt:variant>
      <vt:variant>
        <vt:i4>5</vt:i4>
      </vt:variant>
      <vt:variant>
        <vt:lpwstr/>
      </vt:variant>
      <vt:variant>
        <vt:lpwstr>_Toc257793151</vt:lpwstr>
      </vt:variant>
      <vt:variant>
        <vt:i4>1245245</vt:i4>
      </vt:variant>
      <vt:variant>
        <vt:i4>1439</vt:i4>
      </vt:variant>
      <vt:variant>
        <vt:i4>0</vt:i4>
      </vt:variant>
      <vt:variant>
        <vt:i4>5</vt:i4>
      </vt:variant>
      <vt:variant>
        <vt:lpwstr/>
      </vt:variant>
      <vt:variant>
        <vt:lpwstr>_Toc257793150</vt:lpwstr>
      </vt:variant>
      <vt:variant>
        <vt:i4>1179709</vt:i4>
      </vt:variant>
      <vt:variant>
        <vt:i4>1433</vt:i4>
      </vt:variant>
      <vt:variant>
        <vt:i4>0</vt:i4>
      </vt:variant>
      <vt:variant>
        <vt:i4>5</vt:i4>
      </vt:variant>
      <vt:variant>
        <vt:lpwstr/>
      </vt:variant>
      <vt:variant>
        <vt:lpwstr>_Toc257793149</vt:lpwstr>
      </vt:variant>
      <vt:variant>
        <vt:i4>1179709</vt:i4>
      </vt:variant>
      <vt:variant>
        <vt:i4>1427</vt:i4>
      </vt:variant>
      <vt:variant>
        <vt:i4>0</vt:i4>
      </vt:variant>
      <vt:variant>
        <vt:i4>5</vt:i4>
      </vt:variant>
      <vt:variant>
        <vt:lpwstr/>
      </vt:variant>
      <vt:variant>
        <vt:lpwstr>_Toc257793148</vt:lpwstr>
      </vt:variant>
      <vt:variant>
        <vt:i4>1179709</vt:i4>
      </vt:variant>
      <vt:variant>
        <vt:i4>1421</vt:i4>
      </vt:variant>
      <vt:variant>
        <vt:i4>0</vt:i4>
      </vt:variant>
      <vt:variant>
        <vt:i4>5</vt:i4>
      </vt:variant>
      <vt:variant>
        <vt:lpwstr/>
      </vt:variant>
      <vt:variant>
        <vt:lpwstr>_Toc257793147</vt:lpwstr>
      </vt:variant>
      <vt:variant>
        <vt:i4>1179709</vt:i4>
      </vt:variant>
      <vt:variant>
        <vt:i4>1415</vt:i4>
      </vt:variant>
      <vt:variant>
        <vt:i4>0</vt:i4>
      </vt:variant>
      <vt:variant>
        <vt:i4>5</vt:i4>
      </vt:variant>
      <vt:variant>
        <vt:lpwstr/>
      </vt:variant>
      <vt:variant>
        <vt:lpwstr>_Toc257793146</vt:lpwstr>
      </vt:variant>
      <vt:variant>
        <vt:i4>1179709</vt:i4>
      </vt:variant>
      <vt:variant>
        <vt:i4>1409</vt:i4>
      </vt:variant>
      <vt:variant>
        <vt:i4>0</vt:i4>
      </vt:variant>
      <vt:variant>
        <vt:i4>5</vt:i4>
      </vt:variant>
      <vt:variant>
        <vt:lpwstr/>
      </vt:variant>
      <vt:variant>
        <vt:lpwstr>_Toc257793145</vt:lpwstr>
      </vt:variant>
      <vt:variant>
        <vt:i4>1179709</vt:i4>
      </vt:variant>
      <vt:variant>
        <vt:i4>1403</vt:i4>
      </vt:variant>
      <vt:variant>
        <vt:i4>0</vt:i4>
      </vt:variant>
      <vt:variant>
        <vt:i4>5</vt:i4>
      </vt:variant>
      <vt:variant>
        <vt:lpwstr/>
      </vt:variant>
      <vt:variant>
        <vt:lpwstr>_Toc257793144</vt:lpwstr>
      </vt:variant>
      <vt:variant>
        <vt:i4>1179709</vt:i4>
      </vt:variant>
      <vt:variant>
        <vt:i4>1397</vt:i4>
      </vt:variant>
      <vt:variant>
        <vt:i4>0</vt:i4>
      </vt:variant>
      <vt:variant>
        <vt:i4>5</vt:i4>
      </vt:variant>
      <vt:variant>
        <vt:lpwstr/>
      </vt:variant>
      <vt:variant>
        <vt:lpwstr>_Toc257793143</vt:lpwstr>
      </vt:variant>
      <vt:variant>
        <vt:i4>1179709</vt:i4>
      </vt:variant>
      <vt:variant>
        <vt:i4>1391</vt:i4>
      </vt:variant>
      <vt:variant>
        <vt:i4>0</vt:i4>
      </vt:variant>
      <vt:variant>
        <vt:i4>5</vt:i4>
      </vt:variant>
      <vt:variant>
        <vt:lpwstr/>
      </vt:variant>
      <vt:variant>
        <vt:lpwstr>_Toc257793142</vt:lpwstr>
      </vt:variant>
      <vt:variant>
        <vt:i4>1179709</vt:i4>
      </vt:variant>
      <vt:variant>
        <vt:i4>1385</vt:i4>
      </vt:variant>
      <vt:variant>
        <vt:i4>0</vt:i4>
      </vt:variant>
      <vt:variant>
        <vt:i4>5</vt:i4>
      </vt:variant>
      <vt:variant>
        <vt:lpwstr/>
      </vt:variant>
      <vt:variant>
        <vt:lpwstr>_Toc257793141</vt:lpwstr>
      </vt:variant>
      <vt:variant>
        <vt:i4>1179709</vt:i4>
      </vt:variant>
      <vt:variant>
        <vt:i4>1379</vt:i4>
      </vt:variant>
      <vt:variant>
        <vt:i4>0</vt:i4>
      </vt:variant>
      <vt:variant>
        <vt:i4>5</vt:i4>
      </vt:variant>
      <vt:variant>
        <vt:lpwstr/>
      </vt:variant>
      <vt:variant>
        <vt:lpwstr>_Toc257793140</vt:lpwstr>
      </vt:variant>
      <vt:variant>
        <vt:i4>1376317</vt:i4>
      </vt:variant>
      <vt:variant>
        <vt:i4>1373</vt:i4>
      </vt:variant>
      <vt:variant>
        <vt:i4>0</vt:i4>
      </vt:variant>
      <vt:variant>
        <vt:i4>5</vt:i4>
      </vt:variant>
      <vt:variant>
        <vt:lpwstr/>
      </vt:variant>
      <vt:variant>
        <vt:lpwstr>_Toc257793139</vt:lpwstr>
      </vt:variant>
      <vt:variant>
        <vt:i4>1376317</vt:i4>
      </vt:variant>
      <vt:variant>
        <vt:i4>1367</vt:i4>
      </vt:variant>
      <vt:variant>
        <vt:i4>0</vt:i4>
      </vt:variant>
      <vt:variant>
        <vt:i4>5</vt:i4>
      </vt:variant>
      <vt:variant>
        <vt:lpwstr/>
      </vt:variant>
      <vt:variant>
        <vt:lpwstr>_Toc257793138</vt:lpwstr>
      </vt:variant>
      <vt:variant>
        <vt:i4>1376317</vt:i4>
      </vt:variant>
      <vt:variant>
        <vt:i4>1361</vt:i4>
      </vt:variant>
      <vt:variant>
        <vt:i4>0</vt:i4>
      </vt:variant>
      <vt:variant>
        <vt:i4>5</vt:i4>
      </vt:variant>
      <vt:variant>
        <vt:lpwstr/>
      </vt:variant>
      <vt:variant>
        <vt:lpwstr>_Toc257793137</vt:lpwstr>
      </vt:variant>
      <vt:variant>
        <vt:i4>1376317</vt:i4>
      </vt:variant>
      <vt:variant>
        <vt:i4>1355</vt:i4>
      </vt:variant>
      <vt:variant>
        <vt:i4>0</vt:i4>
      </vt:variant>
      <vt:variant>
        <vt:i4>5</vt:i4>
      </vt:variant>
      <vt:variant>
        <vt:lpwstr/>
      </vt:variant>
      <vt:variant>
        <vt:lpwstr>_Toc257793136</vt:lpwstr>
      </vt:variant>
      <vt:variant>
        <vt:i4>1376317</vt:i4>
      </vt:variant>
      <vt:variant>
        <vt:i4>1349</vt:i4>
      </vt:variant>
      <vt:variant>
        <vt:i4>0</vt:i4>
      </vt:variant>
      <vt:variant>
        <vt:i4>5</vt:i4>
      </vt:variant>
      <vt:variant>
        <vt:lpwstr/>
      </vt:variant>
      <vt:variant>
        <vt:lpwstr>_Toc257793135</vt:lpwstr>
      </vt:variant>
      <vt:variant>
        <vt:i4>1048639</vt:i4>
      </vt:variant>
      <vt:variant>
        <vt:i4>368</vt:i4>
      </vt:variant>
      <vt:variant>
        <vt:i4>0</vt:i4>
      </vt:variant>
      <vt:variant>
        <vt:i4>5</vt:i4>
      </vt:variant>
      <vt:variant>
        <vt:lpwstr/>
      </vt:variant>
      <vt:variant>
        <vt:lpwstr>_Toc257793368</vt:lpwstr>
      </vt:variant>
      <vt:variant>
        <vt:i4>1048639</vt:i4>
      </vt:variant>
      <vt:variant>
        <vt:i4>362</vt:i4>
      </vt:variant>
      <vt:variant>
        <vt:i4>0</vt:i4>
      </vt:variant>
      <vt:variant>
        <vt:i4>5</vt:i4>
      </vt:variant>
      <vt:variant>
        <vt:lpwstr/>
      </vt:variant>
      <vt:variant>
        <vt:lpwstr>_Toc257793367</vt:lpwstr>
      </vt:variant>
      <vt:variant>
        <vt:i4>1048639</vt:i4>
      </vt:variant>
      <vt:variant>
        <vt:i4>356</vt:i4>
      </vt:variant>
      <vt:variant>
        <vt:i4>0</vt:i4>
      </vt:variant>
      <vt:variant>
        <vt:i4>5</vt:i4>
      </vt:variant>
      <vt:variant>
        <vt:lpwstr/>
      </vt:variant>
      <vt:variant>
        <vt:lpwstr>_Toc257793366</vt:lpwstr>
      </vt:variant>
      <vt:variant>
        <vt:i4>1048639</vt:i4>
      </vt:variant>
      <vt:variant>
        <vt:i4>350</vt:i4>
      </vt:variant>
      <vt:variant>
        <vt:i4>0</vt:i4>
      </vt:variant>
      <vt:variant>
        <vt:i4>5</vt:i4>
      </vt:variant>
      <vt:variant>
        <vt:lpwstr/>
      </vt:variant>
      <vt:variant>
        <vt:lpwstr>_Toc257793365</vt:lpwstr>
      </vt:variant>
      <vt:variant>
        <vt:i4>1048639</vt:i4>
      </vt:variant>
      <vt:variant>
        <vt:i4>344</vt:i4>
      </vt:variant>
      <vt:variant>
        <vt:i4>0</vt:i4>
      </vt:variant>
      <vt:variant>
        <vt:i4>5</vt:i4>
      </vt:variant>
      <vt:variant>
        <vt:lpwstr/>
      </vt:variant>
      <vt:variant>
        <vt:lpwstr>_Toc257793364</vt:lpwstr>
      </vt:variant>
      <vt:variant>
        <vt:i4>1048639</vt:i4>
      </vt:variant>
      <vt:variant>
        <vt:i4>338</vt:i4>
      </vt:variant>
      <vt:variant>
        <vt:i4>0</vt:i4>
      </vt:variant>
      <vt:variant>
        <vt:i4>5</vt:i4>
      </vt:variant>
      <vt:variant>
        <vt:lpwstr/>
      </vt:variant>
      <vt:variant>
        <vt:lpwstr>_Toc257793363</vt:lpwstr>
      </vt:variant>
      <vt:variant>
        <vt:i4>1048639</vt:i4>
      </vt:variant>
      <vt:variant>
        <vt:i4>332</vt:i4>
      </vt:variant>
      <vt:variant>
        <vt:i4>0</vt:i4>
      </vt:variant>
      <vt:variant>
        <vt:i4>5</vt:i4>
      </vt:variant>
      <vt:variant>
        <vt:lpwstr/>
      </vt:variant>
      <vt:variant>
        <vt:lpwstr>_Toc257793362</vt:lpwstr>
      </vt:variant>
      <vt:variant>
        <vt:i4>1048639</vt:i4>
      </vt:variant>
      <vt:variant>
        <vt:i4>326</vt:i4>
      </vt:variant>
      <vt:variant>
        <vt:i4>0</vt:i4>
      </vt:variant>
      <vt:variant>
        <vt:i4>5</vt:i4>
      </vt:variant>
      <vt:variant>
        <vt:lpwstr/>
      </vt:variant>
      <vt:variant>
        <vt:lpwstr>_Toc257793361</vt:lpwstr>
      </vt:variant>
      <vt:variant>
        <vt:i4>1048639</vt:i4>
      </vt:variant>
      <vt:variant>
        <vt:i4>320</vt:i4>
      </vt:variant>
      <vt:variant>
        <vt:i4>0</vt:i4>
      </vt:variant>
      <vt:variant>
        <vt:i4>5</vt:i4>
      </vt:variant>
      <vt:variant>
        <vt:lpwstr/>
      </vt:variant>
      <vt:variant>
        <vt:lpwstr>_Toc257793360</vt:lpwstr>
      </vt:variant>
      <vt:variant>
        <vt:i4>1245247</vt:i4>
      </vt:variant>
      <vt:variant>
        <vt:i4>314</vt:i4>
      </vt:variant>
      <vt:variant>
        <vt:i4>0</vt:i4>
      </vt:variant>
      <vt:variant>
        <vt:i4>5</vt:i4>
      </vt:variant>
      <vt:variant>
        <vt:lpwstr/>
      </vt:variant>
      <vt:variant>
        <vt:lpwstr>_Toc257793359</vt:lpwstr>
      </vt:variant>
      <vt:variant>
        <vt:i4>1245247</vt:i4>
      </vt:variant>
      <vt:variant>
        <vt:i4>308</vt:i4>
      </vt:variant>
      <vt:variant>
        <vt:i4>0</vt:i4>
      </vt:variant>
      <vt:variant>
        <vt:i4>5</vt:i4>
      </vt:variant>
      <vt:variant>
        <vt:lpwstr/>
      </vt:variant>
      <vt:variant>
        <vt:lpwstr>_Toc257793358</vt:lpwstr>
      </vt:variant>
      <vt:variant>
        <vt:i4>1245247</vt:i4>
      </vt:variant>
      <vt:variant>
        <vt:i4>302</vt:i4>
      </vt:variant>
      <vt:variant>
        <vt:i4>0</vt:i4>
      </vt:variant>
      <vt:variant>
        <vt:i4>5</vt:i4>
      </vt:variant>
      <vt:variant>
        <vt:lpwstr/>
      </vt:variant>
      <vt:variant>
        <vt:lpwstr>_Toc257793357</vt:lpwstr>
      </vt:variant>
      <vt:variant>
        <vt:i4>1245247</vt:i4>
      </vt:variant>
      <vt:variant>
        <vt:i4>296</vt:i4>
      </vt:variant>
      <vt:variant>
        <vt:i4>0</vt:i4>
      </vt:variant>
      <vt:variant>
        <vt:i4>5</vt:i4>
      </vt:variant>
      <vt:variant>
        <vt:lpwstr/>
      </vt:variant>
      <vt:variant>
        <vt:lpwstr>_Toc257793356</vt:lpwstr>
      </vt:variant>
      <vt:variant>
        <vt:i4>1245247</vt:i4>
      </vt:variant>
      <vt:variant>
        <vt:i4>290</vt:i4>
      </vt:variant>
      <vt:variant>
        <vt:i4>0</vt:i4>
      </vt:variant>
      <vt:variant>
        <vt:i4>5</vt:i4>
      </vt:variant>
      <vt:variant>
        <vt:lpwstr/>
      </vt:variant>
      <vt:variant>
        <vt:lpwstr>_Toc257793355</vt:lpwstr>
      </vt:variant>
      <vt:variant>
        <vt:i4>1245247</vt:i4>
      </vt:variant>
      <vt:variant>
        <vt:i4>284</vt:i4>
      </vt:variant>
      <vt:variant>
        <vt:i4>0</vt:i4>
      </vt:variant>
      <vt:variant>
        <vt:i4>5</vt:i4>
      </vt:variant>
      <vt:variant>
        <vt:lpwstr/>
      </vt:variant>
      <vt:variant>
        <vt:lpwstr>_Toc257793354</vt:lpwstr>
      </vt:variant>
      <vt:variant>
        <vt:i4>1245247</vt:i4>
      </vt:variant>
      <vt:variant>
        <vt:i4>278</vt:i4>
      </vt:variant>
      <vt:variant>
        <vt:i4>0</vt:i4>
      </vt:variant>
      <vt:variant>
        <vt:i4>5</vt:i4>
      </vt:variant>
      <vt:variant>
        <vt:lpwstr/>
      </vt:variant>
      <vt:variant>
        <vt:lpwstr>_Toc257793353</vt:lpwstr>
      </vt:variant>
      <vt:variant>
        <vt:i4>1245247</vt:i4>
      </vt:variant>
      <vt:variant>
        <vt:i4>272</vt:i4>
      </vt:variant>
      <vt:variant>
        <vt:i4>0</vt:i4>
      </vt:variant>
      <vt:variant>
        <vt:i4>5</vt:i4>
      </vt:variant>
      <vt:variant>
        <vt:lpwstr/>
      </vt:variant>
      <vt:variant>
        <vt:lpwstr>_Toc257793352</vt:lpwstr>
      </vt:variant>
      <vt:variant>
        <vt:i4>1245247</vt:i4>
      </vt:variant>
      <vt:variant>
        <vt:i4>266</vt:i4>
      </vt:variant>
      <vt:variant>
        <vt:i4>0</vt:i4>
      </vt:variant>
      <vt:variant>
        <vt:i4>5</vt:i4>
      </vt:variant>
      <vt:variant>
        <vt:lpwstr/>
      </vt:variant>
      <vt:variant>
        <vt:lpwstr>_Toc257793351</vt:lpwstr>
      </vt:variant>
      <vt:variant>
        <vt:i4>1245247</vt:i4>
      </vt:variant>
      <vt:variant>
        <vt:i4>260</vt:i4>
      </vt:variant>
      <vt:variant>
        <vt:i4>0</vt:i4>
      </vt:variant>
      <vt:variant>
        <vt:i4>5</vt:i4>
      </vt:variant>
      <vt:variant>
        <vt:lpwstr/>
      </vt:variant>
      <vt:variant>
        <vt:lpwstr>_Toc257793350</vt:lpwstr>
      </vt:variant>
      <vt:variant>
        <vt:i4>1179711</vt:i4>
      </vt:variant>
      <vt:variant>
        <vt:i4>254</vt:i4>
      </vt:variant>
      <vt:variant>
        <vt:i4>0</vt:i4>
      </vt:variant>
      <vt:variant>
        <vt:i4>5</vt:i4>
      </vt:variant>
      <vt:variant>
        <vt:lpwstr/>
      </vt:variant>
      <vt:variant>
        <vt:lpwstr>_Toc257793349</vt:lpwstr>
      </vt:variant>
      <vt:variant>
        <vt:i4>1179711</vt:i4>
      </vt:variant>
      <vt:variant>
        <vt:i4>248</vt:i4>
      </vt:variant>
      <vt:variant>
        <vt:i4>0</vt:i4>
      </vt:variant>
      <vt:variant>
        <vt:i4>5</vt:i4>
      </vt:variant>
      <vt:variant>
        <vt:lpwstr/>
      </vt:variant>
      <vt:variant>
        <vt:lpwstr>_Toc257793348</vt:lpwstr>
      </vt:variant>
      <vt:variant>
        <vt:i4>1179711</vt:i4>
      </vt:variant>
      <vt:variant>
        <vt:i4>242</vt:i4>
      </vt:variant>
      <vt:variant>
        <vt:i4>0</vt:i4>
      </vt:variant>
      <vt:variant>
        <vt:i4>5</vt:i4>
      </vt:variant>
      <vt:variant>
        <vt:lpwstr/>
      </vt:variant>
      <vt:variant>
        <vt:lpwstr>_Toc257793347</vt:lpwstr>
      </vt:variant>
      <vt:variant>
        <vt:i4>1179711</vt:i4>
      </vt:variant>
      <vt:variant>
        <vt:i4>236</vt:i4>
      </vt:variant>
      <vt:variant>
        <vt:i4>0</vt:i4>
      </vt:variant>
      <vt:variant>
        <vt:i4>5</vt:i4>
      </vt:variant>
      <vt:variant>
        <vt:lpwstr/>
      </vt:variant>
      <vt:variant>
        <vt:lpwstr>_Toc257793346</vt:lpwstr>
      </vt:variant>
      <vt:variant>
        <vt:i4>1179711</vt:i4>
      </vt:variant>
      <vt:variant>
        <vt:i4>230</vt:i4>
      </vt:variant>
      <vt:variant>
        <vt:i4>0</vt:i4>
      </vt:variant>
      <vt:variant>
        <vt:i4>5</vt:i4>
      </vt:variant>
      <vt:variant>
        <vt:lpwstr/>
      </vt:variant>
      <vt:variant>
        <vt:lpwstr>_Toc257793345</vt:lpwstr>
      </vt:variant>
      <vt:variant>
        <vt:i4>1179711</vt:i4>
      </vt:variant>
      <vt:variant>
        <vt:i4>224</vt:i4>
      </vt:variant>
      <vt:variant>
        <vt:i4>0</vt:i4>
      </vt:variant>
      <vt:variant>
        <vt:i4>5</vt:i4>
      </vt:variant>
      <vt:variant>
        <vt:lpwstr/>
      </vt:variant>
      <vt:variant>
        <vt:lpwstr>_Toc257793344</vt:lpwstr>
      </vt:variant>
      <vt:variant>
        <vt:i4>1179711</vt:i4>
      </vt:variant>
      <vt:variant>
        <vt:i4>218</vt:i4>
      </vt:variant>
      <vt:variant>
        <vt:i4>0</vt:i4>
      </vt:variant>
      <vt:variant>
        <vt:i4>5</vt:i4>
      </vt:variant>
      <vt:variant>
        <vt:lpwstr/>
      </vt:variant>
      <vt:variant>
        <vt:lpwstr>_Toc257793343</vt:lpwstr>
      </vt:variant>
      <vt:variant>
        <vt:i4>1179711</vt:i4>
      </vt:variant>
      <vt:variant>
        <vt:i4>212</vt:i4>
      </vt:variant>
      <vt:variant>
        <vt:i4>0</vt:i4>
      </vt:variant>
      <vt:variant>
        <vt:i4>5</vt:i4>
      </vt:variant>
      <vt:variant>
        <vt:lpwstr/>
      </vt:variant>
      <vt:variant>
        <vt:lpwstr>_Toc257793342</vt:lpwstr>
      </vt:variant>
      <vt:variant>
        <vt:i4>1179711</vt:i4>
      </vt:variant>
      <vt:variant>
        <vt:i4>206</vt:i4>
      </vt:variant>
      <vt:variant>
        <vt:i4>0</vt:i4>
      </vt:variant>
      <vt:variant>
        <vt:i4>5</vt:i4>
      </vt:variant>
      <vt:variant>
        <vt:lpwstr/>
      </vt:variant>
      <vt:variant>
        <vt:lpwstr>_Toc257793341</vt:lpwstr>
      </vt:variant>
      <vt:variant>
        <vt:i4>1179711</vt:i4>
      </vt:variant>
      <vt:variant>
        <vt:i4>200</vt:i4>
      </vt:variant>
      <vt:variant>
        <vt:i4>0</vt:i4>
      </vt:variant>
      <vt:variant>
        <vt:i4>5</vt:i4>
      </vt:variant>
      <vt:variant>
        <vt:lpwstr/>
      </vt:variant>
      <vt:variant>
        <vt:lpwstr>_Toc257793340</vt:lpwstr>
      </vt:variant>
      <vt:variant>
        <vt:i4>1376319</vt:i4>
      </vt:variant>
      <vt:variant>
        <vt:i4>194</vt:i4>
      </vt:variant>
      <vt:variant>
        <vt:i4>0</vt:i4>
      </vt:variant>
      <vt:variant>
        <vt:i4>5</vt:i4>
      </vt:variant>
      <vt:variant>
        <vt:lpwstr/>
      </vt:variant>
      <vt:variant>
        <vt:lpwstr>_Toc257793339</vt:lpwstr>
      </vt:variant>
      <vt:variant>
        <vt:i4>1376319</vt:i4>
      </vt:variant>
      <vt:variant>
        <vt:i4>188</vt:i4>
      </vt:variant>
      <vt:variant>
        <vt:i4>0</vt:i4>
      </vt:variant>
      <vt:variant>
        <vt:i4>5</vt:i4>
      </vt:variant>
      <vt:variant>
        <vt:lpwstr/>
      </vt:variant>
      <vt:variant>
        <vt:lpwstr>_Toc257793338</vt:lpwstr>
      </vt:variant>
      <vt:variant>
        <vt:i4>1376319</vt:i4>
      </vt:variant>
      <vt:variant>
        <vt:i4>182</vt:i4>
      </vt:variant>
      <vt:variant>
        <vt:i4>0</vt:i4>
      </vt:variant>
      <vt:variant>
        <vt:i4>5</vt:i4>
      </vt:variant>
      <vt:variant>
        <vt:lpwstr/>
      </vt:variant>
      <vt:variant>
        <vt:lpwstr>_Toc257793337</vt:lpwstr>
      </vt:variant>
      <vt:variant>
        <vt:i4>1376319</vt:i4>
      </vt:variant>
      <vt:variant>
        <vt:i4>176</vt:i4>
      </vt:variant>
      <vt:variant>
        <vt:i4>0</vt:i4>
      </vt:variant>
      <vt:variant>
        <vt:i4>5</vt:i4>
      </vt:variant>
      <vt:variant>
        <vt:lpwstr/>
      </vt:variant>
      <vt:variant>
        <vt:lpwstr>_Toc257793336</vt:lpwstr>
      </vt:variant>
      <vt:variant>
        <vt:i4>1376319</vt:i4>
      </vt:variant>
      <vt:variant>
        <vt:i4>170</vt:i4>
      </vt:variant>
      <vt:variant>
        <vt:i4>0</vt:i4>
      </vt:variant>
      <vt:variant>
        <vt:i4>5</vt:i4>
      </vt:variant>
      <vt:variant>
        <vt:lpwstr/>
      </vt:variant>
      <vt:variant>
        <vt:lpwstr>_Toc257793335</vt:lpwstr>
      </vt:variant>
      <vt:variant>
        <vt:i4>1376319</vt:i4>
      </vt:variant>
      <vt:variant>
        <vt:i4>164</vt:i4>
      </vt:variant>
      <vt:variant>
        <vt:i4>0</vt:i4>
      </vt:variant>
      <vt:variant>
        <vt:i4>5</vt:i4>
      </vt:variant>
      <vt:variant>
        <vt:lpwstr/>
      </vt:variant>
      <vt:variant>
        <vt:lpwstr>_Toc257793334</vt:lpwstr>
      </vt:variant>
      <vt:variant>
        <vt:i4>1376319</vt:i4>
      </vt:variant>
      <vt:variant>
        <vt:i4>158</vt:i4>
      </vt:variant>
      <vt:variant>
        <vt:i4>0</vt:i4>
      </vt:variant>
      <vt:variant>
        <vt:i4>5</vt:i4>
      </vt:variant>
      <vt:variant>
        <vt:lpwstr/>
      </vt:variant>
      <vt:variant>
        <vt:lpwstr>_Toc257793333</vt:lpwstr>
      </vt:variant>
      <vt:variant>
        <vt:i4>1376319</vt:i4>
      </vt:variant>
      <vt:variant>
        <vt:i4>152</vt:i4>
      </vt:variant>
      <vt:variant>
        <vt:i4>0</vt:i4>
      </vt:variant>
      <vt:variant>
        <vt:i4>5</vt:i4>
      </vt:variant>
      <vt:variant>
        <vt:lpwstr/>
      </vt:variant>
      <vt:variant>
        <vt:lpwstr>_Toc257793332</vt:lpwstr>
      </vt:variant>
      <vt:variant>
        <vt:i4>1376319</vt:i4>
      </vt:variant>
      <vt:variant>
        <vt:i4>146</vt:i4>
      </vt:variant>
      <vt:variant>
        <vt:i4>0</vt:i4>
      </vt:variant>
      <vt:variant>
        <vt:i4>5</vt:i4>
      </vt:variant>
      <vt:variant>
        <vt:lpwstr/>
      </vt:variant>
      <vt:variant>
        <vt:lpwstr>_Toc257793331</vt:lpwstr>
      </vt:variant>
      <vt:variant>
        <vt:i4>1376319</vt:i4>
      </vt:variant>
      <vt:variant>
        <vt:i4>140</vt:i4>
      </vt:variant>
      <vt:variant>
        <vt:i4>0</vt:i4>
      </vt:variant>
      <vt:variant>
        <vt:i4>5</vt:i4>
      </vt:variant>
      <vt:variant>
        <vt:lpwstr/>
      </vt:variant>
      <vt:variant>
        <vt:lpwstr>_Toc257793330</vt:lpwstr>
      </vt:variant>
      <vt:variant>
        <vt:i4>1310783</vt:i4>
      </vt:variant>
      <vt:variant>
        <vt:i4>134</vt:i4>
      </vt:variant>
      <vt:variant>
        <vt:i4>0</vt:i4>
      </vt:variant>
      <vt:variant>
        <vt:i4>5</vt:i4>
      </vt:variant>
      <vt:variant>
        <vt:lpwstr/>
      </vt:variant>
      <vt:variant>
        <vt:lpwstr>_Toc257793329</vt:lpwstr>
      </vt:variant>
      <vt:variant>
        <vt:i4>1310783</vt:i4>
      </vt:variant>
      <vt:variant>
        <vt:i4>128</vt:i4>
      </vt:variant>
      <vt:variant>
        <vt:i4>0</vt:i4>
      </vt:variant>
      <vt:variant>
        <vt:i4>5</vt:i4>
      </vt:variant>
      <vt:variant>
        <vt:lpwstr/>
      </vt:variant>
      <vt:variant>
        <vt:lpwstr>_Toc257793328</vt:lpwstr>
      </vt:variant>
      <vt:variant>
        <vt:i4>1310783</vt:i4>
      </vt:variant>
      <vt:variant>
        <vt:i4>122</vt:i4>
      </vt:variant>
      <vt:variant>
        <vt:i4>0</vt:i4>
      </vt:variant>
      <vt:variant>
        <vt:i4>5</vt:i4>
      </vt:variant>
      <vt:variant>
        <vt:lpwstr/>
      </vt:variant>
      <vt:variant>
        <vt:lpwstr>_Toc257793327</vt:lpwstr>
      </vt:variant>
      <vt:variant>
        <vt:i4>1310783</vt:i4>
      </vt:variant>
      <vt:variant>
        <vt:i4>116</vt:i4>
      </vt:variant>
      <vt:variant>
        <vt:i4>0</vt:i4>
      </vt:variant>
      <vt:variant>
        <vt:i4>5</vt:i4>
      </vt:variant>
      <vt:variant>
        <vt:lpwstr/>
      </vt:variant>
      <vt:variant>
        <vt:lpwstr>_Toc257793326</vt:lpwstr>
      </vt:variant>
      <vt:variant>
        <vt:i4>1310783</vt:i4>
      </vt:variant>
      <vt:variant>
        <vt:i4>110</vt:i4>
      </vt:variant>
      <vt:variant>
        <vt:i4>0</vt:i4>
      </vt:variant>
      <vt:variant>
        <vt:i4>5</vt:i4>
      </vt:variant>
      <vt:variant>
        <vt:lpwstr/>
      </vt:variant>
      <vt:variant>
        <vt:lpwstr>_Toc257793325</vt:lpwstr>
      </vt:variant>
      <vt:variant>
        <vt:i4>1310783</vt:i4>
      </vt:variant>
      <vt:variant>
        <vt:i4>104</vt:i4>
      </vt:variant>
      <vt:variant>
        <vt:i4>0</vt:i4>
      </vt:variant>
      <vt:variant>
        <vt:i4>5</vt:i4>
      </vt:variant>
      <vt:variant>
        <vt:lpwstr/>
      </vt:variant>
      <vt:variant>
        <vt:lpwstr>_Toc257793324</vt:lpwstr>
      </vt:variant>
      <vt:variant>
        <vt:i4>1310783</vt:i4>
      </vt:variant>
      <vt:variant>
        <vt:i4>98</vt:i4>
      </vt:variant>
      <vt:variant>
        <vt:i4>0</vt:i4>
      </vt:variant>
      <vt:variant>
        <vt:i4>5</vt:i4>
      </vt:variant>
      <vt:variant>
        <vt:lpwstr/>
      </vt:variant>
      <vt:variant>
        <vt:lpwstr>_Toc257793323</vt:lpwstr>
      </vt:variant>
      <vt:variant>
        <vt:i4>1310783</vt:i4>
      </vt:variant>
      <vt:variant>
        <vt:i4>92</vt:i4>
      </vt:variant>
      <vt:variant>
        <vt:i4>0</vt:i4>
      </vt:variant>
      <vt:variant>
        <vt:i4>5</vt:i4>
      </vt:variant>
      <vt:variant>
        <vt:lpwstr/>
      </vt:variant>
      <vt:variant>
        <vt:lpwstr>_Toc257793322</vt:lpwstr>
      </vt:variant>
      <vt:variant>
        <vt:i4>1310783</vt:i4>
      </vt:variant>
      <vt:variant>
        <vt:i4>86</vt:i4>
      </vt:variant>
      <vt:variant>
        <vt:i4>0</vt:i4>
      </vt:variant>
      <vt:variant>
        <vt:i4>5</vt:i4>
      </vt:variant>
      <vt:variant>
        <vt:lpwstr/>
      </vt:variant>
      <vt:variant>
        <vt:lpwstr>_Toc257793321</vt:lpwstr>
      </vt:variant>
      <vt:variant>
        <vt:i4>1310783</vt:i4>
      </vt:variant>
      <vt:variant>
        <vt:i4>80</vt:i4>
      </vt:variant>
      <vt:variant>
        <vt:i4>0</vt:i4>
      </vt:variant>
      <vt:variant>
        <vt:i4>5</vt:i4>
      </vt:variant>
      <vt:variant>
        <vt:lpwstr/>
      </vt:variant>
      <vt:variant>
        <vt:lpwstr>_Toc257793320</vt:lpwstr>
      </vt:variant>
      <vt:variant>
        <vt:i4>1507391</vt:i4>
      </vt:variant>
      <vt:variant>
        <vt:i4>74</vt:i4>
      </vt:variant>
      <vt:variant>
        <vt:i4>0</vt:i4>
      </vt:variant>
      <vt:variant>
        <vt:i4>5</vt:i4>
      </vt:variant>
      <vt:variant>
        <vt:lpwstr/>
      </vt:variant>
      <vt:variant>
        <vt:lpwstr>_Toc257793319</vt:lpwstr>
      </vt:variant>
      <vt:variant>
        <vt:i4>1507391</vt:i4>
      </vt:variant>
      <vt:variant>
        <vt:i4>68</vt:i4>
      </vt:variant>
      <vt:variant>
        <vt:i4>0</vt:i4>
      </vt:variant>
      <vt:variant>
        <vt:i4>5</vt:i4>
      </vt:variant>
      <vt:variant>
        <vt:lpwstr/>
      </vt:variant>
      <vt:variant>
        <vt:lpwstr>_Toc257793318</vt:lpwstr>
      </vt:variant>
      <vt:variant>
        <vt:i4>1507391</vt:i4>
      </vt:variant>
      <vt:variant>
        <vt:i4>62</vt:i4>
      </vt:variant>
      <vt:variant>
        <vt:i4>0</vt:i4>
      </vt:variant>
      <vt:variant>
        <vt:i4>5</vt:i4>
      </vt:variant>
      <vt:variant>
        <vt:lpwstr/>
      </vt:variant>
      <vt:variant>
        <vt:lpwstr>_Toc257793317</vt:lpwstr>
      </vt:variant>
      <vt:variant>
        <vt:i4>1507391</vt:i4>
      </vt:variant>
      <vt:variant>
        <vt:i4>56</vt:i4>
      </vt:variant>
      <vt:variant>
        <vt:i4>0</vt:i4>
      </vt:variant>
      <vt:variant>
        <vt:i4>5</vt:i4>
      </vt:variant>
      <vt:variant>
        <vt:lpwstr/>
      </vt:variant>
      <vt:variant>
        <vt:lpwstr>_Toc257793316</vt:lpwstr>
      </vt:variant>
      <vt:variant>
        <vt:i4>1507391</vt:i4>
      </vt:variant>
      <vt:variant>
        <vt:i4>50</vt:i4>
      </vt:variant>
      <vt:variant>
        <vt:i4>0</vt:i4>
      </vt:variant>
      <vt:variant>
        <vt:i4>5</vt:i4>
      </vt:variant>
      <vt:variant>
        <vt:lpwstr/>
      </vt:variant>
      <vt:variant>
        <vt:lpwstr>_Toc257793315</vt:lpwstr>
      </vt:variant>
      <vt:variant>
        <vt:i4>1507391</vt:i4>
      </vt:variant>
      <vt:variant>
        <vt:i4>44</vt:i4>
      </vt:variant>
      <vt:variant>
        <vt:i4>0</vt:i4>
      </vt:variant>
      <vt:variant>
        <vt:i4>5</vt:i4>
      </vt:variant>
      <vt:variant>
        <vt:lpwstr/>
      </vt:variant>
      <vt:variant>
        <vt:lpwstr>_Toc257793314</vt:lpwstr>
      </vt:variant>
      <vt:variant>
        <vt:i4>1507391</vt:i4>
      </vt:variant>
      <vt:variant>
        <vt:i4>38</vt:i4>
      </vt:variant>
      <vt:variant>
        <vt:i4>0</vt:i4>
      </vt:variant>
      <vt:variant>
        <vt:i4>5</vt:i4>
      </vt:variant>
      <vt:variant>
        <vt:lpwstr/>
      </vt:variant>
      <vt:variant>
        <vt:lpwstr>_Toc257793313</vt:lpwstr>
      </vt:variant>
      <vt:variant>
        <vt:i4>1507391</vt:i4>
      </vt:variant>
      <vt:variant>
        <vt:i4>32</vt:i4>
      </vt:variant>
      <vt:variant>
        <vt:i4>0</vt:i4>
      </vt:variant>
      <vt:variant>
        <vt:i4>5</vt:i4>
      </vt:variant>
      <vt:variant>
        <vt:lpwstr/>
      </vt:variant>
      <vt:variant>
        <vt:lpwstr>_Toc257793312</vt:lpwstr>
      </vt:variant>
      <vt:variant>
        <vt:i4>1507391</vt:i4>
      </vt:variant>
      <vt:variant>
        <vt:i4>26</vt:i4>
      </vt:variant>
      <vt:variant>
        <vt:i4>0</vt:i4>
      </vt:variant>
      <vt:variant>
        <vt:i4>5</vt:i4>
      </vt:variant>
      <vt:variant>
        <vt:lpwstr/>
      </vt:variant>
      <vt:variant>
        <vt:lpwstr>_Toc257793311</vt:lpwstr>
      </vt:variant>
      <vt:variant>
        <vt:i4>1507391</vt:i4>
      </vt:variant>
      <vt:variant>
        <vt:i4>20</vt:i4>
      </vt:variant>
      <vt:variant>
        <vt:i4>0</vt:i4>
      </vt:variant>
      <vt:variant>
        <vt:i4>5</vt:i4>
      </vt:variant>
      <vt:variant>
        <vt:lpwstr/>
      </vt:variant>
      <vt:variant>
        <vt:lpwstr>_Toc257793310</vt:lpwstr>
      </vt:variant>
      <vt:variant>
        <vt:i4>1441855</vt:i4>
      </vt:variant>
      <vt:variant>
        <vt:i4>14</vt:i4>
      </vt:variant>
      <vt:variant>
        <vt:i4>0</vt:i4>
      </vt:variant>
      <vt:variant>
        <vt:i4>5</vt:i4>
      </vt:variant>
      <vt:variant>
        <vt:lpwstr/>
      </vt:variant>
      <vt:variant>
        <vt:lpwstr>_Toc257793309</vt:lpwstr>
      </vt:variant>
      <vt:variant>
        <vt:i4>1441855</vt:i4>
      </vt:variant>
      <vt:variant>
        <vt:i4>8</vt:i4>
      </vt:variant>
      <vt:variant>
        <vt:i4>0</vt:i4>
      </vt:variant>
      <vt:variant>
        <vt:i4>5</vt:i4>
      </vt:variant>
      <vt:variant>
        <vt:lpwstr/>
      </vt:variant>
      <vt:variant>
        <vt:lpwstr>_Toc257793308</vt:lpwstr>
      </vt:variant>
      <vt:variant>
        <vt:i4>1441855</vt:i4>
      </vt:variant>
      <vt:variant>
        <vt:i4>2</vt:i4>
      </vt:variant>
      <vt:variant>
        <vt:i4>0</vt:i4>
      </vt:variant>
      <vt:variant>
        <vt:i4>5</vt:i4>
      </vt:variant>
      <vt:variant>
        <vt:lpwstr/>
      </vt:variant>
      <vt:variant>
        <vt:lpwstr>_Toc257793307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Aufgabenstellung</dc:title>
  <dc:subject/>
  <dc:creator>Andreas</dc:creator>
  <cp:keywords/>
  <dc:description/>
  <cp:lastModifiedBy>Moksha Jain</cp:lastModifiedBy>
  <cp:revision>518</cp:revision>
  <cp:lastPrinted>2010-03-31T08:08:00Z</cp:lastPrinted>
  <dcterms:created xsi:type="dcterms:W3CDTF">2019-02-10T13:08:00Z</dcterms:created>
  <dcterms:modified xsi:type="dcterms:W3CDTF">2019-03-02T15:52:00Z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c5639193-3412-44a5-85d0-6e2d36a1cf11</vt:lpwstr>
  </property>
  <property fmtid="{D5CDD505-2E9C-101B-9397-08002B2CF9AE}" pid="3" name="CitaviDocumentProperty_7">
    <vt:lpwstr>Bachelor Thesis</vt:lpwstr>
  </property>
  <property fmtid="{D5CDD505-2E9C-101B-9397-08002B2CF9AE}" pid="4" name="CitaviDocumentProperty_8">
    <vt:lpwstr>C:\Users\Moksha\Documents\Citavi 6\Projects\Bachelor Thesis\Bachelor Thesis.ctv6</vt:lpwstr>
  </property>
  <property fmtid="{D5CDD505-2E9C-101B-9397-08002B2CF9AE}" pid="5" name="CitaviDocumentProperty_6">
    <vt:lpwstr>True</vt:lpwstr>
  </property>
  <property fmtid="{D5CDD505-2E9C-101B-9397-08002B2CF9AE}" pid="6" name="CitaviDocumentProperty_1">
    <vt:lpwstr>6.2.0.12</vt:lpwstr>
  </property>
</Properties>
</file>