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TÀI LIỆU 1: GIAO DIỆN HIỂN THỊ ỨNG DỤNG DÀNH CHO KHÁCH HÀNG</w:t>
      </w:r>
    </w:p>
    <w:p>
      <w:pPr>
        <w:pStyle w:val="Heading2"/>
        <w:pStyle w:val="MdHeading2"/>
      </w:pPr>
      <w:r>
        <w:t xml:space="preserve">Frontend — User Interface Specification</w:t>
      </w:r>
    </w:p>
    <w:p>
      <w:pPr>
        <w:pStyle w:val="MdParagraph"/>
      </w:pPr>
      <w:r>
        <w:rPr>
          <w:rStyle w:val="MdStrong"/>
          <w:b/>
          <w:bCs/>
        </w:rPr>
        <w:t xml:space="preserve">Dự án:</w:t>
      </w:r>
      <w:r>
        <w:t xml:space="preserve"> Nền tảng Web Phân tích Baccarat — Giáo dục &amp; Thống kê Toán học</w:t>
      </w:r>
    </w:p>
    <w:p>
      <w:pPr>
        <w:pStyle w:val="MdSpace"/>
        <w:spacing w:before="0" w:after="60"/>
      </w:pPr>
    </w:p>
    <w:p>
      <w:pPr>
        <w:pStyle w:val="MdParagraph"/>
      </w:pPr>
      <w:r>
        <w:rPr>
          <w:rStyle w:val="MdStrong"/>
          <w:b/>
          <w:bCs/>
        </w:rPr>
        <w:t xml:space="preserve">Phiên bản:</w:t>
      </w:r>
      <w:r>
        <w:t xml:space="preserve"> 2.0 | </w:t>
      </w:r>
      <w:r>
        <w:rPr>
          <w:rStyle w:val="MdStrong"/>
          <w:b/>
          <w:bCs/>
        </w:rPr>
        <w:t xml:space="preserve">Ngày phát hành:</w:t>
      </w:r>
      <w:r>
        <w:t xml:space="preserve"> 07/03/2026 | </w:t>
      </w:r>
      <w:r>
        <w:rPr>
          <w:rStyle w:val="MdStrong"/>
          <w:b/>
          <w:bCs/>
        </w:rPr>
        <w:t xml:space="preserve">Tác giả:</w:t>
      </w:r>
      <w:r>
        <w:t xml:space="preserve"> Manus AI — Chuyên gia UI/UX &amp; Frontend Architecture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Mục lục</w:t>
      </w:r>
    </w:p>
    <w:p>
      <w:pPr>
        <w:pStyle w:val="MdListItem"/>
        <w:numPr>
          <w:ilvl w:val="0"/>
          <w:numId w:val="2"/>
        </w:numPr>
      </w:pPr>
      <w:hyperlink w:history="1" r:id="rIdlrnl_ncmzdub1xpruuf0s">
        <w:r>
          <w:rPr>
            <w:rStyle w:val="MdLink"/>
          </w:rPr>
          <w:t xml:space="preserve">PHẦN A — THIẾT KẾ GIAO DIỆN</w:t>
        </w:r>
      </w:hyperlink>
    </w:p>
    <w:p>
      <w:pPr>
        <w:pStyle w:val="MdListItem"/>
        <w:numPr>
          <w:ilvl w:val="1"/>
          <w:numId w:val="3"/>
        </w:numPr>
      </w:pPr>
      <w:r>
        <w:t xml:space="preserve">1.1. </w:t>
      </w:r>
      <w:hyperlink w:history="1" r:id="rIdjphomwpfb19w6kxi6r3zn">
        <w:r>
          <w:rPr>
            <w:rStyle w:val="MdLink"/>
          </w:rPr>
          <w:t xml:space="preserve">Triết lý và Nguyên tắc Thiết kế</w:t>
        </w:r>
      </w:hyperlink>
    </w:p>
    <w:p>
      <w:pPr>
        <w:pStyle w:val="MdListItem"/>
        <w:numPr>
          <w:ilvl w:val="1"/>
          <w:numId w:val="3"/>
        </w:numPr>
      </w:pPr>
      <w:r>
        <w:t xml:space="preserve">1.2. </w:t>
      </w:r>
      <w:hyperlink w:history="1" r:id="rIdvu_rbonhsfofzu1nr61qj">
        <w:r>
          <w:rPr>
            <w:rStyle w:val="MdLink"/>
          </w:rPr>
          <w:t xml:space="preserve">Hệ thống Thiết kế (Design System)</w:t>
        </w:r>
      </w:hyperlink>
    </w:p>
    <w:p>
      <w:pPr>
        <w:pStyle w:val="MdListItem"/>
        <w:numPr>
          <w:ilvl w:val="1"/>
          <w:numId w:val="3"/>
        </w:numPr>
      </w:pPr>
      <w:r>
        <w:t xml:space="preserve">1.3. </w:t>
      </w:r>
      <w:hyperlink w:history="1" r:id="rIdehbn3njeu4rbrl2rtkvtn">
        <w:r>
          <w:rPr>
            <w:rStyle w:val="MdLink"/>
          </w:rPr>
          <w:t xml:space="preserve">Bảng Màu (Color Palette)</w:t>
        </w:r>
      </w:hyperlink>
    </w:p>
    <w:p>
      <w:pPr>
        <w:pStyle w:val="MdListItem"/>
        <w:numPr>
          <w:ilvl w:val="1"/>
          <w:numId w:val="3"/>
        </w:numPr>
      </w:pPr>
      <w:r>
        <w:t xml:space="preserve">1.4. </w:t>
      </w:r>
      <w:hyperlink w:history="1" r:id="rIdiqs7pw28yk-odk_ovfwj3">
        <w:r>
          <w:rPr>
            <w:rStyle w:val="MdLink"/>
          </w:rPr>
          <w:t xml:space="preserve">Typography</w:t>
        </w:r>
      </w:hyperlink>
    </w:p>
    <w:p>
      <w:pPr>
        <w:pStyle w:val="MdListItem"/>
        <w:numPr>
          <w:ilvl w:val="1"/>
          <w:numId w:val="3"/>
        </w:numPr>
      </w:pPr>
      <w:r>
        <w:t xml:space="preserve">1.5. </w:t>
      </w:r>
      <w:hyperlink w:history="1" r:id="rIdfi9tbno0s5wl98tbscqh0">
        <w:r>
          <w:rPr>
            <w:rStyle w:val="MdLink"/>
          </w:rPr>
          <w:t xml:space="preserve">Spacing, Grid và Layout System</w:t>
        </w:r>
      </w:hyperlink>
    </w:p>
    <w:p>
      <w:pPr>
        <w:pStyle w:val="MdListItem"/>
        <w:numPr>
          <w:ilvl w:val="1"/>
          <w:numId w:val="3"/>
        </w:numPr>
      </w:pPr>
      <w:r>
        <w:t xml:space="preserve">1.6. </w:t>
      </w:r>
      <w:hyperlink w:history="1" r:id="rIdb5u7h0ajq-f5fbsioaug3">
        <w:r>
          <w:rPr>
            <w:rStyle w:val="MdLink"/>
          </w:rPr>
          <w:t xml:space="preserve">Thư viện Component</w:t>
        </w:r>
      </w:hyperlink>
    </w:p>
    <w:p>
      <w:pPr>
        <w:pStyle w:val="MdListItem"/>
        <w:numPr>
          <w:ilvl w:val="1"/>
          <w:numId w:val="3"/>
        </w:numPr>
      </w:pPr>
      <w:r>
        <w:t xml:space="preserve">1.7. </w:t>
      </w:r>
      <w:hyperlink w:history="1" r:id="rIdiwgecbq4gh9c1ycea9cyg">
        <w:r>
          <w:rPr>
            <w:rStyle w:val="MdLink"/>
          </w:rPr>
          <w:t xml:space="preserve">Thiết kế Responsive</w:t>
        </w:r>
      </w:hyperlink>
    </w:p>
    <w:p>
      <w:pPr>
        <w:pStyle w:val="MdListItem"/>
        <w:numPr>
          <w:ilvl w:val="1"/>
          <w:numId w:val="3"/>
        </w:numPr>
      </w:pPr>
      <w:r>
        <w:t xml:space="preserve">1.8. </w:t>
      </w:r>
      <w:hyperlink w:history="1" r:id="rIdvvn8hjgibyn3xhc6_ak3e">
        <w:r>
          <w:rPr>
            <w:rStyle w:val="MdLink"/>
          </w:rPr>
          <w:t xml:space="preserve">Accessibility (WCAG 2.1 AA)</w:t>
        </w:r>
      </w:hyperlink>
    </w:p>
    <w:p>
      <w:pPr>
        <w:pStyle w:val="MdListItem"/>
        <w:numPr>
          <w:ilvl w:val="0"/>
          <w:numId w:val="2"/>
        </w:numPr>
      </w:pPr>
      <w:hyperlink w:history="1" r:id="rIdjmlakqrb1s1vhzxktimdn">
        <w:r>
          <w:rPr>
            <w:rStyle w:val="MdLink"/>
          </w:rPr>
          <w:t xml:space="preserve">PHẦN B — LUỒNG TRẢI NGHIỆM NGƯỜI DÙNG (USER FLOW)</w:t>
        </w:r>
      </w:hyperlink>
    </w:p>
    <w:p>
      <w:pPr>
        <w:pStyle w:val="MdListItem"/>
        <w:numPr>
          <w:ilvl w:val="1"/>
          <w:numId w:val="3"/>
        </w:numPr>
      </w:pPr>
      <w:r>
        <w:t xml:space="preserve">2.1. </w:t>
      </w:r>
      <w:hyperlink w:history="1" r:id="rIduodkvpl9r9_ooo7wx1auv">
        <w:r>
          <w:rPr>
            <w:rStyle w:val="MdLink"/>
          </w:rPr>
          <w:t xml:space="preserve">Sitemap Tổng thể</w:t>
        </w:r>
      </w:hyperlink>
    </w:p>
    <w:p>
      <w:pPr>
        <w:pStyle w:val="MdListItem"/>
        <w:numPr>
          <w:ilvl w:val="1"/>
          <w:numId w:val="3"/>
        </w:numPr>
      </w:pPr>
      <w:r>
        <w:t xml:space="preserve">2.2. </w:t>
      </w:r>
      <w:hyperlink w:history="1" r:id="rIdcxivimkormpwqwva6zzju">
        <w:r>
          <w:rPr>
            <w:rStyle w:val="MdLink"/>
          </w:rPr>
          <w:t xml:space="preserve">User Flow: Người dùng Mới (First-time User)</w:t>
        </w:r>
      </w:hyperlink>
    </w:p>
    <w:p>
      <w:pPr>
        <w:pStyle w:val="MdListItem"/>
        <w:numPr>
          <w:ilvl w:val="1"/>
          <w:numId w:val="3"/>
        </w:numPr>
      </w:pPr>
      <w:r>
        <w:t xml:space="preserve">2.3. </w:t>
      </w:r>
      <w:hyperlink w:history="1" r:id="rId2faelwfda1w8gb5dqee7p">
        <w:r>
          <w:rPr>
            <w:rStyle w:val="MdLink"/>
          </w:rPr>
          <w:t xml:space="preserve">User Flow: Phiên Phân tích Hoàn chỉnh</w:t>
        </w:r>
      </w:hyperlink>
    </w:p>
    <w:p>
      <w:pPr>
        <w:pStyle w:val="MdListItem"/>
        <w:numPr>
          <w:ilvl w:val="1"/>
          <w:numId w:val="3"/>
        </w:numPr>
      </w:pPr>
      <w:r>
        <w:t xml:space="preserve">2.4. </w:t>
      </w:r>
      <w:hyperlink w:history="1" r:id="rIdhlbq5kvuatt0rk7orhlnh">
        <w:r>
          <w:rPr>
            <w:rStyle w:val="MdLink"/>
          </w:rPr>
          <w:t xml:space="preserve">User Flow: Xem lại Lịch sử</w:t>
        </w:r>
      </w:hyperlink>
    </w:p>
    <w:p>
      <w:pPr>
        <w:pStyle w:val="MdListItem"/>
        <w:numPr>
          <w:ilvl w:val="1"/>
          <w:numId w:val="3"/>
        </w:numPr>
      </w:pPr>
      <w:r>
        <w:t xml:space="preserve">2.5. </w:t>
      </w:r>
      <w:hyperlink w:history="1" r:id="rIdmg6ocfk5ugpjves7ol23d">
        <w:r>
          <w:rPr>
            <w:rStyle w:val="MdLink"/>
          </w:rPr>
          <w:t xml:space="preserve">User Flow: Quản lý Tài khoản</w:t>
        </w:r>
      </w:hyperlink>
    </w:p>
    <w:p>
      <w:pPr>
        <w:pStyle w:val="MdListItem"/>
        <w:numPr>
          <w:ilvl w:val="0"/>
          <w:numId w:val="2"/>
        </w:numPr>
      </w:pPr>
      <w:hyperlink w:history="1" r:id="rIdyhvrqucm3ahu1dususnfw">
        <w:r>
          <w:rPr>
            <w:rStyle w:val="MdLink"/>
          </w:rPr>
          <w:t xml:space="preserve">PHẦN C — CÁC TÍNH NĂNG HIỂN THỊ</w:t>
        </w:r>
      </w:hyperlink>
    </w:p>
    <w:p>
      <w:pPr>
        <w:pStyle w:val="MdListItem"/>
        <w:numPr>
          <w:ilvl w:val="1"/>
          <w:numId w:val="3"/>
        </w:numPr>
      </w:pPr>
      <w:r>
        <w:t xml:space="preserve">3.1. </w:t>
      </w:r>
      <w:hyperlink w:history="1" r:id="rIdzjjwfbdcenm0cdd_yjptb">
        <w:r>
          <w:rPr>
            <w:rStyle w:val="MdLink"/>
          </w:rPr>
          <w:t xml:space="preserve">Trang Landing Page</w:t>
        </w:r>
      </w:hyperlink>
    </w:p>
    <w:p>
      <w:pPr>
        <w:pStyle w:val="MdListItem"/>
        <w:numPr>
          <w:ilvl w:val="1"/>
          <w:numId w:val="3"/>
        </w:numPr>
      </w:pPr>
      <w:r>
        <w:t xml:space="preserve">3.2. </w:t>
      </w:r>
      <w:hyperlink w:history="1" r:id="rId69qijo-c1kaxc7tkzvf_h">
        <w:r>
          <w:rPr>
            <w:rStyle w:val="MdLink"/>
          </w:rPr>
          <w:t xml:space="preserve">Trang Dashboard</w:t>
        </w:r>
      </w:hyperlink>
    </w:p>
    <w:p>
      <w:pPr>
        <w:pStyle w:val="MdListItem"/>
        <w:numPr>
          <w:ilvl w:val="1"/>
          <w:numId w:val="3"/>
        </w:numPr>
      </w:pPr>
      <w:r>
        <w:t xml:space="preserve">3.3. </w:t>
      </w:r>
      <w:hyperlink w:history="1" r:id="rIdkjhu9wuwdvztopvvstwb5">
        <w:r>
          <w:rPr>
            <w:rStyle w:val="MdLink"/>
          </w:rPr>
          <w:t xml:space="preserve">Trang Phân tích Chính (Core Analysis Page)</w:t>
        </w:r>
      </w:hyperlink>
    </w:p>
    <w:p>
      <w:pPr>
        <w:pStyle w:val="MdListItem"/>
        <w:numPr>
          <w:ilvl w:val="1"/>
          <w:numId w:val="3"/>
        </w:numPr>
      </w:pPr>
      <w:r>
        <w:t xml:space="preserve">3.4. </w:t>
      </w:r>
      <w:hyperlink w:history="1" r:id="rIdj1ilb1uv_ile7z1zgaxiu">
        <w:r>
          <w:rPr>
            <w:rStyle w:val="MdLink"/>
          </w:rPr>
          <w:t xml:space="preserve">Hệ thống 5 Roadmaps</w:t>
        </w:r>
      </w:hyperlink>
    </w:p>
    <w:p>
      <w:pPr>
        <w:pStyle w:val="MdListItem"/>
        <w:numPr>
          <w:ilvl w:val="1"/>
          <w:numId w:val="3"/>
        </w:numPr>
      </w:pPr>
      <w:r>
        <w:t xml:space="preserve">3.5. </w:t>
      </w:r>
      <w:hyperlink w:history="1" r:id="rIdxt31yyi4nv92ny73f7-qx">
        <w:r>
          <w:rPr>
            <w:rStyle w:val="MdLink"/>
          </w:rPr>
          <w:t xml:space="preserve">Panel Thống kê và Biểu đồ</w:t>
        </w:r>
      </w:hyperlink>
    </w:p>
    <w:p>
      <w:pPr>
        <w:pStyle w:val="MdListItem"/>
        <w:numPr>
          <w:ilvl w:val="1"/>
          <w:numId w:val="3"/>
        </w:numPr>
      </w:pPr>
      <w:r>
        <w:t xml:space="preserve">3.6. </w:t>
      </w:r>
      <w:hyperlink w:history="1" r:id="rIdakebkvcvxarto__ywlluu">
        <w:r>
          <w:rPr>
            <w:rStyle w:val="MdLink"/>
          </w:rPr>
          <w:t xml:space="preserve">Panel Gợi ý Tham khảo (Forecast)</w:t>
        </w:r>
      </w:hyperlink>
    </w:p>
    <w:p>
      <w:pPr>
        <w:pStyle w:val="MdListItem"/>
        <w:numPr>
          <w:ilvl w:val="1"/>
          <w:numId w:val="3"/>
        </w:numPr>
      </w:pPr>
      <w:r>
        <w:t xml:space="preserve">3.7. </w:t>
      </w:r>
      <w:hyperlink w:history="1" r:id="rIdg16qebwlq-uihgcmzwwd8">
        <w:r>
          <w:rPr>
            <w:rStyle w:val="MdLink"/>
          </w:rPr>
          <w:t xml:space="preserve">Trang Giáo dục</w:t>
        </w:r>
      </w:hyperlink>
    </w:p>
    <w:p>
      <w:pPr>
        <w:pStyle w:val="MdListItem"/>
        <w:numPr>
          <w:ilvl w:val="1"/>
          <w:numId w:val="3"/>
        </w:numPr>
      </w:pPr>
      <w:r>
        <w:t xml:space="preserve">3.8. </w:t>
      </w:r>
      <w:hyperlink w:history="1" r:id="rIdtndfb5r-vykpc12expudi">
        <w:r>
          <w:rPr>
            <w:rStyle w:val="MdLink"/>
          </w:rPr>
          <w:t xml:space="preserve">Trang Cài đặt Cá nhân</w:t>
        </w:r>
      </w:hyperlink>
    </w:p>
    <w:p>
      <w:pPr>
        <w:pStyle w:val="MdListItem"/>
        <w:numPr>
          <w:ilvl w:val="0"/>
          <w:numId w:val="2"/>
        </w:numPr>
      </w:pPr>
      <w:hyperlink w:history="1" r:id="rId5wmj54chvacxxplj1zgfg">
        <w:r>
          <w:rPr>
            <w:rStyle w:val="MdLink"/>
          </w:rPr>
          <w:t xml:space="preserve">PHẦN D — TƯƠNG TÁC NGƯỜI DÙNG</w:t>
        </w:r>
      </w:hyperlink>
    </w:p>
    <w:p>
      <w:pPr>
        <w:pStyle w:val="MdListItem"/>
        <w:numPr>
          <w:ilvl w:val="1"/>
          <w:numId w:val="3"/>
        </w:numPr>
      </w:pPr>
      <w:r>
        <w:t xml:space="preserve">4.1. </w:t>
      </w:r>
      <w:hyperlink w:history="1" r:id="rIdazn_y0-s20nj9j28t35-i">
        <w:r>
          <w:rPr>
            <w:rStyle w:val="MdLink"/>
          </w:rPr>
          <w:t xml:space="preserve">Hệ thống Nhập liệu Ván bài</w:t>
        </w:r>
      </w:hyperlink>
    </w:p>
    <w:p>
      <w:pPr>
        <w:pStyle w:val="MdListItem"/>
        <w:numPr>
          <w:ilvl w:val="1"/>
          <w:numId w:val="3"/>
        </w:numPr>
      </w:pPr>
      <w:r>
        <w:t xml:space="preserve">4.2. </w:t>
      </w:r>
      <w:hyperlink w:history="1" r:id="rIdz2-dtjludlfczcch0g5zz">
        <w:r>
          <w:rPr>
            <w:rStyle w:val="MdLink"/>
          </w:rPr>
          <w:t xml:space="preserve">Tương tác Trên Roadmaps</w:t>
        </w:r>
      </w:hyperlink>
    </w:p>
    <w:p>
      <w:pPr>
        <w:pStyle w:val="MdListItem"/>
        <w:numPr>
          <w:ilvl w:val="1"/>
          <w:numId w:val="3"/>
        </w:numPr>
      </w:pPr>
      <w:r>
        <w:t xml:space="preserve">4.3. </w:t>
      </w:r>
      <w:hyperlink w:history="1" r:id="rIdcwzjsdrw3_54oth8khs1u">
        <w:r>
          <w:rPr>
            <w:rStyle w:val="MdLink"/>
          </w:rPr>
          <w:t xml:space="preserve">Keyboard Shortcuts</w:t>
        </w:r>
      </w:hyperlink>
    </w:p>
    <w:p>
      <w:pPr>
        <w:pStyle w:val="MdListItem"/>
        <w:numPr>
          <w:ilvl w:val="1"/>
          <w:numId w:val="3"/>
        </w:numPr>
      </w:pPr>
      <w:r>
        <w:t xml:space="preserve">4.4. </w:t>
      </w:r>
      <w:hyperlink w:history="1" r:id="rIdpvq52f6kzljp0ovzruvuq">
        <w:r>
          <w:rPr>
            <w:rStyle w:val="MdLink"/>
          </w:rPr>
          <w:t xml:space="preserve">Animation và Micro-interactions</w:t>
        </w:r>
      </w:hyperlink>
    </w:p>
    <w:p>
      <w:pPr>
        <w:pStyle w:val="MdListItem"/>
        <w:numPr>
          <w:ilvl w:val="1"/>
          <w:numId w:val="3"/>
        </w:numPr>
      </w:pPr>
      <w:r>
        <w:t xml:space="preserve">4.5. </w:t>
      </w:r>
      <w:hyperlink w:history="1" r:id="rIdcb0ntonj0imfnryjcjiiu">
        <w:r>
          <w:rPr>
            <w:rStyle w:val="MdLink"/>
          </w:rPr>
          <w:t xml:space="preserve">Hệ thống Thông báo và Cảnh báo</w:t>
        </w:r>
      </w:hyperlink>
    </w:p>
    <w:p>
      <w:pPr>
        <w:pStyle w:val="MdListItem"/>
        <w:numPr>
          <w:ilvl w:val="1"/>
          <w:numId w:val="3"/>
        </w:numPr>
      </w:pPr>
      <w:r>
        <w:t xml:space="preserve">4.6. </w:t>
      </w:r>
      <w:hyperlink w:history="1" r:id="rIdbscll4z5mphe3hl269df7">
        <w:r>
          <w:rPr>
            <w:rStyle w:val="MdLink"/>
          </w:rPr>
          <w:t xml:space="preserve">Tương tác Trên Mobile</w:t>
        </w:r>
      </w:hyperlink>
    </w:p>
    <w:p>
      <w:pPr>
        <w:pStyle w:val="MdListItem"/>
        <w:numPr>
          <w:ilvl w:val="0"/>
          <w:numId w:val="2"/>
        </w:numPr>
      </w:pPr>
      <w:hyperlink w:history="1" r:id="rIdzcjj8clfok5zbyxdqla7t">
        <w:r>
          <w:rPr>
            <w:rStyle w:val="MdLink"/>
          </w:rPr>
          <w:t xml:space="preserve">PHẦN E — CÔNG NGHỆ FRONTEND</w:t>
        </w:r>
      </w:hyperlink>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PHẦN A — THIẾT KẾ GIAO DIỆN</w:t>
      </w:r>
    </w:p>
    <w:p>
      <w:pPr>
        <w:pStyle w:val="Heading2"/>
        <w:pStyle w:val="MdHeading2"/>
      </w:pPr>
      <w:r>
        <w:t xml:space="preserve">1.1. Triết lý và Nguyên tắc Thiết kế</w:t>
      </w:r>
    </w:p>
    <w:p>
      <w:pPr>
        <w:pStyle w:val="MdParagraph"/>
      </w:pPr>
      <w:r>
        <w:t xml:space="preserve">Giao diện của nền tảng phân tích Baccarat được thiết kế theo triết lý </w:t>
      </w:r>
      <w:r>
        <w:rPr>
          <w:rStyle w:val="MdStrong"/>
          <w:b/>
          <w:bCs/>
        </w:rPr>
        <w:t xml:space="preserve">"Professional Analytical Tooling"</w:t>
      </w:r>
      <w:r>
        <w:t xml:space="preserve"> — tập trung vào sự chính xác, hiệu quả và trải nghiệm chuyên nghiệp, tương tự các công cụ phân tích tài chính hoặc dashboard dữ liệu cấp doanh nghiệp như Bloomberg Terminal hay TradingView. Giao diện </w:t>
      </w:r>
      <w:r>
        <w:rPr>
          <w:rStyle w:val="MdStrong"/>
          <w:b/>
          <w:bCs/>
        </w:rPr>
        <w:t xml:space="preserve">tuyệt đối không sử dụng</w:t>
      </w:r>
      <w:r>
        <w:t xml:space="preserve"> hình ảnh casino, chip poker, hình ảnh lá bài trang trí, biểu tượng tiền tệ hay bất kỳ yếu tố thị giác nào gợi liên tưởng đến cờ bạc — đây là yêu cầu bắt buộc để tuân thủ pháp lý và khẳng định định vị sản phẩm là công cụ giáo dục.</w:t>
      </w:r>
    </w:p>
    <w:p>
      <w:pPr>
        <w:pStyle w:val="MdSpace"/>
        <w:spacing w:before="0" w:after="60"/>
      </w:pPr>
    </w:p>
    <w:p>
      <w:pPr>
        <w:pStyle w:val="MdParagraph"/>
      </w:pPr>
      <w:r>
        <w:t xml:space="preserve">Ba nguyên tắc thiết kế chính được áp dụng xuyên suốt toàn bộ giao diện:</w:t>
      </w:r>
    </w:p>
    <w:p>
      <w:pPr>
        <w:pStyle w:val="MdSpace"/>
        <w:spacing w:before="0" w:after="60"/>
      </w:pPr>
    </w:p>
    <w:p>
      <w:pPr>
        <w:pStyle w:val="MdParagraph"/>
      </w:pPr>
      <w:r>
        <w:rPr>
          <w:rStyle w:val="MdStrong"/>
          <w:b/>
          <w:bCs/>
        </w:rPr>
        <w:t xml:space="preserve">Clarity (Rõ ràng):</w:t>
      </w:r>
      <w:r>
        <w:t xml:space="preserve"> Mọi thông tin phải rõ ràng, không mơ hồ. Các con số thống kê luôn hiển thị kèm đơn vị và khoảng tin cậy. Biểu đồ có chú thích đầy đủ. Không sử dụng thuật ngữ gây hiểu nhầm — ví dụ dùng "gợi ý tham khảo" thay vì "dự đoán", dùng "phân tích" thay vì "đặt cược".</w:t>
      </w:r>
    </w:p>
    <w:p>
      <w:pPr>
        <w:pStyle w:val="MdSpace"/>
        <w:spacing w:before="0" w:after="60"/>
      </w:pPr>
    </w:p>
    <w:p>
      <w:pPr>
        <w:pStyle w:val="MdParagraph"/>
      </w:pPr>
      <w:r>
        <w:rPr>
          <w:rStyle w:val="MdStrong"/>
          <w:b/>
          <w:bCs/>
        </w:rPr>
        <w:t xml:space="preserve">Efficiency (Hiệu quả):</w:t>
      </w:r>
      <w:r>
        <w:t xml:space="preserve"> Người dùng có thể nhập dữ liệu ván bài và xem kết quả phân tích với số thao tác tối thiểu. Chế độ Nhập Nhanh chỉ cần 1 click (hoặc 1 phím tắt) để ghi nhận kết quả ván bài. Tất cả thống kê và Roadmaps cập nhật tức thì mà không cần tải lại trang.</w:t>
      </w:r>
    </w:p>
    <w:p>
      <w:pPr>
        <w:pStyle w:val="MdSpace"/>
        <w:spacing w:before="0" w:after="60"/>
      </w:pPr>
    </w:p>
    <w:p>
      <w:pPr>
        <w:pStyle w:val="MdParagraph"/>
      </w:pPr>
      <w:r>
        <w:rPr>
          <w:rStyle w:val="MdStrong"/>
          <w:b/>
          <w:bCs/>
        </w:rPr>
        <w:t xml:space="preserve">Trust (Tin cậy):</w:t>
      </w:r>
      <w:r>
        <w:t xml:space="preserve"> Giao diện phải truyền tải sự minh bạch và trung thực. Disclaimer luôn hiển thị ở vị trí cố định. Mọi gợi ý tham khảo đều kèm theo mức tin cậy, khoảng tin cậy và giải thích phương pháp tính toán.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1.2. Hệ thống Thiết kế (Design System)</w:t>
      </w:r>
    </w:p>
    <w:p>
      <w:pPr>
        <w:pStyle w:val="MdParagraph"/>
      </w:pPr>
      <w:r>
        <w:t xml:space="preserve">Hệ thống thiết kế (Design System) là bộ quy chuẩn thống nhất cho toàn bộ giao diện, đảm bảo tính nhất quán giữa tất cả các trang và component. Frontend Developer phải tuân thủ nghiêm ngặt Design System này khi triển khai bất kỳ component nào.</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Thành phần</w:t>
            </w:r>
          </w:p>
        </w:tc>
        <w:tc>
          <w:tcPr>
            <w:tcMar>
              <w:top w:type="dxa" w:w="100"/>
              <w:left w:type="dxa" w:w="120"/>
              <w:bottom w:type="dxa" w:w="100"/>
              <w:right w:type="dxa" w:w="120"/>
            </w:tcMar>
            <w:vAlign w:val="center"/>
          </w:tcPr>
          <w:p>
            <w:pPr>
              <w:pStyle w:val="MdTableHeader"/>
            </w:pPr>
            <w:r>
              <w:t xml:space="preserve">Công nghệ / Công cụ</w:t>
            </w:r>
          </w:p>
        </w:tc>
        <w:tc>
          <w:tcPr>
            <w:tcBorders>
              <w:right w:val="none"/>
            </w:tcBorders>
            <w:tcMar>
              <w:top w:type="dxa" w:w="100"/>
              <w:left w:type="dxa" w:w="120"/>
              <w:bottom w:type="dxa" w:w="100"/>
              <w:right w:type="dxa" w:w="120"/>
            </w:tcMar>
            <w:vAlign w:val="center"/>
          </w:tcPr>
          <w:p>
            <w:pPr>
              <w:pStyle w:val="MdTableHeader"/>
            </w:pPr>
            <w:r>
              <w:t xml:space="preserve">Mục đích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CSS Framework</w:t>
            </w:r>
          </w:p>
        </w:tc>
        <w:tc>
          <w:tcPr>
            <w:tcMar>
              <w:top w:type="dxa" w:w="80"/>
              <w:left w:type="dxa" w:w="120"/>
              <w:bottom w:type="dxa" w:w="80"/>
              <w:right w:type="dxa" w:w="120"/>
            </w:tcMar>
            <w:vAlign w:val="center"/>
          </w:tcPr>
          <w:p>
            <w:pPr>
              <w:pStyle w:val="MdTableCell"/>
            </w:pPr>
            <w:r>
              <w:t xml:space="preserve">Tailwind CSS 3.4+</w:t>
            </w:r>
          </w:p>
        </w:tc>
        <w:tc>
          <w:tcPr>
            <w:tcBorders>
              <w:right w:val="none"/>
            </w:tcBorders>
            <w:tcMar>
              <w:top w:type="dxa" w:w="80"/>
              <w:left w:type="dxa" w:w="120"/>
              <w:bottom w:type="dxa" w:w="80"/>
              <w:right w:type="dxa" w:w="120"/>
            </w:tcMar>
            <w:vAlign w:val="center"/>
          </w:tcPr>
          <w:p>
            <w:pPr>
              <w:pStyle w:val="MdTableCell"/>
            </w:pPr>
            <w:r>
              <w:t xml:space="preserve">Utility-first CSS, đảm bảo consistency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Component Library</w:t>
            </w:r>
          </w:p>
        </w:tc>
        <w:tc>
          <w:tcPr>
            <w:tcMar>
              <w:top w:type="dxa" w:w="80"/>
              <w:left w:type="dxa" w:w="120"/>
              <w:bottom w:type="dxa" w:w="80"/>
              <w:right w:type="dxa" w:w="120"/>
            </w:tcMar>
            <w:vAlign w:val="center"/>
          </w:tcPr>
          <w:p>
            <w:pPr>
              <w:pStyle w:val="MdTableCell"/>
            </w:pPr>
            <w:r>
              <w:t xml:space="preserve">Tự xây dựng trên Radix UI Primitives</w:t>
            </w:r>
          </w:p>
        </w:tc>
        <w:tc>
          <w:tcPr>
            <w:tcBorders>
              <w:right w:val="none"/>
            </w:tcBorders>
            <w:tcMar>
              <w:top w:type="dxa" w:w="80"/>
              <w:left w:type="dxa" w:w="120"/>
              <w:bottom w:type="dxa" w:w="80"/>
              <w:right w:type="dxa" w:w="120"/>
            </w:tcMar>
            <w:vAlign w:val="center"/>
          </w:tcPr>
          <w:p>
            <w:pPr>
              <w:pStyle w:val="MdTableCell"/>
            </w:pPr>
            <w:r>
              <w:t xml:space="preserve">Headless components, full accessibility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Icon Set</w:t>
            </w:r>
          </w:p>
        </w:tc>
        <w:tc>
          <w:tcPr>
            <w:tcMar>
              <w:top w:type="dxa" w:w="80"/>
              <w:left w:type="dxa" w:w="120"/>
              <w:bottom w:type="dxa" w:w="80"/>
              <w:right w:type="dxa" w:w="120"/>
            </w:tcMar>
            <w:vAlign w:val="center"/>
          </w:tcPr>
          <w:p>
            <w:pPr>
              <w:pStyle w:val="MdTableCell"/>
            </w:pPr>
            <w:r>
              <w:t xml:space="preserve">Lucide Icons</w:t>
            </w:r>
          </w:p>
        </w:tc>
        <w:tc>
          <w:tcPr>
            <w:tcBorders>
              <w:right w:val="none"/>
            </w:tcBorders>
            <w:tcMar>
              <w:top w:type="dxa" w:w="80"/>
              <w:left w:type="dxa" w:w="120"/>
              <w:bottom w:type="dxa" w:w="80"/>
              <w:right w:type="dxa" w:w="120"/>
            </w:tcMar>
            <w:vAlign w:val="center"/>
          </w:tcPr>
          <w:p>
            <w:pPr>
              <w:pStyle w:val="MdTableCell"/>
            </w:pPr>
            <w:r>
              <w:t xml:space="preserve">Bộ icon nhất quán, mã nguồn mở</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Font</w:t>
            </w:r>
          </w:p>
        </w:tc>
        <w:tc>
          <w:tcPr>
            <w:tcMar>
              <w:top w:type="dxa" w:w="80"/>
              <w:left w:type="dxa" w:w="120"/>
              <w:bottom w:type="dxa" w:w="80"/>
              <w:right w:type="dxa" w:w="120"/>
            </w:tcMar>
            <w:vAlign w:val="center"/>
          </w:tcPr>
          <w:p>
            <w:pPr>
              <w:pStyle w:val="MdTableCell"/>
            </w:pPr>
            <w:r>
              <w:t xml:space="preserve">Inter (UI) + JetBrains Mono (số liệu)</w:t>
            </w:r>
          </w:p>
        </w:tc>
        <w:tc>
          <w:tcPr>
            <w:tcBorders>
              <w:right w:val="none"/>
            </w:tcBorders>
            <w:tcMar>
              <w:top w:type="dxa" w:w="80"/>
              <w:left w:type="dxa" w:w="120"/>
              <w:bottom w:type="dxa" w:w="80"/>
              <w:right w:type="dxa" w:w="120"/>
            </w:tcMar>
            <w:vAlign w:val="center"/>
          </w:tcPr>
          <w:p>
            <w:pPr>
              <w:pStyle w:val="MdTableCell"/>
            </w:pPr>
            <w:r>
              <w:t xml:space="preserve">Rõ ràng, hỗ trợ tiếng Việt, tabular figures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Canvas Rendering</w:t>
            </w:r>
          </w:p>
        </w:tc>
        <w:tc>
          <w:tcPr>
            <w:tcMar>
              <w:top w:type="dxa" w:w="80"/>
              <w:left w:type="dxa" w:w="120"/>
              <w:bottom w:type="dxa" w:w="80"/>
              <w:right w:type="dxa" w:w="120"/>
            </w:tcMar>
            <w:vAlign w:val="center"/>
          </w:tcPr>
          <w:p>
            <w:pPr>
              <w:pStyle w:val="MdTableCell"/>
            </w:pPr>
            <w:r>
              <w:t xml:space="preserve">HTML5 Canvas API</w:t>
            </w:r>
          </w:p>
        </w:tc>
        <w:tc>
          <w:tcPr>
            <w:tcBorders>
              <w:right w:val="none"/>
            </w:tcBorders>
            <w:tcMar>
              <w:top w:type="dxa" w:w="80"/>
              <w:left w:type="dxa" w:w="120"/>
              <w:bottom w:type="dxa" w:w="80"/>
              <w:right w:type="dxa" w:w="120"/>
            </w:tcMar>
            <w:vAlign w:val="center"/>
          </w:tcPr>
          <w:p>
            <w:pPr>
              <w:pStyle w:val="MdTableCell"/>
            </w:pPr>
            <w:r>
              <w:t xml:space="preserve">Vẽ Roadmaps hiệu năng cao</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State Management</w:t>
            </w:r>
          </w:p>
        </w:tc>
        <w:tc>
          <w:tcPr>
            <w:tcBorders>
              <w:bottom w:val="single" w:color="E1E4E8" w:sz="4"/>
            </w:tcBorders>
            <w:tcMar>
              <w:top w:type="dxa" w:w="80"/>
              <w:left w:type="dxa" w:w="120"/>
              <w:bottom w:type="dxa" w:w="80"/>
              <w:right w:type="dxa" w:w="120"/>
            </w:tcMar>
            <w:vAlign w:val="center"/>
          </w:tcPr>
          <w:p>
            <w:pPr>
              <w:pStyle w:val="MdTableCell"/>
            </w:pPr>
            <w:r>
              <w:t xml:space="preserve">React Context + SWR</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Quản lý trạng thái local + server state</w:t>
            </w:r>
          </w:p>
        </w:tc>
      </w:tr>
    </w:tbl>
    <w:p>
      <w:pPr>
        <w:pStyle w:val="MdHr"/>
        <w:pBdr>
          <w:bottom w:val="single" w:color="auto" w:sz="6" w:space="1"/>
        </w:pBdr>
      </w:pPr>
    </w:p>
    <w:p>
      <w:pPr>
        <w:pStyle w:val="MdSpace"/>
        <w:spacing w:before="0" w:after="60"/>
      </w:pPr>
    </w:p>
    <w:p>
      <w:pPr>
        <w:pStyle w:val="Heading2"/>
        <w:pStyle w:val="MdHeading2"/>
      </w:pPr>
      <w:r>
        <w:t xml:space="preserve">1.3. Bảng Màu (Color Palette)</w:t>
      </w:r>
    </w:p>
    <w:p>
      <w:pPr>
        <w:pStyle w:val="MdParagraph"/>
      </w:pPr>
      <w:r>
        <w:t xml:space="preserve">Ứng dụng hỗ trợ hai chế độ hiển thị: </w:t>
      </w:r>
      <w:r>
        <w:rPr>
          <w:rStyle w:val="MdStrong"/>
          <w:b/>
          <w:bCs/>
        </w:rPr>
        <w:t xml:space="preserve">Dark Mode</w:t>
      </w:r>
      <w:r>
        <w:t xml:space="preserve"> (mặc định, giảm mỏi mắt khi sử dụng lâu) và </w:t>
      </w:r>
      <w:r>
        <w:rPr>
          <w:rStyle w:val="MdStrong"/>
          <w:b/>
          <w:bCs/>
        </w:rPr>
        <w:t xml:space="preserve">Light Mode</w:t>
      </w:r>
      <w:r>
        <w:t xml:space="preserve"> (tùy chọn). Người dùng có thể chuyển đổi trong phần Cài đặt.</w:t>
      </w:r>
    </w:p>
    <w:p>
      <w:pPr>
        <w:pStyle w:val="MdSpace"/>
        <w:spacing w:before="0" w:after="60"/>
      </w:pPr>
    </w:p>
    <w:p>
      <w:pPr>
        <w:pStyle w:val="Heading3"/>
        <w:pStyle w:val="MdHeading3"/>
      </w:pPr>
      <w:r>
        <w:t xml:space="preserve">Dark Mode (Mặc định)</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Token</w:t>
            </w:r>
          </w:p>
        </w:tc>
        <w:tc>
          <w:tcPr>
            <w:tcMar>
              <w:top w:type="dxa" w:w="100"/>
              <w:left w:type="dxa" w:w="120"/>
              <w:bottom w:type="dxa" w:w="100"/>
              <w:right w:type="dxa" w:w="120"/>
            </w:tcMar>
            <w:vAlign w:val="center"/>
          </w:tcPr>
          <w:p>
            <w:pPr>
              <w:pStyle w:val="MdTableHeader"/>
            </w:pPr>
            <w:r>
              <w:t xml:space="preserve">Hex</w:t>
            </w:r>
          </w:p>
        </w:tc>
        <w:tc>
          <w:tcPr>
            <w:tcMar>
              <w:top w:type="dxa" w:w="100"/>
              <w:left w:type="dxa" w:w="120"/>
              <w:bottom w:type="dxa" w:w="100"/>
              <w:right w:type="dxa" w:w="120"/>
            </w:tcMar>
            <w:vAlign w:val="center"/>
          </w:tcPr>
          <w:p>
            <w:pPr>
              <w:pStyle w:val="MdTableHeader"/>
            </w:pPr>
            <w:r>
              <w:t xml:space="preserve">RGB</w:t>
            </w:r>
          </w:p>
        </w:tc>
        <w:tc>
          <w:tcPr>
            <w:tcBorders>
              <w:right w:val="none"/>
            </w:tcBorders>
            <w:tcMar>
              <w:top w:type="dxa" w:w="100"/>
              <w:left w:type="dxa" w:w="120"/>
              <w:bottom w:type="dxa" w:w="100"/>
              <w:right w:type="dxa" w:w="120"/>
            </w:tcMar>
            <w:vAlign w:val="center"/>
          </w:tcPr>
          <w:p>
            <w:pPr>
              <w:pStyle w:val="MdTableHeader"/>
            </w:pPr>
            <w:r>
              <w:t xml:space="preserve">Sử dụng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--bg-primary</w:t>
            </w:r>
          </w:p>
        </w:tc>
        <w:tc>
          <w:tcPr>
            <w:tcMar>
              <w:top w:type="dxa" w:w="80"/>
              <w:left w:type="dxa" w:w="120"/>
              <w:bottom w:type="dxa" w:w="80"/>
              <w:right w:type="dxa" w:w="120"/>
            </w:tcMar>
            <w:vAlign w:val="center"/>
          </w:tcPr>
          <w:p>
            <w:pPr>
              <w:pStyle w:val="MdTableCell"/>
            </w:pPr>
            <w:r>
              <w:rPr>
                <w:rStyle w:val="MdCode"/>
                <w:u w:val="single"/>
              </w:rPr>
              <w:t xml:space="preserve">#0F1117</w:t>
            </w:r>
          </w:p>
        </w:tc>
        <w:tc>
          <w:tcPr>
            <w:tcMar>
              <w:top w:type="dxa" w:w="80"/>
              <w:left w:type="dxa" w:w="120"/>
              <w:bottom w:type="dxa" w:w="80"/>
              <w:right w:type="dxa" w:w="120"/>
            </w:tcMar>
            <w:vAlign w:val="center"/>
          </w:tcPr>
          <w:p>
            <w:pPr>
              <w:pStyle w:val="MdTableCell"/>
            </w:pPr>
            <w:r>
              <w:t xml:space="preserve">15, 17, 23</w:t>
            </w:r>
          </w:p>
        </w:tc>
        <w:tc>
          <w:tcPr>
            <w:tcBorders>
              <w:right w:val="none"/>
            </w:tcBorders>
            <w:tcMar>
              <w:top w:type="dxa" w:w="80"/>
              <w:left w:type="dxa" w:w="120"/>
              <w:bottom w:type="dxa" w:w="80"/>
              <w:right w:type="dxa" w:w="120"/>
            </w:tcMar>
            <w:vAlign w:val="center"/>
          </w:tcPr>
          <w:p>
            <w:pPr>
              <w:pStyle w:val="MdTableCell"/>
            </w:pPr>
            <w:r>
              <w:t xml:space="preserve">Nền chính toàn ứng dụng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--bg-secondary</w:t>
            </w:r>
          </w:p>
        </w:tc>
        <w:tc>
          <w:tcPr>
            <w:tcMar>
              <w:top w:type="dxa" w:w="80"/>
              <w:left w:type="dxa" w:w="120"/>
              <w:bottom w:type="dxa" w:w="80"/>
              <w:right w:type="dxa" w:w="120"/>
            </w:tcMar>
            <w:vAlign w:val="center"/>
          </w:tcPr>
          <w:p>
            <w:pPr>
              <w:pStyle w:val="MdTableCell"/>
            </w:pPr>
            <w:r>
              <w:rPr>
                <w:rStyle w:val="MdCode"/>
                <w:u w:val="single"/>
              </w:rPr>
              <w:t xml:space="preserve">#1A1D27</w:t>
            </w:r>
          </w:p>
        </w:tc>
        <w:tc>
          <w:tcPr>
            <w:tcMar>
              <w:top w:type="dxa" w:w="80"/>
              <w:left w:type="dxa" w:w="120"/>
              <w:bottom w:type="dxa" w:w="80"/>
              <w:right w:type="dxa" w:w="120"/>
            </w:tcMar>
            <w:vAlign w:val="center"/>
          </w:tcPr>
          <w:p>
            <w:pPr>
              <w:pStyle w:val="MdTableCell"/>
            </w:pPr>
            <w:r>
              <w:t xml:space="preserve">26, 29, 39</w:t>
            </w:r>
          </w:p>
        </w:tc>
        <w:tc>
          <w:tcPr>
            <w:tcBorders>
              <w:right w:val="none"/>
            </w:tcBorders>
            <w:tcMar>
              <w:top w:type="dxa" w:w="80"/>
              <w:left w:type="dxa" w:w="120"/>
              <w:bottom w:type="dxa" w:w="80"/>
              <w:right w:type="dxa" w:w="120"/>
            </w:tcMar>
            <w:vAlign w:val="center"/>
          </w:tcPr>
          <w:p>
            <w:pPr>
              <w:pStyle w:val="MdTableCell"/>
            </w:pPr>
            <w:r>
              <w:t xml:space="preserve">Nền card, panel, sidebar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--bg-tertiary</w:t>
            </w:r>
          </w:p>
        </w:tc>
        <w:tc>
          <w:tcPr>
            <w:tcMar>
              <w:top w:type="dxa" w:w="80"/>
              <w:left w:type="dxa" w:w="120"/>
              <w:bottom w:type="dxa" w:w="80"/>
              <w:right w:type="dxa" w:w="120"/>
            </w:tcMar>
            <w:vAlign w:val="center"/>
          </w:tcPr>
          <w:p>
            <w:pPr>
              <w:pStyle w:val="MdTableCell"/>
            </w:pPr>
            <w:r>
              <w:rPr>
                <w:rStyle w:val="MdCode"/>
                <w:u w:val="single"/>
              </w:rPr>
              <w:t xml:space="preserve">#252836</w:t>
            </w:r>
          </w:p>
        </w:tc>
        <w:tc>
          <w:tcPr>
            <w:tcMar>
              <w:top w:type="dxa" w:w="80"/>
              <w:left w:type="dxa" w:w="120"/>
              <w:bottom w:type="dxa" w:w="80"/>
              <w:right w:type="dxa" w:w="120"/>
            </w:tcMar>
            <w:vAlign w:val="center"/>
          </w:tcPr>
          <w:p>
            <w:pPr>
              <w:pStyle w:val="MdTableCell"/>
            </w:pPr>
            <w:r>
              <w:t xml:space="preserve">37, 40, 54</w:t>
            </w:r>
          </w:p>
        </w:tc>
        <w:tc>
          <w:tcPr>
            <w:tcBorders>
              <w:right w:val="none"/>
            </w:tcBorders>
            <w:tcMar>
              <w:top w:type="dxa" w:w="80"/>
              <w:left w:type="dxa" w:w="120"/>
              <w:bottom w:type="dxa" w:w="80"/>
              <w:right w:type="dxa" w:w="120"/>
            </w:tcMar>
            <w:vAlign w:val="center"/>
          </w:tcPr>
          <w:p>
            <w:pPr>
              <w:pStyle w:val="MdTableCell"/>
            </w:pPr>
            <w:r>
              <w:t xml:space="preserve">Nền input, hover state, active tab</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--text-primary</w:t>
            </w:r>
          </w:p>
        </w:tc>
        <w:tc>
          <w:tcPr>
            <w:tcMar>
              <w:top w:type="dxa" w:w="80"/>
              <w:left w:type="dxa" w:w="120"/>
              <w:bottom w:type="dxa" w:w="80"/>
              <w:right w:type="dxa" w:w="120"/>
            </w:tcMar>
            <w:vAlign w:val="center"/>
          </w:tcPr>
          <w:p>
            <w:pPr>
              <w:pStyle w:val="MdTableCell"/>
            </w:pPr>
            <w:r>
              <w:rPr>
                <w:rStyle w:val="MdCode"/>
                <w:u w:val="single"/>
              </w:rPr>
              <w:t xml:space="preserve">#E8E9ED</w:t>
            </w:r>
          </w:p>
        </w:tc>
        <w:tc>
          <w:tcPr>
            <w:tcMar>
              <w:top w:type="dxa" w:w="80"/>
              <w:left w:type="dxa" w:w="120"/>
              <w:bottom w:type="dxa" w:w="80"/>
              <w:right w:type="dxa" w:w="120"/>
            </w:tcMar>
            <w:vAlign w:val="center"/>
          </w:tcPr>
          <w:p>
            <w:pPr>
              <w:pStyle w:val="MdTableCell"/>
            </w:pPr>
            <w:r>
              <w:t xml:space="preserve">232, 233, 237</w:t>
            </w:r>
          </w:p>
        </w:tc>
        <w:tc>
          <w:tcPr>
            <w:tcBorders>
              <w:right w:val="none"/>
            </w:tcBorders>
            <w:tcMar>
              <w:top w:type="dxa" w:w="80"/>
              <w:left w:type="dxa" w:w="120"/>
              <w:bottom w:type="dxa" w:w="80"/>
              <w:right w:type="dxa" w:w="120"/>
            </w:tcMar>
            <w:vAlign w:val="center"/>
          </w:tcPr>
          <w:p>
            <w:pPr>
              <w:pStyle w:val="MdTableCell"/>
            </w:pPr>
            <w:r>
              <w:t xml:space="preserve">Văn bản chính, tiêu đề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--text-secondary</w:t>
            </w:r>
          </w:p>
        </w:tc>
        <w:tc>
          <w:tcPr>
            <w:tcMar>
              <w:top w:type="dxa" w:w="80"/>
              <w:left w:type="dxa" w:w="120"/>
              <w:bottom w:type="dxa" w:w="80"/>
              <w:right w:type="dxa" w:w="120"/>
            </w:tcMar>
            <w:vAlign w:val="center"/>
          </w:tcPr>
          <w:p>
            <w:pPr>
              <w:pStyle w:val="MdTableCell"/>
            </w:pPr>
            <w:r>
              <w:rPr>
                <w:rStyle w:val="MdCode"/>
                <w:u w:val="single"/>
              </w:rPr>
              <w:t xml:space="preserve">#9CA3AF</w:t>
            </w:r>
          </w:p>
        </w:tc>
        <w:tc>
          <w:tcPr>
            <w:tcMar>
              <w:top w:type="dxa" w:w="80"/>
              <w:left w:type="dxa" w:w="120"/>
              <w:bottom w:type="dxa" w:w="80"/>
              <w:right w:type="dxa" w:w="120"/>
            </w:tcMar>
            <w:vAlign w:val="center"/>
          </w:tcPr>
          <w:p>
            <w:pPr>
              <w:pStyle w:val="MdTableCell"/>
            </w:pPr>
            <w:r>
              <w:t xml:space="preserve">156, 163, 175</w:t>
            </w:r>
          </w:p>
        </w:tc>
        <w:tc>
          <w:tcPr>
            <w:tcBorders>
              <w:right w:val="none"/>
            </w:tcBorders>
            <w:tcMar>
              <w:top w:type="dxa" w:w="80"/>
              <w:left w:type="dxa" w:w="120"/>
              <w:bottom w:type="dxa" w:w="80"/>
              <w:right w:type="dxa" w:w="120"/>
            </w:tcMar>
            <w:vAlign w:val="center"/>
          </w:tcPr>
          <w:p>
            <w:pPr>
              <w:pStyle w:val="MdTableCell"/>
            </w:pPr>
            <w:r>
              <w:t xml:space="preserve">Văn bản phụ, label, caption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--text-muted</w:t>
            </w:r>
          </w:p>
        </w:tc>
        <w:tc>
          <w:tcPr>
            <w:tcMar>
              <w:top w:type="dxa" w:w="80"/>
              <w:left w:type="dxa" w:w="120"/>
              <w:bottom w:type="dxa" w:w="80"/>
              <w:right w:type="dxa" w:w="120"/>
            </w:tcMar>
            <w:vAlign w:val="center"/>
          </w:tcPr>
          <w:p>
            <w:pPr>
              <w:pStyle w:val="MdTableCell"/>
            </w:pPr>
            <w:r>
              <w:rPr>
                <w:rStyle w:val="MdCode"/>
                <w:u w:val="single"/>
              </w:rPr>
              <w:t xml:space="preserve">#6B7280</w:t>
            </w:r>
          </w:p>
        </w:tc>
        <w:tc>
          <w:tcPr>
            <w:tcMar>
              <w:top w:type="dxa" w:w="80"/>
              <w:left w:type="dxa" w:w="120"/>
              <w:bottom w:type="dxa" w:w="80"/>
              <w:right w:type="dxa" w:w="120"/>
            </w:tcMar>
            <w:vAlign w:val="center"/>
          </w:tcPr>
          <w:p>
            <w:pPr>
              <w:pStyle w:val="MdTableCell"/>
            </w:pPr>
            <w:r>
              <w:t xml:space="preserve">107, 114, 128</w:t>
            </w:r>
          </w:p>
        </w:tc>
        <w:tc>
          <w:tcPr>
            <w:tcBorders>
              <w:right w:val="none"/>
            </w:tcBorders>
            <w:tcMar>
              <w:top w:type="dxa" w:w="80"/>
              <w:left w:type="dxa" w:w="120"/>
              <w:bottom w:type="dxa" w:w="80"/>
              <w:right w:type="dxa" w:w="120"/>
            </w:tcMar>
            <w:vAlign w:val="center"/>
          </w:tcPr>
          <w:p>
            <w:pPr>
              <w:pStyle w:val="MdTableCell"/>
            </w:pPr>
            <w:r>
              <w:t xml:space="preserve">Placeholder, disabled text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--accent-banker</w:t>
            </w:r>
          </w:p>
        </w:tc>
        <w:tc>
          <w:tcPr>
            <w:tcMar>
              <w:top w:type="dxa" w:w="80"/>
              <w:left w:type="dxa" w:w="120"/>
              <w:bottom w:type="dxa" w:w="80"/>
              <w:right w:type="dxa" w:w="120"/>
            </w:tcMar>
            <w:vAlign w:val="center"/>
          </w:tcPr>
          <w:p>
            <w:pPr>
              <w:pStyle w:val="MdTableCell"/>
            </w:pPr>
            <w:r>
              <w:rPr>
                <w:rStyle w:val="MdCode"/>
                <w:u w:val="single"/>
              </w:rPr>
              <w:t xml:space="preserve">#EF4444</w:t>
            </w:r>
          </w:p>
        </w:tc>
        <w:tc>
          <w:tcPr>
            <w:tcMar>
              <w:top w:type="dxa" w:w="80"/>
              <w:left w:type="dxa" w:w="120"/>
              <w:bottom w:type="dxa" w:w="80"/>
              <w:right w:type="dxa" w:w="120"/>
            </w:tcMar>
            <w:vAlign w:val="center"/>
          </w:tcPr>
          <w:p>
            <w:pPr>
              <w:pStyle w:val="MdTableCell"/>
            </w:pPr>
            <w:r>
              <w:t xml:space="preserve">239, 68, 68</w:t>
            </w:r>
          </w:p>
        </w:tc>
        <w:tc>
          <w:tcPr>
            <w:tcBorders>
              <w:right w:val="none"/>
            </w:tcBorders>
            <w:tcMar>
              <w:top w:type="dxa" w:w="80"/>
              <w:left w:type="dxa" w:w="120"/>
              <w:bottom w:type="dxa" w:w="80"/>
              <w:right w:type="dxa" w:w="120"/>
            </w:tcMar>
            <w:vAlign w:val="center"/>
          </w:tcPr>
          <w:p>
            <w:pPr>
              <w:pStyle w:val="MdTableCell"/>
            </w:pPr>
            <w:r>
              <w:t xml:space="preserve">Màu Banker (đỏ) — Roadmaps, thống kê, badges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--accent-player</w:t>
            </w:r>
          </w:p>
        </w:tc>
        <w:tc>
          <w:tcPr>
            <w:tcMar>
              <w:top w:type="dxa" w:w="80"/>
              <w:left w:type="dxa" w:w="120"/>
              <w:bottom w:type="dxa" w:w="80"/>
              <w:right w:type="dxa" w:w="120"/>
            </w:tcMar>
            <w:vAlign w:val="center"/>
          </w:tcPr>
          <w:p>
            <w:pPr>
              <w:pStyle w:val="MdTableCell"/>
            </w:pPr>
            <w:r>
              <w:rPr>
                <w:rStyle w:val="MdCode"/>
                <w:u w:val="single"/>
              </w:rPr>
              <w:t xml:space="preserve">#3B82F6</w:t>
            </w:r>
          </w:p>
        </w:tc>
        <w:tc>
          <w:tcPr>
            <w:tcMar>
              <w:top w:type="dxa" w:w="80"/>
              <w:left w:type="dxa" w:w="120"/>
              <w:bottom w:type="dxa" w:w="80"/>
              <w:right w:type="dxa" w:w="120"/>
            </w:tcMar>
            <w:vAlign w:val="center"/>
          </w:tcPr>
          <w:p>
            <w:pPr>
              <w:pStyle w:val="MdTableCell"/>
            </w:pPr>
            <w:r>
              <w:t xml:space="preserve">59, 130, 246</w:t>
            </w:r>
          </w:p>
        </w:tc>
        <w:tc>
          <w:tcPr>
            <w:tcBorders>
              <w:right w:val="none"/>
            </w:tcBorders>
            <w:tcMar>
              <w:top w:type="dxa" w:w="80"/>
              <w:left w:type="dxa" w:w="120"/>
              <w:bottom w:type="dxa" w:w="80"/>
              <w:right w:type="dxa" w:w="120"/>
            </w:tcMar>
            <w:vAlign w:val="center"/>
          </w:tcPr>
          <w:p>
            <w:pPr>
              <w:pStyle w:val="MdTableCell"/>
            </w:pPr>
            <w:r>
              <w:t xml:space="preserve">Màu Player (xanh dương) — Roadmaps, thống kê, badges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--accent-tie</w:t>
            </w:r>
          </w:p>
        </w:tc>
        <w:tc>
          <w:tcPr>
            <w:tcMar>
              <w:top w:type="dxa" w:w="80"/>
              <w:left w:type="dxa" w:w="120"/>
              <w:bottom w:type="dxa" w:w="80"/>
              <w:right w:type="dxa" w:w="120"/>
            </w:tcMar>
            <w:vAlign w:val="center"/>
          </w:tcPr>
          <w:p>
            <w:pPr>
              <w:pStyle w:val="MdTableCell"/>
            </w:pPr>
            <w:r>
              <w:rPr>
                <w:rStyle w:val="MdCode"/>
                <w:u w:val="single"/>
              </w:rPr>
              <w:t xml:space="preserve">#22C55E</w:t>
            </w:r>
          </w:p>
        </w:tc>
        <w:tc>
          <w:tcPr>
            <w:tcMar>
              <w:top w:type="dxa" w:w="80"/>
              <w:left w:type="dxa" w:w="120"/>
              <w:bottom w:type="dxa" w:w="80"/>
              <w:right w:type="dxa" w:w="120"/>
            </w:tcMar>
            <w:vAlign w:val="center"/>
          </w:tcPr>
          <w:p>
            <w:pPr>
              <w:pStyle w:val="MdTableCell"/>
            </w:pPr>
            <w:r>
              <w:t xml:space="preserve">34, 197, 94</w:t>
            </w:r>
          </w:p>
        </w:tc>
        <w:tc>
          <w:tcPr>
            <w:tcBorders>
              <w:right w:val="none"/>
            </w:tcBorders>
            <w:tcMar>
              <w:top w:type="dxa" w:w="80"/>
              <w:left w:type="dxa" w:w="120"/>
              <w:bottom w:type="dxa" w:w="80"/>
              <w:right w:type="dxa" w:w="120"/>
            </w:tcMar>
            <w:vAlign w:val="center"/>
          </w:tcPr>
          <w:p>
            <w:pPr>
              <w:pStyle w:val="MdTableCell"/>
            </w:pPr>
            <w:r>
              <w:t xml:space="preserve">Màu Tie (xanh lá) — Roadmaps, thống kê, badges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--accent-primary</w:t>
            </w:r>
          </w:p>
        </w:tc>
        <w:tc>
          <w:tcPr>
            <w:tcMar>
              <w:top w:type="dxa" w:w="80"/>
              <w:left w:type="dxa" w:w="120"/>
              <w:bottom w:type="dxa" w:w="80"/>
              <w:right w:type="dxa" w:w="120"/>
            </w:tcMar>
            <w:vAlign w:val="center"/>
          </w:tcPr>
          <w:p>
            <w:pPr>
              <w:pStyle w:val="MdTableCell"/>
            </w:pPr>
            <w:r>
              <w:rPr>
                <w:rStyle w:val="MdCode"/>
                <w:u w:val="single"/>
              </w:rPr>
              <w:t xml:space="preserve">#8B5CF6</w:t>
            </w:r>
          </w:p>
        </w:tc>
        <w:tc>
          <w:tcPr>
            <w:tcMar>
              <w:top w:type="dxa" w:w="80"/>
              <w:left w:type="dxa" w:w="120"/>
              <w:bottom w:type="dxa" w:w="80"/>
              <w:right w:type="dxa" w:w="120"/>
            </w:tcMar>
            <w:vAlign w:val="center"/>
          </w:tcPr>
          <w:p>
            <w:pPr>
              <w:pStyle w:val="MdTableCell"/>
            </w:pPr>
            <w:r>
              <w:t xml:space="preserve">139, 92, 246</w:t>
            </w:r>
          </w:p>
        </w:tc>
        <w:tc>
          <w:tcPr>
            <w:tcBorders>
              <w:right w:val="none"/>
            </w:tcBorders>
            <w:tcMar>
              <w:top w:type="dxa" w:w="80"/>
              <w:left w:type="dxa" w:w="120"/>
              <w:bottom w:type="dxa" w:w="80"/>
              <w:right w:type="dxa" w:w="120"/>
            </w:tcMar>
            <w:vAlign w:val="center"/>
          </w:tcPr>
          <w:p>
            <w:pPr>
              <w:pStyle w:val="MdTableCell"/>
            </w:pPr>
            <w:r>
              <w:t xml:space="preserve">Accent chính (tím) — buttons, links, focus ring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--border</w:t>
            </w:r>
          </w:p>
        </w:tc>
        <w:tc>
          <w:tcPr>
            <w:tcMar>
              <w:top w:type="dxa" w:w="80"/>
              <w:left w:type="dxa" w:w="120"/>
              <w:bottom w:type="dxa" w:w="80"/>
              <w:right w:type="dxa" w:w="120"/>
            </w:tcMar>
            <w:vAlign w:val="center"/>
          </w:tcPr>
          <w:p>
            <w:pPr>
              <w:pStyle w:val="MdTableCell"/>
            </w:pPr>
            <w:r>
              <w:rPr>
                <w:rStyle w:val="MdCode"/>
                <w:u w:val="single"/>
              </w:rPr>
              <w:t xml:space="preserve">#374151</w:t>
            </w:r>
          </w:p>
        </w:tc>
        <w:tc>
          <w:tcPr>
            <w:tcMar>
              <w:top w:type="dxa" w:w="80"/>
              <w:left w:type="dxa" w:w="120"/>
              <w:bottom w:type="dxa" w:w="80"/>
              <w:right w:type="dxa" w:w="120"/>
            </w:tcMar>
            <w:vAlign w:val="center"/>
          </w:tcPr>
          <w:p>
            <w:pPr>
              <w:pStyle w:val="MdTableCell"/>
            </w:pPr>
            <w:r>
              <w:t xml:space="preserve">55, 65, 81</w:t>
            </w:r>
          </w:p>
        </w:tc>
        <w:tc>
          <w:tcPr>
            <w:tcBorders>
              <w:right w:val="none"/>
            </w:tcBorders>
            <w:tcMar>
              <w:top w:type="dxa" w:w="80"/>
              <w:left w:type="dxa" w:w="120"/>
              <w:bottom w:type="dxa" w:w="80"/>
              <w:right w:type="dxa" w:w="120"/>
            </w:tcMar>
            <w:vAlign w:val="center"/>
          </w:tcPr>
          <w:p>
            <w:pPr>
              <w:pStyle w:val="MdTableCell"/>
            </w:pPr>
            <w:r>
              <w:t xml:space="preserve">Viền card, divider, grid lines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--success</w:t>
            </w:r>
          </w:p>
        </w:tc>
        <w:tc>
          <w:tcPr>
            <w:tcMar>
              <w:top w:type="dxa" w:w="80"/>
              <w:left w:type="dxa" w:w="120"/>
              <w:bottom w:type="dxa" w:w="80"/>
              <w:right w:type="dxa" w:w="120"/>
            </w:tcMar>
            <w:vAlign w:val="center"/>
          </w:tcPr>
          <w:p>
            <w:pPr>
              <w:pStyle w:val="MdTableCell"/>
            </w:pPr>
            <w:r>
              <w:rPr>
                <w:rStyle w:val="MdCode"/>
                <w:u w:val="single"/>
              </w:rPr>
              <w:t xml:space="preserve">#10B981</w:t>
            </w:r>
          </w:p>
        </w:tc>
        <w:tc>
          <w:tcPr>
            <w:tcMar>
              <w:top w:type="dxa" w:w="80"/>
              <w:left w:type="dxa" w:w="120"/>
              <w:bottom w:type="dxa" w:w="80"/>
              <w:right w:type="dxa" w:w="120"/>
            </w:tcMar>
            <w:vAlign w:val="center"/>
          </w:tcPr>
          <w:p>
            <w:pPr>
              <w:pStyle w:val="MdTableCell"/>
            </w:pPr>
            <w:r>
              <w:t xml:space="preserve">16, 185, 129</w:t>
            </w:r>
          </w:p>
        </w:tc>
        <w:tc>
          <w:tcPr>
            <w:tcBorders>
              <w:right w:val="none"/>
            </w:tcBorders>
            <w:tcMar>
              <w:top w:type="dxa" w:w="80"/>
              <w:left w:type="dxa" w:w="120"/>
              <w:bottom w:type="dxa" w:w="80"/>
              <w:right w:type="dxa" w:w="120"/>
            </w:tcMar>
            <w:vAlign w:val="center"/>
          </w:tcPr>
          <w:p>
            <w:pPr>
              <w:pStyle w:val="MdTableCell"/>
            </w:pPr>
            <w:r>
              <w:t xml:space="preserve">Thông báo thành công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--warning</w:t>
            </w:r>
          </w:p>
        </w:tc>
        <w:tc>
          <w:tcPr>
            <w:tcMar>
              <w:top w:type="dxa" w:w="80"/>
              <w:left w:type="dxa" w:w="120"/>
              <w:bottom w:type="dxa" w:w="80"/>
              <w:right w:type="dxa" w:w="120"/>
            </w:tcMar>
            <w:vAlign w:val="center"/>
          </w:tcPr>
          <w:p>
            <w:pPr>
              <w:pStyle w:val="MdTableCell"/>
            </w:pPr>
            <w:r>
              <w:rPr>
                <w:rStyle w:val="MdCode"/>
                <w:u w:val="single"/>
              </w:rPr>
              <w:t xml:space="preserve">#F59E0B</w:t>
            </w:r>
          </w:p>
        </w:tc>
        <w:tc>
          <w:tcPr>
            <w:tcMar>
              <w:top w:type="dxa" w:w="80"/>
              <w:left w:type="dxa" w:w="120"/>
              <w:bottom w:type="dxa" w:w="80"/>
              <w:right w:type="dxa" w:w="120"/>
            </w:tcMar>
            <w:vAlign w:val="center"/>
          </w:tcPr>
          <w:p>
            <w:pPr>
              <w:pStyle w:val="MdTableCell"/>
            </w:pPr>
            <w:r>
              <w:t xml:space="preserve">245, 158, 11</w:t>
            </w:r>
          </w:p>
        </w:tc>
        <w:tc>
          <w:tcPr>
            <w:tcBorders>
              <w:right w:val="none"/>
            </w:tcBorders>
            <w:tcMar>
              <w:top w:type="dxa" w:w="80"/>
              <w:left w:type="dxa" w:w="120"/>
              <w:bottom w:type="dxa" w:w="80"/>
              <w:right w:type="dxa" w:w="120"/>
            </w:tcMar>
            <w:vAlign w:val="center"/>
          </w:tcPr>
          <w:p>
            <w:pPr>
              <w:pStyle w:val="MdTableCell"/>
            </w:pPr>
            <w:r>
              <w:t xml:space="preserve">Cảnh báo, disclaimer background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--error</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#EF4444</w:t>
            </w:r>
          </w:p>
        </w:tc>
        <w:tc>
          <w:tcPr>
            <w:tcBorders>
              <w:bottom w:val="single" w:color="E1E4E8" w:sz="4"/>
            </w:tcBorders>
            <w:tcMar>
              <w:top w:type="dxa" w:w="80"/>
              <w:left w:type="dxa" w:w="120"/>
              <w:bottom w:type="dxa" w:w="80"/>
              <w:right w:type="dxa" w:w="120"/>
            </w:tcMar>
            <w:vAlign w:val="center"/>
          </w:tcPr>
          <w:p>
            <w:pPr>
              <w:pStyle w:val="MdTableCell"/>
            </w:pPr>
            <w:r>
              <w:t xml:space="preserve">239, 68, 68</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Thông báo lỗi</w:t>
            </w:r>
          </w:p>
        </w:tc>
      </w:tr>
    </w:tbl>
    <w:p>
      <w:pPr>
        <w:pStyle w:val="Heading3"/>
        <w:pStyle w:val="MdHeading3"/>
      </w:pPr>
      <w:r>
        <w:t xml:space="preserve">Light Mode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Token</w:t>
            </w:r>
          </w:p>
        </w:tc>
        <w:tc>
          <w:tcPr>
            <w:tcMar>
              <w:top w:type="dxa" w:w="100"/>
              <w:left w:type="dxa" w:w="120"/>
              <w:bottom w:type="dxa" w:w="100"/>
              <w:right w:type="dxa" w:w="120"/>
            </w:tcMar>
            <w:vAlign w:val="center"/>
          </w:tcPr>
          <w:p>
            <w:pPr>
              <w:pStyle w:val="MdTableHeader"/>
            </w:pPr>
            <w:r>
              <w:t xml:space="preserve">Hex</w:t>
            </w:r>
          </w:p>
        </w:tc>
        <w:tc>
          <w:tcPr>
            <w:tcBorders>
              <w:right w:val="none"/>
            </w:tcBorders>
            <w:tcMar>
              <w:top w:type="dxa" w:w="100"/>
              <w:left w:type="dxa" w:w="120"/>
              <w:bottom w:type="dxa" w:w="100"/>
              <w:right w:type="dxa" w:w="120"/>
            </w:tcMar>
            <w:vAlign w:val="center"/>
          </w:tcPr>
          <w:p>
            <w:pPr>
              <w:pStyle w:val="MdTableHeader"/>
            </w:pPr>
            <w:r>
              <w:t xml:space="preserve">Sử dụng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--bg-primary</w:t>
            </w:r>
          </w:p>
        </w:tc>
        <w:tc>
          <w:tcPr>
            <w:tcMar>
              <w:top w:type="dxa" w:w="80"/>
              <w:left w:type="dxa" w:w="120"/>
              <w:bottom w:type="dxa" w:w="80"/>
              <w:right w:type="dxa" w:w="120"/>
            </w:tcMar>
            <w:vAlign w:val="center"/>
          </w:tcPr>
          <w:p>
            <w:pPr>
              <w:pStyle w:val="MdTableCell"/>
            </w:pPr>
            <w:r>
              <w:rPr>
                <w:rStyle w:val="MdCode"/>
                <w:u w:val="single"/>
              </w:rPr>
              <w:t xml:space="preserve">#FFFFFF</w:t>
            </w:r>
          </w:p>
        </w:tc>
        <w:tc>
          <w:tcPr>
            <w:tcBorders>
              <w:right w:val="none"/>
            </w:tcBorders>
            <w:tcMar>
              <w:top w:type="dxa" w:w="80"/>
              <w:left w:type="dxa" w:w="120"/>
              <w:bottom w:type="dxa" w:w="80"/>
              <w:right w:type="dxa" w:w="120"/>
            </w:tcMar>
            <w:vAlign w:val="center"/>
          </w:tcPr>
          <w:p>
            <w:pPr>
              <w:pStyle w:val="MdTableCell"/>
            </w:pPr>
            <w:r>
              <w:t xml:space="preserve">Nền chính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--bg-secondary</w:t>
            </w:r>
          </w:p>
        </w:tc>
        <w:tc>
          <w:tcPr>
            <w:tcMar>
              <w:top w:type="dxa" w:w="80"/>
              <w:left w:type="dxa" w:w="120"/>
              <w:bottom w:type="dxa" w:w="80"/>
              <w:right w:type="dxa" w:w="120"/>
            </w:tcMar>
            <w:vAlign w:val="center"/>
          </w:tcPr>
          <w:p>
            <w:pPr>
              <w:pStyle w:val="MdTableCell"/>
            </w:pPr>
            <w:r>
              <w:rPr>
                <w:rStyle w:val="MdCode"/>
                <w:u w:val="single"/>
              </w:rPr>
              <w:t xml:space="preserve">#F9FAFB</w:t>
            </w:r>
          </w:p>
        </w:tc>
        <w:tc>
          <w:tcPr>
            <w:tcBorders>
              <w:right w:val="none"/>
            </w:tcBorders>
            <w:tcMar>
              <w:top w:type="dxa" w:w="80"/>
              <w:left w:type="dxa" w:w="120"/>
              <w:bottom w:type="dxa" w:w="80"/>
              <w:right w:type="dxa" w:w="120"/>
            </w:tcMar>
            <w:vAlign w:val="center"/>
          </w:tcPr>
          <w:p>
            <w:pPr>
              <w:pStyle w:val="MdTableCell"/>
            </w:pPr>
            <w:r>
              <w:t xml:space="preserve">Nền card, panel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--bg-tertiary</w:t>
            </w:r>
          </w:p>
        </w:tc>
        <w:tc>
          <w:tcPr>
            <w:tcMar>
              <w:top w:type="dxa" w:w="80"/>
              <w:left w:type="dxa" w:w="120"/>
              <w:bottom w:type="dxa" w:w="80"/>
              <w:right w:type="dxa" w:w="120"/>
            </w:tcMar>
            <w:vAlign w:val="center"/>
          </w:tcPr>
          <w:p>
            <w:pPr>
              <w:pStyle w:val="MdTableCell"/>
            </w:pPr>
            <w:r>
              <w:rPr>
                <w:rStyle w:val="MdCode"/>
                <w:u w:val="single"/>
              </w:rPr>
              <w:t xml:space="preserve">#F3F4F6</w:t>
            </w:r>
          </w:p>
        </w:tc>
        <w:tc>
          <w:tcPr>
            <w:tcBorders>
              <w:right w:val="none"/>
            </w:tcBorders>
            <w:tcMar>
              <w:top w:type="dxa" w:w="80"/>
              <w:left w:type="dxa" w:w="120"/>
              <w:bottom w:type="dxa" w:w="80"/>
              <w:right w:type="dxa" w:w="120"/>
            </w:tcMar>
            <w:vAlign w:val="center"/>
          </w:tcPr>
          <w:p>
            <w:pPr>
              <w:pStyle w:val="MdTableCell"/>
            </w:pPr>
            <w:r>
              <w:t xml:space="preserve">Nền input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--text-primary</w:t>
            </w:r>
          </w:p>
        </w:tc>
        <w:tc>
          <w:tcPr>
            <w:tcMar>
              <w:top w:type="dxa" w:w="80"/>
              <w:left w:type="dxa" w:w="120"/>
              <w:bottom w:type="dxa" w:w="80"/>
              <w:right w:type="dxa" w:w="120"/>
            </w:tcMar>
            <w:vAlign w:val="center"/>
          </w:tcPr>
          <w:p>
            <w:pPr>
              <w:pStyle w:val="MdTableCell"/>
            </w:pPr>
            <w:r>
              <w:rPr>
                <w:rStyle w:val="MdCode"/>
                <w:u w:val="single"/>
              </w:rPr>
              <w:t xml:space="preserve">#111827</w:t>
            </w:r>
          </w:p>
        </w:tc>
        <w:tc>
          <w:tcPr>
            <w:tcBorders>
              <w:right w:val="none"/>
            </w:tcBorders>
            <w:tcMar>
              <w:top w:type="dxa" w:w="80"/>
              <w:left w:type="dxa" w:w="120"/>
              <w:bottom w:type="dxa" w:w="80"/>
              <w:right w:type="dxa" w:w="120"/>
            </w:tcMar>
            <w:vAlign w:val="center"/>
          </w:tcPr>
          <w:p>
            <w:pPr>
              <w:pStyle w:val="MdTableCell"/>
            </w:pPr>
            <w:r>
              <w:t xml:space="preserve">Văn bản chính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--text-secondary</w:t>
            </w:r>
          </w:p>
        </w:tc>
        <w:tc>
          <w:tcPr>
            <w:tcMar>
              <w:top w:type="dxa" w:w="80"/>
              <w:left w:type="dxa" w:w="120"/>
              <w:bottom w:type="dxa" w:w="80"/>
              <w:right w:type="dxa" w:w="120"/>
            </w:tcMar>
            <w:vAlign w:val="center"/>
          </w:tcPr>
          <w:p>
            <w:pPr>
              <w:pStyle w:val="MdTableCell"/>
            </w:pPr>
            <w:r>
              <w:rPr>
                <w:rStyle w:val="MdCode"/>
                <w:u w:val="single"/>
              </w:rPr>
              <w:t xml:space="preserve">#6B7280</w:t>
            </w:r>
          </w:p>
        </w:tc>
        <w:tc>
          <w:tcPr>
            <w:tcBorders>
              <w:right w:val="none"/>
            </w:tcBorders>
            <w:tcMar>
              <w:top w:type="dxa" w:w="80"/>
              <w:left w:type="dxa" w:w="120"/>
              <w:bottom w:type="dxa" w:w="80"/>
              <w:right w:type="dxa" w:w="120"/>
            </w:tcMar>
            <w:vAlign w:val="center"/>
          </w:tcPr>
          <w:p>
            <w:pPr>
              <w:pStyle w:val="MdTableCell"/>
            </w:pPr>
            <w:r>
              <w:t xml:space="preserve">Văn bản phụ</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--border</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#E5E7EB</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Viền</w:t>
            </w:r>
          </w:p>
        </w:tc>
      </w:tr>
    </w:tbl>
    <w:p>
      <w:pPr>
        <w:pStyle w:val="MdBlockquote"/>
      </w:pPr>
      <w:r>
        <w:rPr>
          <w:rStyle w:val="MdStrong"/>
          <w:b/>
          <w:bCs/>
        </w:rPr>
        <w:t xml:space="preserve">Quy tắc quan trọng:</w:t>
      </w:r>
      <w:r>
        <w:t xml:space="preserve"> Màu </w:t>
      </w:r>
      <w:r>
        <w:rPr>
          <w:rStyle w:val="MdCode"/>
          <w:u w:val="single"/>
        </w:rPr>
        <w:t xml:space="preserve">--accent-banker</w:t>
      </w:r>
      <w:r>
        <w:t xml:space="preserve"> (đỏ), </w:t>
      </w:r>
      <w:r>
        <w:rPr>
          <w:rStyle w:val="MdCode"/>
          <w:u w:val="single"/>
        </w:rPr>
        <w:t xml:space="preserve">--accent-player</w:t>
      </w:r>
      <w:r>
        <w:t xml:space="preserve"> (xanh dương) và </w:t>
      </w:r>
      <w:r>
        <w:rPr>
          <w:rStyle w:val="MdCode"/>
          <w:u w:val="single"/>
        </w:rPr>
        <w:t xml:space="preserve">--accent-tie</w:t>
      </w:r>
      <w:r>
        <w:t xml:space="preserve"> (xanh lá) được giữ nguyên ở cả hai mode. Đây là quy ước quốc tế trong Baccarat Roadmaps mà người dùng đã quen thuộc — thay đổi sẽ gây nhầm lẫn nghiêm trọng.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1.4. Typography</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Cấp độ</w:t>
            </w:r>
          </w:p>
        </w:tc>
        <w:tc>
          <w:tcPr>
            <w:tcMar>
              <w:top w:type="dxa" w:w="100"/>
              <w:left w:type="dxa" w:w="120"/>
              <w:bottom w:type="dxa" w:w="100"/>
              <w:right w:type="dxa" w:w="120"/>
            </w:tcMar>
            <w:vAlign w:val="center"/>
          </w:tcPr>
          <w:p>
            <w:pPr>
              <w:pStyle w:val="MdTableHeader"/>
            </w:pPr>
            <w:r>
              <w:t xml:space="preserve">Font Family</w:t>
            </w:r>
          </w:p>
        </w:tc>
        <w:tc>
          <w:tcPr>
            <w:tcMar>
              <w:top w:type="dxa" w:w="100"/>
              <w:left w:type="dxa" w:w="120"/>
              <w:bottom w:type="dxa" w:w="100"/>
              <w:right w:type="dxa" w:w="120"/>
            </w:tcMar>
            <w:vAlign w:val="center"/>
          </w:tcPr>
          <w:p>
            <w:pPr>
              <w:pStyle w:val="MdTableHeader"/>
            </w:pPr>
            <w:r>
              <w:t xml:space="preserve">Size</w:t>
            </w:r>
          </w:p>
        </w:tc>
        <w:tc>
          <w:tcPr>
            <w:tcMar>
              <w:top w:type="dxa" w:w="100"/>
              <w:left w:type="dxa" w:w="120"/>
              <w:bottom w:type="dxa" w:w="100"/>
              <w:right w:type="dxa" w:w="120"/>
            </w:tcMar>
            <w:vAlign w:val="center"/>
          </w:tcPr>
          <w:p>
            <w:pPr>
              <w:pStyle w:val="MdTableHeader"/>
            </w:pPr>
            <w:r>
              <w:t xml:space="preserve">Weight</w:t>
            </w:r>
          </w:p>
        </w:tc>
        <w:tc>
          <w:tcPr>
            <w:tcMar>
              <w:top w:type="dxa" w:w="100"/>
              <w:left w:type="dxa" w:w="120"/>
              <w:bottom w:type="dxa" w:w="100"/>
              <w:right w:type="dxa" w:w="120"/>
            </w:tcMar>
            <w:vAlign w:val="center"/>
          </w:tcPr>
          <w:p>
            <w:pPr>
              <w:pStyle w:val="MdTableHeader"/>
            </w:pPr>
            <w:r>
              <w:t xml:space="preserve">Line Height</w:t>
            </w:r>
          </w:p>
        </w:tc>
        <w:tc>
          <w:tcPr>
            <w:tcBorders>
              <w:right w:val="none"/>
            </w:tcBorders>
            <w:tcMar>
              <w:top w:type="dxa" w:w="100"/>
              <w:left w:type="dxa" w:w="120"/>
              <w:bottom w:type="dxa" w:w="100"/>
              <w:right w:type="dxa" w:w="120"/>
            </w:tcMar>
            <w:vAlign w:val="center"/>
          </w:tcPr>
          <w:p>
            <w:pPr>
              <w:pStyle w:val="MdTableHeader"/>
            </w:pPr>
            <w:r>
              <w:t xml:space="preserve">Sử dụng cụ thể</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H1</w:t>
            </w:r>
          </w:p>
        </w:tc>
        <w:tc>
          <w:tcPr>
            <w:tcMar>
              <w:top w:type="dxa" w:w="80"/>
              <w:left w:type="dxa" w:w="120"/>
              <w:bottom w:type="dxa" w:w="80"/>
              <w:right w:type="dxa" w:w="120"/>
            </w:tcMar>
            <w:vAlign w:val="center"/>
          </w:tcPr>
          <w:p>
            <w:pPr>
              <w:pStyle w:val="MdTableCell"/>
            </w:pPr>
            <w:r>
              <w:t xml:space="preserve">Inter</w:t>
            </w:r>
          </w:p>
        </w:tc>
        <w:tc>
          <w:tcPr>
            <w:tcMar>
              <w:top w:type="dxa" w:w="80"/>
              <w:left w:type="dxa" w:w="120"/>
              <w:bottom w:type="dxa" w:w="80"/>
              <w:right w:type="dxa" w:w="120"/>
            </w:tcMar>
            <w:vAlign w:val="center"/>
          </w:tcPr>
          <w:p>
            <w:pPr>
              <w:pStyle w:val="MdTableCell"/>
            </w:pPr>
            <w:r>
              <w:t xml:space="preserve">28px</w:t>
            </w:r>
          </w:p>
        </w:tc>
        <w:tc>
          <w:tcPr>
            <w:tcMar>
              <w:top w:type="dxa" w:w="80"/>
              <w:left w:type="dxa" w:w="120"/>
              <w:bottom w:type="dxa" w:w="80"/>
              <w:right w:type="dxa" w:w="120"/>
            </w:tcMar>
            <w:vAlign w:val="center"/>
          </w:tcPr>
          <w:p>
            <w:pPr>
              <w:pStyle w:val="MdTableCell"/>
            </w:pPr>
            <w:r>
              <w:t xml:space="preserve">700 (Bold)</w:t>
            </w:r>
          </w:p>
        </w:tc>
        <w:tc>
          <w:tcPr>
            <w:tcMar>
              <w:top w:type="dxa" w:w="80"/>
              <w:left w:type="dxa" w:w="120"/>
              <w:bottom w:type="dxa" w:w="80"/>
              <w:right w:type="dxa" w:w="120"/>
            </w:tcMar>
            <w:vAlign w:val="center"/>
          </w:tcPr>
          <w:p>
            <w:pPr>
              <w:pStyle w:val="MdTableCell"/>
            </w:pPr>
            <w:r>
              <w:t xml:space="preserve">1.3</w:t>
            </w:r>
          </w:p>
        </w:tc>
        <w:tc>
          <w:tcPr>
            <w:tcBorders>
              <w:right w:val="none"/>
            </w:tcBorders>
            <w:tcMar>
              <w:top w:type="dxa" w:w="80"/>
              <w:left w:type="dxa" w:w="120"/>
              <w:bottom w:type="dxa" w:w="80"/>
              <w:right w:type="dxa" w:w="120"/>
            </w:tcMar>
            <w:vAlign w:val="center"/>
          </w:tcPr>
          <w:p>
            <w:pPr>
              <w:pStyle w:val="MdTableCell"/>
            </w:pPr>
            <w:r>
              <w:t xml:space="preserve">Tiêu đề trang: "Dashboard", "Phân tích"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H2</w:t>
            </w:r>
          </w:p>
        </w:tc>
        <w:tc>
          <w:tcPr>
            <w:tcMar>
              <w:top w:type="dxa" w:w="80"/>
              <w:left w:type="dxa" w:w="120"/>
              <w:bottom w:type="dxa" w:w="80"/>
              <w:right w:type="dxa" w:w="120"/>
            </w:tcMar>
            <w:vAlign w:val="center"/>
          </w:tcPr>
          <w:p>
            <w:pPr>
              <w:pStyle w:val="MdTableCell"/>
            </w:pPr>
            <w:r>
              <w:t xml:space="preserve">Inter</w:t>
            </w:r>
          </w:p>
        </w:tc>
        <w:tc>
          <w:tcPr>
            <w:tcMar>
              <w:top w:type="dxa" w:w="80"/>
              <w:left w:type="dxa" w:w="120"/>
              <w:bottom w:type="dxa" w:w="80"/>
              <w:right w:type="dxa" w:w="120"/>
            </w:tcMar>
            <w:vAlign w:val="center"/>
          </w:tcPr>
          <w:p>
            <w:pPr>
              <w:pStyle w:val="MdTableCell"/>
            </w:pPr>
            <w:r>
              <w:t xml:space="preserve">22px</w:t>
            </w:r>
          </w:p>
        </w:tc>
        <w:tc>
          <w:tcPr>
            <w:tcMar>
              <w:top w:type="dxa" w:w="80"/>
              <w:left w:type="dxa" w:w="120"/>
              <w:bottom w:type="dxa" w:w="80"/>
              <w:right w:type="dxa" w:w="120"/>
            </w:tcMar>
            <w:vAlign w:val="center"/>
          </w:tcPr>
          <w:p>
            <w:pPr>
              <w:pStyle w:val="MdTableCell"/>
            </w:pPr>
            <w:r>
              <w:t xml:space="preserve">600 (SemiBold)</w:t>
            </w:r>
          </w:p>
        </w:tc>
        <w:tc>
          <w:tcPr>
            <w:tcMar>
              <w:top w:type="dxa" w:w="80"/>
              <w:left w:type="dxa" w:w="120"/>
              <w:bottom w:type="dxa" w:w="80"/>
              <w:right w:type="dxa" w:w="120"/>
            </w:tcMar>
            <w:vAlign w:val="center"/>
          </w:tcPr>
          <w:p>
            <w:pPr>
              <w:pStyle w:val="MdTableCell"/>
            </w:pPr>
            <w:r>
              <w:t xml:space="preserve">1.3</w:t>
            </w:r>
          </w:p>
        </w:tc>
        <w:tc>
          <w:tcPr>
            <w:tcBorders>
              <w:right w:val="none"/>
            </w:tcBorders>
            <w:tcMar>
              <w:top w:type="dxa" w:w="80"/>
              <w:left w:type="dxa" w:w="120"/>
              <w:bottom w:type="dxa" w:w="80"/>
              <w:right w:type="dxa" w:w="120"/>
            </w:tcMar>
            <w:vAlign w:val="center"/>
          </w:tcPr>
          <w:p>
            <w:pPr>
              <w:pStyle w:val="MdTableCell"/>
            </w:pPr>
            <w:r>
              <w:t xml:space="preserve">Tiêu đề section: "Thống kê tổng hợp"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H3</w:t>
            </w:r>
          </w:p>
        </w:tc>
        <w:tc>
          <w:tcPr>
            <w:tcMar>
              <w:top w:type="dxa" w:w="80"/>
              <w:left w:type="dxa" w:w="120"/>
              <w:bottom w:type="dxa" w:w="80"/>
              <w:right w:type="dxa" w:w="120"/>
            </w:tcMar>
            <w:vAlign w:val="center"/>
          </w:tcPr>
          <w:p>
            <w:pPr>
              <w:pStyle w:val="MdTableCell"/>
            </w:pPr>
            <w:r>
              <w:t xml:space="preserve">Inter</w:t>
            </w:r>
          </w:p>
        </w:tc>
        <w:tc>
          <w:tcPr>
            <w:tcMar>
              <w:top w:type="dxa" w:w="80"/>
              <w:left w:type="dxa" w:w="120"/>
              <w:bottom w:type="dxa" w:w="80"/>
              <w:right w:type="dxa" w:w="120"/>
            </w:tcMar>
            <w:vAlign w:val="center"/>
          </w:tcPr>
          <w:p>
            <w:pPr>
              <w:pStyle w:val="MdTableCell"/>
            </w:pPr>
            <w:r>
              <w:t xml:space="preserve">18px</w:t>
            </w:r>
          </w:p>
        </w:tc>
        <w:tc>
          <w:tcPr>
            <w:tcMar>
              <w:top w:type="dxa" w:w="80"/>
              <w:left w:type="dxa" w:w="120"/>
              <w:bottom w:type="dxa" w:w="80"/>
              <w:right w:type="dxa" w:w="120"/>
            </w:tcMar>
            <w:vAlign w:val="center"/>
          </w:tcPr>
          <w:p>
            <w:pPr>
              <w:pStyle w:val="MdTableCell"/>
            </w:pPr>
            <w:r>
              <w:t xml:space="preserve">600 (SemiBold)</w:t>
            </w:r>
          </w:p>
        </w:tc>
        <w:tc>
          <w:tcPr>
            <w:tcMar>
              <w:top w:type="dxa" w:w="80"/>
              <w:left w:type="dxa" w:w="120"/>
              <w:bottom w:type="dxa" w:w="80"/>
              <w:right w:type="dxa" w:w="120"/>
            </w:tcMar>
            <w:vAlign w:val="center"/>
          </w:tcPr>
          <w:p>
            <w:pPr>
              <w:pStyle w:val="MdTableCell"/>
            </w:pPr>
            <w:r>
              <w:t xml:space="preserve">1.4</w:t>
            </w:r>
          </w:p>
        </w:tc>
        <w:tc>
          <w:tcPr>
            <w:tcBorders>
              <w:right w:val="none"/>
            </w:tcBorders>
            <w:tcMar>
              <w:top w:type="dxa" w:w="80"/>
              <w:left w:type="dxa" w:w="120"/>
              <w:bottom w:type="dxa" w:w="80"/>
              <w:right w:type="dxa" w:w="120"/>
            </w:tcMar>
            <w:vAlign w:val="center"/>
          </w:tcPr>
          <w:p>
            <w:pPr>
              <w:pStyle w:val="MdTableCell"/>
            </w:pPr>
            <w:r>
              <w:t xml:space="preserve">Tiêu đề card: "Ma trận Markov"</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Body</w:t>
            </w:r>
          </w:p>
        </w:tc>
        <w:tc>
          <w:tcPr>
            <w:tcMar>
              <w:top w:type="dxa" w:w="80"/>
              <w:left w:type="dxa" w:w="120"/>
              <w:bottom w:type="dxa" w:w="80"/>
              <w:right w:type="dxa" w:w="120"/>
            </w:tcMar>
            <w:vAlign w:val="center"/>
          </w:tcPr>
          <w:p>
            <w:pPr>
              <w:pStyle w:val="MdTableCell"/>
            </w:pPr>
            <w:r>
              <w:t xml:space="preserve">Inter</w:t>
            </w:r>
          </w:p>
        </w:tc>
        <w:tc>
          <w:tcPr>
            <w:tcMar>
              <w:top w:type="dxa" w:w="80"/>
              <w:left w:type="dxa" w:w="120"/>
              <w:bottom w:type="dxa" w:w="80"/>
              <w:right w:type="dxa" w:w="120"/>
            </w:tcMar>
            <w:vAlign w:val="center"/>
          </w:tcPr>
          <w:p>
            <w:pPr>
              <w:pStyle w:val="MdTableCell"/>
            </w:pPr>
            <w:r>
              <w:t xml:space="preserve">14px</w:t>
            </w:r>
          </w:p>
        </w:tc>
        <w:tc>
          <w:tcPr>
            <w:tcMar>
              <w:top w:type="dxa" w:w="80"/>
              <w:left w:type="dxa" w:w="120"/>
              <w:bottom w:type="dxa" w:w="80"/>
              <w:right w:type="dxa" w:w="120"/>
            </w:tcMar>
            <w:vAlign w:val="center"/>
          </w:tcPr>
          <w:p>
            <w:pPr>
              <w:pStyle w:val="MdTableCell"/>
            </w:pPr>
            <w:r>
              <w:t xml:space="preserve">400 (Regular)</w:t>
            </w:r>
          </w:p>
        </w:tc>
        <w:tc>
          <w:tcPr>
            <w:tcMar>
              <w:top w:type="dxa" w:w="80"/>
              <w:left w:type="dxa" w:w="120"/>
              <w:bottom w:type="dxa" w:w="80"/>
              <w:right w:type="dxa" w:w="120"/>
            </w:tcMar>
            <w:vAlign w:val="center"/>
          </w:tcPr>
          <w:p>
            <w:pPr>
              <w:pStyle w:val="MdTableCell"/>
            </w:pPr>
            <w:r>
              <w:t xml:space="preserve">1.5</w:t>
            </w:r>
          </w:p>
        </w:tc>
        <w:tc>
          <w:tcPr>
            <w:tcBorders>
              <w:right w:val="none"/>
            </w:tcBorders>
            <w:tcMar>
              <w:top w:type="dxa" w:w="80"/>
              <w:left w:type="dxa" w:w="120"/>
              <w:bottom w:type="dxa" w:w="80"/>
              <w:right w:type="dxa" w:w="120"/>
            </w:tcMar>
            <w:vAlign w:val="center"/>
          </w:tcPr>
          <w:p>
            <w:pPr>
              <w:pStyle w:val="MdTableCell"/>
            </w:pPr>
            <w:r>
              <w:t xml:space="preserve">Văn bản chính, mô tả, giải thích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Body Small</w:t>
            </w:r>
          </w:p>
        </w:tc>
        <w:tc>
          <w:tcPr>
            <w:tcMar>
              <w:top w:type="dxa" w:w="80"/>
              <w:left w:type="dxa" w:w="120"/>
              <w:bottom w:type="dxa" w:w="80"/>
              <w:right w:type="dxa" w:w="120"/>
            </w:tcMar>
            <w:vAlign w:val="center"/>
          </w:tcPr>
          <w:p>
            <w:pPr>
              <w:pStyle w:val="MdTableCell"/>
            </w:pPr>
            <w:r>
              <w:t xml:space="preserve">Inter</w:t>
            </w:r>
          </w:p>
        </w:tc>
        <w:tc>
          <w:tcPr>
            <w:tcMar>
              <w:top w:type="dxa" w:w="80"/>
              <w:left w:type="dxa" w:w="120"/>
              <w:bottom w:type="dxa" w:w="80"/>
              <w:right w:type="dxa" w:w="120"/>
            </w:tcMar>
            <w:vAlign w:val="center"/>
          </w:tcPr>
          <w:p>
            <w:pPr>
              <w:pStyle w:val="MdTableCell"/>
            </w:pPr>
            <w:r>
              <w:t xml:space="preserve">12px</w:t>
            </w:r>
          </w:p>
        </w:tc>
        <w:tc>
          <w:tcPr>
            <w:tcMar>
              <w:top w:type="dxa" w:w="80"/>
              <w:left w:type="dxa" w:w="120"/>
              <w:bottom w:type="dxa" w:w="80"/>
              <w:right w:type="dxa" w:w="120"/>
            </w:tcMar>
            <w:vAlign w:val="center"/>
          </w:tcPr>
          <w:p>
            <w:pPr>
              <w:pStyle w:val="MdTableCell"/>
            </w:pPr>
            <w:r>
              <w:t xml:space="preserve">400 (Regular)</w:t>
            </w:r>
          </w:p>
        </w:tc>
        <w:tc>
          <w:tcPr>
            <w:tcMar>
              <w:top w:type="dxa" w:w="80"/>
              <w:left w:type="dxa" w:w="120"/>
              <w:bottom w:type="dxa" w:w="80"/>
              <w:right w:type="dxa" w:w="120"/>
            </w:tcMar>
            <w:vAlign w:val="center"/>
          </w:tcPr>
          <w:p>
            <w:pPr>
              <w:pStyle w:val="MdTableCell"/>
            </w:pPr>
            <w:r>
              <w:t xml:space="preserve">1.5</w:t>
            </w:r>
          </w:p>
        </w:tc>
        <w:tc>
          <w:tcPr>
            <w:tcBorders>
              <w:right w:val="none"/>
            </w:tcBorders>
            <w:tcMar>
              <w:top w:type="dxa" w:w="80"/>
              <w:left w:type="dxa" w:w="120"/>
              <w:bottom w:type="dxa" w:w="80"/>
              <w:right w:type="dxa" w:w="120"/>
            </w:tcMar>
            <w:vAlign w:val="center"/>
          </w:tcPr>
          <w:p>
            <w:pPr>
              <w:pStyle w:val="MdTableCell"/>
            </w:pPr>
            <w:r>
              <w:t xml:space="preserve">Label, caption, timestamp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Mono Large</w:t>
            </w:r>
          </w:p>
        </w:tc>
        <w:tc>
          <w:tcPr>
            <w:tcMar>
              <w:top w:type="dxa" w:w="80"/>
              <w:left w:type="dxa" w:w="120"/>
              <w:bottom w:type="dxa" w:w="80"/>
              <w:right w:type="dxa" w:w="120"/>
            </w:tcMar>
            <w:vAlign w:val="center"/>
          </w:tcPr>
          <w:p>
            <w:pPr>
              <w:pStyle w:val="MdTableCell"/>
            </w:pPr>
            <w:r>
              <w:t xml:space="preserve">JetBrains Mono</w:t>
            </w:r>
          </w:p>
        </w:tc>
        <w:tc>
          <w:tcPr>
            <w:tcMar>
              <w:top w:type="dxa" w:w="80"/>
              <w:left w:type="dxa" w:w="120"/>
              <w:bottom w:type="dxa" w:w="80"/>
              <w:right w:type="dxa" w:w="120"/>
            </w:tcMar>
            <w:vAlign w:val="center"/>
          </w:tcPr>
          <w:p>
            <w:pPr>
              <w:pStyle w:val="MdTableCell"/>
            </w:pPr>
            <w:r>
              <w:t xml:space="preserve">24px</w:t>
            </w:r>
          </w:p>
        </w:tc>
        <w:tc>
          <w:tcPr>
            <w:tcMar>
              <w:top w:type="dxa" w:w="80"/>
              <w:left w:type="dxa" w:w="120"/>
              <w:bottom w:type="dxa" w:w="80"/>
              <w:right w:type="dxa" w:w="120"/>
            </w:tcMar>
            <w:vAlign w:val="center"/>
          </w:tcPr>
          <w:p>
            <w:pPr>
              <w:pStyle w:val="MdTableCell"/>
            </w:pPr>
            <w:r>
              <w:t xml:space="preserve">600 (SemiBold)</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Số liệu nổi bật: xác suất chính "48.2%"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Mono</w:t>
            </w:r>
          </w:p>
        </w:tc>
        <w:tc>
          <w:tcPr>
            <w:tcMar>
              <w:top w:type="dxa" w:w="80"/>
              <w:left w:type="dxa" w:w="120"/>
              <w:bottom w:type="dxa" w:w="80"/>
              <w:right w:type="dxa" w:w="120"/>
            </w:tcMar>
            <w:vAlign w:val="center"/>
          </w:tcPr>
          <w:p>
            <w:pPr>
              <w:pStyle w:val="MdTableCell"/>
            </w:pPr>
            <w:r>
              <w:t xml:space="preserve">JetBrains Mono</w:t>
            </w:r>
          </w:p>
        </w:tc>
        <w:tc>
          <w:tcPr>
            <w:tcMar>
              <w:top w:type="dxa" w:w="80"/>
              <w:left w:type="dxa" w:w="120"/>
              <w:bottom w:type="dxa" w:w="80"/>
              <w:right w:type="dxa" w:w="120"/>
            </w:tcMar>
            <w:vAlign w:val="center"/>
          </w:tcPr>
          <w:p>
            <w:pPr>
              <w:pStyle w:val="MdTableCell"/>
            </w:pPr>
            <w:r>
              <w:t xml:space="preserve">14px</w:t>
            </w:r>
          </w:p>
        </w:tc>
        <w:tc>
          <w:tcPr>
            <w:tcMar>
              <w:top w:type="dxa" w:w="80"/>
              <w:left w:type="dxa" w:w="120"/>
              <w:bottom w:type="dxa" w:w="80"/>
              <w:right w:type="dxa" w:w="120"/>
            </w:tcMar>
            <w:vAlign w:val="center"/>
          </w:tcPr>
          <w:p>
            <w:pPr>
              <w:pStyle w:val="MdTableCell"/>
            </w:pPr>
            <w:r>
              <w:t xml:space="preserve">400 (Regular)</w:t>
            </w:r>
          </w:p>
        </w:tc>
        <w:tc>
          <w:tcPr>
            <w:tcMar>
              <w:top w:type="dxa" w:w="80"/>
              <w:left w:type="dxa" w:w="120"/>
              <w:bottom w:type="dxa" w:w="80"/>
              <w:right w:type="dxa" w:w="120"/>
            </w:tcMar>
            <w:vAlign w:val="center"/>
          </w:tcPr>
          <w:p>
            <w:pPr>
              <w:pStyle w:val="MdTableCell"/>
            </w:pPr>
            <w:r>
              <w:t xml:space="preserve">1.4</w:t>
            </w:r>
          </w:p>
        </w:tc>
        <w:tc>
          <w:tcPr>
            <w:tcBorders>
              <w:right w:val="none"/>
            </w:tcBorders>
            <w:tcMar>
              <w:top w:type="dxa" w:w="80"/>
              <w:left w:type="dxa" w:w="120"/>
              <w:bottom w:type="dxa" w:w="80"/>
              <w:right w:type="dxa" w:w="120"/>
            </w:tcMar>
            <w:vAlign w:val="center"/>
          </w:tcPr>
          <w:p>
            <w:pPr>
              <w:pStyle w:val="MdTableCell"/>
            </w:pPr>
            <w:r>
              <w:t xml:space="preserve">Số liệu trong bảng, khoảng tin cậy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Mono Small</w:t>
            </w:r>
          </w:p>
        </w:tc>
        <w:tc>
          <w:tcPr>
            <w:tcBorders>
              <w:bottom w:val="single" w:color="E1E4E8" w:sz="4"/>
            </w:tcBorders>
            <w:tcMar>
              <w:top w:type="dxa" w:w="80"/>
              <w:left w:type="dxa" w:w="120"/>
              <w:bottom w:type="dxa" w:w="80"/>
              <w:right w:type="dxa" w:w="120"/>
            </w:tcMar>
            <w:vAlign w:val="center"/>
          </w:tcPr>
          <w:p>
            <w:pPr>
              <w:pStyle w:val="MdTableCell"/>
            </w:pPr>
            <w:r>
              <w:t xml:space="preserve">JetBrains Mono</w:t>
            </w:r>
          </w:p>
        </w:tc>
        <w:tc>
          <w:tcPr>
            <w:tcBorders>
              <w:bottom w:val="single" w:color="E1E4E8" w:sz="4"/>
            </w:tcBorders>
            <w:tcMar>
              <w:top w:type="dxa" w:w="80"/>
              <w:left w:type="dxa" w:w="120"/>
              <w:bottom w:type="dxa" w:w="80"/>
              <w:right w:type="dxa" w:w="120"/>
            </w:tcMar>
            <w:vAlign w:val="center"/>
          </w:tcPr>
          <w:p>
            <w:pPr>
              <w:pStyle w:val="MdTableCell"/>
            </w:pPr>
            <w:r>
              <w:t xml:space="preserve">11px</w:t>
            </w:r>
          </w:p>
        </w:tc>
        <w:tc>
          <w:tcPr>
            <w:tcBorders>
              <w:bottom w:val="single" w:color="E1E4E8" w:sz="4"/>
            </w:tcBorders>
            <w:tcMar>
              <w:top w:type="dxa" w:w="80"/>
              <w:left w:type="dxa" w:w="120"/>
              <w:bottom w:type="dxa" w:w="80"/>
              <w:right w:type="dxa" w:w="120"/>
            </w:tcMar>
            <w:vAlign w:val="center"/>
          </w:tcPr>
          <w:p>
            <w:pPr>
              <w:pStyle w:val="MdTableCell"/>
            </w:pPr>
            <w:r>
              <w:t xml:space="preserve">500 (Medium)</w:t>
            </w:r>
          </w:p>
        </w:tc>
        <w:tc>
          <w:tcPr>
            <w:tcBorders>
              <w:bottom w:val="single" w:color="E1E4E8" w:sz="4"/>
            </w:tcBorders>
            <w:tcMar>
              <w:top w:type="dxa" w:w="80"/>
              <w:left w:type="dxa" w:w="120"/>
              <w:bottom w:type="dxa" w:w="80"/>
              <w:right w:type="dxa" w:w="120"/>
            </w:tcMar>
            <w:vAlign w:val="center"/>
          </w:tcPr>
          <w:p>
            <w:pPr>
              <w:pStyle w:val="MdTableCell"/>
            </w:pPr>
            <w:r>
              <w:t xml:space="preserve">1.0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Số trong ô Roadmap, tooltip data</w:t>
            </w:r>
          </w:p>
        </w:tc>
      </w:tr>
    </w:tbl>
    <w:p>
      <w:pPr>
        <w:pStyle w:val="MdParagraph"/>
      </w:pPr>
      <w:r>
        <w:t xml:space="preserve">Font </w:t>
      </w:r>
      <w:r>
        <w:rPr>
          <w:rStyle w:val="MdStrong"/>
          <w:b/>
          <w:bCs/>
        </w:rPr>
        <w:t xml:space="preserve">Inter</w:t>
      </w:r>
      <w:r>
        <w:t xml:space="preserve"> được chọn vì khả năng hiển thị rõ ràng ở mọi kích thước, hỗ trợ tốt tiếng Việt có dấu, và là font mã nguồn mở. </w:t>
      </w:r>
      <w:r>
        <w:rPr>
          <w:rStyle w:val="MdStrong"/>
          <w:b/>
          <w:bCs/>
        </w:rPr>
        <w:t xml:space="preserve">JetBrains Mono</w:t>
      </w:r>
      <w:r>
        <w:t xml:space="preserve"> được sử dụng cho tất cả con số thống kê để đảm bảo các chữ số có chiều rộng bằng nhau (tabular figures), giúp căn chỉnh bảng số liệu chính xác và dễ so sánh.</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1.5. Spacing, Grid và Layout System</w:t>
      </w:r>
    </w:p>
    <w:p>
      <w:pPr>
        <w:pStyle w:val="MdParagraph"/>
      </w:pPr>
      <w:r>
        <w:rPr>
          <w:rStyle w:val="MdStrong"/>
          <w:b/>
          <w:bCs/>
        </w:rPr>
        <w:t xml:space="preserve">Spacing Scale:</w:t>
      </w:r>
      <w:r>
        <w:t xml:space="preserve"> Hệ thống sử dụng spacing scale cơ sở 4px: 4, 8, 12, 16, 20, 24, 32, 40, 48, 64px. Mọi khoảng cách (margin, padding, gap) phải sử dụng giá trị trong scale này.</w:t>
      </w:r>
    </w:p>
    <w:p>
      <w:pPr>
        <w:pStyle w:val="MdSpace"/>
        <w:spacing w:before="0" w:after="60"/>
      </w:pPr>
    </w:p>
    <w:p>
      <w:pPr>
        <w:pStyle w:val="MdParagraph"/>
      </w:pPr>
      <w:r>
        <w:rPr>
          <w:rStyle w:val="MdStrong"/>
          <w:b/>
          <w:bCs/>
        </w:rPr>
        <w:t xml:space="preserve">Grid System:</w:t>
      </w:r>
      <w:r>
        <w:t xml:space="preserve"> CSS Grid 12 cột trên desktop, 8 cột trên tablet, 4 cột trên mobile. Gap giữa các cột: 16px (desktop), 12px (tablet/mobile). Max-width container: 1536px, căn giữa với auto margin.</w:t>
      </w:r>
    </w:p>
    <w:p>
      <w:pPr>
        <w:pStyle w:val="MdSpace"/>
        <w:spacing w:before="0" w:after="60"/>
      </w:pPr>
    </w:p>
    <w:p>
      <w:pPr>
        <w:pStyle w:val="MdParagraph"/>
      </w:pPr>
      <w:r>
        <w:rPr>
          <w:rStyle w:val="MdStrong"/>
          <w:b/>
          <w:bCs/>
        </w:rPr>
        <w:t xml:space="preserve">Layout Chính của Ứng dụng:</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TOP NAVIGATION BAR (56px height, fixed top, z-index: 50)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MAIN CONTENT AREA (calc(100vh - 56px - 40px))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Thay đổi tùy theo trang hiện tại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DISCLAIMER BAR (40px height, fixed bottom, z-index: 50)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"Ứng dụng chỉ phục vụ mục đích giáo dục và nghiên cứu..."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MdParagraph"/>
      </w:pPr>
      <w:r>
        <w:rPr>
          <w:rStyle w:val="MdStrong"/>
          <w:b/>
          <w:bCs/>
        </w:rPr>
        <w:t xml:space="preserve">Top Navigation Bar</w:t>
      </w:r>
      <w:r>
        <w:t xml:space="preserve"> (cố định, cao 56px) bao gồm: Logo + tên ứng dụng "BacAnalytics" (bên trái), navigation links chính — Dashboard, Phiên phân tích, Giáo dục (giữa), và avatar người dùng + dropdown menu chứa Cài đặt, Đăng xuất (bên phải).</w:t>
      </w:r>
    </w:p>
    <w:p>
      <w:pPr>
        <w:pStyle w:val="MdSpace"/>
        <w:spacing w:before="0" w:after="60"/>
      </w:pPr>
    </w:p>
    <w:p>
      <w:pPr>
        <w:pStyle w:val="MdParagraph"/>
      </w:pPr>
      <w:r>
        <w:rPr>
          <w:rStyle w:val="MdStrong"/>
          <w:b/>
          <w:bCs/>
        </w:rPr>
        <w:t xml:space="preserve">Disclaimer Bar</w:t>
      </w:r>
      <w:r>
        <w:t xml:space="preserve"> (cố định, cao 40px, nền </w:t>
      </w:r>
      <w:r>
        <w:rPr>
          <w:rStyle w:val="MdCode"/>
          <w:u w:val="single"/>
        </w:rPr>
        <w:t xml:space="preserve">--warning</w:t>
      </w:r>
      <w:r>
        <w:t xml:space="preserve"> với opacity 10%) hiển thị nội dung: "Ứng dụng chỉ phục vụ mục đích giáo dục và nghiên cứu thống kê. Không khuyến khích cờ bạc dưới mọi hình thức." Bar này </w:t>
      </w:r>
      <w:r>
        <w:rPr>
          <w:rStyle w:val="MdStrong"/>
          <w:b/>
          <w:bCs/>
        </w:rPr>
        <w:t xml:space="preserve">không thể ẩn vĩnh viễn</w:t>
      </w:r>
      <w:r>
        <w:t xml:space="preserve"> — người dùng có thể thu gọn thành icon nhỏ nhưng icon vẫn luôn hiển thị và có thể mở lại.</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1.6. Thư viện Component</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Component</w:t>
            </w:r>
          </w:p>
        </w:tc>
        <w:tc>
          <w:tcPr>
            <w:tcMar>
              <w:top w:type="dxa" w:w="100"/>
              <w:left w:type="dxa" w:w="120"/>
              <w:bottom w:type="dxa" w:w="100"/>
              <w:right w:type="dxa" w:w="120"/>
            </w:tcMar>
            <w:vAlign w:val="center"/>
          </w:tcPr>
          <w:p>
            <w:pPr>
              <w:pStyle w:val="MdTableHeader"/>
            </w:pPr>
            <w:r>
              <w:t xml:space="preserve">Mô tả</w:t>
            </w:r>
          </w:p>
        </w:tc>
        <w:tc>
          <w:tcPr>
            <w:tcMar>
              <w:top w:type="dxa" w:w="100"/>
              <w:left w:type="dxa" w:w="120"/>
              <w:bottom w:type="dxa" w:w="100"/>
              <w:right w:type="dxa" w:w="120"/>
            </w:tcMar>
            <w:vAlign w:val="center"/>
          </w:tcPr>
          <w:p>
            <w:pPr>
              <w:pStyle w:val="MdTableHeader"/>
            </w:pPr>
            <w:r>
              <w:t xml:space="preserve">Variants</w:t>
            </w:r>
          </w:p>
        </w:tc>
        <w:tc>
          <w:tcPr>
            <w:tcBorders>
              <w:right w:val="none"/>
            </w:tcBorders>
            <w:tcMar>
              <w:top w:type="dxa" w:w="100"/>
              <w:left w:type="dxa" w:w="120"/>
              <w:bottom w:type="dxa" w:w="100"/>
              <w:right w:type="dxa" w:w="120"/>
            </w:tcMar>
            <w:vAlign w:val="center"/>
          </w:tcPr>
          <w:p>
            <w:pPr>
              <w:pStyle w:val="MdTableHeader"/>
            </w:pPr>
            <w:r>
              <w:t xml:space="preserve">Props chính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Button</w:t>
            </w:r>
          </w:p>
        </w:tc>
        <w:tc>
          <w:tcPr>
            <w:tcMar>
              <w:top w:type="dxa" w:w="80"/>
              <w:left w:type="dxa" w:w="120"/>
              <w:bottom w:type="dxa" w:w="80"/>
              <w:right w:type="dxa" w:w="120"/>
            </w:tcMar>
            <w:vAlign w:val="center"/>
          </w:tcPr>
          <w:p>
            <w:pPr>
              <w:pStyle w:val="MdTableCell"/>
            </w:pPr>
            <w:r>
              <w:t xml:space="preserve">Nút hành động</w:t>
            </w:r>
          </w:p>
        </w:tc>
        <w:tc>
          <w:tcPr>
            <w:tcMar>
              <w:top w:type="dxa" w:w="80"/>
              <w:left w:type="dxa" w:w="120"/>
              <w:bottom w:type="dxa" w:w="80"/>
              <w:right w:type="dxa" w:w="120"/>
            </w:tcMar>
            <w:vAlign w:val="center"/>
          </w:tcPr>
          <w:p>
            <w:pPr>
              <w:pStyle w:val="MdTableCell"/>
            </w:pPr>
            <w:r>
              <w:t xml:space="preserve">Primary, Secondary, Ghost, Danger</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size</w:t>
            </w:r>
            <w:r>
              <w:t xml:space="preserve">: sm/md/lg; </w:t>
            </w:r>
            <w:r>
              <w:rPr>
                <w:rStyle w:val="MdCode"/>
                <w:u w:val="single"/>
              </w:rPr>
              <w:t xml:space="preserve">loading</w:t>
            </w:r>
            <w:r>
              <w:t xml:space="preserve">: boolean; </w:t>
            </w:r>
            <w:r>
              <w:rPr>
                <w:rStyle w:val="MdCode"/>
                <w:u w:val="single"/>
              </w:rPr>
              <w:t xml:space="preserve">disabled</w:t>
            </w:r>
            <w:r>
              <w:t xml:space="preserve">: boolean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Card</w:t>
            </w:r>
          </w:p>
        </w:tc>
        <w:tc>
          <w:tcPr>
            <w:tcMar>
              <w:top w:type="dxa" w:w="80"/>
              <w:left w:type="dxa" w:w="120"/>
              <w:bottom w:type="dxa" w:w="80"/>
              <w:right w:type="dxa" w:w="120"/>
            </w:tcMar>
            <w:vAlign w:val="center"/>
          </w:tcPr>
          <w:p>
            <w:pPr>
              <w:pStyle w:val="MdTableCell"/>
            </w:pPr>
            <w:r>
              <w:t xml:space="preserve">Container cho nhóm nội dung</w:t>
            </w:r>
          </w:p>
        </w:tc>
        <w:tc>
          <w:tcPr>
            <w:tcMar>
              <w:top w:type="dxa" w:w="80"/>
              <w:left w:type="dxa" w:w="120"/>
              <w:bottom w:type="dxa" w:w="80"/>
              <w:right w:type="dxa" w:w="120"/>
            </w:tcMar>
            <w:vAlign w:val="center"/>
          </w:tcPr>
          <w:p>
            <w:pPr>
              <w:pStyle w:val="MdTableCell"/>
            </w:pPr>
            <w:r>
              <w:t xml:space="preserve">Default, Elevated, Interactive</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title</w:t>
            </w:r>
            <w:r>
              <w:t xml:space="preserve">: string; </w:t>
            </w:r>
            <w:r>
              <w:rPr>
                <w:rStyle w:val="MdCode"/>
                <w:u w:val="single"/>
              </w:rPr>
              <w:t xml:space="preserve">collapsible</w:t>
            </w:r>
            <w:r>
              <w:t xml:space="preserve">: boolean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Input</w:t>
            </w:r>
          </w:p>
        </w:tc>
        <w:tc>
          <w:tcPr>
            <w:tcMar>
              <w:top w:type="dxa" w:w="80"/>
              <w:left w:type="dxa" w:w="120"/>
              <w:bottom w:type="dxa" w:w="80"/>
              <w:right w:type="dxa" w:w="120"/>
            </w:tcMar>
            <w:vAlign w:val="center"/>
          </w:tcPr>
          <w:p>
            <w:pPr>
              <w:pStyle w:val="MdTableCell"/>
            </w:pPr>
            <w:r>
              <w:t xml:space="preserve">Trường nhập liệu</w:t>
            </w:r>
          </w:p>
        </w:tc>
        <w:tc>
          <w:tcPr>
            <w:tcMar>
              <w:top w:type="dxa" w:w="80"/>
              <w:left w:type="dxa" w:w="120"/>
              <w:bottom w:type="dxa" w:w="80"/>
              <w:right w:type="dxa" w:w="120"/>
            </w:tcMar>
            <w:vAlign w:val="center"/>
          </w:tcPr>
          <w:p>
            <w:pPr>
              <w:pStyle w:val="MdTableCell"/>
            </w:pPr>
            <w:r>
              <w:t xml:space="preserve">Text, Number, Select, Toggle</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label</w:t>
            </w:r>
            <w:r>
              <w:t xml:space="preserve">: string; </w:t>
            </w:r>
            <w:r>
              <w:rPr>
                <w:rStyle w:val="MdCode"/>
                <w:u w:val="single"/>
              </w:rPr>
              <w:t xml:space="preserve">error</w:t>
            </w:r>
            <w:r>
              <w:t xml:space="preserve">: string; </w:t>
            </w:r>
            <w:r>
              <w:rPr>
                <w:rStyle w:val="MdCode"/>
                <w:u w:val="single"/>
              </w:rPr>
              <w:t xml:space="preserve">helper</w:t>
            </w:r>
            <w:r>
              <w:t xml:space="preserve">: string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Badge</w:t>
            </w:r>
          </w:p>
        </w:tc>
        <w:tc>
          <w:tcPr>
            <w:tcMar>
              <w:top w:type="dxa" w:w="80"/>
              <w:left w:type="dxa" w:w="120"/>
              <w:bottom w:type="dxa" w:w="80"/>
              <w:right w:type="dxa" w:w="120"/>
            </w:tcMar>
            <w:vAlign w:val="center"/>
          </w:tcPr>
          <w:p>
            <w:pPr>
              <w:pStyle w:val="MdTableCell"/>
            </w:pPr>
            <w:r>
              <w:t xml:space="preserve">Nhãn trạng thái kết quả</w:t>
            </w:r>
          </w:p>
        </w:tc>
        <w:tc>
          <w:tcPr>
            <w:tcMar>
              <w:top w:type="dxa" w:w="80"/>
              <w:left w:type="dxa" w:w="120"/>
              <w:bottom w:type="dxa" w:w="80"/>
              <w:right w:type="dxa" w:w="120"/>
            </w:tcMar>
            <w:vAlign w:val="center"/>
          </w:tcPr>
          <w:p>
            <w:pPr>
              <w:pStyle w:val="MdTableCell"/>
            </w:pPr>
            <w:r>
              <w:t xml:space="preserve">Banker (đỏ), Player (xanh), Tie (xanh lá), Info, Warning</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variant</w:t>
            </w:r>
            <w:r>
              <w:t xml:space="preserve">: string; </w:t>
            </w:r>
            <w:r>
              <w:rPr>
                <w:rStyle w:val="MdCode"/>
                <w:u w:val="single"/>
              </w:rPr>
              <w:t xml:space="preserve">size</w:t>
            </w:r>
            <w:r>
              <w:t xml:space="preserve">: sm/md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Modal</w:t>
            </w:r>
          </w:p>
        </w:tc>
        <w:tc>
          <w:tcPr>
            <w:tcMar>
              <w:top w:type="dxa" w:w="80"/>
              <w:left w:type="dxa" w:w="120"/>
              <w:bottom w:type="dxa" w:w="80"/>
              <w:right w:type="dxa" w:w="120"/>
            </w:tcMar>
            <w:vAlign w:val="center"/>
          </w:tcPr>
          <w:p>
            <w:pPr>
              <w:pStyle w:val="MdTableCell"/>
            </w:pPr>
            <w:r>
              <w:t xml:space="preserve">Dialog overlay</w:t>
            </w:r>
          </w:p>
        </w:tc>
        <w:tc>
          <w:tcPr>
            <w:tcMar>
              <w:top w:type="dxa" w:w="80"/>
              <w:left w:type="dxa" w:w="120"/>
              <w:bottom w:type="dxa" w:w="80"/>
              <w:right w:type="dxa" w:w="120"/>
            </w:tcMar>
            <w:vAlign w:val="center"/>
          </w:tcPr>
          <w:p>
            <w:pPr>
              <w:pStyle w:val="MdTableCell"/>
            </w:pPr>
            <w:r>
              <w:t xml:space="preserve">Confirm, Form, Alert</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title</w:t>
            </w:r>
            <w:r>
              <w:t xml:space="preserve">: string; </w:t>
            </w:r>
            <w:r>
              <w:rPr>
                <w:rStyle w:val="MdCode"/>
                <w:u w:val="single"/>
              </w:rPr>
              <w:t xml:space="preserve">onConfirm</w:t>
            </w:r>
            <w:r>
              <w:t xml:space="preserve">: function; </w:t>
            </w:r>
            <w:r>
              <w:rPr>
                <w:rStyle w:val="MdCode"/>
                <w:u w:val="single"/>
              </w:rPr>
              <w:t xml:space="preserve">closable</w:t>
            </w:r>
            <w:r>
              <w:t xml:space="preserve">: boolean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Tooltip</w:t>
            </w:r>
          </w:p>
        </w:tc>
        <w:tc>
          <w:tcPr>
            <w:tcMar>
              <w:top w:type="dxa" w:w="80"/>
              <w:left w:type="dxa" w:w="120"/>
              <w:bottom w:type="dxa" w:w="80"/>
              <w:right w:type="dxa" w:w="120"/>
            </w:tcMar>
            <w:vAlign w:val="center"/>
          </w:tcPr>
          <w:p>
            <w:pPr>
              <w:pStyle w:val="MdTableCell"/>
            </w:pPr>
            <w:r>
              <w:t xml:space="preserve">Gợi ý khi hover</w:t>
            </w:r>
          </w:p>
        </w:tc>
        <w:tc>
          <w:tcPr>
            <w:tcMar>
              <w:top w:type="dxa" w:w="80"/>
              <w:left w:type="dxa" w:w="120"/>
              <w:bottom w:type="dxa" w:w="80"/>
              <w:right w:type="dxa" w:w="120"/>
            </w:tcMar>
            <w:vAlign w:val="center"/>
          </w:tcPr>
          <w:p>
            <w:pPr>
              <w:pStyle w:val="MdTableCell"/>
            </w:pPr>
            <w:r>
              <w:t xml:space="preserve">Top, Bottom, Left, Right</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content</w:t>
            </w:r>
            <w:r>
              <w:t xml:space="preserve">: ReactNode; </w:t>
            </w:r>
            <w:r>
              <w:rPr>
                <w:rStyle w:val="MdCode"/>
                <w:u w:val="single"/>
              </w:rPr>
              <w:t xml:space="preserve">delay</w:t>
            </w:r>
            <w:r>
              <w:t xml:space="preserve">: number (ms)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Tabs</w:t>
            </w:r>
          </w:p>
        </w:tc>
        <w:tc>
          <w:tcPr>
            <w:tcMar>
              <w:top w:type="dxa" w:w="80"/>
              <w:left w:type="dxa" w:w="120"/>
              <w:bottom w:type="dxa" w:w="80"/>
              <w:right w:type="dxa" w:w="120"/>
            </w:tcMar>
            <w:vAlign w:val="center"/>
          </w:tcPr>
          <w:p>
            <w:pPr>
              <w:pStyle w:val="MdTableCell"/>
            </w:pPr>
            <w:r>
              <w:t xml:space="preserve">Chuyển đổi nội dung</w:t>
            </w:r>
          </w:p>
        </w:tc>
        <w:tc>
          <w:tcPr>
            <w:tcMar>
              <w:top w:type="dxa" w:w="80"/>
              <w:left w:type="dxa" w:w="120"/>
              <w:bottom w:type="dxa" w:w="80"/>
              <w:right w:type="dxa" w:w="120"/>
            </w:tcMar>
            <w:vAlign w:val="center"/>
          </w:tcPr>
          <w:p>
            <w:pPr>
              <w:pStyle w:val="MdTableCell"/>
            </w:pPr>
            <w:r>
              <w:t xml:space="preserve">Horizontal, Vertical</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items</w:t>
            </w:r>
            <w:r>
              <w:t xml:space="preserve">: array; </w:t>
            </w:r>
            <w:r>
              <w:rPr>
                <w:rStyle w:val="MdCode"/>
                <w:u w:val="single"/>
              </w:rPr>
              <w:t xml:space="preserve">defaultTab</w:t>
            </w:r>
            <w:r>
              <w:t xml:space="preserve">: string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DataTable</w:t>
            </w:r>
          </w:p>
        </w:tc>
        <w:tc>
          <w:tcPr>
            <w:tcMar>
              <w:top w:type="dxa" w:w="80"/>
              <w:left w:type="dxa" w:w="120"/>
              <w:bottom w:type="dxa" w:w="80"/>
              <w:right w:type="dxa" w:w="120"/>
            </w:tcMar>
            <w:vAlign w:val="center"/>
          </w:tcPr>
          <w:p>
            <w:pPr>
              <w:pStyle w:val="MdTableCell"/>
            </w:pPr>
            <w:r>
              <w:t xml:space="preserve">Bảng dữ liệu</w:t>
            </w:r>
          </w:p>
        </w:tc>
        <w:tc>
          <w:tcPr>
            <w:tcMar>
              <w:top w:type="dxa" w:w="80"/>
              <w:left w:type="dxa" w:w="120"/>
              <w:bottom w:type="dxa" w:w="80"/>
              <w:right w:type="dxa" w:w="120"/>
            </w:tcMar>
            <w:vAlign w:val="center"/>
          </w:tcPr>
          <w:p>
            <w:pPr>
              <w:pStyle w:val="MdTableCell"/>
            </w:pPr>
            <w:r>
              <w:t xml:space="preserve">Default, Compact, Striped</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columns</w:t>
            </w:r>
            <w:r>
              <w:t xml:space="preserve">: array; </w:t>
            </w:r>
            <w:r>
              <w:rPr>
                <w:rStyle w:val="MdCode"/>
                <w:u w:val="single"/>
              </w:rPr>
              <w:t xml:space="preserve">data</w:t>
            </w:r>
            <w:r>
              <w:t xml:space="preserve">: array; </w:t>
            </w:r>
            <w:r>
              <w:rPr>
                <w:rStyle w:val="MdCode"/>
                <w:u w:val="single"/>
              </w:rPr>
              <w:t xml:space="preserve">sortable</w:t>
            </w:r>
            <w:r>
              <w:t xml:space="preserve">: boolean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Chart</w:t>
            </w:r>
          </w:p>
        </w:tc>
        <w:tc>
          <w:tcPr>
            <w:tcMar>
              <w:top w:type="dxa" w:w="80"/>
              <w:left w:type="dxa" w:w="120"/>
              <w:bottom w:type="dxa" w:w="80"/>
              <w:right w:type="dxa" w:w="120"/>
            </w:tcMar>
            <w:vAlign w:val="center"/>
          </w:tcPr>
          <w:p>
            <w:pPr>
              <w:pStyle w:val="MdTableCell"/>
            </w:pPr>
            <w:r>
              <w:t xml:space="preserve">Biểu đồ</w:t>
            </w:r>
          </w:p>
        </w:tc>
        <w:tc>
          <w:tcPr>
            <w:tcMar>
              <w:top w:type="dxa" w:w="80"/>
              <w:left w:type="dxa" w:w="120"/>
              <w:bottom w:type="dxa" w:w="80"/>
              <w:right w:type="dxa" w:w="120"/>
            </w:tcMar>
            <w:vAlign w:val="center"/>
          </w:tcPr>
          <w:p>
            <w:pPr>
              <w:pStyle w:val="MdTableCell"/>
            </w:pPr>
            <w:r>
              <w:t xml:space="preserve">Pie, Bar, Line, Distribution</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type</w:t>
            </w:r>
            <w:r>
              <w:t xml:space="preserve">: string; </w:t>
            </w:r>
            <w:r>
              <w:rPr>
                <w:rStyle w:val="MdCode"/>
                <w:u w:val="single"/>
              </w:rPr>
              <w:t xml:space="preserve">data</w:t>
            </w:r>
            <w:r>
              <w:t xml:space="preserve">: object; </w:t>
            </w:r>
            <w:r>
              <w:rPr>
                <w:rStyle w:val="MdCode"/>
                <w:u w:val="single"/>
              </w:rPr>
              <w:t xml:space="preserve">options</w:t>
            </w:r>
            <w:r>
              <w:t xml:space="preserve">: object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RoadmapCell</w:t>
            </w:r>
          </w:p>
        </w:tc>
        <w:tc>
          <w:tcPr>
            <w:tcMar>
              <w:top w:type="dxa" w:w="80"/>
              <w:left w:type="dxa" w:w="120"/>
              <w:bottom w:type="dxa" w:w="80"/>
              <w:right w:type="dxa" w:w="120"/>
            </w:tcMar>
            <w:vAlign w:val="center"/>
          </w:tcPr>
          <w:p>
            <w:pPr>
              <w:pStyle w:val="MdTableCell"/>
            </w:pPr>
            <w:r>
              <w:t xml:space="preserve">Ô trong Roadmap</w:t>
            </w:r>
          </w:p>
        </w:tc>
        <w:tc>
          <w:tcPr>
            <w:tcMar>
              <w:top w:type="dxa" w:w="80"/>
              <w:left w:type="dxa" w:w="120"/>
              <w:bottom w:type="dxa" w:w="80"/>
              <w:right w:type="dxa" w:w="120"/>
            </w:tcMar>
            <w:vAlign w:val="center"/>
          </w:tcPr>
          <w:p>
            <w:pPr>
              <w:pStyle w:val="MdTableCell"/>
            </w:pPr>
            <w:r>
              <w:t xml:space="preserve">Bead (filled circle), BigRoad (hollow circle), Derived (small marks)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result</w:t>
            </w:r>
            <w:r>
              <w:t xml:space="preserve">: string; </w:t>
            </w:r>
            <w:r>
              <w:rPr>
                <w:rStyle w:val="MdCode"/>
                <w:u w:val="single"/>
              </w:rPr>
              <w:t xml:space="preserve">position</w:t>
            </w:r>
            <w:r>
              <w:t xml:space="preserve">: object; </w:t>
            </w:r>
            <w:r>
              <w:rPr>
                <w:rStyle w:val="MdCode"/>
                <w:u w:val="single"/>
              </w:rPr>
              <w:t xml:space="preserve">metadata</w:t>
            </w:r>
            <w:r>
              <w:t xml:space="preserve">: object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DisclaimerBanner</w:t>
            </w:r>
          </w:p>
        </w:tc>
        <w:tc>
          <w:tcPr>
            <w:tcMar>
              <w:top w:type="dxa" w:w="80"/>
              <w:left w:type="dxa" w:w="120"/>
              <w:bottom w:type="dxa" w:w="80"/>
              <w:right w:type="dxa" w:w="120"/>
            </w:tcMar>
            <w:vAlign w:val="center"/>
          </w:tcPr>
          <w:p>
            <w:pPr>
              <w:pStyle w:val="MdTableCell"/>
            </w:pPr>
            <w:r>
              <w:t xml:space="preserve">Banner cảnh báo pháp lý</w:t>
            </w:r>
          </w:p>
        </w:tc>
        <w:tc>
          <w:tcPr>
            <w:tcMar>
              <w:top w:type="dxa" w:w="80"/>
              <w:left w:type="dxa" w:w="120"/>
              <w:bottom w:type="dxa" w:w="80"/>
              <w:right w:type="dxa" w:w="120"/>
            </w:tcMar>
            <w:vAlign w:val="center"/>
          </w:tcPr>
          <w:p>
            <w:pPr>
              <w:pStyle w:val="MdTableCell"/>
            </w:pPr>
            <w:r>
              <w:t xml:space="preserve">Fixed (bottom bar), Inline (trong card)</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collapsible</w:t>
            </w:r>
            <w:r>
              <w:t xml:space="preserve">: boolean; </w:t>
            </w:r>
            <w:r>
              <w:rPr>
                <w:rStyle w:val="MdCode"/>
                <w:u w:val="single"/>
              </w:rPr>
              <w:t xml:space="preserve">text</w:t>
            </w:r>
            <w:r>
              <w:t xml:space="preserve">: string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StatCard</w:t>
            </w:r>
          </w:p>
        </w:tc>
        <w:tc>
          <w:tcPr>
            <w:tcMar>
              <w:top w:type="dxa" w:w="80"/>
              <w:left w:type="dxa" w:w="120"/>
              <w:bottom w:type="dxa" w:w="80"/>
              <w:right w:type="dxa" w:w="120"/>
            </w:tcMar>
            <w:vAlign w:val="center"/>
          </w:tcPr>
          <w:p>
            <w:pPr>
              <w:pStyle w:val="MdTableCell"/>
            </w:pPr>
            <w:r>
              <w:t xml:space="preserve">Card hiển thị số liệu thống kê</w:t>
            </w:r>
          </w:p>
        </w:tc>
        <w:tc>
          <w:tcPr>
            <w:tcMar>
              <w:top w:type="dxa" w:w="80"/>
              <w:left w:type="dxa" w:w="120"/>
              <w:bottom w:type="dxa" w:w="80"/>
              <w:right w:type="dxa" w:w="120"/>
            </w:tcMar>
            <w:vAlign w:val="center"/>
          </w:tcPr>
          <w:p>
            <w:pPr>
              <w:pStyle w:val="MdTableCell"/>
            </w:pPr>
            <w:r>
              <w:t xml:space="preserve">Default, Highlighted, Comparison</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value</w:t>
            </w:r>
            <w:r>
              <w:t xml:space="preserve">: number; </w:t>
            </w:r>
            <w:r>
              <w:rPr>
                <w:rStyle w:val="MdCode"/>
                <w:u w:val="single"/>
              </w:rPr>
              <w:t xml:space="preserve">label</w:t>
            </w:r>
            <w:r>
              <w:t xml:space="preserve">: string; </w:t>
            </w:r>
            <w:r>
              <w:rPr>
                <w:rStyle w:val="MdCode"/>
                <w:u w:val="single"/>
              </w:rPr>
              <w:t xml:space="preserve">trend</w:t>
            </w:r>
            <w:r>
              <w:t xml:space="preserve">: string; </w:t>
            </w:r>
            <w:r>
              <w:rPr>
                <w:rStyle w:val="MdCode"/>
                <w:u w:val="single"/>
              </w:rPr>
              <w:t xml:space="preserve">ci</w:t>
            </w:r>
            <w:r>
              <w:t xml:space="preserve">: array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ConfidenceBar</w:t>
            </w:r>
          </w:p>
        </w:tc>
        <w:tc>
          <w:tcPr>
            <w:tcBorders>
              <w:bottom w:val="single" w:color="E1E4E8" w:sz="4"/>
            </w:tcBorders>
            <w:tcMar>
              <w:top w:type="dxa" w:w="80"/>
              <w:left w:type="dxa" w:w="120"/>
              <w:bottom w:type="dxa" w:w="80"/>
              <w:right w:type="dxa" w:w="120"/>
            </w:tcMar>
            <w:vAlign w:val="center"/>
          </w:tcPr>
          <w:p>
            <w:pPr>
              <w:pStyle w:val="MdTableCell"/>
            </w:pPr>
            <w:r>
              <w:t xml:space="preserve">Thanh hiển thị mức tin cậy</w:t>
            </w:r>
          </w:p>
        </w:tc>
        <w:tc>
          <w:tcPr>
            <w:tcBorders>
              <w:bottom w:val="single" w:color="E1E4E8" w:sz="4"/>
            </w:tcBorders>
            <w:tcMar>
              <w:top w:type="dxa" w:w="80"/>
              <w:left w:type="dxa" w:w="120"/>
              <w:bottom w:type="dxa" w:w="80"/>
              <w:right w:type="dxa" w:w="120"/>
            </w:tcMar>
            <w:vAlign w:val="center"/>
          </w:tcPr>
          <w:p>
            <w:pPr>
              <w:pStyle w:val="MdTableCell"/>
            </w:pPr>
            <w:r>
              <w:t xml:space="preserve">Horizontal, Circular</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Code"/>
                <w:u w:val="single"/>
              </w:rPr>
              <w:t xml:space="preserve">value</w:t>
            </w:r>
            <w:r>
              <w:t xml:space="preserve">: number; </w:t>
            </w:r>
            <w:r>
              <w:rPr>
                <w:rStyle w:val="MdCode"/>
                <w:u w:val="single"/>
              </w:rPr>
              <w:t xml:space="preserve">min</w:t>
            </w:r>
            <w:r>
              <w:t xml:space="preserve">: number; </w:t>
            </w:r>
            <w:r>
              <w:rPr>
                <w:rStyle w:val="MdCode"/>
                <w:u w:val="single"/>
              </w:rPr>
              <w:t xml:space="preserve">max</w:t>
            </w:r>
            <w:r>
              <w:t xml:space="preserve">: number</w:t>
            </w:r>
          </w:p>
        </w:tc>
      </w:tr>
    </w:tbl>
    <w:p>
      <w:pPr>
        <w:pStyle w:val="MdHr"/>
        <w:pBdr>
          <w:bottom w:val="single" w:color="auto" w:sz="6" w:space="1"/>
        </w:pBdr>
      </w:pPr>
    </w:p>
    <w:p>
      <w:pPr>
        <w:pStyle w:val="MdSpace"/>
        <w:spacing w:before="0" w:after="60"/>
      </w:pPr>
    </w:p>
    <w:p>
      <w:pPr>
        <w:pStyle w:val="Heading2"/>
        <w:pStyle w:val="MdHeading2"/>
      </w:pPr>
      <w:r>
        <w:t xml:space="preserve">1.7. Thiết kế Responsive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Breakpoint</w:t>
            </w:r>
          </w:p>
        </w:tc>
        <w:tc>
          <w:tcPr>
            <w:tcMar>
              <w:top w:type="dxa" w:w="100"/>
              <w:left w:type="dxa" w:w="120"/>
              <w:bottom w:type="dxa" w:w="100"/>
              <w:right w:type="dxa" w:w="120"/>
            </w:tcMar>
            <w:vAlign w:val="center"/>
          </w:tcPr>
          <w:p>
            <w:pPr>
              <w:pStyle w:val="MdTableHeader"/>
            </w:pPr>
            <w:r>
              <w:t xml:space="preserve">Chiều rộng</w:t>
            </w:r>
          </w:p>
        </w:tc>
        <w:tc>
          <w:tcPr>
            <w:tcMar>
              <w:top w:type="dxa" w:w="100"/>
              <w:left w:type="dxa" w:w="120"/>
              <w:bottom w:type="dxa" w:w="100"/>
              <w:right w:type="dxa" w:w="120"/>
            </w:tcMar>
            <w:vAlign w:val="center"/>
          </w:tcPr>
          <w:p>
            <w:pPr>
              <w:pStyle w:val="MdTableHeader"/>
            </w:pPr>
            <w:r>
              <w:t xml:space="preserve">Thiết bị mục tiêu</w:t>
            </w:r>
          </w:p>
        </w:tc>
        <w:tc>
          <w:tcPr>
            <w:tcBorders>
              <w:right w:val="none"/>
            </w:tcBorders>
            <w:tcMar>
              <w:top w:type="dxa" w:w="100"/>
              <w:left w:type="dxa" w:w="120"/>
              <w:bottom w:type="dxa" w:w="100"/>
              <w:right w:type="dxa" w:w="120"/>
            </w:tcMar>
            <w:vAlign w:val="center"/>
          </w:tcPr>
          <w:p>
            <w:pPr>
              <w:pStyle w:val="MdTableHeader"/>
            </w:pPr>
            <w:r>
              <w:t xml:space="preserve">Thay đổi layout chính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xs</w:t>
            </w:r>
          </w:p>
        </w:tc>
        <w:tc>
          <w:tcPr>
            <w:tcMar>
              <w:top w:type="dxa" w:w="80"/>
              <w:left w:type="dxa" w:w="120"/>
              <w:bottom w:type="dxa" w:w="80"/>
              <w:right w:type="dxa" w:w="120"/>
            </w:tcMar>
            <w:vAlign w:val="center"/>
          </w:tcPr>
          <w:p>
            <w:pPr>
              <w:pStyle w:val="MdTableCell"/>
            </w:pPr>
            <w:r>
              <w:t xml:space="preserve">&lt; 640px</w:t>
            </w:r>
          </w:p>
        </w:tc>
        <w:tc>
          <w:tcPr>
            <w:tcMar>
              <w:top w:type="dxa" w:w="80"/>
              <w:left w:type="dxa" w:w="120"/>
              <w:bottom w:type="dxa" w:w="80"/>
              <w:right w:type="dxa" w:w="120"/>
            </w:tcMar>
            <w:vAlign w:val="center"/>
          </w:tcPr>
          <w:p>
            <w:pPr>
              <w:pStyle w:val="MdTableCell"/>
            </w:pPr>
            <w:r>
              <w:t xml:space="preserve">Mobile portrait</w:t>
            </w:r>
          </w:p>
        </w:tc>
        <w:tc>
          <w:tcPr>
            <w:tcBorders>
              <w:right w:val="none"/>
            </w:tcBorders>
            <w:tcMar>
              <w:top w:type="dxa" w:w="80"/>
              <w:left w:type="dxa" w:w="120"/>
              <w:bottom w:type="dxa" w:w="80"/>
              <w:right w:type="dxa" w:w="120"/>
            </w:tcMar>
            <w:vAlign w:val="center"/>
          </w:tcPr>
          <w:p>
            <w:pPr>
              <w:pStyle w:val="MdTableCell"/>
            </w:pPr>
            <w:r>
              <w:t xml:space="preserve">1 cột, sidebar ẩn, bottom tab bar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sm</w:t>
            </w:r>
          </w:p>
        </w:tc>
        <w:tc>
          <w:tcPr>
            <w:tcMar>
              <w:top w:type="dxa" w:w="80"/>
              <w:left w:type="dxa" w:w="120"/>
              <w:bottom w:type="dxa" w:w="80"/>
              <w:right w:type="dxa" w:w="120"/>
            </w:tcMar>
            <w:vAlign w:val="center"/>
          </w:tcPr>
          <w:p>
            <w:pPr>
              <w:pStyle w:val="MdTableCell"/>
            </w:pPr>
            <w:r>
              <w:t xml:space="preserve">640-767px</w:t>
            </w:r>
          </w:p>
        </w:tc>
        <w:tc>
          <w:tcPr>
            <w:tcMar>
              <w:top w:type="dxa" w:w="80"/>
              <w:left w:type="dxa" w:w="120"/>
              <w:bottom w:type="dxa" w:w="80"/>
              <w:right w:type="dxa" w:w="120"/>
            </w:tcMar>
            <w:vAlign w:val="center"/>
          </w:tcPr>
          <w:p>
            <w:pPr>
              <w:pStyle w:val="MdTableCell"/>
            </w:pPr>
            <w:r>
              <w:t xml:space="preserve">Mobile landscape</w:t>
            </w:r>
          </w:p>
        </w:tc>
        <w:tc>
          <w:tcPr>
            <w:tcBorders>
              <w:right w:val="none"/>
            </w:tcBorders>
            <w:tcMar>
              <w:top w:type="dxa" w:w="80"/>
              <w:left w:type="dxa" w:w="120"/>
              <w:bottom w:type="dxa" w:w="80"/>
              <w:right w:type="dxa" w:w="120"/>
            </w:tcMar>
            <w:vAlign w:val="center"/>
          </w:tcPr>
          <w:p>
            <w:pPr>
              <w:pStyle w:val="MdTableCell"/>
            </w:pPr>
            <w:r>
              <w:t xml:space="preserve">1 cột, sidebar drawer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md</w:t>
            </w:r>
          </w:p>
        </w:tc>
        <w:tc>
          <w:tcPr>
            <w:tcMar>
              <w:top w:type="dxa" w:w="80"/>
              <w:left w:type="dxa" w:w="120"/>
              <w:bottom w:type="dxa" w:w="80"/>
              <w:right w:type="dxa" w:w="120"/>
            </w:tcMar>
            <w:vAlign w:val="center"/>
          </w:tcPr>
          <w:p>
            <w:pPr>
              <w:pStyle w:val="MdTableCell"/>
            </w:pPr>
            <w:r>
              <w:t xml:space="preserve">768-1023px</w:t>
            </w:r>
          </w:p>
        </w:tc>
        <w:tc>
          <w:tcPr>
            <w:tcMar>
              <w:top w:type="dxa" w:w="80"/>
              <w:left w:type="dxa" w:w="120"/>
              <w:bottom w:type="dxa" w:w="80"/>
              <w:right w:type="dxa" w:w="120"/>
            </w:tcMar>
            <w:vAlign w:val="center"/>
          </w:tcPr>
          <w:p>
            <w:pPr>
              <w:pStyle w:val="MdTableCell"/>
            </w:pPr>
            <w:r>
              <w:t xml:space="preserve">Tablet</w:t>
            </w:r>
          </w:p>
        </w:tc>
        <w:tc>
          <w:tcPr>
            <w:tcBorders>
              <w:right w:val="none"/>
            </w:tcBorders>
            <w:tcMar>
              <w:top w:type="dxa" w:w="80"/>
              <w:left w:type="dxa" w:w="120"/>
              <w:bottom w:type="dxa" w:w="80"/>
              <w:right w:type="dxa" w:w="120"/>
            </w:tcMar>
            <w:vAlign w:val="center"/>
          </w:tcPr>
          <w:p>
            <w:pPr>
              <w:pStyle w:val="MdTableCell"/>
            </w:pPr>
            <w:r>
              <w:t xml:space="preserve">2 cột, sidebar thu gọn (64px)</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lg</w:t>
            </w:r>
          </w:p>
        </w:tc>
        <w:tc>
          <w:tcPr>
            <w:tcMar>
              <w:top w:type="dxa" w:w="80"/>
              <w:left w:type="dxa" w:w="120"/>
              <w:bottom w:type="dxa" w:w="80"/>
              <w:right w:type="dxa" w:w="120"/>
            </w:tcMar>
            <w:vAlign w:val="center"/>
          </w:tcPr>
          <w:p>
            <w:pPr>
              <w:pStyle w:val="MdTableCell"/>
            </w:pPr>
            <w:r>
              <w:t xml:space="preserve">1024-1279px</w:t>
            </w:r>
          </w:p>
        </w:tc>
        <w:tc>
          <w:tcPr>
            <w:tcMar>
              <w:top w:type="dxa" w:w="80"/>
              <w:left w:type="dxa" w:w="120"/>
              <w:bottom w:type="dxa" w:w="80"/>
              <w:right w:type="dxa" w:w="120"/>
            </w:tcMar>
            <w:vAlign w:val="center"/>
          </w:tcPr>
          <w:p>
            <w:pPr>
              <w:pStyle w:val="MdTableCell"/>
            </w:pPr>
            <w:r>
              <w:t xml:space="preserve">Laptop</w:t>
            </w:r>
          </w:p>
        </w:tc>
        <w:tc>
          <w:tcPr>
            <w:tcBorders>
              <w:right w:val="none"/>
            </w:tcBorders>
            <w:tcMar>
              <w:top w:type="dxa" w:w="80"/>
              <w:left w:type="dxa" w:w="120"/>
              <w:bottom w:type="dxa" w:w="80"/>
              <w:right w:type="dxa" w:w="120"/>
            </w:tcMar>
            <w:vAlign w:val="center"/>
          </w:tcPr>
          <w:p>
            <w:pPr>
              <w:pStyle w:val="MdTableCell"/>
            </w:pPr>
            <w:r>
              <w:t xml:space="preserve">3 vùng, sidebar mở (240px)</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xl</w:t>
            </w:r>
          </w:p>
        </w:tc>
        <w:tc>
          <w:tcPr>
            <w:tcMar>
              <w:top w:type="dxa" w:w="80"/>
              <w:left w:type="dxa" w:w="120"/>
              <w:bottom w:type="dxa" w:w="80"/>
              <w:right w:type="dxa" w:w="120"/>
            </w:tcMar>
            <w:vAlign w:val="center"/>
          </w:tcPr>
          <w:p>
            <w:pPr>
              <w:pStyle w:val="MdTableCell"/>
            </w:pPr>
            <w:r>
              <w:t xml:space="preserve">1280-1535px</w:t>
            </w:r>
          </w:p>
        </w:tc>
        <w:tc>
          <w:tcPr>
            <w:tcMar>
              <w:top w:type="dxa" w:w="80"/>
              <w:left w:type="dxa" w:w="120"/>
              <w:bottom w:type="dxa" w:w="80"/>
              <w:right w:type="dxa" w:w="120"/>
            </w:tcMar>
            <w:vAlign w:val="center"/>
          </w:tcPr>
          <w:p>
            <w:pPr>
              <w:pStyle w:val="MdTableCell"/>
            </w:pPr>
            <w:r>
              <w:t xml:space="preserve">Desktop</w:t>
            </w:r>
          </w:p>
        </w:tc>
        <w:tc>
          <w:tcPr>
            <w:tcBorders>
              <w:right w:val="none"/>
            </w:tcBorders>
            <w:tcMar>
              <w:top w:type="dxa" w:w="80"/>
              <w:left w:type="dxa" w:w="120"/>
              <w:bottom w:type="dxa" w:w="80"/>
              <w:right w:type="dxa" w:w="120"/>
            </w:tcMar>
            <w:vAlign w:val="center"/>
          </w:tcPr>
          <w:p>
            <w:pPr>
              <w:pStyle w:val="MdTableCell"/>
            </w:pPr>
            <w:r>
              <w:t xml:space="preserve">3 vùng, sidebar mở (280px)</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2xl</w:t>
            </w:r>
          </w:p>
        </w:tc>
        <w:tc>
          <w:tcPr>
            <w:tcBorders>
              <w:bottom w:val="single" w:color="E1E4E8" w:sz="4"/>
            </w:tcBorders>
            <w:tcMar>
              <w:top w:type="dxa" w:w="80"/>
              <w:left w:type="dxa" w:w="120"/>
              <w:bottom w:type="dxa" w:w="80"/>
              <w:right w:type="dxa" w:w="120"/>
            </w:tcMar>
            <w:vAlign w:val="center"/>
          </w:tcPr>
          <w:p>
            <w:pPr>
              <w:pStyle w:val="MdTableCell"/>
            </w:pPr>
            <w:r>
              <w:t xml:space="preserve">&gt;= 1536px</w:t>
            </w:r>
          </w:p>
        </w:tc>
        <w:tc>
          <w:tcPr>
            <w:tcBorders>
              <w:bottom w:val="single" w:color="E1E4E8" w:sz="4"/>
            </w:tcBorders>
            <w:tcMar>
              <w:top w:type="dxa" w:w="80"/>
              <w:left w:type="dxa" w:w="120"/>
              <w:bottom w:type="dxa" w:w="80"/>
              <w:right w:type="dxa" w:w="120"/>
            </w:tcMar>
            <w:vAlign w:val="center"/>
          </w:tcPr>
          <w:p>
            <w:pPr>
              <w:pStyle w:val="MdTableCell"/>
            </w:pPr>
            <w:r>
              <w:t xml:space="preserve">Large desktop</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3 vùng, max-width 1536px</w:t>
            </w:r>
          </w:p>
        </w:tc>
      </w:tr>
    </w:tbl>
    <w:p>
      <w:pPr>
        <w:pStyle w:val="MdHr"/>
        <w:pBdr>
          <w:bottom w:val="single" w:color="auto" w:sz="6" w:space="1"/>
        </w:pBdr>
      </w:pPr>
    </w:p>
    <w:p>
      <w:pPr>
        <w:pStyle w:val="MdSpace"/>
        <w:spacing w:before="0" w:after="60"/>
      </w:pPr>
    </w:p>
    <w:p>
      <w:pPr>
        <w:pStyle w:val="Heading2"/>
        <w:pStyle w:val="MdHeading2"/>
      </w:pPr>
      <w:r>
        <w:t xml:space="preserve">1.8. Accessibility (WCAG 2.1 AA)</w:t>
      </w:r>
    </w:p>
    <w:p>
      <w:pPr>
        <w:pStyle w:val="MdParagraph"/>
      </w:pPr>
      <w:r>
        <w:t xml:space="preserve">Giao diện tuân thủ WCAG 2.1 Level AA. Contrast ratio tối thiểu 4.5:1 cho văn bản thông thường và 3:1 cho văn bản lớn (&gt;= 18px). Tất cả interactive elements có focus indicator rõ ràng (outline 2px solid </w:t>
      </w:r>
      <w:r>
        <w:rPr>
          <w:rStyle w:val="MdCode"/>
          <w:u w:val="single"/>
        </w:rPr>
        <w:t xml:space="preserve">--accent-primary</w:t>
      </w:r>
      <w:r>
        <w:t xml:space="preserve">, offset 2px). Roadmaps hỗ trợ screen reader thông qua ARIA labels mô tả nội dung từng ô (ví dụ: </w:t>
      </w:r>
      <w:r>
        <w:rPr>
          <w:rStyle w:val="MdCode"/>
          <w:u w:val="single"/>
        </w:rPr>
        <w:t xml:space="preserve">aria-label="Ván 15, Banker thắng, điểm 8 trên 5"</w:t>
      </w:r>
      <w:r>
        <w:t xml:space="preserve">). Ngoài màu sắc, Roadmaps sử dụng thêm hình dạng để phân biệt: Banker = hình tròn, Player = hình vuông bo góc, Tie = hình tam giác. Chế độ Color Blind có thể bật trong Settings.</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PHẦN B — LUỒNG TRẢI NGHIỆM NGƯỜI DÙNG (USER FLOW)</w:t>
      </w:r>
    </w:p>
    <w:p>
      <w:pPr>
        <w:pStyle w:val="Heading2"/>
        <w:pStyle w:val="MdHeading2"/>
      </w:pPr>
      <w:r>
        <w:t xml:space="preserve">2.1. Sitemap Tổng thể</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                               → Landing Page (Public — không cần đăng nhập)</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/register                       → Trang đăng ký tài khoản (Public)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/login                          → Trang đăng nhập Email + Mật khẩu (Public)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/pending-approval               → Trang thông báo chờ Admin duyệt (Public)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/education                      → Hub giáo dục (Public — SEO optimized, SSR)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/education/rules              → Luật chơi Baccarat chi tiết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/education/probability        → Giáo dục xác suất và House Edge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/education/models             → Giải thích các mô hình toán học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/dashboard                      → Dashboard chính (Yêu cầu đăng nhập)</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/sessions                       → Danh sách phiên phân tích (Yêu cầu đăng nhập)</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/sessions/new                 → Tạo phiên mới</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/sessions/:id                 → Chi tiết phiên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/analysis/:shoeId               → Trang phân tích chính (Yêu cầu đăng nhập)</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/history/:sessionId             → Xem lại phiên lịch sử (Yêu cầu đăng nhập)</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/settings                       → Cài đặt cá nhân (Yêu cầu đăng nhập)</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2.2. User Flow: Người dùng Mới (First-time User)</w:t>
      </w:r>
    </w:p>
    <w:p>
      <w:pPr>
        <w:pStyle w:val="MdParagraph"/>
      </w:pPr>
      <w:r>
        <w:t xml:space="preserve">Luồng này mô tả trải nghiệm từ lúc người dùng mới truy cập ứng dụng lần đầu đến khi hoàn thành phiên phân tích đầu tiên.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[Truy cập Landing Page]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[Xem giới thiệu tính năng + Demo tương tác]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[Nhấn "Bắt đầu miễn phí" → Redirect /register]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[Trang Đăng ký: Điền form thông tin]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Họ và tên (*), Email (*), Số điện thoại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Mật khẩu (*), Xác nhận mật khẩu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Checkbox: Đồng ý Điều khoản Sử dụng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Nút [Đăng ký]</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Validation thất bại → Hiển thị lỗi inline (email trùng, mật khẩu yếu...)</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Validation thành công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[Backend tạo tài khoản với status = 'pending_approval']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[Redirect /pending-approval]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[Hiển thị thông báo: "Đăng ký thành công! Tài khoản của bạn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đang chờ Admin xét duyệt. Bạn sẽ nhận email thông báo</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khi tài khoản được kích hoạt."]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[Admin nhận thông báo có đơn đăng ký mới trên Hậu đài]</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[Admin xét duyệt: Approve hoặc Reject]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Approved → [Hệ thống gửi email: "Tài khoản đã được duyệt"]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[User truy cập /login]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[Đăng nhập bằng Email + Mật khẩu]</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[Redirect /dashboard]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[Hiển thị Welcome Modal]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"Chào mừng! Hãy tạo phiên phân tích đầu tiên"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[Nhấn "Tạo phiên mới" → /sessions/new]</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[Chọn cấu hình: Loại bàn + Số bộ bài]</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[Nhấn "Bắt đầu phân tích"]</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[Redirect /analysis/:shoeId]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[Hiển thị Onboarding Tooltip hướng dẫn nhập ván bài]</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Rejected → [Hệ thống gửi email: "Đăng ký bị từ chối" + lý do]</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[User có thể đăng ký lại với thông tin khác]</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2.3. User Flow: Phiên Phân tích Hoàn chỉnh</w:t>
      </w:r>
    </w:p>
    <w:p>
      <w:pPr>
        <w:pStyle w:val="MdParagraph"/>
      </w:pPr>
      <w:r>
        <w:t xml:space="preserve">Luồng này mô tả chi tiết quy trình phân tích từ đầu đến cuối trong một phiên làm việc.</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[Dashboard → Nhấn "Tạo phiên mới"]</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[Form Tạo Phiên]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Tên phiên (tùy chọn): "Phiên tối 07/03"</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Loại bàn: [Classic ●] [No Commission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Số bộ bài: [6 ○] [8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Thông tin sảnh (tùy chọn): "Demo Table B1"</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[Trang Phân tích — Shoe #1 bắt đầu]</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[Vòng lặp nhập ván bài]</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Nhập ván bài (Quick hoặc Detailed)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Hệ thống xử lý (&lt; 200ms):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Validate dữ liệu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Lưu vào database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Cập nhật thống kê mô tả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Cập nhật Bayesian posterior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Cập nhật ma trận Markov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Quét Pattern Matching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Tính toán Roadmap data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Tạo Forecast mới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Giao diện cập nhật tức thì: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5 Roadmaps thêm ô mới (animation)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Biểu đồ thống kê cập nhật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Forecast panel hiển thị gợi ý mới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Sidebar hand list thêm dòng mới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[Tiếp tục nhập ván tiếp theo]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hoặc [Nhấn "Hoàn tác" để undo ván cuối]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(Khi shoe hết bài hoặc người dùng muốn dừng)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[Nhấn "Kết thúc Shoe"]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[Tạo Shoe mới] → Quay lại vòng lặp</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[Kết thúc Phiên] → Redirect /dashboard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[Hiển thị Summary: tổng ván, thời gian, thống kê tổng hợp]</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2.4. User Flow: Xem lại Lịch sử</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[Dashboard → Danh sách "Phiên gần đây"]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[Nhấn vào phiên đã hoàn thành]</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[Trang History — Chế độ chỉ đọc]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Roadmaps hiển thị đầy đủ (không thể chỉnh sửa)</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Thống kê tổng hợp cuối phiên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Lịch sử Forecast vs Kết quả thực tế (accuracy report)</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 Nút "Xuất dữ liệu" (CSV)</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2.5. User Flow: Quản lý Tài khoản</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[Avatar dropdown → "Cài đặt"]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[Trang Settings]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Tab "Hồ sơ": Tên hiển thị, đổi mật khẩu, số điện thoại</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Tab "Giao diện": Theme (Dark/Light), Roadmaps hiển thị, Color Blind mode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Tab "Phân tích": Chế độ nhập mặc định, ngưỡng cảnh báo streak</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 Tab "Dữ liệu": Xuất toàn bộ dữ liệu, Xóa tài khoản (GDPR)</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PHẦN C — CÁC TÍNH NĂNG HIỂN THỊ</w:t>
      </w:r>
    </w:p>
    <w:p>
      <w:pPr>
        <w:pStyle w:val="Heading2"/>
        <w:pStyle w:val="MdHeading2"/>
      </w:pPr>
      <w:r>
        <w:t xml:space="preserve">3.1. Trang Landing Page (</w:t>
      </w:r>
      <w:r>
        <w:rPr>
          <w:rStyle w:val="MdCode"/>
          <w:u w:val="single"/>
        </w:rPr>
        <w:t xml:space="preserve">/</w:t>
      </w:r>
      <w:r>
        <w:t xml:space="preserve">)</w:t>
      </w:r>
    </w:p>
    <w:p>
      <w:pPr>
        <w:pStyle w:val="MdParagraph"/>
      </w:pPr>
      <w:r>
        <w:t xml:space="preserve">Landing page là trang công khai đầu tiên người dùng nhìn thấy, được thiết kế với phong cách chuyên nghiệp, tập trung vào giá trị giáo dục và phân tích dữ liệu.</w:t>
      </w:r>
    </w:p>
    <w:p>
      <w:pPr>
        <w:pStyle w:val="MdSpace"/>
        <w:spacing w:before="0" w:after="60"/>
      </w:pPr>
    </w:p>
    <w:p>
      <w:pPr>
        <w:pStyle w:val="MdParagraph"/>
      </w:pPr>
      <w:r>
        <w:rPr>
          <w:rStyle w:val="MdStrong"/>
          <w:b/>
          <w:bCs/>
        </w:rPr>
        <w:t xml:space="preserve">Hero Section (viewport height):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Phân tích Baccarat dựa trên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KHOA HỌC DỮ LIỆU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Công cụ giáo dục và nghiên cứu thống kê chuyên sâu,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ứng dụng Bayesian, Markov Chain và Pattern Matching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để phân tích xu hướng dữ liệu Baccarat.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[Bắt đầu miễn phí]   [Tìm hiểu thêm]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MdParagraph"/>
      </w:pPr>
      <w:r>
        <w:rPr>
          <w:rStyle w:val="MdStrong"/>
          <w:b/>
          <w:bCs/>
        </w:rPr>
        <w:t xml:space="preserve">Feature Cards Section (3 cards ngang):</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Card</w:t>
            </w:r>
          </w:p>
        </w:tc>
        <w:tc>
          <w:tcPr>
            <w:tcMar>
              <w:top w:type="dxa" w:w="100"/>
              <w:left w:type="dxa" w:w="120"/>
              <w:bottom w:type="dxa" w:w="100"/>
              <w:right w:type="dxa" w:w="120"/>
            </w:tcMar>
            <w:vAlign w:val="center"/>
          </w:tcPr>
          <w:p>
            <w:pPr>
              <w:pStyle w:val="MdTableHeader"/>
            </w:pPr>
            <w:r>
              <w:t xml:space="preserve">Tiêu đề</w:t>
            </w:r>
          </w:p>
        </w:tc>
        <w:tc>
          <w:tcPr>
            <w:tcMar>
              <w:top w:type="dxa" w:w="100"/>
              <w:left w:type="dxa" w:w="120"/>
              <w:bottom w:type="dxa" w:w="100"/>
              <w:right w:type="dxa" w:w="120"/>
            </w:tcMar>
            <w:vAlign w:val="center"/>
          </w:tcPr>
          <w:p>
            <w:pPr>
              <w:pStyle w:val="MdTableHeader"/>
            </w:pPr>
            <w:r>
              <w:t xml:space="preserve">Mô tả</w:t>
            </w:r>
          </w:p>
        </w:tc>
        <w:tc>
          <w:tcPr>
            <w:tcBorders>
              <w:right w:val="none"/>
            </w:tcBorders>
            <w:tcMar>
              <w:top w:type="dxa" w:w="100"/>
              <w:left w:type="dxa" w:w="120"/>
              <w:bottom w:type="dxa" w:w="100"/>
              <w:right w:type="dxa" w:w="120"/>
            </w:tcMar>
            <w:vAlign w:val="center"/>
          </w:tcPr>
          <w:p>
            <w:pPr>
              <w:pStyle w:val="MdTableHeader"/>
            </w:pPr>
            <w:r>
              <w:t xml:space="preserve">Icon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5 Roadmaps Tiêu chuẩn</w:t>
            </w:r>
          </w:p>
        </w:tc>
        <w:tc>
          <w:tcPr>
            <w:tcMar>
              <w:top w:type="dxa" w:w="80"/>
              <w:left w:type="dxa" w:w="120"/>
              <w:bottom w:type="dxa" w:w="80"/>
              <w:right w:type="dxa" w:w="120"/>
            </w:tcMar>
            <w:vAlign w:val="center"/>
          </w:tcPr>
          <w:p>
            <w:pPr>
              <w:pStyle w:val="MdTableCell"/>
            </w:pPr>
            <w:r>
              <w:t xml:space="preserve">Bead Plate, Big Road, Big Eye Boy, Small Road, Cockroach Road — hiển thị chính xác theo quy cách casino quốc tế</w:t>
            </w:r>
          </w:p>
        </w:tc>
        <w:tc>
          <w:tcPr>
            <w:tcBorders>
              <w:right w:val="none"/>
            </w:tcBorders>
            <w:tcMar>
              <w:top w:type="dxa" w:w="80"/>
              <w:left w:type="dxa" w:w="120"/>
              <w:bottom w:type="dxa" w:w="80"/>
              <w:right w:type="dxa" w:w="120"/>
            </w:tcMar>
            <w:vAlign w:val="center"/>
          </w:tcPr>
          <w:p>
            <w:pPr>
              <w:pStyle w:val="MdTableCell"/>
            </w:pPr>
            <w:r>
              <w:t xml:space="preserve">Grid icon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Mô hình Toán học Chuyên sâu</w:t>
            </w:r>
          </w:p>
        </w:tc>
        <w:tc>
          <w:tcPr>
            <w:tcMar>
              <w:top w:type="dxa" w:w="80"/>
              <w:left w:type="dxa" w:w="120"/>
              <w:bottom w:type="dxa" w:w="80"/>
              <w:right w:type="dxa" w:w="120"/>
            </w:tcMar>
            <w:vAlign w:val="center"/>
          </w:tcPr>
          <w:p>
            <w:pPr>
              <w:pStyle w:val="MdTableCell"/>
            </w:pPr>
            <w:r>
              <w:t xml:space="preserve">Bayesian Updating, Markov Chain, Pattern Matching, Logistic Regression — phân tích đa mô hình</w:t>
            </w:r>
          </w:p>
        </w:tc>
        <w:tc>
          <w:tcPr>
            <w:tcBorders>
              <w:right w:val="none"/>
            </w:tcBorders>
            <w:tcMar>
              <w:top w:type="dxa" w:w="80"/>
              <w:left w:type="dxa" w:w="120"/>
              <w:bottom w:type="dxa" w:w="80"/>
              <w:right w:type="dxa" w:w="120"/>
            </w:tcMar>
            <w:vAlign w:val="center"/>
          </w:tcPr>
          <w:p>
            <w:pPr>
              <w:pStyle w:val="MdTableCell"/>
            </w:pPr>
            <w:r>
              <w:t xml:space="preserve">Calculator icon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3</w:t>
            </w:r>
          </w:p>
        </w:tc>
        <w:tc>
          <w:tcPr>
            <w:tcBorders>
              <w:bottom w:val="single" w:color="E1E4E8" w:sz="4"/>
            </w:tcBorders>
            <w:tcMar>
              <w:top w:type="dxa" w:w="80"/>
              <w:left w:type="dxa" w:w="120"/>
              <w:bottom w:type="dxa" w:w="80"/>
              <w:right w:type="dxa" w:w="120"/>
            </w:tcMar>
            <w:vAlign w:val="center"/>
          </w:tcPr>
          <w:p>
            <w:pPr>
              <w:pStyle w:val="MdTableCell"/>
            </w:pPr>
            <w:r>
              <w:t xml:space="preserve">Giáo dục Xác suất Minh bạch</w:t>
            </w:r>
          </w:p>
        </w:tc>
        <w:tc>
          <w:tcPr>
            <w:tcBorders>
              <w:bottom w:val="single" w:color="E1E4E8" w:sz="4"/>
            </w:tcBorders>
            <w:tcMar>
              <w:top w:type="dxa" w:w="80"/>
              <w:left w:type="dxa" w:w="120"/>
              <w:bottom w:type="dxa" w:w="80"/>
              <w:right w:type="dxa" w:w="120"/>
            </w:tcMar>
            <w:vAlign w:val="center"/>
          </w:tcPr>
          <w:p>
            <w:pPr>
              <w:pStyle w:val="MdTableCell"/>
            </w:pPr>
            <w:r>
              <w:t xml:space="preserve">Hiểu rõ House Edge, Gambler's Fallacy, và giới hạn thống kê — không hứa hẹn kết quả</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BookOpen icon</w:t>
            </w:r>
          </w:p>
        </w:tc>
      </w:tr>
    </w:tbl>
    <w:p>
      <w:pPr>
        <w:pStyle w:val="MdParagraph"/>
      </w:pPr>
      <w:r>
        <w:rPr>
          <w:rStyle w:val="MdStrong"/>
          <w:b/>
          <w:bCs/>
        </w:rPr>
        <w:t xml:space="preserve">Interactive Demo Section:</w:t>
      </w:r>
      <w:r>
        <w:t xml:space="preserve"> Cho phép khách truy cập trải nghiệm Roadmaps với dữ liệu mẫu 20 ván bài. Người dùng có thể nhấn nút "Thêm ván ngẫu nhiên" để xem Roadmaps cập nhật mà không cần đăng nhập hoặc đăng ký tài khoản.</w:t>
      </w:r>
    </w:p>
    <w:p>
      <w:pPr>
        <w:pStyle w:val="MdSpace"/>
        <w:spacing w:before="0" w:after="60"/>
      </w:pPr>
    </w:p>
    <w:p>
      <w:pPr>
        <w:pStyle w:val="MdParagraph"/>
      </w:pPr>
      <w:r>
        <w:rPr>
          <w:rStyle w:val="MdStrong"/>
          <w:b/>
          <w:bCs/>
        </w:rPr>
        <w:t xml:space="preserve">Footer:</w:t>
      </w:r>
      <w:r>
        <w:t xml:space="preserve"> Disclaimer pháp lý đầy đủ, links đến trang giáo dục, thông tin liên hệ, và Terms of Service.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3.2. Trang Dashboard (</w:t>
      </w:r>
      <w:r>
        <w:rPr>
          <w:rStyle w:val="MdCode"/>
          <w:u w:val="single"/>
        </w:rPr>
        <w:t xml:space="preserve">/dashboard</w:t>
      </w:r>
      <w:r>
        <w:t xml:space="preserve">)</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TOP NAV BAR                                         [Avatar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Xin chào, [Tên người dùng]                     [+ Tạo phiên]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PHIÊN ĐANG MỞ  │  │ TỔNG PHIÊN     │  │ TỔNG VÁN BÀI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[1]        │  │     [23]       │  │   [1,456]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active       │  │  tất cả        │  │  tất cả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PHIÊN GẦN ĐÂY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Phiên đang mở    │ Classic 8-deck │ 12 ván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07/03/2026 20:00  │ [Tiếp tục phân tích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Phiên tối 06/03  │ Classic 8-deck │ 65 ván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06/03/2026 21:30  │ [Xem lại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Phiên chiều 05/03│ No Comm 6-deck │ 48 ván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05/03/2026 15:00  │ [Xem lại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THỐNG KÊ TỔNG HỢP (tất cả phiên)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[Biểu đồ tròn B/P/T]    [Biểu đồ xu hướng theo ngày]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DISCLAIMER BAR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3.3. Trang Phân tích Chính (</w:t>
      </w:r>
      <w:r>
        <w:rPr>
          <w:rStyle w:val="MdCode"/>
          <w:u w:val="single"/>
        </w:rPr>
        <w:t xml:space="preserve">/analysis/:shoeId</w:t>
      </w:r>
      <w:r>
        <w:t xml:space="preserve">)</w:t>
      </w:r>
    </w:p>
    <w:p>
      <w:pPr>
        <w:pStyle w:val="MdParagraph"/>
      </w:pPr>
      <w:r>
        <w:t xml:space="preserve">Đây là trang quan trọng nhất của toàn bộ ứng dụng, nơi người dùng dành phần lớn thời gian. Layout được chia thành ba vùng chính:</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TOP NAV BAR (56px)  │ Shoe #1 — Ván 15/~70 │           [Avatar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MAIN CONTENT AREA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SIDEBAR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(280px)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ROADMAPS ZONE (chiếm ~60% chiều cao)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INPUT  │ │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PANEL  │ │  │  │Bead Plate│ │ Big Road │ │ Derived Roads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(20%)   │ │  (45%)   │ │    (35%)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│[B][P][T]│ │  │  │          │ │          │ │ ┌Big Eye Boy─┐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6 hàng   │ │  6 hàng  │ │ ├Small Road──┤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Quick/ │ │  │  │  x cột   │ │  x cột   │ │ └Cockroach───┘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│Detailed│ │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Toggle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HAND   │ │  │  STATISTICS ZONE       │ │  FORECAST ZONE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LIST   │ │  │  (~40% height, ~60% w) │ │  (~40% h, ~40% w)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│(scroll)│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#15 B  │ │  │  [Tổng quan] [Markov]  │ │  Gợi ý: BANKER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#14 P  │ │  │  [Bayesian] [Patterns] │ │  Confidence: 48.2%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#13 B  │ │  │  [Logistic]            │ │  CI: [44.0%, 52.3%]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#12 B  │ │  │                        │ │  Consensus: 2/3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#11 P  │ │  │  Nội dung thay đổi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theo tab đang chọn    │ │  ┌─DISCLAIMER──────┐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  │Kết quả chỉ mang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│[Undo]  │ │  │                        │ │  │tính tham khảo...│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DISCLAIMER BAR (40px)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3.4. Hệ thống 5 Roadmaps</w:t>
      </w:r>
    </w:p>
    <w:p>
      <w:pPr>
        <w:pStyle w:val="MdParagraph"/>
      </w:pPr>
      <w:r>
        <w:t xml:space="preserve">Roadmaps là thành phần trực quan cốt lõi của ứng dụng, chiếm phần lớn diện tích trang phân tích. Mỗi Roadmap được render trên một </w:t>
      </w:r>
      <w:r>
        <w:rPr>
          <w:rStyle w:val="MdStrong"/>
          <w:b/>
          <w:bCs/>
        </w:rPr>
        <w:t xml:space="preserve">HTML5 Canvas</w:t>
      </w:r>
      <w:r>
        <w:t xml:space="preserve"> riêng biệt để đảm bảo hiệu năng khi số ván bài lớn (60-80 ván/shoe).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Roadmap</w:t>
            </w:r>
          </w:p>
        </w:tc>
        <w:tc>
          <w:tcPr>
            <w:tcMar>
              <w:top w:type="dxa" w:w="100"/>
              <w:left w:type="dxa" w:w="120"/>
              <w:bottom w:type="dxa" w:w="100"/>
              <w:right w:type="dxa" w:w="120"/>
            </w:tcMar>
            <w:vAlign w:val="center"/>
          </w:tcPr>
          <w:p>
            <w:pPr>
              <w:pStyle w:val="MdTableHeader"/>
            </w:pPr>
            <w:r>
              <w:t xml:space="preserve">Ký hiệu</w:t>
            </w:r>
          </w:p>
        </w:tc>
        <w:tc>
          <w:tcPr>
            <w:tcMar>
              <w:top w:type="dxa" w:w="100"/>
              <w:left w:type="dxa" w:w="120"/>
              <w:bottom w:type="dxa" w:w="100"/>
              <w:right w:type="dxa" w:w="120"/>
            </w:tcMar>
            <w:vAlign w:val="center"/>
          </w:tcPr>
          <w:p>
            <w:pPr>
              <w:pStyle w:val="MdTableHeader"/>
            </w:pPr>
            <w:r>
              <w:t xml:space="preserve">Kích thước ô (Desktop)</w:t>
            </w:r>
          </w:p>
        </w:tc>
        <w:tc>
          <w:tcPr>
            <w:tcMar>
              <w:top w:type="dxa" w:w="100"/>
              <w:left w:type="dxa" w:w="120"/>
              <w:bottom w:type="dxa" w:w="100"/>
              <w:right w:type="dxa" w:w="120"/>
            </w:tcMar>
            <w:vAlign w:val="center"/>
          </w:tcPr>
          <w:p>
            <w:pPr>
              <w:pStyle w:val="MdTableHeader"/>
            </w:pPr>
            <w:r>
              <w:t xml:space="preserve">Kích thước ô (Mobile)</w:t>
            </w:r>
          </w:p>
        </w:tc>
        <w:tc>
          <w:tcPr>
            <w:tcBorders>
              <w:right w:val="none"/>
            </w:tcBorders>
            <w:tcMar>
              <w:top w:type="dxa" w:w="100"/>
              <w:left w:type="dxa" w:w="120"/>
              <w:bottom w:type="dxa" w:w="100"/>
              <w:right w:type="dxa" w:w="120"/>
            </w:tcMar>
            <w:vAlign w:val="center"/>
          </w:tcPr>
          <w:p>
            <w:pPr>
              <w:pStyle w:val="MdTableHeader"/>
            </w:pPr>
            <w:r>
              <w:t xml:space="preserve">Logic hiển thị</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Bead Plate</w:t>
            </w:r>
          </w:p>
        </w:tc>
        <w:tc>
          <w:tcPr>
            <w:tcMar>
              <w:top w:type="dxa" w:w="80"/>
              <w:left w:type="dxa" w:w="120"/>
              <w:bottom w:type="dxa" w:w="80"/>
              <w:right w:type="dxa" w:w="120"/>
            </w:tcMar>
            <w:vAlign w:val="center"/>
          </w:tcPr>
          <w:p>
            <w:pPr>
              <w:pStyle w:val="MdTableCell"/>
            </w:pPr>
            <w:r>
              <w:t xml:space="preserve">Hình tròn đặc: B=Đỏ, P=Xanh, T=Xanh lá</w:t>
            </w:r>
          </w:p>
        </w:tc>
        <w:tc>
          <w:tcPr>
            <w:tcMar>
              <w:top w:type="dxa" w:w="80"/>
              <w:left w:type="dxa" w:w="120"/>
              <w:bottom w:type="dxa" w:w="80"/>
              <w:right w:type="dxa" w:w="120"/>
            </w:tcMar>
            <w:vAlign w:val="center"/>
          </w:tcPr>
          <w:p>
            <w:pPr>
              <w:pStyle w:val="MdTableCell"/>
            </w:pPr>
            <w:r>
              <w:t xml:space="preserve">20x20px</w:t>
            </w:r>
          </w:p>
        </w:tc>
        <w:tc>
          <w:tcPr>
            <w:tcMar>
              <w:top w:type="dxa" w:w="80"/>
              <w:left w:type="dxa" w:w="120"/>
              <w:bottom w:type="dxa" w:w="80"/>
              <w:right w:type="dxa" w:w="120"/>
            </w:tcMar>
            <w:vAlign w:val="center"/>
          </w:tcPr>
          <w:p>
            <w:pPr>
              <w:pStyle w:val="MdTableCell"/>
            </w:pPr>
            <w:r>
              <w:t xml:space="preserve">12x12px</w:t>
            </w:r>
          </w:p>
        </w:tc>
        <w:tc>
          <w:tcPr>
            <w:tcBorders>
              <w:right w:val="none"/>
            </w:tcBorders>
            <w:tcMar>
              <w:top w:type="dxa" w:w="80"/>
              <w:left w:type="dxa" w:w="120"/>
              <w:bottom w:type="dxa" w:w="80"/>
              <w:right w:type="dxa" w:w="120"/>
            </w:tcMar>
            <w:vAlign w:val="center"/>
          </w:tcPr>
          <w:p>
            <w:pPr>
              <w:pStyle w:val="MdTableCell"/>
            </w:pPr>
            <w:r>
              <w:t xml:space="preserve">Ghi kết quả thô từ trên xuống dưới (6 hàng), sang phải khi hết cột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Big Road</w:t>
            </w:r>
          </w:p>
        </w:tc>
        <w:tc>
          <w:tcPr>
            <w:tcMar>
              <w:top w:type="dxa" w:w="80"/>
              <w:left w:type="dxa" w:w="120"/>
              <w:bottom w:type="dxa" w:w="80"/>
              <w:right w:type="dxa" w:w="120"/>
            </w:tcMar>
            <w:vAlign w:val="center"/>
          </w:tcPr>
          <w:p>
            <w:pPr>
              <w:pStyle w:val="MdTableCell"/>
            </w:pPr>
            <w:r>
              <w:t xml:space="preserve">Vòng tròn rỗng: B=Đỏ, P=Xanh</w:t>
            </w:r>
          </w:p>
        </w:tc>
        <w:tc>
          <w:tcPr>
            <w:tcMar>
              <w:top w:type="dxa" w:w="80"/>
              <w:left w:type="dxa" w:w="120"/>
              <w:bottom w:type="dxa" w:w="80"/>
              <w:right w:type="dxa" w:w="120"/>
            </w:tcMar>
            <w:vAlign w:val="center"/>
          </w:tcPr>
          <w:p>
            <w:pPr>
              <w:pStyle w:val="MdTableCell"/>
            </w:pPr>
            <w:r>
              <w:t xml:space="preserve">20x20px</w:t>
            </w:r>
          </w:p>
        </w:tc>
        <w:tc>
          <w:tcPr>
            <w:tcMar>
              <w:top w:type="dxa" w:w="80"/>
              <w:left w:type="dxa" w:w="120"/>
              <w:bottom w:type="dxa" w:w="80"/>
              <w:right w:type="dxa" w:w="120"/>
            </w:tcMar>
            <w:vAlign w:val="center"/>
          </w:tcPr>
          <w:p>
            <w:pPr>
              <w:pStyle w:val="MdTableCell"/>
            </w:pPr>
            <w:r>
              <w:t xml:space="preserve">12x12px</w:t>
            </w:r>
          </w:p>
        </w:tc>
        <w:tc>
          <w:tcPr>
            <w:tcBorders>
              <w:right w:val="none"/>
            </w:tcBorders>
            <w:tcMar>
              <w:top w:type="dxa" w:w="80"/>
              <w:left w:type="dxa" w:w="120"/>
              <w:bottom w:type="dxa" w:w="80"/>
              <w:right w:type="dxa" w:w="120"/>
            </w:tcMar>
            <w:vAlign w:val="center"/>
          </w:tcPr>
          <w:p>
            <w:pPr>
              <w:pStyle w:val="MdTableCell"/>
            </w:pPr>
            <w:r>
              <w:t xml:space="preserve">Cột mới khi đổi cửa. Tie đánh dấu trên ô cuối. Dragon Tail khi &gt; 6 hàng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Big Eye Boy</w:t>
            </w:r>
          </w:p>
        </w:tc>
        <w:tc>
          <w:tcPr>
            <w:tcMar>
              <w:top w:type="dxa" w:w="80"/>
              <w:left w:type="dxa" w:w="120"/>
              <w:bottom w:type="dxa" w:w="80"/>
              <w:right w:type="dxa" w:w="120"/>
            </w:tcMar>
            <w:vAlign w:val="center"/>
          </w:tcPr>
          <w:p>
            <w:pPr>
              <w:pStyle w:val="MdTableCell"/>
            </w:pPr>
            <w:r>
              <w:t xml:space="preserve">Vòng tròn rỗng nhỏ: Đỏ/Xanh</w:t>
            </w:r>
          </w:p>
        </w:tc>
        <w:tc>
          <w:tcPr>
            <w:tcMar>
              <w:top w:type="dxa" w:w="80"/>
              <w:left w:type="dxa" w:w="120"/>
              <w:bottom w:type="dxa" w:w="80"/>
              <w:right w:type="dxa" w:w="120"/>
            </w:tcMar>
            <w:vAlign w:val="center"/>
          </w:tcPr>
          <w:p>
            <w:pPr>
              <w:pStyle w:val="MdTableCell"/>
            </w:pPr>
            <w:r>
              <w:t xml:space="preserve">10x10px</w:t>
            </w:r>
          </w:p>
        </w:tc>
        <w:tc>
          <w:tcPr>
            <w:tcMar>
              <w:top w:type="dxa" w:w="80"/>
              <w:left w:type="dxa" w:w="120"/>
              <w:bottom w:type="dxa" w:w="80"/>
              <w:right w:type="dxa" w:w="120"/>
            </w:tcMar>
            <w:vAlign w:val="center"/>
          </w:tcPr>
          <w:p>
            <w:pPr>
              <w:pStyle w:val="MdTableCell"/>
            </w:pPr>
            <w:r>
              <w:t xml:space="preserve">6x6px</w:t>
            </w:r>
          </w:p>
        </w:tc>
        <w:tc>
          <w:tcPr>
            <w:tcBorders>
              <w:right w:val="none"/>
            </w:tcBorders>
            <w:tcMar>
              <w:top w:type="dxa" w:w="80"/>
              <w:left w:type="dxa" w:w="120"/>
              <w:bottom w:type="dxa" w:w="80"/>
              <w:right w:type="dxa" w:w="120"/>
            </w:tcMar>
            <w:vAlign w:val="center"/>
          </w:tcPr>
          <w:p>
            <w:pPr>
              <w:pStyle w:val="MdTableCell"/>
            </w:pPr>
            <w:r>
              <w:t xml:space="preserve">So sánh với cột trước trong Big Road. Đỏ=lặp lại, Xanh=không lặp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Small Road</w:t>
            </w:r>
          </w:p>
        </w:tc>
        <w:tc>
          <w:tcPr>
            <w:tcMar>
              <w:top w:type="dxa" w:w="80"/>
              <w:left w:type="dxa" w:w="120"/>
              <w:bottom w:type="dxa" w:w="80"/>
              <w:right w:type="dxa" w:w="120"/>
            </w:tcMar>
            <w:vAlign w:val="center"/>
          </w:tcPr>
          <w:p>
            <w:pPr>
              <w:pStyle w:val="MdTableCell"/>
            </w:pPr>
            <w:r>
              <w:t xml:space="preserve">Hình tròn đặc nhỏ: Đỏ/Xanh</w:t>
            </w:r>
          </w:p>
        </w:tc>
        <w:tc>
          <w:tcPr>
            <w:tcMar>
              <w:top w:type="dxa" w:w="80"/>
              <w:left w:type="dxa" w:w="120"/>
              <w:bottom w:type="dxa" w:w="80"/>
              <w:right w:type="dxa" w:w="120"/>
            </w:tcMar>
            <w:vAlign w:val="center"/>
          </w:tcPr>
          <w:p>
            <w:pPr>
              <w:pStyle w:val="MdTableCell"/>
            </w:pPr>
            <w:r>
              <w:t xml:space="preserve">10x10px</w:t>
            </w:r>
          </w:p>
        </w:tc>
        <w:tc>
          <w:tcPr>
            <w:tcMar>
              <w:top w:type="dxa" w:w="80"/>
              <w:left w:type="dxa" w:w="120"/>
              <w:bottom w:type="dxa" w:w="80"/>
              <w:right w:type="dxa" w:w="120"/>
            </w:tcMar>
            <w:vAlign w:val="center"/>
          </w:tcPr>
          <w:p>
            <w:pPr>
              <w:pStyle w:val="MdTableCell"/>
            </w:pPr>
            <w:r>
              <w:t xml:space="preserve">6x6px</w:t>
            </w:r>
          </w:p>
        </w:tc>
        <w:tc>
          <w:tcPr>
            <w:tcBorders>
              <w:right w:val="none"/>
            </w:tcBorders>
            <w:tcMar>
              <w:top w:type="dxa" w:w="80"/>
              <w:left w:type="dxa" w:w="120"/>
              <w:bottom w:type="dxa" w:w="80"/>
              <w:right w:type="dxa" w:w="120"/>
            </w:tcMar>
            <w:vAlign w:val="center"/>
          </w:tcPr>
          <w:p>
            <w:pPr>
              <w:pStyle w:val="MdTableCell"/>
            </w:pPr>
            <w:r>
              <w:t xml:space="preserve">So sánh với cột cách 2 trong Big Road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Cockroach Road</w:t>
            </w:r>
          </w:p>
        </w:tc>
        <w:tc>
          <w:tcPr>
            <w:tcBorders>
              <w:bottom w:val="single" w:color="E1E4E8" w:sz="4"/>
            </w:tcBorders>
            <w:tcMar>
              <w:top w:type="dxa" w:w="80"/>
              <w:left w:type="dxa" w:w="120"/>
              <w:bottom w:type="dxa" w:w="80"/>
              <w:right w:type="dxa" w:w="120"/>
            </w:tcMar>
            <w:vAlign w:val="center"/>
          </w:tcPr>
          <w:p>
            <w:pPr>
              <w:pStyle w:val="MdTableCell"/>
            </w:pPr>
            <w:r>
              <w:t xml:space="preserve">Đường gạch chéo: Đỏ/Xanh</w:t>
            </w:r>
          </w:p>
        </w:tc>
        <w:tc>
          <w:tcPr>
            <w:tcBorders>
              <w:bottom w:val="single" w:color="E1E4E8" w:sz="4"/>
            </w:tcBorders>
            <w:tcMar>
              <w:top w:type="dxa" w:w="80"/>
              <w:left w:type="dxa" w:w="120"/>
              <w:bottom w:type="dxa" w:w="80"/>
              <w:right w:type="dxa" w:w="120"/>
            </w:tcMar>
            <w:vAlign w:val="center"/>
          </w:tcPr>
          <w:p>
            <w:pPr>
              <w:pStyle w:val="MdTableCell"/>
            </w:pPr>
            <w:r>
              <w:t xml:space="preserve">10x10px</w:t>
            </w:r>
          </w:p>
        </w:tc>
        <w:tc>
          <w:tcPr>
            <w:tcBorders>
              <w:bottom w:val="single" w:color="E1E4E8" w:sz="4"/>
            </w:tcBorders>
            <w:tcMar>
              <w:top w:type="dxa" w:w="80"/>
              <w:left w:type="dxa" w:w="120"/>
              <w:bottom w:type="dxa" w:w="80"/>
              <w:right w:type="dxa" w:w="120"/>
            </w:tcMar>
            <w:vAlign w:val="center"/>
          </w:tcPr>
          <w:p>
            <w:pPr>
              <w:pStyle w:val="MdTableCell"/>
            </w:pPr>
            <w:r>
              <w:t xml:space="preserve">6x6px</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So sánh với cột cách 3 trong Big Road</w:t>
            </w:r>
          </w:p>
        </w:tc>
      </w:tr>
    </w:tbl>
    <w:p>
      <w:pPr>
        <w:pStyle w:val="MdParagraph"/>
      </w:pPr>
      <w:r>
        <w:rPr>
          <w:rStyle w:val="MdStrong"/>
          <w:b/>
          <w:bCs/>
        </w:rPr>
        <w:t xml:space="preserve">Lưới nền:</w:t>
      </w:r>
      <w:r>
        <w:t xml:space="preserve"> Đường kẻ mờ (</w:t>
      </w:r>
      <w:r>
        <w:rPr>
          <w:rStyle w:val="MdCode"/>
          <w:u w:val="single"/>
        </w:rPr>
        <w:t xml:space="preserve">--border</w:t>
      </w:r>
      <w:r>
        <w:t xml:space="preserve"> color, opacity 30%). </w:t>
      </w:r>
      <w:r>
        <w:rPr>
          <w:rStyle w:val="MdStrong"/>
          <w:b/>
          <w:bCs/>
        </w:rPr>
        <w:t xml:space="preserve">Ô hiện tại</w:t>
      </w:r>
      <w:r>
        <w:t xml:space="preserve"> (ván vừa nhập): hiệu ứng glow nhẹ (box-shadow 0 0 8px accent color). </w:t>
      </w:r>
      <w:r>
        <w:rPr>
          <w:rStyle w:val="MdStrong"/>
          <w:b/>
          <w:bCs/>
        </w:rPr>
        <w:t xml:space="preserve">Ghost cells</w:t>
      </w:r>
      <w:r>
        <w:t xml:space="preserve"> (ô dự đoán "nếu Banker" / "nếu Player"): viền nét đứt, opacity 40%.</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3.5. Panel Thống kê và Biểu đồ</w:t>
      </w:r>
    </w:p>
    <w:p>
      <w:pPr>
        <w:pStyle w:val="MdParagraph"/>
      </w:pPr>
      <w:r>
        <w:t xml:space="preserve">Statistics Zone sử dụng hệ thống tab để chuyển đổi giữa các loại phân tích:</w:t>
      </w:r>
    </w:p>
    <w:p>
      <w:pPr>
        <w:pStyle w:val="MdSpace"/>
        <w:spacing w:before="0" w:after="60"/>
      </w:pPr>
    </w:p>
    <w:p>
      <w:pPr>
        <w:pStyle w:val="MdParagraph"/>
      </w:pPr>
      <w:r>
        <w:rPr>
          <w:rStyle w:val="MdStrong"/>
          <w:b/>
          <w:bCs/>
        </w:rPr>
        <w:t xml:space="preserve">Tab "Tổng quan":</w:t>
      </w:r>
      <w:r>
        <w:t xml:space="preserve"> Biểu đồ tròn (pie chart) phân bổ B/P/T ở giữa. Bảng số liệu bên trái gồm 3 hàng (Banker, Player, Tie), mỗi hàng hiển thị: Số lượng, Tỷ lệ thực tế (%), Tỷ lệ lý thuyết (%), Độ lệch. Bên phải hiển thị thông tin chuỗi: streak hiện tại, streak dài nhất cho mỗi cửa, streak trung bình.</w:t>
      </w:r>
    </w:p>
    <w:p>
      <w:pPr>
        <w:pStyle w:val="MdSpace"/>
        <w:spacing w:before="0" w:after="60"/>
      </w:pPr>
    </w:p>
    <w:p>
      <w:pPr>
        <w:pStyle w:val="MdParagraph"/>
      </w:pPr>
      <w:r>
        <w:rPr>
          <w:rStyle w:val="MdStrong"/>
          <w:b/>
          <w:bCs/>
        </w:rPr>
        <w:t xml:space="preserve">Tab "Markov":</w:t>
      </w:r>
      <w:r>
        <w:t xml:space="preserve"> Ma trận chuyển trạng thái 3x3 dưới dạng heatmap — ô có xác suất cao hơn có màu đậm hơn. Bên cạnh là ma trận lý thuyết để so sánh. Phía dưới hiển thị kết quả kiểm định Chi-Square: giá trị thống kê, p-value, và giải thích bằng ngôn ngữ tự nhiên.</w:t>
      </w:r>
    </w:p>
    <w:p>
      <w:pPr>
        <w:pStyle w:val="MdSpace"/>
        <w:spacing w:before="0" w:after="60"/>
      </w:pPr>
    </w:p>
    <w:p>
      <w:pPr>
        <w:pStyle w:val="MdParagraph"/>
      </w:pPr>
      <w:r>
        <w:rPr>
          <w:rStyle w:val="MdStrong"/>
          <w:b/>
          <w:bCs/>
        </w:rPr>
        <w:t xml:space="preserve">Tab "Bayesian":</w:t>
      </w:r>
      <w:r>
        <w:t xml:space="preserve"> Ba biểu đồ phân phối Beta xếp ngang (một cho B, P, T). Mỗi biểu đồ hiển thị đường cong posterior, đường thẳng đứng đánh dấu mean, và vùng tô mờ cho khoảng tin cậy 95%. Bên dưới mỗi biểu đồ là số liệu: Mean, CI 95%, Alpha, Beta.</w:t>
      </w:r>
    </w:p>
    <w:p>
      <w:pPr>
        <w:pStyle w:val="MdSpace"/>
        <w:spacing w:before="0" w:after="60"/>
      </w:pPr>
    </w:p>
    <w:p>
      <w:pPr>
        <w:pStyle w:val="MdParagraph"/>
      </w:pPr>
      <w:r>
        <w:rPr>
          <w:rStyle w:val="MdStrong"/>
          <w:b/>
          <w:bCs/>
        </w:rPr>
        <w:t xml:space="preserve">Tab "Patterns":</w:t>
      </w:r>
      <w:r>
        <w:t xml:space="preserve"> Danh sách các mẫu đang active, sắp xếp theo số lần xuất hiện giảm dần. Mỗi mẫu hiển thị: chuỗi ký hiệu (ví dụ: B-P-B-P), loại mẫu (Long Dragon, Single Hop, Symmetry), số lần xuất hiện, và biểu đồ thanh nhỏ phân phối kết quả tiếp theo.</w:t>
      </w:r>
    </w:p>
    <w:p>
      <w:pPr>
        <w:pStyle w:val="MdSpace"/>
        <w:spacing w:before="0" w:after="60"/>
      </w:pPr>
    </w:p>
    <w:p>
      <w:pPr>
        <w:pStyle w:val="MdParagraph"/>
      </w:pPr>
      <w:r>
        <w:rPr>
          <w:rStyle w:val="MdStrong"/>
          <w:b/>
          <w:bCs/>
        </w:rPr>
        <w:t xml:space="preserve">Tab "Logistic":</w:t>
      </w:r>
      <w:r>
        <w:t xml:space="preserve"> Bảng feature importance với cột: Tên biến, Hệ số, p-value, Có ý nghĩa (Yes/No). Nút "Chạy phân tích" trigger tác vụ Celery. Khi đang xử lý, hiển thị skeleton loading. Khi hoàn thành, hiển thị kết quả + giải thích tự động.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3.6. Panel Gợi ý Tham khảo (Forecast)</w:t>
      </w:r>
    </w:p>
    <w:p>
      <w:pPr>
        <w:pStyle w:val="MdParagraph"/>
      </w:pPr>
      <w:r>
        <w:t xml:space="preserve">Forecast Zone hiển thị gợi ý tham khảo cho ván tiếp theo, được tổng hợp từ 3 mô hình (Bayesian, Markov, Pattern Matching).</w:t>
      </w:r>
    </w:p>
    <w:p>
      <w:pPr>
        <w:pStyle w:val="MdSpace"/>
        <w:spacing w:before="0" w:after="60"/>
      </w:pPr>
    </w:p>
    <w:p>
      <w:pPr>
        <w:pStyle w:val="MdParagraph"/>
      </w:pPr>
      <w:r>
        <w:rPr>
          <w:rStyle w:val="MdStrong"/>
          <w:b/>
          <w:bCs/>
        </w:rPr>
        <w:t xml:space="preserve">Cấu trúc hiển thị từ trên xuống:</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Phần</w:t>
            </w:r>
          </w:p>
        </w:tc>
        <w:tc>
          <w:tcPr>
            <w:tcMar>
              <w:top w:type="dxa" w:w="100"/>
              <w:left w:type="dxa" w:w="120"/>
              <w:bottom w:type="dxa" w:w="100"/>
              <w:right w:type="dxa" w:w="120"/>
            </w:tcMar>
            <w:vAlign w:val="center"/>
          </w:tcPr>
          <w:p>
            <w:pPr>
              <w:pStyle w:val="MdTableHeader"/>
            </w:pPr>
            <w:r>
              <w:t xml:space="preserve">Nội dung</w:t>
            </w:r>
          </w:p>
        </w:tc>
        <w:tc>
          <w:tcPr>
            <w:tcBorders>
              <w:right w:val="none"/>
            </w:tcBorders>
            <w:tcMar>
              <w:top w:type="dxa" w:w="100"/>
              <w:left w:type="dxa" w:w="120"/>
              <w:bottom w:type="dxa" w:w="100"/>
              <w:right w:type="dxa" w:w="120"/>
            </w:tcMar>
            <w:vAlign w:val="center"/>
          </w:tcPr>
          <w:p>
            <w:pPr>
              <w:pStyle w:val="MdTableHeader"/>
            </w:pPr>
            <w:r>
              <w:t xml:space="preserve">Ví dụ</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Kết quả gợi ý</w:t>
            </w:r>
          </w:p>
        </w:tc>
        <w:tc>
          <w:tcPr>
            <w:tcMar>
              <w:top w:type="dxa" w:w="80"/>
              <w:left w:type="dxa" w:w="120"/>
              <w:bottom w:type="dxa" w:w="80"/>
              <w:right w:type="dxa" w:w="120"/>
            </w:tcMar>
            <w:vAlign w:val="center"/>
          </w:tcPr>
          <w:p>
            <w:pPr>
              <w:pStyle w:val="MdTableCell"/>
            </w:pPr>
            <w:r>
              <w:t xml:space="preserve">Badge màu (đỏ/xanh) + tên cửa, font 18px bold</w:t>
            </w:r>
          </w:p>
        </w:tc>
        <w:tc>
          <w:tcPr>
            <w:tcBorders>
              <w:right w:val="none"/>
            </w:tcBorders>
            <w:tcMar>
              <w:top w:type="dxa" w:w="80"/>
              <w:left w:type="dxa" w:w="120"/>
              <w:bottom w:type="dxa" w:w="80"/>
              <w:right w:type="dxa" w:w="120"/>
            </w:tcMar>
            <w:vAlign w:val="center"/>
          </w:tcPr>
          <w:p>
            <w:pPr>
              <w:pStyle w:val="MdTableCell"/>
            </w:pPr>
            <w:r>
              <w:t xml:space="preserve">Badge đỏ "BANKER"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Xác suất chính</w:t>
            </w:r>
          </w:p>
        </w:tc>
        <w:tc>
          <w:tcPr>
            <w:tcMar>
              <w:top w:type="dxa" w:w="80"/>
              <w:left w:type="dxa" w:w="120"/>
              <w:bottom w:type="dxa" w:w="80"/>
              <w:right w:type="dxa" w:w="120"/>
            </w:tcMar>
            <w:vAlign w:val="center"/>
          </w:tcPr>
          <w:p>
            <w:pPr>
              <w:pStyle w:val="MdTableCell"/>
            </w:pPr>
            <w:r>
              <w:t xml:space="preserve">Số lớn font JetBrains Mono 24px</w:t>
            </w:r>
          </w:p>
        </w:tc>
        <w:tc>
          <w:tcPr>
            <w:tcBorders>
              <w:right w:val="none"/>
            </w:tcBorders>
            <w:tcMar>
              <w:top w:type="dxa" w:w="80"/>
              <w:left w:type="dxa" w:w="120"/>
              <w:bottom w:type="dxa" w:w="80"/>
              <w:right w:type="dxa" w:w="120"/>
            </w:tcMar>
            <w:vAlign w:val="center"/>
          </w:tcPr>
          <w:p>
            <w:pPr>
              <w:pStyle w:val="MdTableCell"/>
            </w:pPr>
            <w:r>
              <w:t xml:space="preserve">"48.2%"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Khoảng tin cậy</w:t>
            </w:r>
          </w:p>
        </w:tc>
        <w:tc>
          <w:tcPr>
            <w:tcMar>
              <w:top w:type="dxa" w:w="80"/>
              <w:left w:type="dxa" w:w="120"/>
              <w:bottom w:type="dxa" w:w="80"/>
              <w:right w:type="dxa" w:w="120"/>
            </w:tcMar>
            <w:vAlign w:val="center"/>
          </w:tcPr>
          <w:p>
            <w:pPr>
              <w:pStyle w:val="MdTableCell"/>
            </w:pPr>
            <w:r>
              <w:t xml:space="preserve">Font 12px mono, trong ngoặc vuông</w:t>
            </w:r>
          </w:p>
        </w:tc>
        <w:tc>
          <w:tcPr>
            <w:tcBorders>
              <w:right w:val="none"/>
            </w:tcBorders>
            <w:tcMar>
              <w:top w:type="dxa" w:w="80"/>
              <w:left w:type="dxa" w:w="120"/>
              <w:bottom w:type="dxa" w:w="80"/>
              <w:right w:type="dxa" w:w="120"/>
            </w:tcMar>
            <w:vAlign w:val="center"/>
          </w:tcPr>
          <w:p>
            <w:pPr>
              <w:pStyle w:val="MdTableCell"/>
            </w:pPr>
            <w:r>
              <w:t xml:space="preserve">"[44.0% — 52.3%]"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Mức đồng thuận</w:t>
            </w:r>
          </w:p>
        </w:tc>
        <w:tc>
          <w:tcPr>
            <w:tcMar>
              <w:top w:type="dxa" w:w="80"/>
              <w:left w:type="dxa" w:w="120"/>
              <w:bottom w:type="dxa" w:w="80"/>
              <w:right w:type="dxa" w:w="120"/>
            </w:tcMar>
            <w:vAlign w:val="center"/>
          </w:tcPr>
          <w:p>
            <w:pPr>
              <w:pStyle w:val="MdTableCell"/>
            </w:pPr>
            <w:r>
              <w:t xml:space="preserve">3 icon mô hình, mỗi icon xanh (đồng thuận) hoặc xám (không)</w:t>
            </w:r>
          </w:p>
        </w:tc>
        <w:tc>
          <w:tcPr>
            <w:tcBorders>
              <w:right w:val="none"/>
            </w:tcBorders>
            <w:tcMar>
              <w:top w:type="dxa" w:w="80"/>
              <w:left w:type="dxa" w:w="120"/>
              <w:bottom w:type="dxa" w:w="80"/>
              <w:right w:type="dxa" w:w="120"/>
            </w:tcMar>
            <w:vAlign w:val="center"/>
          </w:tcPr>
          <w:p>
            <w:pPr>
              <w:pStyle w:val="MdTableCell"/>
            </w:pPr>
            <w:r>
              <w:t xml:space="preserve">Bayesian ✓, Markov ✓, Pattern ✗ → "2/3 đồng thuận"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Chi tiết mô hình</w:t>
            </w:r>
          </w:p>
        </w:tc>
        <w:tc>
          <w:tcPr>
            <w:tcMar>
              <w:top w:type="dxa" w:w="80"/>
              <w:left w:type="dxa" w:w="120"/>
              <w:bottom w:type="dxa" w:w="80"/>
              <w:right w:type="dxa" w:w="120"/>
            </w:tcMar>
            <w:vAlign w:val="center"/>
          </w:tcPr>
          <w:p>
            <w:pPr>
              <w:pStyle w:val="MdTableCell"/>
            </w:pPr>
            <w:r>
              <w:t xml:space="preserve">Collapsible section, hiển thị đóng góp từng mô hình</w:t>
            </w:r>
          </w:p>
        </w:tc>
        <w:tc>
          <w:tcPr>
            <w:tcBorders>
              <w:right w:val="none"/>
            </w:tcBorders>
            <w:tcMar>
              <w:top w:type="dxa" w:w="80"/>
              <w:left w:type="dxa" w:w="120"/>
              <w:bottom w:type="dxa" w:w="80"/>
              <w:right w:type="dxa" w:w="120"/>
            </w:tcMar>
            <w:vAlign w:val="center"/>
          </w:tcPr>
          <w:p>
            <w:pPr>
              <w:pStyle w:val="MdTableCell"/>
            </w:pPr>
            <w:r>
              <w:t xml:space="preserve">Bayesian: 46.1% (weight 0.40), Markov: 50.0% (weight 0.35), Pattern: 50.0% (weight 0.25)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Disclaimer</w:t>
            </w:r>
          </w:p>
        </w:tc>
        <w:tc>
          <w:tcPr>
            <w:tcBorders>
              <w:bottom w:val="single" w:color="E1E4E8" w:sz="4"/>
            </w:tcBorders>
            <w:tcMar>
              <w:top w:type="dxa" w:w="80"/>
              <w:left w:type="dxa" w:w="120"/>
              <w:bottom w:type="dxa" w:w="80"/>
              <w:right w:type="dxa" w:w="120"/>
            </w:tcMar>
            <w:vAlign w:val="center"/>
          </w:tcPr>
          <w:p>
            <w:pPr>
              <w:pStyle w:val="MdTableCell"/>
            </w:pPr>
            <w:r>
              <w:t xml:space="preserve">Nền vàng nhạt, font 11px, </w:t>
            </w:r>
            <w:r>
              <w:rPr>
                <w:rStyle w:val="MdStrong"/>
                <w:b/>
                <w:bCs/>
              </w:rPr>
              <w:t xml:space="preserve">không thể ẩn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"Kết quả chỉ mang tính chất tham khảo thống kê, không phải cam kết hay dự đoán chính xác."</w:t>
            </w:r>
          </w:p>
        </w:tc>
      </w:tr>
    </w:tbl>
    <w:p>
      <w:pPr>
        <w:pStyle w:val="MdParagraph"/>
      </w:pPr>
      <w:r>
        <w:t xml:space="preserve">Khi confidence &lt; ngưỡng (mặc định 55%), thay vì hiển thị gợi ý cụ thể, panel hiển thị: "Các mô hình không đủ đồng thuận để đưa ra gợi ý. Xác suất gần bằng nhau cho các cửa."</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3.7. Trang Giáo dục (</w:t>
      </w:r>
      <w:r>
        <w:rPr>
          <w:rStyle w:val="MdCode"/>
          <w:u w:val="single"/>
        </w:rPr>
        <w:t xml:space="preserve">/education/*</w:t>
      </w:r>
      <w:r>
        <w:t xml:space="preserve">)</w:t>
      </w:r>
    </w:p>
    <w:p>
      <w:pPr>
        <w:pStyle w:val="MdParagraph"/>
      </w:pPr>
      <w:r>
        <w:t xml:space="preserve">Các trang giáo dục sử dụng layout bài viết dài (long-form article) với sidebar mục lục (table of contents) cố định bên trái. Nội dung được render Server-Side (SSR) để tối ưu SEO.</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Trang</w:t>
            </w:r>
          </w:p>
        </w:tc>
        <w:tc>
          <w:tcPr>
            <w:tcMar>
              <w:top w:type="dxa" w:w="100"/>
              <w:left w:type="dxa" w:w="120"/>
              <w:bottom w:type="dxa" w:w="100"/>
              <w:right w:type="dxa" w:w="120"/>
            </w:tcMar>
            <w:vAlign w:val="center"/>
          </w:tcPr>
          <w:p>
            <w:pPr>
              <w:pStyle w:val="MdTableHeader"/>
            </w:pPr>
            <w:r>
              <w:t xml:space="preserve">Nội dung chính</w:t>
            </w:r>
          </w:p>
        </w:tc>
        <w:tc>
          <w:tcPr>
            <w:tcBorders>
              <w:right w:val="none"/>
            </w:tcBorders>
            <w:tcMar>
              <w:top w:type="dxa" w:w="100"/>
              <w:left w:type="dxa" w:w="120"/>
              <w:bottom w:type="dxa" w:w="100"/>
              <w:right w:type="dxa" w:w="120"/>
            </w:tcMar>
            <w:vAlign w:val="center"/>
          </w:tcPr>
          <w:p>
            <w:pPr>
              <w:pStyle w:val="MdTableHeader"/>
            </w:pPr>
            <w:r>
              <w:t xml:space="preserve">Tương tác đặc biệt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/education/rules</w:t>
            </w:r>
          </w:p>
        </w:tc>
        <w:tc>
          <w:tcPr>
            <w:tcMar>
              <w:top w:type="dxa" w:w="80"/>
              <w:left w:type="dxa" w:w="120"/>
              <w:bottom w:type="dxa" w:w="80"/>
              <w:right w:type="dxa" w:w="120"/>
            </w:tcMar>
            <w:vAlign w:val="center"/>
          </w:tcPr>
          <w:p>
            <w:pPr>
              <w:pStyle w:val="MdTableCell"/>
            </w:pPr>
            <w:r>
              <w:t xml:space="preserve">Luật chơi Baccarat Punto Banco, bảng Tableau, ví dụ minh họa</w:t>
            </w:r>
          </w:p>
        </w:tc>
        <w:tc>
          <w:tcPr>
            <w:tcBorders>
              <w:right w:val="none"/>
            </w:tcBorders>
            <w:tcMar>
              <w:top w:type="dxa" w:w="80"/>
              <w:left w:type="dxa" w:w="120"/>
              <w:bottom w:type="dxa" w:w="80"/>
              <w:right w:type="dxa" w:w="120"/>
            </w:tcMar>
            <w:vAlign w:val="center"/>
          </w:tcPr>
          <w:p>
            <w:pPr>
              <w:pStyle w:val="MdTableCell"/>
            </w:pPr>
            <w:r>
              <w:t xml:space="preserve">Widget tương tác: nhập 2 lá bài → hệ thống hiển thị quyết định rút bài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/education/probability</w:t>
            </w:r>
          </w:p>
        </w:tc>
        <w:tc>
          <w:tcPr>
            <w:tcMar>
              <w:top w:type="dxa" w:w="80"/>
              <w:left w:type="dxa" w:w="120"/>
              <w:bottom w:type="dxa" w:w="80"/>
              <w:right w:type="dxa" w:w="120"/>
            </w:tcMar>
            <w:vAlign w:val="center"/>
          </w:tcPr>
          <w:p>
            <w:pPr>
              <w:pStyle w:val="MdTableCell"/>
            </w:pPr>
            <w:r>
              <w:t xml:space="preserve">House Edge, Gambler's Fallacy, Luật số lớn, giới hạn thống kê</w:t>
            </w:r>
          </w:p>
        </w:tc>
        <w:tc>
          <w:tcPr>
            <w:tcBorders>
              <w:right w:val="none"/>
            </w:tcBorders>
            <w:tcMar>
              <w:top w:type="dxa" w:w="80"/>
              <w:left w:type="dxa" w:w="120"/>
              <w:bottom w:type="dxa" w:w="80"/>
              <w:right w:type="dxa" w:w="120"/>
            </w:tcMar>
            <w:vAlign w:val="center"/>
          </w:tcPr>
          <w:p>
            <w:pPr>
              <w:pStyle w:val="MdTableCell"/>
            </w:pPr>
            <w:r>
              <w:t xml:space="preserve">Máy tính xác suất: nhập tổ hợp bài → xem xác suất kết quả</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/education/models</w:t>
            </w:r>
          </w:p>
        </w:tc>
        <w:tc>
          <w:tcPr>
            <w:tcBorders>
              <w:bottom w:val="single" w:color="E1E4E8" w:sz="4"/>
            </w:tcBorders>
            <w:tcMar>
              <w:top w:type="dxa" w:w="80"/>
              <w:left w:type="dxa" w:w="120"/>
              <w:bottom w:type="dxa" w:w="80"/>
              <w:right w:type="dxa" w:w="120"/>
            </w:tcMar>
            <w:vAlign w:val="center"/>
          </w:tcPr>
          <w:p>
            <w:pPr>
              <w:pStyle w:val="MdTableCell"/>
            </w:pPr>
            <w:r>
              <w:t xml:space="preserve">Giải thích Bayesian, Markov, Pattern Matching, Logistic Regression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Biểu đồ tương tác: kéo slider thay đổi prior → xem posterior thay đổi</w:t>
            </w:r>
          </w:p>
        </w:tc>
      </w:tr>
    </w:tbl>
    <w:p>
      <w:pPr>
        <w:pStyle w:val="MdHr"/>
        <w:pBdr>
          <w:bottom w:val="single" w:color="auto" w:sz="6" w:space="1"/>
        </w:pBdr>
      </w:pPr>
    </w:p>
    <w:p>
      <w:pPr>
        <w:pStyle w:val="MdSpace"/>
        <w:spacing w:before="0" w:after="60"/>
      </w:pPr>
    </w:p>
    <w:p>
      <w:pPr>
        <w:pStyle w:val="Heading2"/>
        <w:pStyle w:val="MdHeading2"/>
      </w:pPr>
      <w:r>
        <w:t xml:space="preserve">3.8. Trang Cài đặt Cá nhân (</w:t>
      </w:r>
      <w:r>
        <w:rPr>
          <w:rStyle w:val="MdCode"/>
          <w:u w:val="single"/>
        </w:rPr>
        <w:t xml:space="preserve">/settings</w:t>
      </w:r>
      <w:r>
        <w:t xml:space="preserv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Tab</w:t>
            </w:r>
          </w:p>
        </w:tc>
        <w:tc>
          <w:tcPr>
            <w:tcMar>
              <w:top w:type="dxa" w:w="100"/>
              <w:left w:type="dxa" w:w="120"/>
              <w:bottom w:type="dxa" w:w="100"/>
              <w:right w:type="dxa" w:w="120"/>
            </w:tcMar>
            <w:vAlign w:val="center"/>
          </w:tcPr>
          <w:p>
            <w:pPr>
              <w:pStyle w:val="MdTableHeader"/>
            </w:pPr>
            <w:r>
              <w:t xml:space="preserve">Các tùy chọn</w:t>
            </w:r>
          </w:p>
        </w:tc>
        <w:tc>
          <w:tcPr>
            <w:tcBorders>
              <w:right w:val="none"/>
            </w:tcBorders>
            <w:tcMar>
              <w:top w:type="dxa" w:w="100"/>
              <w:left w:type="dxa" w:w="120"/>
              <w:bottom w:type="dxa" w:w="100"/>
              <w:right w:type="dxa" w:w="120"/>
            </w:tcMar>
            <w:vAlign w:val="center"/>
          </w:tcPr>
          <w:p>
            <w:pPr>
              <w:pStyle w:val="MdTableHeader"/>
            </w:pPr>
            <w:r>
              <w:t xml:space="preserve">Giá trị mặc định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Hồ sơ</w:t>
            </w:r>
          </w:p>
        </w:tc>
        <w:tc>
          <w:tcPr>
            <w:tcMar>
              <w:top w:type="dxa" w:w="80"/>
              <w:left w:type="dxa" w:w="120"/>
              <w:bottom w:type="dxa" w:w="80"/>
              <w:right w:type="dxa" w:w="120"/>
            </w:tcMar>
            <w:vAlign w:val="center"/>
          </w:tcPr>
          <w:p>
            <w:pPr>
              <w:pStyle w:val="MdTableCell"/>
            </w:pPr>
            <w:r>
              <w:t xml:space="preserve">Tên hiển thị (text input), Email (chỉ đọc), Số điện thoại (editable), Đổi mật khẩu (yêu cầu nhập mật khẩu cũ)</w:t>
            </w:r>
          </w:p>
        </w:tc>
        <w:tc>
          <w:tcPr>
            <w:tcBorders>
              <w:right w:val="none"/>
            </w:tcBorders>
            <w:tcMar>
              <w:top w:type="dxa" w:w="80"/>
              <w:left w:type="dxa" w:w="120"/>
              <w:bottom w:type="dxa" w:w="80"/>
              <w:right w:type="dxa" w:w="120"/>
            </w:tcMar>
            <w:vAlign w:val="center"/>
          </w:tcPr>
          <w:p>
            <w:pPr>
              <w:pStyle w:val="MdTableCell"/>
            </w:pPr>
            <w:r>
              <w:t xml:space="preserve">Tên từ đăng ký</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Giao diện</w:t>
            </w:r>
          </w:p>
        </w:tc>
        <w:tc>
          <w:tcPr>
            <w:tcMar>
              <w:top w:type="dxa" w:w="80"/>
              <w:left w:type="dxa" w:w="120"/>
              <w:bottom w:type="dxa" w:w="80"/>
              <w:right w:type="dxa" w:w="120"/>
            </w:tcMar>
            <w:vAlign w:val="center"/>
          </w:tcPr>
          <w:p>
            <w:pPr>
              <w:pStyle w:val="MdTableCell"/>
            </w:pPr>
            <w:r>
              <w:t xml:space="preserve">Theme: Dark/Light; Roadmaps hiển thị: 5 toggle cho 5 Roadmaps; Color Blind mode: On/Off</w:t>
            </w:r>
          </w:p>
        </w:tc>
        <w:tc>
          <w:tcPr>
            <w:tcBorders>
              <w:right w:val="none"/>
            </w:tcBorders>
            <w:tcMar>
              <w:top w:type="dxa" w:w="80"/>
              <w:left w:type="dxa" w:w="120"/>
              <w:bottom w:type="dxa" w:w="80"/>
              <w:right w:type="dxa" w:w="120"/>
            </w:tcMar>
            <w:vAlign w:val="center"/>
          </w:tcPr>
          <w:p>
            <w:pPr>
              <w:pStyle w:val="MdTableCell"/>
            </w:pPr>
            <w:r>
              <w:t xml:space="preserve">Dark, tất cả Roadmaps bật, Color Blind tắt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Phân tích</w:t>
            </w:r>
          </w:p>
        </w:tc>
        <w:tc>
          <w:tcPr>
            <w:tcMar>
              <w:top w:type="dxa" w:w="80"/>
              <w:left w:type="dxa" w:w="120"/>
              <w:bottom w:type="dxa" w:w="80"/>
              <w:right w:type="dxa" w:w="120"/>
            </w:tcMar>
            <w:vAlign w:val="center"/>
          </w:tcPr>
          <w:p>
            <w:pPr>
              <w:pStyle w:val="MdTableCell"/>
            </w:pPr>
            <w:r>
              <w:t xml:space="preserve">Chế độ nhập mặc định: Quick/Detailed; Ngưỡng cảnh báo streak: 3-10; Ngưỡng cảnh báo độ lệch: 5%-20%</w:t>
            </w:r>
          </w:p>
        </w:tc>
        <w:tc>
          <w:tcPr>
            <w:tcBorders>
              <w:right w:val="none"/>
            </w:tcBorders>
            <w:tcMar>
              <w:top w:type="dxa" w:w="80"/>
              <w:left w:type="dxa" w:w="120"/>
              <w:bottom w:type="dxa" w:w="80"/>
              <w:right w:type="dxa" w:w="120"/>
            </w:tcMar>
            <w:vAlign w:val="center"/>
          </w:tcPr>
          <w:p>
            <w:pPr>
              <w:pStyle w:val="MdTableCell"/>
            </w:pPr>
            <w:r>
              <w:t xml:space="preserve">Quick, streak=5, deviation=10%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Dữ liệu</w:t>
            </w:r>
          </w:p>
        </w:tc>
        <w:tc>
          <w:tcPr>
            <w:tcBorders>
              <w:bottom w:val="single" w:color="E1E4E8" w:sz="4"/>
            </w:tcBorders>
            <w:tcMar>
              <w:top w:type="dxa" w:w="80"/>
              <w:left w:type="dxa" w:w="120"/>
              <w:bottom w:type="dxa" w:w="80"/>
              <w:right w:type="dxa" w:w="120"/>
            </w:tcMar>
            <w:vAlign w:val="center"/>
          </w:tcPr>
          <w:p>
            <w:pPr>
              <w:pStyle w:val="MdTableCell"/>
            </w:pPr>
            <w:r>
              <w:t xml:space="preserve">Xuất toàn bộ dữ liệu (CSV); Xóa tài khoản và dữ liệu (yêu cầu xác nhận 2 lần)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w:t>
            </w:r>
          </w:p>
        </w:tc>
      </w:tr>
    </w:tbl>
    <w:p>
      <w:pPr>
        <w:pStyle w:val="MdHr"/>
        <w:pBdr>
          <w:bottom w:val="single" w:color="auto" w:sz="6" w:space="1"/>
        </w:pBdr>
      </w:pPr>
    </w:p>
    <w:p>
      <w:pPr>
        <w:pStyle w:val="MdSpace"/>
        <w:spacing w:before="0" w:after="60"/>
      </w:pPr>
    </w:p>
    <w:p>
      <w:pPr>
        <w:pStyle w:val="Heading1"/>
        <w:pStyle w:val="MdHeading1"/>
      </w:pPr>
      <w:r>
        <w:t xml:space="preserve">PHẦN D — TƯƠNG TÁC NGƯỜI DÙNG</w:t>
      </w:r>
    </w:p>
    <w:p>
      <w:pPr>
        <w:pStyle w:val="Heading2"/>
        <w:pStyle w:val="MdHeading2"/>
      </w:pPr>
      <w:r>
        <w:t xml:space="preserve">4.1. Hệ thống Nhập liệu Ván bài</w:t>
      </w:r>
    </w:p>
    <w:p>
      <w:pPr>
        <w:pStyle w:val="Heading3"/>
        <w:pStyle w:val="MdHeading3"/>
      </w:pPr>
      <w:r>
        <w:t xml:space="preserve">4.1.1. Chế độ Nhanh (Quick Mode)</w:t>
      </w:r>
    </w:p>
    <w:p>
      <w:pPr>
        <w:pStyle w:val="MdParagraph"/>
      </w:pPr>
      <w:r>
        <w:t xml:space="preserve">Chế độ Nhanh được thiết kế để nhập kết quả ván bài với tốc độ tối đa — chỉ cần </w:t>
      </w:r>
      <w:r>
        <w:rPr>
          <w:rStyle w:val="MdStrong"/>
          <w:b/>
          <w:bCs/>
        </w:rPr>
        <w:t xml:space="preserve">1 click</w:t>
      </w:r>
      <w:r>
        <w:t xml:space="preserve"> hoặc </w:t>
      </w:r>
      <w:r>
        <w:rPr>
          <w:rStyle w:val="MdStrong"/>
          <w:b/>
          <w:bCs/>
        </w:rPr>
        <w:t xml:space="preserve">1 phím tắt</w:t>
      </w:r>
      <w:r>
        <w:t xml:space="preserve">.</w:t>
      </w:r>
    </w:p>
    <w:p>
      <w:pPr>
        <w:pStyle w:val="MdSpace"/>
        <w:spacing w:before="0" w:after="60"/>
      </w:pPr>
    </w:p>
    <w:p>
      <w:pPr>
        <w:pStyle w:val="MdParagraph"/>
      </w:pPr>
      <w:r>
        <w:rPr>
          <w:rStyle w:val="MdStrong"/>
          <w:b/>
          <w:bCs/>
        </w:rPr>
        <w:t xml:space="preserve">Giao diện:</w:t>
      </w:r>
      <w:r>
        <w:t xml:space="preserve"> Ba nút lớn xếp ngang trong Sidebar Input Panel:</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CHẾ ĐỘ NHẬP: [Quick ●][Detail]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B    │ │   P    │ │  T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Banker │ │ Player │ │ Tie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(đỏ)  │ │(xanh)  │ │(lá)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Điểm: Player [__] Banker [__]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Natural  ☐ P.Pair  ☐ B.Pair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[Xác nhận nhập ván]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MdParagraph"/>
      </w:pPr>
      <w:r>
        <w:rPr>
          <w:rStyle w:val="MdStrong"/>
          <w:b/>
          <w:bCs/>
        </w:rPr>
        <w:t xml:space="preserve">Quy trình nhập:</w:t>
      </w:r>
      <w:r>
        <w:t xml:space="preserve"> Người dùng nhấn B, P hoặc T → nhập điểm Player và Banker (0-9) → toggle Natural/Pair nếu có → nhấn "Xác nhận" hoặc phím Enter. Hệ thống tự động validate: nếu result="tie" thì player_score phải bằng banker_score; nếu is_natural=true thì điểm phải là 8 hoặc 9.</w:t>
      </w:r>
    </w:p>
    <w:p>
      <w:pPr>
        <w:pStyle w:val="MdSpace"/>
        <w:spacing w:before="0" w:after="60"/>
      </w:pPr>
    </w:p>
    <w:p>
      <w:pPr>
        <w:pStyle w:val="Heading3"/>
        <w:pStyle w:val="MdHeading3"/>
      </w:pPr>
      <w:r>
        <w:t xml:space="preserve">4.1.2. Chế độ Chi tiết (Detailed Mode)</w:t>
      </w:r>
    </w:p>
    <w:p>
      <w:pPr>
        <w:pStyle w:val="MdParagraph"/>
      </w:pPr>
      <w:r>
        <w:t xml:space="preserve">Chế độ Chi tiết cho phép nhập giá trị từng lá bài, hệ thống tự động tính điểm và áp dụng quy tắc Tableau.</w:t>
      </w:r>
    </w:p>
    <w:p>
      <w:pPr>
        <w:pStyle w:val="MdSpace"/>
        <w:spacing w:before="0" w:after="60"/>
      </w:pPr>
    </w:p>
    <w:p>
      <w:pPr>
        <w:pStyle w:val="MdParagraph"/>
      </w:pPr>
      <w:r>
        <w:rPr>
          <w:rStyle w:val="MdStrong"/>
          <w:b/>
          <w:bCs/>
        </w:rPr>
        <w:t xml:space="preserve">Giao diện:</w:t>
      </w:r>
      <w:r>
        <w:t xml:space="preserve"> Bàn phím bài trực quan + 6 slot hiển thị lá bài:</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CHẾ ĐỘ NHẬP: [Quick][Detail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Player:  [P1: 9♠] [P2: 6♥] [P3: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Banker:  [B1: K♦] [B2: 5♣] [B3: 3♥]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Player: 5 → Rút    Banker: 8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Kết quả: BANKER THẮNG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 │ 2 │ 3 │ 4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5 │ 6 │ 7 │ 8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9 │10 │ J │ Q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K   │  Xóa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[Xác nhận nhập ván]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MdParagraph"/>
      </w:pPr>
      <w:r>
        <w:rPr>
          <w:rStyle w:val="MdStrong"/>
          <w:b/>
          <w:bCs/>
        </w:rPr>
        <w:t xml:space="preserve">Quy trình nhập:</w:t>
      </w:r>
      <w:r>
        <w:t xml:space="preserve"> Nhấn lá bài trên bàn phím → lá bài tự động điền vào slot theo thứ tự P1, B1, P2, B2. Sau 4 lá, hệ thống tự động tính điểm và hiển thị quyết định rút bài thứ 3 theo Tableau. Nếu cần rút, slot P3/B3 sáng lên chờ nhập. Nếu không cần rút, hiển thị kết quả ngay. Nhấn "Xác nhận" để lưu.</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4.2. Tương tác Trên Roadmaps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Tương tác</w:t>
            </w:r>
          </w:p>
        </w:tc>
        <w:tc>
          <w:tcPr>
            <w:tcMar>
              <w:top w:type="dxa" w:w="100"/>
              <w:left w:type="dxa" w:w="120"/>
              <w:bottom w:type="dxa" w:w="100"/>
              <w:right w:type="dxa" w:w="120"/>
            </w:tcMar>
            <w:vAlign w:val="center"/>
          </w:tcPr>
          <w:p>
            <w:pPr>
              <w:pStyle w:val="MdTableHeader"/>
            </w:pPr>
            <w:r>
              <w:t xml:space="preserve">Hành vi</w:t>
            </w:r>
          </w:p>
        </w:tc>
        <w:tc>
          <w:tcPr>
            <w:tcBorders>
              <w:right w:val="none"/>
            </w:tcBorders>
            <w:tcMar>
              <w:top w:type="dxa" w:w="100"/>
              <w:left w:type="dxa" w:w="120"/>
              <w:bottom w:type="dxa" w:w="100"/>
              <w:right w:type="dxa" w:w="120"/>
            </w:tcMar>
            <w:vAlign w:val="center"/>
          </w:tcPr>
          <w:p>
            <w:pPr>
              <w:pStyle w:val="MdTableHeader"/>
            </w:pPr>
            <w:r>
              <w:t xml:space="preserve">Nền tảng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Hover ô Roadmap</w:t>
            </w:r>
          </w:p>
        </w:tc>
        <w:tc>
          <w:tcPr>
            <w:tcMar>
              <w:top w:type="dxa" w:w="80"/>
              <w:left w:type="dxa" w:w="120"/>
              <w:bottom w:type="dxa" w:w="80"/>
              <w:right w:type="dxa" w:w="120"/>
            </w:tcMar>
            <w:vAlign w:val="center"/>
          </w:tcPr>
          <w:p>
            <w:pPr>
              <w:pStyle w:val="MdTableCell"/>
            </w:pPr>
            <w:r>
              <w:t xml:space="preserve">Tooltip hiển thị: "Ván #15, Banker, 8-5, Natural"</w:t>
            </w:r>
          </w:p>
        </w:tc>
        <w:tc>
          <w:tcPr>
            <w:tcBorders>
              <w:right w:val="none"/>
            </w:tcBorders>
            <w:tcMar>
              <w:top w:type="dxa" w:w="80"/>
              <w:left w:type="dxa" w:w="120"/>
              <w:bottom w:type="dxa" w:w="80"/>
              <w:right w:type="dxa" w:w="120"/>
            </w:tcMar>
            <w:vAlign w:val="center"/>
          </w:tcPr>
          <w:p>
            <w:pPr>
              <w:pStyle w:val="MdTableCell"/>
            </w:pPr>
            <w:r>
              <w:t xml:space="preserve">Desktop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Click ô Roadmap</w:t>
            </w:r>
          </w:p>
        </w:tc>
        <w:tc>
          <w:tcPr>
            <w:tcMar>
              <w:top w:type="dxa" w:w="80"/>
              <w:left w:type="dxa" w:w="120"/>
              <w:bottom w:type="dxa" w:w="80"/>
              <w:right w:type="dxa" w:w="120"/>
            </w:tcMar>
            <w:vAlign w:val="center"/>
          </w:tcPr>
          <w:p>
            <w:pPr>
              <w:pStyle w:val="MdTableCell"/>
            </w:pPr>
            <w:r>
              <w:t xml:space="preserve">Highlight ô + hiển thị chi tiết ván bài trong sidebar</w:t>
            </w:r>
          </w:p>
        </w:tc>
        <w:tc>
          <w:tcPr>
            <w:tcBorders>
              <w:right w:val="none"/>
            </w:tcBorders>
            <w:tcMar>
              <w:top w:type="dxa" w:w="80"/>
              <w:left w:type="dxa" w:w="120"/>
              <w:bottom w:type="dxa" w:w="80"/>
              <w:right w:type="dxa" w:w="120"/>
            </w:tcMar>
            <w:vAlign w:val="center"/>
          </w:tcPr>
          <w:p>
            <w:pPr>
              <w:pStyle w:val="MdTableCell"/>
            </w:pPr>
            <w:r>
              <w:t xml:space="preserve">Desktop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Pinch-to-zoom</w:t>
            </w:r>
          </w:p>
        </w:tc>
        <w:tc>
          <w:tcPr>
            <w:tcMar>
              <w:top w:type="dxa" w:w="80"/>
              <w:left w:type="dxa" w:w="120"/>
              <w:bottom w:type="dxa" w:w="80"/>
              <w:right w:type="dxa" w:w="120"/>
            </w:tcMar>
            <w:vAlign w:val="center"/>
          </w:tcPr>
          <w:p>
            <w:pPr>
              <w:pStyle w:val="MdTableCell"/>
            </w:pPr>
            <w:r>
              <w:t xml:space="preserve">Phóng to/thu nhỏ Roadmap</w:t>
            </w:r>
          </w:p>
        </w:tc>
        <w:tc>
          <w:tcPr>
            <w:tcBorders>
              <w:right w:val="none"/>
            </w:tcBorders>
            <w:tcMar>
              <w:top w:type="dxa" w:w="80"/>
              <w:left w:type="dxa" w:w="120"/>
              <w:bottom w:type="dxa" w:w="80"/>
              <w:right w:type="dxa" w:w="120"/>
            </w:tcMar>
            <w:vAlign w:val="center"/>
          </w:tcPr>
          <w:p>
            <w:pPr>
              <w:pStyle w:val="MdTableCell"/>
            </w:pPr>
            <w:r>
              <w:t xml:space="preserve">Mobile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Pan (kéo)</w:t>
            </w:r>
          </w:p>
        </w:tc>
        <w:tc>
          <w:tcPr>
            <w:tcMar>
              <w:top w:type="dxa" w:w="80"/>
              <w:left w:type="dxa" w:w="120"/>
              <w:bottom w:type="dxa" w:w="80"/>
              <w:right w:type="dxa" w:w="120"/>
            </w:tcMar>
            <w:vAlign w:val="center"/>
          </w:tcPr>
          <w:p>
            <w:pPr>
              <w:pStyle w:val="MdTableCell"/>
            </w:pPr>
            <w:r>
              <w:t xml:space="preserve">Di chuyển vùng hiển thị khi Roadmap lớn hơn viewport</w:t>
            </w:r>
          </w:p>
        </w:tc>
        <w:tc>
          <w:tcPr>
            <w:tcBorders>
              <w:right w:val="none"/>
            </w:tcBorders>
            <w:tcMar>
              <w:top w:type="dxa" w:w="80"/>
              <w:left w:type="dxa" w:w="120"/>
              <w:bottom w:type="dxa" w:w="80"/>
              <w:right w:type="dxa" w:w="120"/>
            </w:tcMar>
            <w:vAlign w:val="center"/>
          </w:tcPr>
          <w:p>
            <w:pPr>
              <w:pStyle w:val="MdTableCell"/>
            </w:pPr>
            <w:r>
              <w:t xml:space="preserve">Mobile + Desktop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Kéo viền giữa Roadmaps</w:t>
            </w:r>
          </w:p>
        </w:tc>
        <w:tc>
          <w:tcPr>
            <w:tcMar>
              <w:top w:type="dxa" w:w="80"/>
              <w:left w:type="dxa" w:w="120"/>
              <w:bottom w:type="dxa" w:w="80"/>
              <w:right w:type="dxa" w:w="120"/>
            </w:tcMar>
            <w:vAlign w:val="center"/>
          </w:tcPr>
          <w:p>
            <w:pPr>
              <w:pStyle w:val="MdTableCell"/>
            </w:pPr>
            <w:r>
              <w:t xml:space="preserve">Thay đổi tỷ lệ kích thước giữa các Roadmap</w:t>
            </w:r>
          </w:p>
        </w:tc>
        <w:tc>
          <w:tcPr>
            <w:tcBorders>
              <w:right w:val="none"/>
            </w:tcBorders>
            <w:tcMar>
              <w:top w:type="dxa" w:w="80"/>
              <w:left w:type="dxa" w:w="120"/>
              <w:bottom w:type="dxa" w:w="80"/>
              <w:right w:type="dxa" w:w="120"/>
            </w:tcMar>
            <w:vAlign w:val="center"/>
          </w:tcPr>
          <w:p>
            <w:pPr>
              <w:pStyle w:val="MdTableCell"/>
            </w:pPr>
            <w:r>
              <w:t xml:space="preserve">Desktop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Double-tap</w:t>
            </w:r>
          </w:p>
        </w:tc>
        <w:tc>
          <w:tcPr>
            <w:tcMar>
              <w:top w:type="dxa" w:w="80"/>
              <w:left w:type="dxa" w:w="120"/>
              <w:bottom w:type="dxa" w:w="80"/>
              <w:right w:type="dxa" w:w="120"/>
            </w:tcMar>
            <w:vAlign w:val="center"/>
          </w:tcPr>
          <w:p>
            <w:pPr>
              <w:pStyle w:val="MdTableCell"/>
            </w:pPr>
            <w:r>
              <w:t xml:space="preserve">Zoom vào Roadmap cụ thể (full width)</w:t>
            </w:r>
          </w:p>
        </w:tc>
        <w:tc>
          <w:tcPr>
            <w:tcBorders>
              <w:right w:val="none"/>
            </w:tcBorders>
            <w:tcMar>
              <w:top w:type="dxa" w:w="80"/>
              <w:left w:type="dxa" w:w="120"/>
              <w:bottom w:type="dxa" w:w="80"/>
              <w:right w:type="dxa" w:w="120"/>
            </w:tcMar>
            <w:vAlign w:val="center"/>
          </w:tcPr>
          <w:p>
            <w:pPr>
              <w:pStyle w:val="MdTableCell"/>
            </w:pPr>
            <w:r>
              <w:t xml:space="preserve">Mobile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Swipe ngang</w:t>
            </w:r>
          </w:p>
        </w:tc>
        <w:tc>
          <w:tcPr>
            <w:tcBorders>
              <w:bottom w:val="single" w:color="E1E4E8" w:sz="4"/>
            </w:tcBorders>
            <w:tcMar>
              <w:top w:type="dxa" w:w="80"/>
              <w:left w:type="dxa" w:w="120"/>
              <w:bottom w:type="dxa" w:w="80"/>
              <w:right w:type="dxa" w:w="120"/>
            </w:tcMar>
            <w:vAlign w:val="center"/>
          </w:tcPr>
          <w:p>
            <w:pPr>
              <w:pStyle w:val="MdTableCell"/>
            </w:pPr>
            <w:r>
              <w:t xml:space="preserve">Chuyển giữa các Roadmap (chế độ tab trên mobile)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Mobile</w:t>
            </w:r>
          </w:p>
        </w:tc>
      </w:tr>
    </w:tbl>
    <w:p>
      <w:pPr>
        <w:pStyle w:val="MdHr"/>
        <w:pBdr>
          <w:bottom w:val="single" w:color="auto" w:sz="6" w:space="1"/>
        </w:pBdr>
      </w:pPr>
    </w:p>
    <w:p>
      <w:pPr>
        <w:pStyle w:val="MdSpace"/>
        <w:spacing w:before="0" w:after="60"/>
      </w:pPr>
    </w:p>
    <w:p>
      <w:pPr>
        <w:pStyle w:val="Heading2"/>
        <w:pStyle w:val="MdHeading2"/>
      </w:pPr>
      <w:r>
        <w:t xml:space="preserve">4.3. Keyboard Shortcuts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Phím</w:t>
            </w:r>
          </w:p>
        </w:tc>
        <w:tc>
          <w:tcPr>
            <w:tcMar>
              <w:top w:type="dxa" w:w="100"/>
              <w:left w:type="dxa" w:w="120"/>
              <w:bottom w:type="dxa" w:w="100"/>
              <w:right w:type="dxa" w:w="120"/>
            </w:tcMar>
            <w:vAlign w:val="center"/>
          </w:tcPr>
          <w:p>
            <w:pPr>
              <w:pStyle w:val="MdTableHeader"/>
            </w:pPr>
            <w:r>
              <w:t xml:space="preserve">Hành động</w:t>
            </w:r>
          </w:p>
        </w:tc>
        <w:tc>
          <w:tcPr>
            <w:tcBorders>
              <w:right w:val="none"/>
            </w:tcBorders>
            <w:tcMar>
              <w:top w:type="dxa" w:w="100"/>
              <w:left w:type="dxa" w:w="120"/>
              <w:bottom w:type="dxa" w:w="100"/>
              <w:right w:type="dxa" w:w="120"/>
            </w:tcMar>
            <w:vAlign w:val="center"/>
          </w:tcPr>
          <w:p>
            <w:pPr>
              <w:pStyle w:val="MdTableHeader"/>
            </w:pPr>
            <w:r>
              <w:t xml:space="preserve">Context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w:t>
            </w:r>
          </w:p>
        </w:tc>
        <w:tc>
          <w:tcPr>
            <w:tcMar>
              <w:top w:type="dxa" w:w="80"/>
              <w:left w:type="dxa" w:w="120"/>
              <w:bottom w:type="dxa" w:w="80"/>
              <w:right w:type="dxa" w:w="120"/>
            </w:tcMar>
            <w:vAlign w:val="center"/>
          </w:tcPr>
          <w:p>
            <w:pPr>
              <w:pStyle w:val="MdTableCell"/>
            </w:pPr>
            <w:r>
              <w:t xml:space="preserve">Chọn kết quả Banker</w:t>
            </w:r>
          </w:p>
        </w:tc>
        <w:tc>
          <w:tcPr>
            <w:tcBorders>
              <w:right w:val="none"/>
            </w:tcBorders>
            <w:tcMar>
              <w:top w:type="dxa" w:w="80"/>
              <w:left w:type="dxa" w:w="120"/>
              <w:bottom w:type="dxa" w:w="80"/>
              <w:right w:type="dxa" w:w="120"/>
            </w:tcMar>
            <w:vAlign w:val="center"/>
          </w:tcPr>
          <w:p>
            <w:pPr>
              <w:pStyle w:val="MdTableCell"/>
            </w:pPr>
            <w:r>
              <w:t xml:space="preserve">Input Panel đang focus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w:t>
            </w:r>
          </w:p>
        </w:tc>
        <w:tc>
          <w:tcPr>
            <w:tcMar>
              <w:top w:type="dxa" w:w="80"/>
              <w:left w:type="dxa" w:w="120"/>
              <w:bottom w:type="dxa" w:w="80"/>
              <w:right w:type="dxa" w:w="120"/>
            </w:tcMar>
            <w:vAlign w:val="center"/>
          </w:tcPr>
          <w:p>
            <w:pPr>
              <w:pStyle w:val="MdTableCell"/>
            </w:pPr>
            <w:r>
              <w:t xml:space="preserve">Chọn kết quả Player</w:t>
            </w:r>
          </w:p>
        </w:tc>
        <w:tc>
          <w:tcPr>
            <w:tcBorders>
              <w:right w:val="none"/>
            </w:tcBorders>
            <w:tcMar>
              <w:top w:type="dxa" w:w="80"/>
              <w:left w:type="dxa" w:w="120"/>
              <w:bottom w:type="dxa" w:w="80"/>
              <w:right w:type="dxa" w:w="120"/>
            </w:tcMar>
            <w:vAlign w:val="center"/>
          </w:tcPr>
          <w:p>
            <w:pPr>
              <w:pStyle w:val="MdTableCell"/>
            </w:pPr>
            <w:r>
              <w:t xml:space="preserve">Input Panel đang focus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w:t>
            </w:r>
          </w:p>
        </w:tc>
        <w:tc>
          <w:tcPr>
            <w:tcMar>
              <w:top w:type="dxa" w:w="80"/>
              <w:left w:type="dxa" w:w="120"/>
              <w:bottom w:type="dxa" w:w="80"/>
              <w:right w:type="dxa" w:w="120"/>
            </w:tcMar>
            <w:vAlign w:val="center"/>
          </w:tcPr>
          <w:p>
            <w:pPr>
              <w:pStyle w:val="MdTableCell"/>
            </w:pPr>
            <w:r>
              <w:t xml:space="preserve">Chọn kết quả Tie</w:t>
            </w:r>
          </w:p>
        </w:tc>
        <w:tc>
          <w:tcPr>
            <w:tcBorders>
              <w:right w:val="none"/>
            </w:tcBorders>
            <w:tcMar>
              <w:top w:type="dxa" w:w="80"/>
              <w:left w:type="dxa" w:w="120"/>
              <w:bottom w:type="dxa" w:w="80"/>
              <w:right w:type="dxa" w:w="120"/>
            </w:tcMar>
            <w:vAlign w:val="center"/>
          </w:tcPr>
          <w:p>
            <w:pPr>
              <w:pStyle w:val="MdTableCell"/>
            </w:pPr>
            <w:r>
              <w:t xml:space="preserve">Input Panel đang focus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Enter</w:t>
            </w:r>
          </w:p>
        </w:tc>
        <w:tc>
          <w:tcPr>
            <w:tcMar>
              <w:top w:type="dxa" w:w="80"/>
              <w:left w:type="dxa" w:w="120"/>
              <w:bottom w:type="dxa" w:w="80"/>
              <w:right w:type="dxa" w:w="120"/>
            </w:tcMar>
            <w:vAlign w:val="center"/>
          </w:tcPr>
          <w:p>
            <w:pPr>
              <w:pStyle w:val="MdTableCell"/>
            </w:pPr>
            <w:r>
              <w:t xml:space="preserve">Xác nhận nhập ván bài</w:t>
            </w:r>
          </w:p>
        </w:tc>
        <w:tc>
          <w:tcPr>
            <w:tcBorders>
              <w:right w:val="none"/>
            </w:tcBorders>
            <w:tcMar>
              <w:top w:type="dxa" w:w="80"/>
              <w:left w:type="dxa" w:w="120"/>
              <w:bottom w:type="dxa" w:w="80"/>
              <w:right w:type="dxa" w:w="120"/>
            </w:tcMar>
            <w:vAlign w:val="center"/>
          </w:tcPr>
          <w:p>
            <w:pPr>
              <w:pStyle w:val="MdTableCell"/>
            </w:pPr>
            <w:r>
              <w:t xml:space="preserve">Input Panel đang focus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Ctrl+Z</w:t>
            </w:r>
            <w:r>
              <w:t xml:space="preserve"> / </w:t>
            </w:r>
            <w:r>
              <w:rPr>
                <w:rStyle w:val="MdCode"/>
                <w:u w:val="single"/>
              </w:rPr>
              <w:t xml:space="preserve">Cmd+Z</w:t>
            </w:r>
          </w:p>
        </w:tc>
        <w:tc>
          <w:tcPr>
            <w:tcMar>
              <w:top w:type="dxa" w:w="80"/>
              <w:left w:type="dxa" w:w="120"/>
              <w:bottom w:type="dxa" w:w="80"/>
              <w:right w:type="dxa" w:w="120"/>
            </w:tcMar>
            <w:vAlign w:val="center"/>
          </w:tcPr>
          <w:p>
            <w:pPr>
              <w:pStyle w:val="MdTableCell"/>
            </w:pPr>
            <w:r>
              <w:t xml:space="preserve">Hoàn tác ván bài cuối</w:t>
            </w:r>
          </w:p>
        </w:tc>
        <w:tc>
          <w:tcPr>
            <w:tcBorders>
              <w:right w:val="none"/>
            </w:tcBorders>
            <w:tcMar>
              <w:top w:type="dxa" w:w="80"/>
              <w:left w:type="dxa" w:w="120"/>
              <w:bottom w:type="dxa" w:w="80"/>
              <w:right w:type="dxa" w:w="120"/>
            </w:tcMar>
            <w:vAlign w:val="center"/>
          </w:tcPr>
          <w:p>
            <w:pPr>
              <w:pStyle w:val="MdTableCell"/>
            </w:pPr>
            <w:r>
              <w:t xml:space="preserve">Trang phân tích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1</w:t>
            </w:r>
            <w:r>
              <w:t xml:space="preserve"> đến </w:t>
            </w:r>
            <w:r>
              <w:rPr>
                <w:rStyle w:val="MdCode"/>
                <w:u w:val="single"/>
              </w:rPr>
              <w:t xml:space="preserve">9</w:t>
            </w:r>
            <w:r>
              <w:t xml:space="preserve">, </w:t>
            </w:r>
            <w:r>
              <w:rPr>
                <w:rStyle w:val="MdCode"/>
                <w:u w:val="single"/>
              </w:rPr>
              <w:t xml:space="preserve">0</w:t>
            </w:r>
          </w:p>
        </w:tc>
        <w:tc>
          <w:tcPr>
            <w:tcMar>
              <w:top w:type="dxa" w:w="80"/>
              <w:left w:type="dxa" w:w="120"/>
              <w:bottom w:type="dxa" w:w="80"/>
              <w:right w:type="dxa" w:w="120"/>
            </w:tcMar>
            <w:vAlign w:val="center"/>
          </w:tcPr>
          <w:p>
            <w:pPr>
              <w:pStyle w:val="MdTableCell"/>
            </w:pPr>
            <w:r>
              <w:t xml:space="preserve">Chọn giá trị lá bài (Detailed Mode)</w:t>
            </w:r>
          </w:p>
        </w:tc>
        <w:tc>
          <w:tcPr>
            <w:tcBorders>
              <w:right w:val="none"/>
            </w:tcBorders>
            <w:tcMar>
              <w:top w:type="dxa" w:w="80"/>
              <w:left w:type="dxa" w:w="120"/>
              <w:bottom w:type="dxa" w:w="80"/>
              <w:right w:type="dxa" w:w="120"/>
            </w:tcMar>
            <w:vAlign w:val="center"/>
          </w:tcPr>
          <w:p>
            <w:pPr>
              <w:pStyle w:val="MdTableCell"/>
            </w:pPr>
            <w:r>
              <w:t xml:space="preserve">Input Panel Chi tiết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J</w:t>
            </w:r>
            <w:r>
              <w:t xml:space="preserve">, </w:t>
            </w:r>
            <w:r>
              <w:rPr>
                <w:rStyle w:val="MdCode"/>
                <w:u w:val="single"/>
              </w:rPr>
              <w:t xml:space="preserve">Q</w:t>
            </w:r>
            <w:r>
              <w:t xml:space="preserve">, </w:t>
            </w:r>
            <w:r>
              <w:rPr>
                <w:rStyle w:val="MdCode"/>
                <w:u w:val="single"/>
              </w:rPr>
              <w:t xml:space="preserve">K</w:t>
            </w:r>
          </w:p>
        </w:tc>
        <w:tc>
          <w:tcPr>
            <w:tcMar>
              <w:top w:type="dxa" w:w="80"/>
              <w:left w:type="dxa" w:w="120"/>
              <w:bottom w:type="dxa" w:w="80"/>
              <w:right w:type="dxa" w:w="120"/>
            </w:tcMar>
            <w:vAlign w:val="center"/>
          </w:tcPr>
          <w:p>
            <w:pPr>
              <w:pStyle w:val="MdTableCell"/>
            </w:pPr>
            <w:r>
              <w:t xml:space="preserve">Chọn lá J, Q, K (Detailed Mode)</w:t>
            </w:r>
          </w:p>
        </w:tc>
        <w:tc>
          <w:tcPr>
            <w:tcBorders>
              <w:right w:val="none"/>
            </w:tcBorders>
            <w:tcMar>
              <w:top w:type="dxa" w:w="80"/>
              <w:left w:type="dxa" w:w="120"/>
              <w:bottom w:type="dxa" w:w="80"/>
              <w:right w:type="dxa" w:w="120"/>
            </w:tcMar>
            <w:vAlign w:val="center"/>
          </w:tcPr>
          <w:p>
            <w:pPr>
              <w:pStyle w:val="MdTableCell"/>
            </w:pPr>
            <w:r>
              <w:t xml:space="preserve">Input Panel Chi tiết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Tab</w:t>
            </w:r>
          </w:p>
        </w:tc>
        <w:tc>
          <w:tcPr>
            <w:tcMar>
              <w:top w:type="dxa" w:w="80"/>
              <w:left w:type="dxa" w:w="120"/>
              <w:bottom w:type="dxa" w:w="80"/>
              <w:right w:type="dxa" w:w="120"/>
            </w:tcMar>
            <w:vAlign w:val="center"/>
          </w:tcPr>
          <w:p>
            <w:pPr>
              <w:pStyle w:val="MdTableCell"/>
            </w:pPr>
            <w:r>
              <w:t xml:space="preserve">Chuyển tab thống kê tiếp theo</w:t>
            </w:r>
          </w:p>
        </w:tc>
        <w:tc>
          <w:tcPr>
            <w:tcBorders>
              <w:right w:val="none"/>
            </w:tcBorders>
            <w:tcMar>
              <w:top w:type="dxa" w:w="80"/>
              <w:left w:type="dxa" w:w="120"/>
              <w:bottom w:type="dxa" w:w="80"/>
              <w:right w:type="dxa" w:w="120"/>
            </w:tcMar>
            <w:vAlign w:val="center"/>
          </w:tcPr>
          <w:p>
            <w:pPr>
              <w:pStyle w:val="MdTableCell"/>
            </w:pPr>
            <w:r>
              <w:t xml:space="preserve">Statistics Zone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Shift+Tab</w:t>
            </w:r>
          </w:p>
        </w:tc>
        <w:tc>
          <w:tcPr>
            <w:tcMar>
              <w:top w:type="dxa" w:w="80"/>
              <w:left w:type="dxa" w:w="120"/>
              <w:bottom w:type="dxa" w:w="80"/>
              <w:right w:type="dxa" w:w="120"/>
            </w:tcMar>
            <w:vAlign w:val="center"/>
          </w:tcPr>
          <w:p>
            <w:pPr>
              <w:pStyle w:val="MdTableCell"/>
            </w:pPr>
            <w:r>
              <w:t xml:space="preserve">Chuyển tab thống kê trước</w:t>
            </w:r>
          </w:p>
        </w:tc>
        <w:tc>
          <w:tcPr>
            <w:tcBorders>
              <w:right w:val="none"/>
            </w:tcBorders>
            <w:tcMar>
              <w:top w:type="dxa" w:w="80"/>
              <w:left w:type="dxa" w:w="120"/>
              <w:bottom w:type="dxa" w:w="80"/>
              <w:right w:type="dxa" w:w="120"/>
            </w:tcMar>
            <w:vAlign w:val="center"/>
          </w:tcPr>
          <w:p>
            <w:pPr>
              <w:pStyle w:val="MdTableCell"/>
            </w:pPr>
            <w:r>
              <w:t xml:space="preserve">Statistics Zone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Esc</w:t>
            </w:r>
          </w:p>
        </w:tc>
        <w:tc>
          <w:tcPr>
            <w:tcMar>
              <w:top w:type="dxa" w:w="80"/>
              <w:left w:type="dxa" w:w="120"/>
              <w:bottom w:type="dxa" w:w="80"/>
              <w:right w:type="dxa" w:w="120"/>
            </w:tcMar>
            <w:vAlign w:val="center"/>
          </w:tcPr>
          <w:p>
            <w:pPr>
              <w:pStyle w:val="MdTableCell"/>
            </w:pPr>
            <w:r>
              <w:t xml:space="preserve">Đóng modal / dropdown / tooltip</w:t>
            </w:r>
          </w:p>
        </w:tc>
        <w:tc>
          <w:tcPr>
            <w:tcBorders>
              <w:right w:val="none"/>
            </w:tcBorders>
            <w:tcMar>
              <w:top w:type="dxa" w:w="80"/>
              <w:left w:type="dxa" w:w="120"/>
              <w:bottom w:type="dxa" w:w="80"/>
              <w:right w:type="dxa" w:w="120"/>
            </w:tcMar>
            <w:vAlign w:val="center"/>
          </w:tcPr>
          <w:p>
            <w:pPr>
              <w:pStyle w:val="MdTableCell"/>
            </w:pPr>
            <w:r>
              <w:t xml:space="preserve">Bất kỳ</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t>
            </w:r>
          </w:p>
        </w:tc>
        <w:tc>
          <w:tcPr>
            <w:tcMar>
              <w:top w:type="dxa" w:w="80"/>
              <w:left w:type="dxa" w:w="120"/>
              <w:bottom w:type="dxa" w:w="80"/>
              <w:right w:type="dxa" w:w="120"/>
            </w:tcMar>
            <w:vAlign w:val="center"/>
          </w:tcPr>
          <w:p>
            <w:pPr>
              <w:pStyle w:val="MdTableCell"/>
            </w:pPr>
            <w:r>
              <w:t xml:space="preserve">Hiển thị bảng danh sách shortcuts</w:t>
            </w:r>
          </w:p>
        </w:tc>
        <w:tc>
          <w:tcPr>
            <w:tcBorders>
              <w:right w:val="none"/>
            </w:tcBorders>
            <w:tcMar>
              <w:top w:type="dxa" w:w="80"/>
              <w:left w:type="dxa" w:w="120"/>
              <w:bottom w:type="dxa" w:w="80"/>
              <w:right w:type="dxa" w:w="120"/>
            </w:tcMar>
            <w:vAlign w:val="center"/>
          </w:tcPr>
          <w:p>
            <w:pPr>
              <w:pStyle w:val="MdTableCell"/>
            </w:pPr>
            <w:r>
              <w:t xml:space="preserve">Bất kỳ</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D</w:t>
            </w:r>
          </w:p>
        </w:tc>
        <w:tc>
          <w:tcPr>
            <w:tcBorders>
              <w:bottom w:val="single" w:color="E1E4E8" w:sz="4"/>
            </w:tcBorders>
            <w:tcMar>
              <w:top w:type="dxa" w:w="80"/>
              <w:left w:type="dxa" w:w="120"/>
              <w:bottom w:type="dxa" w:w="80"/>
              <w:right w:type="dxa" w:w="120"/>
            </w:tcMar>
            <w:vAlign w:val="center"/>
          </w:tcPr>
          <w:p>
            <w:pPr>
              <w:pStyle w:val="MdTableCell"/>
            </w:pPr>
            <w:r>
              <w:t xml:space="preserve">Toggle Dark/Light mode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Bất kỳ</w:t>
            </w:r>
          </w:p>
        </w:tc>
      </w:tr>
    </w:tbl>
    <w:p>
      <w:pPr>
        <w:pStyle w:val="MdHr"/>
        <w:pBdr>
          <w:bottom w:val="single" w:color="auto" w:sz="6" w:space="1"/>
        </w:pBdr>
      </w:pPr>
    </w:p>
    <w:p>
      <w:pPr>
        <w:pStyle w:val="MdSpace"/>
        <w:spacing w:before="0" w:after="60"/>
      </w:pPr>
    </w:p>
    <w:p>
      <w:pPr>
        <w:pStyle w:val="Heading2"/>
        <w:pStyle w:val="MdHeading2"/>
      </w:pPr>
      <w:r>
        <w:t xml:space="preserve">4.4. Animation và Micro-interactions</w:t>
      </w:r>
    </w:p>
    <w:p>
      <w:pPr>
        <w:pStyle w:val="MdParagraph"/>
      </w:pPr>
      <w:r>
        <w:t xml:space="preserve">Tất cả animation tuân thủ nguyên tắc </w:t>
      </w:r>
      <w:r>
        <w:rPr>
          <w:rStyle w:val="MdStrong"/>
          <w:b/>
          <w:bCs/>
        </w:rPr>
        <w:t xml:space="preserve">Functional Animation</w:t>
      </w:r>
      <w:r>
        <w:t xml:space="preserve"> — chỉ sử dụng khi phục vụ mục đích thông tin hoặc hướng dẫn, không sử dụng animation trang trí hay hiệu ứng gây kích thích.</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Tương tác</w:t>
            </w:r>
          </w:p>
        </w:tc>
        <w:tc>
          <w:tcPr>
            <w:tcMar>
              <w:top w:type="dxa" w:w="100"/>
              <w:left w:type="dxa" w:w="120"/>
              <w:bottom w:type="dxa" w:w="100"/>
              <w:right w:type="dxa" w:w="120"/>
            </w:tcMar>
            <w:vAlign w:val="center"/>
          </w:tcPr>
          <w:p>
            <w:pPr>
              <w:pStyle w:val="MdTableHeader"/>
            </w:pPr>
            <w:r>
              <w:t xml:space="preserve">Animation</w:t>
            </w:r>
          </w:p>
        </w:tc>
        <w:tc>
          <w:tcPr>
            <w:tcMar>
              <w:top w:type="dxa" w:w="100"/>
              <w:left w:type="dxa" w:w="120"/>
              <w:bottom w:type="dxa" w:w="100"/>
              <w:right w:type="dxa" w:w="120"/>
            </w:tcMar>
            <w:vAlign w:val="center"/>
          </w:tcPr>
          <w:p>
            <w:pPr>
              <w:pStyle w:val="MdTableHeader"/>
            </w:pPr>
            <w:r>
              <w:t xml:space="preserve">Duration</w:t>
            </w:r>
          </w:p>
        </w:tc>
        <w:tc>
          <w:tcPr>
            <w:tcMar>
              <w:top w:type="dxa" w:w="100"/>
              <w:left w:type="dxa" w:w="120"/>
              <w:bottom w:type="dxa" w:w="100"/>
              <w:right w:type="dxa" w:w="120"/>
            </w:tcMar>
            <w:vAlign w:val="center"/>
          </w:tcPr>
          <w:p>
            <w:pPr>
              <w:pStyle w:val="MdTableHeader"/>
            </w:pPr>
            <w:r>
              <w:t xml:space="preserve">Easing</w:t>
            </w:r>
          </w:p>
        </w:tc>
        <w:tc>
          <w:tcPr>
            <w:tcBorders>
              <w:right w:val="none"/>
            </w:tcBorders>
            <w:tcMar>
              <w:top w:type="dxa" w:w="100"/>
              <w:left w:type="dxa" w:w="120"/>
              <w:bottom w:type="dxa" w:w="100"/>
              <w:right w:type="dxa" w:w="120"/>
            </w:tcMar>
            <w:vAlign w:val="center"/>
          </w:tcPr>
          <w:p>
            <w:pPr>
              <w:pStyle w:val="MdTableHeader"/>
            </w:pPr>
            <w:r>
              <w:t xml:space="preserve">Mục đích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Nhập ván bài mới</w:t>
            </w:r>
          </w:p>
        </w:tc>
        <w:tc>
          <w:tcPr>
            <w:tcMar>
              <w:top w:type="dxa" w:w="80"/>
              <w:left w:type="dxa" w:w="120"/>
              <w:bottom w:type="dxa" w:w="80"/>
              <w:right w:type="dxa" w:w="120"/>
            </w:tcMar>
            <w:vAlign w:val="center"/>
          </w:tcPr>
          <w:p>
            <w:pPr>
              <w:pStyle w:val="MdTableCell"/>
            </w:pPr>
            <w:r>
              <w:t xml:space="preserve">Ô Roadmap mới: scale 0→1 + fade in</w:t>
            </w:r>
          </w:p>
        </w:tc>
        <w:tc>
          <w:tcPr>
            <w:tcMar>
              <w:top w:type="dxa" w:w="80"/>
              <w:left w:type="dxa" w:w="120"/>
              <w:bottom w:type="dxa" w:w="80"/>
              <w:right w:type="dxa" w:w="120"/>
            </w:tcMar>
            <w:vAlign w:val="center"/>
          </w:tcPr>
          <w:p>
            <w:pPr>
              <w:pStyle w:val="MdTableCell"/>
            </w:pPr>
            <w:r>
              <w:t xml:space="preserve">300ms</w:t>
            </w:r>
          </w:p>
        </w:tc>
        <w:tc>
          <w:tcPr>
            <w:tcMar>
              <w:top w:type="dxa" w:w="80"/>
              <w:left w:type="dxa" w:w="120"/>
              <w:bottom w:type="dxa" w:w="80"/>
              <w:right w:type="dxa" w:w="120"/>
            </w:tcMar>
            <w:vAlign w:val="center"/>
          </w:tcPr>
          <w:p>
            <w:pPr>
              <w:pStyle w:val="MdTableCell"/>
            </w:pPr>
            <w:r>
              <w:t xml:space="preserve">ease-out</w:t>
            </w:r>
          </w:p>
        </w:tc>
        <w:tc>
          <w:tcPr>
            <w:tcBorders>
              <w:right w:val="none"/>
            </w:tcBorders>
            <w:tcMar>
              <w:top w:type="dxa" w:w="80"/>
              <w:left w:type="dxa" w:w="120"/>
              <w:bottom w:type="dxa" w:w="80"/>
              <w:right w:type="dxa" w:w="120"/>
            </w:tcMar>
            <w:vAlign w:val="center"/>
          </w:tcPr>
          <w:p>
            <w:pPr>
              <w:pStyle w:val="MdTableCell"/>
            </w:pPr>
            <w:r>
              <w:t xml:space="preserve">Thu hút chú ý đến vị trí mới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Cập nhật số liệu</w:t>
            </w:r>
          </w:p>
        </w:tc>
        <w:tc>
          <w:tcPr>
            <w:tcMar>
              <w:top w:type="dxa" w:w="80"/>
              <w:left w:type="dxa" w:w="120"/>
              <w:bottom w:type="dxa" w:w="80"/>
              <w:right w:type="dxa" w:w="120"/>
            </w:tcMar>
            <w:vAlign w:val="center"/>
          </w:tcPr>
          <w:p>
            <w:pPr>
              <w:pStyle w:val="MdTableCell"/>
            </w:pPr>
            <w:r>
              <w:t xml:space="preserve">Số đếm lên/xuống (count-up)</w:t>
            </w:r>
          </w:p>
        </w:tc>
        <w:tc>
          <w:tcPr>
            <w:tcMar>
              <w:top w:type="dxa" w:w="80"/>
              <w:left w:type="dxa" w:w="120"/>
              <w:bottom w:type="dxa" w:w="80"/>
              <w:right w:type="dxa" w:w="120"/>
            </w:tcMar>
            <w:vAlign w:val="center"/>
          </w:tcPr>
          <w:p>
            <w:pPr>
              <w:pStyle w:val="MdTableCell"/>
            </w:pPr>
            <w:r>
              <w:t xml:space="preserve">500ms</w:t>
            </w:r>
          </w:p>
        </w:tc>
        <w:tc>
          <w:tcPr>
            <w:tcMar>
              <w:top w:type="dxa" w:w="80"/>
              <w:left w:type="dxa" w:w="120"/>
              <w:bottom w:type="dxa" w:w="80"/>
              <w:right w:type="dxa" w:w="120"/>
            </w:tcMar>
            <w:vAlign w:val="center"/>
          </w:tcPr>
          <w:p>
            <w:pPr>
              <w:pStyle w:val="MdTableCell"/>
            </w:pPr>
            <w:r>
              <w:t xml:space="preserve">ease-in-out</w:t>
            </w:r>
          </w:p>
        </w:tc>
        <w:tc>
          <w:tcPr>
            <w:tcBorders>
              <w:right w:val="none"/>
            </w:tcBorders>
            <w:tcMar>
              <w:top w:type="dxa" w:w="80"/>
              <w:left w:type="dxa" w:w="120"/>
              <w:bottom w:type="dxa" w:w="80"/>
              <w:right w:type="dxa" w:w="120"/>
            </w:tcMar>
            <w:vAlign w:val="center"/>
          </w:tcPr>
          <w:p>
            <w:pPr>
              <w:pStyle w:val="MdTableCell"/>
            </w:pPr>
            <w:r>
              <w:t xml:space="preserve">Thể hiện sự thay đổi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Chuyển tab thống kê</w:t>
            </w:r>
          </w:p>
        </w:tc>
        <w:tc>
          <w:tcPr>
            <w:tcMar>
              <w:top w:type="dxa" w:w="80"/>
              <w:left w:type="dxa" w:w="120"/>
              <w:bottom w:type="dxa" w:w="80"/>
              <w:right w:type="dxa" w:w="120"/>
            </w:tcMar>
            <w:vAlign w:val="center"/>
          </w:tcPr>
          <w:p>
            <w:pPr>
              <w:pStyle w:val="MdTableCell"/>
            </w:pPr>
            <w:r>
              <w:t xml:space="preserve">Slide left/right</w:t>
            </w:r>
          </w:p>
        </w:tc>
        <w:tc>
          <w:tcPr>
            <w:tcMar>
              <w:top w:type="dxa" w:w="80"/>
              <w:left w:type="dxa" w:w="120"/>
              <w:bottom w:type="dxa" w:w="80"/>
              <w:right w:type="dxa" w:w="120"/>
            </w:tcMar>
            <w:vAlign w:val="center"/>
          </w:tcPr>
          <w:p>
            <w:pPr>
              <w:pStyle w:val="MdTableCell"/>
            </w:pPr>
            <w:r>
              <w:t xml:space="preserve">200ms</w:t>
            </w:r>
          </w:p>
        </w:tc>
        <w:tc>
          <w:tcPr>
            <w:tcMar>
              <w:top w:type="dxa" w:w="80"/>
              <w:left w:type="dxa" w:w="120"/>
              <w:bottom w:type="dxa" w:w="80"/>
              <w:right w:type="dxa" w:w="120"/>
            </w:tcMar>
            <w:vAlign w:val="center"/>
          </w:tcPr>
          <w:p>
            <w:pPr>
              <w:pStyle w:val="MdTableCell"/>
            </w:pPr>
            <w:r>
              <w:t xml:space="preserve">ease-in-out</w:t>
            </w:r>
          </w:p>
        </w:tc>
        <w:tc>
          <w:tcPr>
            <w:tcBorders>
              <w:right w:val="none"/>
            </w:tcBorders>
            <w:tcMar>
              <w:top w:type="dxa" w:w="80"/>
              <w:left w:type="dxa" w:w="120"/>
              <w:bottom w:type="dxa" w:w="80"/>
              <w:right w:type="dxa" w:w="120"/>
            </w:tcMar>
            <w:vAlign w:val="center"/>
          </w:tcPr>
          <w:p>
            <w:pPr>
              <w:pStyle w:val="MdTableCell"/>
            </w:pPr>
            <w:r>
              <w:t xml:space="preserve">Hướng dẫn điều hướng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Hover ô Roadmap</w:t>
            </w:r>
          </w:p>
        </w:tc>
        <w:tc>
          <w:tcPr>
            <w:tcMar>
              <w:top w:type="dxa" w:w="80"/>
              <w:left w:type="dxa" w:w="120"/>
              <w:bottom w:type="dxa" w:w="80"/>
              <w:right w:type="dxa" w:w="120"/>
            </w:tcMar>
            <w:vAlign w:val="center"/>
          </w:tcPr>
          <w:p>
            <w:pPr>
              <w:pStyle w:val="MdTableCell"/>
            </w:pPr>
            <w:r>
              <w:t xml:space="preserve">Tooltip fade in</w:t>
            </w:r>
          </w:p>
        </w:tc>
        <w:tc>
          <w:tcPr>
            <w:tcMar>
              <w:top w:type="dxa" w:w="80"/>
              <w:left w:type="dxa" w:w="120"/>
              <w:bottom w:type="dxa" w:w="80"/>
              <w:right w:type="dxa" w:w="120"/>
            </w:tcMar>
            <w:vAlign w:val="center"/>
          </w:tcPr>
          <w:p>
            <w:pPr>
              <w:pStyle w:val="MdTableCell"/>
            </w:pPr>
            <w:r>
              <w:t xml:space="preserve">150ms</w:t>
            </w:r>
          </w:p>
        </w:tc>
        <w:tc>
          <w:tcPr>
            <w:tcMar>
              <w:top w:type="dxa" w:w="80"/>
              <w:left w:type="dxa" w:w="120"/>
              <w:bottom w:type="dxa" w:w="80"/>
              <w:right w:type="dxa" w:w="120"/>
            </w:tcMar>
            <w:vAlign w:val="center"/>
          </w:tcPr>
          <w:p>
            <w:pPr>
              <w:pStyle w:val="MdTableCell"/>
            </w:pPr>
            <w:r>
              <w:t xml:space="preserve">ease-out</w:t>
            </w:r>
          </w:p>
        </w:tc>
        <w:tc>
          <w:tcPr>
            <w:tcBorders>
              <w:right w:val="none"/>
            </w:tcBorders>
            <w:tcMar>
              <w:top w:type="dxa" w:w="80"/>
              <w:left w:type="dxa" w:w="120"/>
              <w:bottom w:type="dxa" w:w="80"/>
              <w:right w:type="dxa" w:w="120"/>
            </w:tcMar>
            <w:vAlign w:val="center"/>
          </w:tcPr>
          <w:p>
            <w:pPr>
              <w:pStyle w:val="MdTableCell"/>
            </w:pPr>
            <w:r>
              <w:t xml:space="preserve">Hiển thị thông tin chi tiết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Forecast cập nhật</w:t>
            </w:r>
          </w:p>
        </w:tc>
        <w:tc>
          <w:tcPr>
            <w:tcMar>
              <w:top w:type="dxa" w:w="80"/>
              <w:left w:type="dxa" w:w="120"/>
              <w:bottom w:type="dxa" w:w="80"/>
              <w:right w:type="dxa" w:w="120"/>
            </w:tcMar>
            <w:vAlign w:val="center"/>
          </w:tcPr>
          <w:p>
            <w:pPr>
              <w:pStyle w:val="MdTableCell"/>
            </w:pPr>
            <w:r>
              <w:t xml:space="preserve">Flash highlight nhẹ trên panel</w:t>
            </w:r>
          </w:p>
        </w:tc>
        <w:tc>
          <w:tcPr>
            <w:tcMar>
              <w:top w:type="dxa" w:w="80"/>
              <w:left w:type="dxa" w:w="120"/>
              <w:bottom w:type="dxa" w:w="80"/>
              <w:right w:type="dxa" w:w="120"/>
            </w:tcMar>
            <w:vAlign w:val="center"/>
          </w:tcPr>
          <w:p>
            <w:pPr>
              <w:pStyle w:val="MdTableCell"/>
            </w:pPr>
            <w:r>
              <w:t xml:space="preserve">400ms</w:t>
            </w:r>
          </w:p>
        </w:tc>
        <w:tc>
          <w:tcPr>
            <w:tcMar>
              <w:top w:type="dxa" w:w="80"/>
              <w:left w:type="dxa" w:w="120"/>
              <w:bottom w:type="dxa" w:w="80"/>
              <w:right w:type="dxa" w:w="120"/>
            </w:tcMar>
            <w:vAlign w:val="center"/>
          </w:tcPr>
          <w:p>
            <w:pPr>
              <w:pStyle w:val="MdTableCell"/>
            </w:pPr>
            <w:r>
              <w:t xml:space="preserve">ease-in-out</w:t>
            </w:r>
          </w:p>
        </w:tc>
        <w:tc>
          <w:tcPr>
            <w:tcBorders>
              <w:right w:val="none"/>
            </w:tcBorders>
            <w:tcMar>
              <w:top w:type="dxa" w:w="80"/>
              <w:left w:type="dxa" w:w="120"/>
              <w:bottom w:type="dxa" w:w="80"/>
              <w:right w:type="dxa" w:w="120"/>
            </w:tcMar>
            <w:vAlign w:val="center"/>
          </w:tcPr>
          <w:p>
            <w:pPr>
              <w:pStyle w:val="MdTableCell"/>
            </w:pPr>
            <w:r>
              <w:t xml:space="preserve">Thu hút chú ý gợi ý mới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Undo ván bài</w:t>
            </w:r>
          </w:p>
        </w:tc>
        <w:tc>
          <w:tcPr>
            <w:tcMar>
              <w:top w:type="dxa" w:w="80"/>
              <w:left w:type="dxa" w:w="120"/>
              <w:bottom w:type="dxa" w:w="80"/>
              <w:right w:type="dxa" w:w="120"/>
            </w:tcMar>
            <w:vAlign w:val="center"/>
          </w:tcPr>
          <w:p>
            <w:pPr>
              <w:pStyle w:val="MdTableCell"/>
            </w:pPr>
            <w:r>
              <w:t xml:space="preserve">Ô cuối fade out + scale 1→0</w:t>
            </w:r>
          </w:p>
        </w:tc>
        <w:tc>
          <w:tcPr>
            <w:tcMar>
              <w:top w:type="dxa" w:w="80"/>
              <w:left w:type="dxa" w:w="120"/>
              <w:bottom w:type="dxa" w:w="80"/>
              <w:right w:type="dxa" w:w="120"/>
            </w:tcMar>
            <w:vAlign w:val="center"/>
          </w:tcPr>
          <w:p>
            <w:pPr>
              <w:pStyle w:val="MdTableCell"/>
            </w:pPr>
            <w:r>
              <w:t xml:space="preserve">300ms</w:t>
            </w:r>
          </w:p>
        </w:tc>
        <w:tc>
          <w:tcPr>
            <w:tcMar>
              <w:top w:type="dxa" w:w="80"/>
              <w:left w:type="dxa" w:w="120"/>
              <w:bottom w:type="dxa" w:w="80"/>
              <w:right w:type="dxa" w:w="120"/>
            </w:tcMar>
            <w:vAlign w:val="center"/>
          </w:tcPr>
          <w:p>
            <w:pPr>
              <w:pStyle w:val="MdTableCell"/>
            </w:pPr>
            <w:r>
              <w:t xml:space="preserve">ease-in</w:t>
            </w:r>
          </w:p>
        </w:tc>
        <w:tc>
          <w:tcPr>
            <w:tcBorders>
              <w:right w:val="none"/>
            </w:tcBorders>
            <w:tcMar>
              <w:top w:type="dxa" w:w="80"/>
              <w:left w:type="dxa" w:w="120"/>
              <w:bottom w:type="dxa" w:w="80"/>
              <w:right w:type="dxa" w:w="120"/>
            </w:tcMar>
            <w:vAlign w:val="center"/>
          </w:tcPr>
          <w:p>
            <w:pPr>
              <w:pStyle w:val="MdTableCell"/>
            </w:pPr>
            <w:r>
              <w:t xml:space="preserve">Xác nhận hoàn tác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Mở/đóng sidebar</w:t>
            </w:r>
          </w:p>
        </w:tc>
        <w:tc>
          <w:tcPr>
            <w:tcMar>
              <w:top w:type="dxa" w:w="80"/>
              <w:left w:type="dxa" w:w="120"/>
              <w:bottom w:type="dxa" w:w="80"/>
              <w:right w:type="dxa" w:w="120"/>
            </w:tcMar>
            <w:vAlign w:val="center"/>
          </w:tcPr>
          <w:p>
            <w:pPr>
              <w:pStyle w:val="MdTableCell"/>
            </w:pPr>
            <w:r>
              <w:t xml:space="preserve">Slide left/right</w:t>
            </w:r>
          </w:p>
        </w:tc>
        <w:tc>
          <w:tcPr>
            <w:tcMar>
              <w:top w:type="dxa" w:w="80"/>
              <w:left w:type="dxa" w:w="120"/>
              <w:bottom w:type="dxa" w:w="80"/>
              <w:right w:type="dxa" w:w="120"/>
            </w:tcMar>
            <w:vAlign w:val="center"/>
          </w:tcPr>
          <w:p>
            <w:pPr>
              <w:pStyle w:val="MdTableCell"/>
            </w:pPr>
            <w:r>
              <w:t xml:space="preserve">250ms</w:t>
            </w:r>
          </w:p>
        </w:tc>
        <w:tc>
          <w:tcPr>
            <w:tcMar>
              <w:top w:type="dxa" w:w="80"/>
              <w:left w:type="dxa" w:w="120"/>
              <w:bottom w:type="dxa" w:w="80"/>
              <w:right w:type="dxa" w:w="120"/>
            </w:tcMar>
            <w:vAlign w:val="center"/>
          </w:tcPr>
          <w:p>
            <w:pPr>
              <w:pStyle w:val="MdTableCell"/>
            </w:pPr>
            <w:r>
              <w:t xml:space="preserve">ease-in-out</w:t>
            </w:r>
          </w:p>
        </w:tc>
        <w:tc>
          <w:tcPr>
            <w:tcBorders>
              <w:right w:val="none"/>
            </w:tcBorders>
            <w:tcMar>
              <w:top w:type="dxa" w:w="80"/>
              <w:left w:type="dxa" w:w="120"/>
              <w:bottom w:type="dxa" w:w="80"/>
              <w:right w:type="dxa" w:w="120"/>
            </w:tcMar>
            <w:vAlign w:val="center"/>
          </w:tcPr>
          <w:p>
            <w:pPr>
              <w:pStyle w:val="MdTableCell"/>
            </w:pPr>
            <w:r>
              <w:t xml:space="preserve">Smooth transition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Loading state</w:t>
            </w:r>
          </w:p>
        </w:tc>
        <w:tc>
          <w:tcPr>
            <w:tcBorders>
              <w:bottom w:val="single" w:color="E1E4E8" w:sz="4"/>
            </w:tcBorders>
            <w:tcMar>
              <w:top w:type="dxa" w:w="80"/>
              <w:left w:type="dxa" w:w="120"/>
              <w:bottom w:type="dxa" w:w="80"/>
              <w:right w:type="dxa" w:w="120"/>
            </w:tcMar>
            <w:vAlign w:val="center"/>
          </w:tcPr>
          <w:p>
            <w:pPr>
              <w:pStyle w:val="MdTableCell"/>
            </w:pPr>
            <w:r>
              <w:t xml:space="preserve">Skeleton shimmer</w:t>
            </w:r>
          </w:p>
        </w:tc>
        <w:tc>
          <w:tcPr>
            <w:tcBorders>
              <w:bottom w:val="single" w:color="E1E4E8" w:sz="4"/>
            </w:tcBorders>
            <w:tcMar>
              <w:top w:type="dxa" w:w="80"/>
              <w:left w:type="dxa" w:w="120"/>
              <w:bottom w:type="dxa" w:w="80"/>
              <w:right w:type="dxa" w:w="120"/>
            </w:tcMar>
            <w:vAlign w:val="center"/>
          </w:tcPr>
          <w:p>
            <w:pPr>
              <w:pStyle w:val="MdTableCell"/>
            </w:pPr>
            <w:r>
              <w:t xml:space="preserve">Loop</w:t>
            </w:r>
          </w:p>
        </w:tc>
        <w:tc>
          <w:tcPr>
            <w:tcBorders>
              <w:bottom w:val="single" w:color="E1E4E8" w:sz="4"/>
            </w:tcBorders>
            <w:tcMar>
              <w:top w:type="dxa" w:w="80"/>
              <w:left w:type="dxa" w:w="120"/>
              <w:bottom w:type="dxa" w:w="80"/>
              <w:right w:type="dxa" w:w="120"/>
            </w:tcMar>
            <w:vAlign w:val="center"/>
          </w:tcPr>
          <w:p>
            <w:pPr>
              <w:pStyle w:val="MdTableCell"/>
            </w:pPr>
            <w:r>
              <w:t xml:space="preserve">linear</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Cho biết đang tải dữ liệu</w:t>
            </w:r>
          </w:p>
        </w:tc>
      </w:tr>
    </w:tbl>
    <w:p>
      <w:pPr>
        <w:pStyle w:val="MdHr"/>
        <w:pBdr>
          <w:bottom w:val="single" w:color="auto" w:sz="6" w:space="1"/>
        </w:pBdr>
      </w:pPr>
    </w:p>
    <w:p>
      <w:pPr>
        <w:pStyle w:val="MdSpace"/>
        <w:spacing w:before="0" w:after="60"/>
      </w:pPr>
    </w:p>
    <w:p>
      <w:pPr>
        <w:pStyle w:val="Heading2"/>
        <w:pStyle w:val="MdHeading2"/>
      </w:pPr>
      <w:r>
        <w:t xml:space="preserve">4.5. Hệ thống Thông báo và Cảnh báo</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Loại</w:t>
            </w:r>
          </w:p>
        </w:tc>
        <w:tc>
          <w:tcPr>
            <w:tcMar>
              <w:top w:type="dxa" w:w="100"/>
              <w:left w:type="dxa" w:w="120"/>
              <w:bottom w:type="dxa" w:w="100"/>
              <w:right w:type="dxa" w:w="120"/>
            </w:tcMar>
            <w:vAlign w:val="center"/>
          </w:tcPr>
          <w:p>
            <w:pPr>
              <w:pStyle w:val="MdTableHeader"/>
            </w:pPr>
            <w:r>
              <w:t xml:space="preserve">Trigger</w:t>
            </w:r>
          </w:p>
        </w:tc>
        <w:tc>
          <w:tcPr>
            <w:tcMar>
              <w:top w:type="dxa" w:w="100"/>
              <w:left w:type="dxa" w:w="120"/>
              <w:bottom w:type="dxa" w:w="100"/>
              <w:right w:type="dxa" w:w="120"/>
            </w:tcMar>
            <w:vAlign w:val="center"/>
          </w:tcPr>
          <w:p>
            <w:pPr>
              <w:pStyle w:val="MdTableHeader"/>
            </w:pPr>
            <w:r>
              <w:t xml:space="preserve">Hiển thị</w:t>
            </w:r>
          </w:p>
        </w:tc>
        <w:tc>
          <w:tcPr>
            <w:tcBorders>
              <w:right w:val="none"/>
            </w:tcBorders>
            <w:tcMar>
              <w:top w:type="dxa" w:w="100"/>
              <w:left w:type="dxa" w:w="120"/>
              <w:bottom w:type="dxa" w:w="100"/>
              <w:right w:type="dxa" w:w="120"/>
            </w:tcMar>
            <w:vAlign w:val="center"/>
          </w:tcPr>
          <w:p>
            <w:pPr>
              <w:pStyle w:val="MdTableHeader"/>
            </w:pPr>
            <w:r>
              <w:t xml:space="preserve">Tự động ẩn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Success Toast</w:t>
            </w:r>
          </w:p>
        </w:tc>
        <w:tc>
          <w:tcPr>
            <w:tcMar>
              <w:top w:type="dxa" w:w="80"/>
              <w:left w:type="dxa" w:w="120"/>
              <w:bottom w:type="dxa" w:w="80"/>
              <w:right w:type="dxa" w:w="120"/>
            </w:tcMar>
            <w:vAlign w:val="center"/>
          </w:tcPr>
          <w:p>
            <w:pPr>
              <w:pStyle w:val="MdTableCell"/>
            </w:pPr>
            <w:r>
              <w:t xml:space="preserve">Nhập ván bài thành công</w:t>
            </w:r>
          </w:p>
        </w:tc>
        <w:tc>
          <w:tcPr>
            <w:tcMar>
              <w:top w:type="dxa" w:w="80"/>
              <w:left w:type="dxa" w:w="120"/>
              <w:bottom w:type="dxa" w:w="80"/>
              <w:right w:type="dxa" w:w="120"/>
            </w:tcMar>
            <w:vAlign w:val="center"/>
          </w:tcPr>
          <w:p>
            <w:pPr>
              <w:pStyle w:val="MdTableCell"/>
            </w:pPr>
            <w:r>
              <w:t xml:space="preserve">Toast nhỏ góc trên phải, nền xanh</w:t>
            </w:r>
          </w:p>
        </w:tc>
        <w:tc>
          <w:tcPr>
            <w:tcBorders>
              <w:right w:val="none"/>
            </w:tcBorders>
            <w:tcMar>
              <w:top w:type="dxa" w:w="80"/>
              <w:left w:type="dxa" w:w="120"/>
              <w:bottom w:type="dxa" w:w="80"/>
              <w:right w:type="dxa" w:w="120"/>
            </w:tcMar>
            <w:vAlign w:val="center"/>
          </w:tcPr>
          <w:p>
            <w:pPr>
              <w:pStyle w:val="MdTableCell"/>
            </w:pPr>
            <w:r>
              <w:t xml:space="preserve">Sau 2 giây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Error Toast</w:t>
            </w:r>
          </w:p>
        </w:tc>
        <w:tc>
          <w:tcPr>
            <w:tcMar>
              <w:top w:type="dxa" w:w="80"/>
              <w:left w:type="dxa" w:w="120"/>
              <w:bottom w:type="dxa" w:w="80"/>
              <w:right w:type="dxa" w:w="120"/>
            </w:tcMar>
            <w:vAlign w:val="center"/>
          </w:tcPr>
          <w:p>
            <w:pPr>
              <w:pStyle w:val="MdTableCell"/>
            </w:pPr>
            <w:r>
              <w:t xml:space="preserve">Validation lỗi, API lỗi</w:t>
            </w:r>
          </w:p>
        </w:tc>
        <w:tc>
          <w:tcPr>
            <w:tcMar>
              <w:top w:type="dxa" w:w="80"/>
              <w:left w:type="dxa" w:w="120"/>
              <w:bottom w:type="dxa" w:w="80"/>
              <w:right w:type="dxa" w:w="120"/>
            </w:tcMar>
            <w:vAlign w:val="center"/>
          </w:tcPr>
          <w:p>
            <w:pPr>
              <w:pStyle w:val="MdTableCell"/>
            </w:pPr>
            <w:r>
              <w:t xml:space="preserve">Toast góc trên phải, nền đỏ</w:t>
            </w:r>
          </w:p>
        </w:tc>
        <w:tc>
          <w:tcPr>
            <w:tcBorders>
              <w:right w:val="none"/>
            </w:tcBorders>
            <w:tcMar>
              <w:top w:type="dxa" w:w="80"/>
              <w:left w:type="dxa" w:w="120"/>
              <w:bottom w:type="dxa" w:w="80"/>
              <w:right w:type="dxa" w:w="120"/>
            </w:tcMar>
            <w:vAlign w:val="center"/>
          </w:tcPr>
          <w:p>
            <w:pPr>
              <w:pStyle w:val="MdTableCell"/>
            </w:pPr>
            <w:r>
              <w:t xml:space="preserve">Sau 5 giây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Streak Alert</w:t>
            </w:r>
          </w:p>
        </w:tc>
        <w:tc>
          <w:tcPr>
            <w:tcMar>
              <w:top w:type="dxa" w:w="80"/>
              <w:left w:type="dxa" w:w="120"/>
              <w:bottom w:type="dxa" w:w="80"/>
              <w:right w:type="dxa" w:w="120"/>
            </w:tcMar>
            <w:vAlign w:val="center"/>
          </w:tcPr>
          <w:p>
            <w:pPr>
              <w:pStyle w:val="MdTableCell"/>
            </w:pPr>
            <w:r>
              <w:t xml:space="preserve">Chuỗi thắng &gt;= ngưỡng cài đặt</w:t>
            </w:r>
          </w:p>
        </w:tc>
        <w:tc>
          <w:tcPr>
            <w:tcMar>
              <w:top w:type="dxa" w:w="80"/>
              <w:left w:type="dxa" w:w="120"/>
              <w:bottom w:type="dxa" w:w="80"/>
              <w:right w:type="dxa" w:w="120"/>
            </w:tcMar>
            <w:vAlign w:val="center"/>
          </w:tcPr>
          <w:p>
            <w:pPr>
              <w:pStyle w:val="MdTableCell"/>
            </w:pPr>
            <w:r>
              <w:t xml:space="preserve">Badge nhấp nháy trên Sidebar + Toast</w:t>
            </w:r>
          </w:p>
        </w:tc>
        <w:tc>
          <w:tcPr>
            <w:tcBorders>
              <w:right w:val="none"/>
            </w:tcBorders>
            <w:tcMar>
              <w:top w:type="dxa" w:w="80"/>
              <w:left w:type="dxa" w:w="120"/>
              <w:bottom w:type="dxa" w:w="80"/>
              <w:right w:type="dxa" w:w="120"/>
            </w:tcMar>
            <w:vAlign w:val="center"/>
          </w:tcPr>
          <w:p>
            <w:pPr>
              <w:pStyle w:val="MdTableCell"/>
            </w:pPr>
            <w:r>
              <w:t xml:space="preserve">Sau 5 giây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Deviation Alert</w:t>
            </w:r>
          </w:p>
        </w:tc>
        <w:tc>
          <w:tcPr>
            <w:tcMar>
              <w:top w:type="dxa" w:w="80"/>
              <w:left w:type="dxa" w:w="120"/>
              <w:bottom w:type="dxa" w:w="80"/>
              <w:right w:type="dxa" w:w="120"/>
            </w:tcMar>
            <w:vAlign w:val="center"/>
          </w:tcPr>
          <w:p>
            <w:pPr>
              <w:pStyle w:val="MdTableCell"/>
            </w:pPr>
            <w:r>
              <w:t xml:space="preserve">Độ lệch B/P/T &gt;= ngưỡng cài đặt</w:t>
            </w:r>
          </w:p>
        </w:tc>
        <w:tc>
          <w:tcPr>
            <w:tcMar>
              <w:top w:type="dxa" w:w="80"/>
              <w:left w:type="dxa" w:w="120"/>
              <w:bottom w:type="dxa" w:w="80"/>
              <w:right w:type="dxa" w:w="120"/>
            </w:tcMar>
            <w:vAlign w:val="center"/>
          </w:tcPr>
          <w:p>
            <w:pPr>
              <w:pStyle w:val="MdTableCell"/>
            </w:pPr>
            <w:r>
              <w:t xml:space="preserve">Highlight số liệu trong Statistics + Toast</w:t>
            </w:r>
          </w:p>
        </w:tc>
        <w:tc>
          <w:tcPr>
            <w:tcBorders>
              <w:right w:val="none"/>
            </w:tcBorders>
            <w:tcMar>
              <w:top w:type="dxa" w:w="80"/>
              <w:left w:type="dxa" w:w="120"/>
              <w:bottom w:type="dxa" w:w="80"/>
              <w:right w:type="dxa" w:w="120"/>
            </w:tcMar>
            <w:vAlign w:val="center"/>
          </w:tcPr>
          <w:p>
            <w:pPr>
              <w:pStyle w:val="MdTableCell"/>
            </w:pPr>
            <w:r>
              <w:t xml:space="preserve">Sau 5 giây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Shoe Complete</w:t>
            </w:r>
          </w:p>
        </w:tc>
        <w:tc>
          <w:tcPr>
            <w:tcMar>
              <w:top w:type="dxa" w:w="80"/>
              <w:left w:type="dxa" w:w="120"/>
              <w:bottom w:type="dxa" w:w="80"/>
              <w:right w:type="dxa" w:w="120"/>
            </w:tcMar>
            <w:vAlign w:val="center"/>
          </w:tcPr>
          <w:p>
            <w:pPr>
              <w:pStyle w:val="MdTableCell"/>
            </w:pPr>
            <w:r>
              <w:t xml:space="preserve">Shoe kết thúc</w:t>
            </w:r>
          </w:p>
        </w:tc>
        <w:tc>
          <w:tcPr>
            <w:tcMar>
              <w:top w:type="dxa" w:w="80"/>
              <w:left w:type="dxa" w:w="120"/>
              <w:bottom w:type="dxa" w:w="80"/>
              <w:right w:type="dxa" w:w="120"/>
            </w:tcMar>
            <w:vAlign w:val="center"/>
          </w:tcPr>
          <w:p>
            <w:pPr>
              <w:pStyle w:val="MdTableCell"/>
            </w:pPr>
            <w:r>
              <w:t xml:space="preserve">Modal hiển thị summary statistics</w:t>
            </w:r>
          </w:p>
        </w:tc>
        <w:tc>
          <w:tcPr>
            <w:tcBorders>
              <w:right w:val="none"/>
            </w:tcBorders>
            <w:tcMar>
              <w:top w:type="dxa" w:w="80"/>
              <w:left w:type="dxa" w:w="120"/>
              <w:bottom w:type="dxa" w:w="80"/>
              <w:right w:type="dxa" w:w="120"/>
            </w:tcMar>
            <w:vAlign w:val="center"/>
          </w:tcPr>
          <w:p>
            <w:pPr>
              <w:pStyle w:val="MdTableCell"/>
            </w:pPr>
            <w:r>
              <w:t xml:space="preserve">Người dùng đóng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Session Complete</w:t>
            </w:r>
          </w:p>
        </w:tc>
        <w:tc>
          <w:tcPr>
            <w:tcBorders>
              <w:bottom w:val="single" w:color="E1E4E8" w:sz="4"/>
            </w:tcBorders>
            <w:tcMar>
              <w:top w:type="dxa" w:w="80"/>
              <w:left w:type="dxa" w:w="120"/>
              <w:bottom w:type="dxa" w:w="80"/>
              <w:right w:type="dxa" w:w="120"/>
            </w:tcMar>
            <w:vAlign w:val="center"/>
          </w:tcPr>
          <w:p>
            <w:pPr>
              <w:pStyle w:val="MdTableCell"/>
            </w:pPr>
            <w:r>
              <w:t xml:space="preserve">Phiên kết thúc</w:t>
            </w:r>
          </w:p>
        </w:tc>
        <w:tc>
          <w:tcPr>
            <w:tcBorders>
              <w:bottom w:val="single" w:color="E1E4E8" w:sz="4"/>
            </w:tcBorders>
            <w:tcMar>
              <w:top w:type="dxa" w:w="80"/>
              <w:left w:type="dxa" w:w="120"/>
              <w:bottom w:type="dxa" w:w="80"/>
              <w:right w:type="dxa" w:w="120"/>
            </w:tcMar>
            <w:vAlign w:val="center"/>
          </w:tcPr>
          <w:p>
            <w:pPr>
              <w:pStyle w:val="MdTableCell"/>
            </w:pPr>
            <w:r>
              <w:t xml:space="preserve">Modal hiển thị tổng kết + redirect dashboard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Người dùng đóng</w:t>
            </w:r>
          </w:p>
        </w:tc>
      </w:tr>
    </w:tbl>
    <w:p>
      <w:pPr>
        <w:pStyle w:val="MdHr"/>
        <w:pBdr>
          <w:bottom w:val="single" w:color="auto" w:sz="6" w:space="1"/>
        </w:pBdr>
      </w:pPr>
    </w:p>
    <w:p>
      <w:pPr>
        <w:pStyle w:val="MdSpace"/>
        <w:spacing w:before="0" w:after="60"/>
      </w:pPr>
    </w:p>
    <w:p>
      <w:pPr>
        <w:pStyle w:val="Heading2"/>
        <w:pStyle w:val="MdHeading2"/>
      </w:pPr>
      <w:r>
        <w:t xml:space="preserve">4.6. Tương tác Trên Mobile</w:t>
      </w:r>
    </w:p>
    <w:p>
      <w:pPr>
        <w:pStyle w:val="MdParagraph"/>
      </w:pPr>
      <w:r>
        <w:t xml:space="preserve">Trên mobile (&lt; 768px), trang phân tích chuyển sang layout </w:t>
      </w:r>
      <w:r>
        <w:rPr>
          <w:rStyle w:val="MdStrong"/>
          <w:b/>
          <w:bCs/>
        </w:rPr>
        <w:t xml:space="preserve">tab-based</w:t>
      </w:r>
      <w:r>
        <w:t xml:space="preserve"> với bottom tab bar cố định:</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TOP NAV BAR (compact, 48px)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NỘI DUNG TAB HIỆN TẠI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(thay đổi theo tab được chọn)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Tab "Nhập":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3 nút B/P/T lớn (tối ưu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cho thao tác ngón tay)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điểm + toggles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Tab "Roads":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Swipe giữa 5 Roadmaps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Pinch-to-zoom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Tab "Stats":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Scrollable list các card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thống kê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Tab "Gợi ý":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Forecast panel full-width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[Nhập] [Roads] [Stats] [Gợi ý]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BOTTOM TAB BAR (56px, fixed)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DISCLAIMER (compact, 32px)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PHẦN E — CÔNG NGHỆ FRONTEND</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Thành phần</w:t>
            </w:r>
          </w:p>
        </w:tc>
        <w:tc>
          <w:tcPr>
            <w:tcMar>
              <w:top w:type="dxa" w:w="100"/>
              <w:left w:type="dxa" w:w="120"/>
              <w:bottom w:type="dxa" w:w="100"/>
              <w:right w:type="dxa" w:w="120"/>
            </w:tcMar>
            <w:vAlign w:val="center"/>
          </w:tcPr>
          <w:p>
            <w:pPr>
              <w:pStyle w:val="MdTableHeader"/>
            </w:pPr>
            <w:r>
              <w:t xml:space="preserve">Công nghệ</w:t>
            </w:r>
          </w:p>
        </w:tc>
        <w:tc>
          <w:tcPr>
            <w:tcMar>
              <w:top w:type="dxa" w:w="100"/>
              <w:left w:type="dxa" w:w="120"/>
              <w:bottom w:type="dxa" w:w="100"/>
              <w:right w:type="dxa" w:w="120"/>
            </w:tcMar>
            <w:vAlign w:val="center"/>
          </w:tcPr>
          <w:p>
            <w:pPr>
              <w:pStyle w:val="MdTableHeader"/>
            </w:pPr>
            <w:r>
              <w:t xml:space="preserve">Phiên bản</w:t>
            </w:r>
          </w:p>
        </w:tc>
        <w:tc>
          <w:tcPr>
            <w:tcBorders>
              <w:right w:val="none"/>
            </w:tcBorders>
            <w:tcMar>
              <w:top w:type="dxa" w:w="100"/>
              <w:left w:type="dxa" w:w="120"/>
              <w:bottom w:type="dxa" w:w="100"/>
              <w:right w:type="dxa" w:w="120"/>
            </w:tcMar>
            <w:vAlign w:val="center"/>
          </w:tcPr>
          <w:p>
            <w:pPr>
              <w:pStyle w:val="MdTableHeader"/>
            </w:pPr>
            <w:r>
              <w:t xml:space="preserve">Lý do chọn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Framework</w:t>
            </w:r>
          </w:p>
        </w:tc>
        <w:tc>
          <w:tcPr>
            <w:tcMar>
              <w:top w:type="dxa" w:w="80"/>
              <w:left w:type="dxa" w:w="120"/>
              <w:bottom w:type="dxa" w:w="80"/>
              <w:right w:type="dxa" w:w="120"/>
            </w:tcMar>
            <w:vAlign w:val="center"/>
          </w:tcPr>
          <w:p>
            <w:pPr>
              <w:pStyle w:val="MdTableCell"/>
            </w:pPr>
            <w:r>
              <w:t xml:space="preserve">Next.js (App Router)</w:t>
            </w:r>
          </w:p>
        </w:tc>
        <w:tc>
          <w:tcPr>
            <w:tcMar>
              <w:top w:type="dxa" w:w="80"/>
              <w:left w:type="dxa" w:w="120"/>
              <w:bottom w:type="dxa" w:w="80"/>
              <w:right w:type="dxa" w:w="120"/>
            </w:tcMar>
            <w:vAlign w:val="center"/>
          </w:tcPr>
          <w:p>
            <w:pPr>
              <w:pStyle w:val="MdTableCell"/>
            </w:pPr>
            <w:r>
              <w:t xml:space="preserve">14+</w:t>
            </w:r>
          </w:p>
        </w:tc>
        <w:tc>
          <w:tcPr>
            <w:tcBorders>
              <w:right w:val="none"/>
            </w:tcBorders>
            <w:tcMar>
              <w:top w:type="dxa" w:w="80"/>
              <w:left w:type="dxa" w:w="120"/>
              <w:bottom w:type="dxa" w:w="80"/>
              <w:right w:type="dxa" w:w="120"/>
            </w:tcMar>
            <w:vAlign w:val="center"/>
          </w:tcPr>
          <w:p>
            <w:pPr>
              <w:pStyle w:val="MdTableCell"/>
            </w:pPr>
            <w:r>
              <w:t xml:space="preserve">SSR cho SEO (trang giáo dục), CSR cho tương tác (trang phân tích)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Language</w:t>
            </w:r>
          </w:p>
        </w:tc>
        <w:tc>
          <w:tcPr>
            <w:tcMar>
              <w:top w:type="dxa" w:w="80"/>
              <w:left w:type="dxa" w:w="120"/>
              <w:bottom w:type="dxa" w:w="80"/>
              <w:right w:type="dxa" w:w="120"/>
            </w:tcMar>
            <w:vAlign w:val="center"/>
          </w:tcPr>
          <w:p>
            <w:pPr>
              <w:pStyle w:val="MdTableCell"/>
            </w:pPr>
            <w:r>
              <w:t xml:space="preserve">TypeScript</w:t>
            </w:r>
          </w:p>
        </w:tc>
        <w:tc>
          <w:tcPr>
            <w:tcMar>
              <w:top w:type="dxa" w:w="80"/>
              <w:left w:type="dxa" w:w="120"/>
              <w:bottom w:type="dxa" w:w="80"/>
              <w:right w:type="dxa" w:w="120"/>
            </w:tcMar>
            <w:vAlign w:val="center"/>
          </w:tcPr>
          <w:p>
            <w:pPr>
              <w:pStyle w:val="MdTableCell"/>
            </w:pPr>
            <w:r>
              <w:t xml:space="preserve">5.3+</w:t>
            </w:r>
          </w:p>
        </w:tc>
        <w:tc>
          <w:tcPr>
            <w:tcBorders>
              <w:right w:val="none"/>
            </w:tcBorders>
            <w:tcMar>
              <w:top w:type="dxa" w:w="80"/>
              <w:left w:type="dxa" w:w="120"/>
              <w:bottom w:type="dxa" w:w="80"/>
              <w:right w:type="dxa" w:w="120"/>
            </w:tcMar>
            <w:vAlign w:val="center"/>
          </w:tcPr>
          <w:p>
            <w:pPr>
              <w:pStyle w:val="MdTableCell"/>
            </w:pPr>
            <w:r>
              <w:t xml:space="preserve">Type safety, giảm bug runtime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CSS</w:t>
            </w:r>
          </w:p>
        </w:tc>
        <w:tc>
          <w:tcPr>
            <w:tcMar>
              <w:top w:type="dxa" w:w="80"/>
              <w:left w:type="dxa" w:w="120"/>
              <w:bottom w:type="dxa" w:w="80"/>
              <w:right w:type="dxa" w:w="120"/>
            </w:tcMar>
            <w:vAlign w:val="center"/>
          </w:tcPr>
          <w:p>
            <w:pPr>
              <w:pStyle w:val="MdTableCell"/>
            </w:pPr>
            <w:r>
              <w:t xml:space="preserve">Tailwind CSS</w:t>
            </w:r>
          </w:p>
        </w:tc>
        <w:tc>
          <w:tcPr>
            <w:tcMar>
              <w:top w:type="dxa" w:w="80"/>
              <w:left w:type="dxa" w:w="120"/>
              <w:bottom w:type="dxa" w:w="80"/>
              <w:right w:type="dxa" w:w="120"/>
            </w:tcMar>
            <w:vAlign w:val="center"/>
          </w:tcPr>
          <w:p>
            <w:pPr>
              <w:pStyle w:val="MdTableCell"/>
            </w:pPr>
            <w:r>
              <w:t xml:space="preserve">3.4+</w:t>
            </w:r>
          </w:p>
        </w:tc>
        <w:tc>
          <w:tcPr>
            <w:tcBorders>
              <w:right w:val="none"/>
            </w:tcBorders>
            <w:tcMar>
              <w:top w:type="dxa" w:w="80"/>
              <w:left w:type="dxa" w:w="120"/>
              <w:bottom w:type="dxa" w:w="80"/>
              <w:right w:type="dxa" w:w="120"/>
            </w:tcMar>
            <w:vAlign w:val="center"/>
          </w:tcPr>
          <w:p>
            <w:pPr>
              <w:pStyle w:val="MdTableCell"/>
            </w:pPr>
            <w:r>
              <w:t xml:space="preserve">Utility-first, consistency, responsive dễ dàng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State (Server)</w:t>
            </w:r>
          </w:p>
        </w:tc>
        <w:tc>
          <w:tcPr>
            <w:tcMar>
              <w:top w:type="dxa" w:w="80"/>
              <w:left w:type="dxa" w:w="120"/>
              <w:bottom w:type="dxa" w:w="80"/>
              <w:right w:type="dxa" w:w="120"/>
            </w:tcMar>
            <w:vAlign w:val="center"/>
          </w:tcPr>
          <w:p>
            <w:pPr>
              <w:pStyle w:val="MdTableCell"/>
            </w:pPr>
            <w:r>
              <w:t xml:space="preserve">SWR</w:t>
            </w:r>
          </w:p>
        </w:tc>
        <w:tc>
          <w:tcPr>
            <w:tcMar>
              <w:top w:type="dxa" w:w="80"/>
              <w:left w:type="dxa" w:w="120"/>
              <w:bottom w:type="dxa" w:w="80"/>
              <w:right w:type="dxa" w:w="120"/>
            </w:tcMar>
            <w:vAlign w:val="center"/>
          </w:tcPr>
          <w:p>
            <w:pPr>
              <w:pStyle w:val="MdTableCell"/>
            </w:pPr>
            <w:r>
              <w:t xml:space="preserve">2.0+</w:t>
            </w:r>
          </w:p>
        </w:tc>
        <w:tc>
          <w:tcPr>
            <w:tcBorders>
              <w:right w:val="none"/>
            </w:tcBorders>
            <w:tcMar>
              <w:top w:type="dxa" w:w="80"/>
              <w:left w:type="dxa" w:w="120"/>
              <w:bottom w:type="dxa" w:w="80"/>
              <w:right w:type="dxa" w:w="120"/>
            </w:tcMar>
            <w:vAlign w:val="center"/>
          </w:tcPr>
          <w:p>
            <w:pPr>
              <w:pStyle w:val="MdTableCell"/>
            </w:pPr>
            <w:r>
              <w:t xml:space="preserve">Cache, revalidation, real-time sync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State (Client)</w:t>
            </w:r>
          </w:p>
        </w:tc>
        <w:tc>
          <w:tcPr>
            <w:tcMar>
              <w:top w:type="dxa" w:w="80"/>
              <w:left w:type="dxa" w:w="120"/>
              <w:bottom w:type="dxa" w:w="80"/>
              <w:right w:type="dxa" w:w="120"/>
            </w:tcMar>
            <w:vAlign w:val="center"/>
          </w:tcPr>
          <w:p>
            <w:pPr>
              <w:pStyle w:val="MdTableCell"/>
            </w:pPr>
            <w:r>
              <w:t xml:space="preserve">React Context</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Lightweight, đủ cho scope ứng dụng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Canvas</w:t>
            </w:r>
          </w:p>
        </w:tc>
        <w:tc>
          <w:tcPr>
            <w:tcMar>
              <w:top w:type="dxa" w:w="80"/>
              <w:left w:type="dxa" w:w="120"/>
              <w:bottom w:type="dxa" w:w="80"/>
              <w:right w:type="dxa" w:w="120"/>
            </w:tcMar>
            <w:vAlign w:val="center"/>
          </w:tcPr>
          <w:p>
            <w:pPr>
              <w:pStyle w:val="MdTableCell"/>
            </w:pPr>
            <w:r>
              <w:t xml:space="preserve">HTML5 Canvas API</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Hiệu năng vượt trội cho Roadmaps phức tạp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Charts</w:t>
            </w:r>
          </w:p>
        </w:tc>
        <w:tc>
          <w:tcPr>
            <w:tcMar>
              <w:top w:type="dxa" w:w="80"/>
              <w:left w:type="dxa" w:w="120"/>
              <w:bottom w:type="dxa" w:w="80"/>
              <w:right w:type="dxa" w:w="120"/>
            </w:tcMar>
            <w:vAlign w:val="center"/>
          </w:tcPr>
          <w:p>
            <w:pPr>
              <w:pStyle w:val="MdTableCell"/>
            </w:pPr>
            <w:r>
              <w:t xml:space="preserve">Chart.js</w:t>
            </w:r>
          </w:p>
        </w:tc>
        <w:tc>
          <w:tcPr>
            <w:tcMar>
              <w:top w:type="dxa" w:w="80"/>
              <w:left w:type="dxa" w:w="120"/>
              <w:bottom w:type="dxa" w:w="80"/>
              <w:right w:type="dxa" w:w="120"/>
            </w:tcMar>
            <w:vAlign w:val="center"/>
          </w:tcPr>
          <w:p>
            <w:pPr>
              <w:pStyle w:val="MdTableCell"/>
            </w:pPr>
            <w:r>
              <w:t xml:space="preserve">4.0+</w:t>
            </w:r>
          </w:p>
        </w:tc>
        <w:tc>
          <w:tcPr>
            <w:tcBorders>
              <w:right w:val="none"/>
            </w:tcBorders>
            <w:tcMar>
              <w:top w:type="dxa" w:w="80"/>
              <w:left w:type="dxa" w:w="120"/>
              <w:bottom w:type="dxa" w:w="80"/>
              <w:right w:type="dxa" w:w="120"/>
            </w:tcMar>
            <w:vAlign w:val="center"/>
          </w:tcPr>
          <w:p>
            <w:pPr>
              <w:pStyle w:val="MdTableCell"/>
            </w:pPr>
            <w:r>
              <w:t xml:space="preserve">Nhẹ, đa dạng loại biểu đồ, responsive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Real-time</w:t>
            </w:r>
          </w:p>
        </w:tc>
        <w:tc>
          <w:tcPr>
            <w:tcMar>
              <w:top w:type="dxa" w:w="80"/>
              <w:left w:type="dxa" w:w="120"/>
              <w:bottom w:type="dxa" w:w="80"/>
              <w:right w:type="dxa" w:w="120"/>
            </w:tcMar>
            <w:vAlign w:val="center"/>
          </w:tcPr>
          <w:p>
            <w:pPr>
              <w:pStyle w:val="MdTableCell"/>
            </w:pPr>
            <w:r>
              <w:t xml:space="preserve">EventSource API (SSE)</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Nhận cập nhật từ server, đơn giản hơn WebSocket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Auth</w:t>
            </w:r>
          </w:p>
        </w:tc>
        <w:tc>
          <w:tcPr>
            <w:tcMar>
              <w:top w:type="dxa" w:w="80"/>
              <w:left w:type="dxa" w:w="120"/>
              <w:bottom w:type="dxa" w:w="80"/>
              <w:right w:type="dxa" w:w="120"/>
            </w:tcMar>
            <w:vAlign w:val="center"/>
          </w:tcPr>
          <w:p>
            <w:pPr>
              <w:pStyle w:val="MdTableCell"/>
            </w:pPr>
            <w:r>
              <w:t xml:space="preserve">Custom JWT (httpOnly cookies)</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Xác thực Email + Password, không phụ thuộc bên thứ 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Testing</w:t>
            </w:r>
          </w:p>
        </w:tc>
        <w:tc>
          <w:tcPr>
            <w:tcMar>
              <w:top w:type="dxa" w:w="80"/>
              <w:left w:type="dxa" w:w="120"/>
              <w:bottom w:type="dxa" w:w="80"/>
              <w:right w:type="dxa" w:w="120"/>
            </w:tcMar>
            <w:vAlign w:val="center"/>
          </w:tcPr>
          <w:p>
            <w:pPr>
              <w:pStyle w:val="MdTableCell"/>
            </w:pPr>
            <w:r>
              <w:t xml:space="preserve">Jest + React Testing Library + Playwright</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Unit + Integration + E2E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Linting</w:t>
            </w:r>
          </w:p>
        </w:tc>
        <w:tc>
          <w:tcPr>
            <w:tcBorders>
              <w:bottom w:val="single" w:color="E1E4E8" w:sz="4"/>
            </w:tcBorders>
            <w:tcMar>
              <w:top w:type="dxa" w:w="80"/>
              <w:left w:type="dxa" w:w="120"/>
              <w:bottom w:type="dxa" w:w="80"/>
              <w:right w:type="dxa" w:w="120"/>
            </w:tcMar>
            <w:vAlign w:val="center"/>
          </w:tcPr>
          <w:p>
            <w:pPr>
              <w:pStyle w:val="MdTableCell"/>
            </w:pPr>
            <w:r>
              <w:t xml:space="preserve">ESLint + Prettier</w:t>
            </w:r>
          </w:p>
        </w:tc>
        <w:tc>
          <w:tcPr>
            <w:tcBorders>
              <w:bottom w:val="single" w:color="E1E4E8" w:sz="4"/>
            </w:tcBorders>
            <w:tcMar>
              <w:top w:type="dxa" w:w="80"/>
              <w:left w:type="dxa" w:w="120"/>
              <w:bottom w:type="dxa" w:w="80"/>
              <w:right w:type="dxa" w:w="120"/>
            </w:tcMar>
            <w:vAlign w:val="center"/>
          </w:tcPr>
          <w:p>
            <w:pPr>
              <w:pStyle w:val="MdTableCell"/>
            </w:pPr>
            <w:r>
              <w:t xml:space="preserv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Code quality, formatting consistency</w:t>
            </w:r>
          </w:p>
        </w:tc>
      </w:tr>
    </w:tbl>
    <w:p>
      <w:pPr>
        <w:pStyle w:val="MdHr"/>
        <w:pBdr>
          <w:bottom w:val="single" w:color="auto" w:sz="6" w:space="1"/>
        </w:pBdr>
      </w:pPr>
    </w:p>
    <w:p>
      <w:pPr>
        <w:pStyle w:val="MdSpace"/>
        <w:spacing w:before="0" w:after="60"/>
      </w:pPr>
    </w:p>
    <w:p>
      <w:pPr>
        <w:pStyle w:val="MdParagraph"/>
      </w:pPr>
      <w:r>
        <w:rPr>
          <w:rStyle w:val="MdEm"/>
          <w:i/>
          <w:iCs/>
        </w:rPr>
        <w:t xml:space="preserve">Tài liệu được biên soạn bởi Manus AI — Phiên bản 2.0 — Ngày 07/03/2026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lrnl_ncmzdub1xpruuf0s" Type="http://schemas.openxmlformats.org/officeDocument/2006/relationships/hyperlink" Target="#ph&#7847;n-a--thi&#7871;t-k&#7871;-giao-di&#7879;n" TargetMode="External"/><Relationship Id="rIdjphomwpfb19w6kxi6r3zn" Type="http://schemas.openxmlformats.org/officeDocument/2006/relationships/hyperlink" Target="#11-tri&#7871;t-l&#253;-v&#224;-nguy&#234;n-t&#7855;c-thi&#7871;t-k&#7871;" TargetMode="External"/><Relationship Id="rIdvu_rbonhsfofzu1nr61qj" Type="http://schemas.openxmlformats.org/officeDocument/2006/relationships/hyperlink" Target="#12-h&#7879;-th&#7889;ng-thi&#7871;t-k&#7871;-design-system" TargetMode="External"/><Relationship Id="rIdehbn3njeu4rbrl2rtkvtn" Type="http://schemas.openxmlformats.org/officeDocument/2006/relationships/hyperlink" Target="#13-b&#7843;ng-m&#224;u-color-palette" TargetMode="External"/><Relationship Id="rIdiqs7pw28yk-odk_ovfwj3" Type="http://schemas.openxmlformats.org/officeDocument/2006/relationships/hyperlink" Target="#14-typography" TargetMode="External"/><Relationship Id="rIdfi9tbno0s5wl98tbscqh0" Type="http://schemas.openxmlformats.org/officeDocument/2006/relationships/hyperlink" Target="#15-spacing-grid-v&#224;-layout-system" TargetMode="External"/><Relationship Id="rIdb5u7h0ajq-f5fbsioaug3" Type="http://schemas.openxmlformats.org/officeDocument/2006/relationships/hyperlink" Target="#16-th&#432;-vi&#7879;n-component" TargetMode="External"/><Relationship Id="rIdiwgecbq4gh9c1ycea9cyg" Type="http://schemas.openxmlformats.org/officeDocument/2006/relationships/hyperlink" Target="#17-thi&#7871;t-k&#7871;-responsive" TargetMode="External"/><Relationship Id="rIdvvn8hjgibyn3xhc6_ak3e" Type="http://schemas.openxmlformats.org/officeDocument/2006/relationships/hyperlink" Target="#18-accessibility-wcag-21-aa" TargetMode="External"/><Relationship Id="rIdjmlakqrb1s1vhzxktimdn" Type="http://schemas.openxmlformats.org/officeDocument/2006/relationships/hyperlink" Target="#ph&#7847;n-b--lu&#7891;ng-tr&#7843;i-nghi&#7879;m-ng&#432;&#7901;i-d&#249;ng-user-flow" TargetMode="External"/><Relationship Id="rIduodkvpl9r9_ooo7wx1auv" Type="http://schemas.openxmlformats.org/officeDocument/2006/relationships/hyperlink" Target="#21-sitemap-t&#7893;ng-th&#7875;" TargetMode="External"/><Relationship Id="rIdcxivimkormpwqwva6zzju" Type="http://schemas.openxmlformats.org/officeDocument/2006/relationships/hyperlink" Target="#22-user-flow-ng&#432;&#7901;i-d&#249;ng-m&#7899;i-first-time-user" TargetMode="External"/><Relationship Id="rId2faelwfda1w8gb5dqee7p" Type="http://schemas.openxmlformats.org/officeDocument/2006/relationships/hyperlink" Target="#23-user-flow-phi&#234;n-ph&#226;n-t&#237;ch-ho&#224;n-ch&#7881;nh" TargetMode="External"/><Relationship Id="rIdhlbq5kvuatt0rk7orhlnh" Type="http://schemas.openxmlformats.org/officeDocument/2006/relationships/hyperlink" Target="#24-user-flow-xem-l&#7841;i-l&#7883;ch-s&#7917;" TargetMode="External"/><Relationship Id="rIdmg6ocfk5ugpjves7ol23d" Type="http://schemas.openxmlformats.org/officeDocument/2006/relationships/hyperlink" Target="#25-user-flow-qu&#7843;n-l&#253;-t&#224;i-kho&#7843;n" TargetMode="External"/><Relationship Id="rIdyhvrqucm3ahu1dususnfw" Type="http://schemas.openxmlformats.org/officeDocument/2006/relationships/hyperlink" Target="#ph&#7847;n-c--c&#225;c-t&#237;nh-n&#259;ng-hi&#7875;n-th&#7883;" TargetMode="External"/><Relationship Id="rIdzjjwfbdcenm0cdd_yjptb" Type="http://schemas.openxmlformats.org/officeDocument/2006/relationships/hyperlink" Target="#31-trang-landing-page" TargetMode="External"/><Relationship Id="rId69qijo-c1kaxc7tkzvf_h" Type="http://schemas.openxmlformats.org/officeDocument/2006/relationships/hyperlink" Target="#32-trang-dashboard" TargetMode="External"/><Relationship Id="rIdkjhu9wuwdvztopvvstwb5" Type="http://schemas.openxmlformats.org/officeDocument/2006/relationships/hyperlink" Target="#33-trang-ph&#226;n-t&#237;ch-ch&#237;nh-core-analysis-page" TargetMode="External"/><Relationship Id="rIdj1ilb1uv_ile7z1zgaxiu" Type="http://schemas.openxmlformats.org/officeDocument/2006/relationships/hyperlink" Target="#34-h&#7879;-th&#7889;ng-5-roadmaps" TargetMode="External"/><Relationship Id="rIdxt31yyi4nv92ny73f7-qx" Type="http://schemas.openxmlformats.org/officeDocument/2006/relationships/hyperlink" Target="#35-panel-th&#7889;ng-k&#234;-v&#224;-bi&#7875;u-&#273;&#7891;" TargetMode="External"/><Relationship Id="rIdakebkvcvxarto__ywlluu" Type="http://schemas.openxmlformats.org/officeDocument/2006/relationships/hyperlink" Target="#36-panel-g&#7907;i-&#253;-tham-kh&#7843;o-forecast" TargetMode="External"/><Relationship Id="rIdg16qebwlq-uihgcmzwwd8" Type="http://schemas.openxmlformats.org/officeDocument/2006/relationships/hyperlink" Target="#37-trang-gi&#225;o-d&#7909;c" TargetMode="External"/><Relationship Id="rIdtndfb5r-vykpc12expudi" Type="http://schemas.openxmlformats.org/officeDocument/2006/relationships/hyperlink" Target="#38-trang-c&#224;i-&#273;&#7863;t-c&#225;-nh&#226;n" TargetMode="External"/><Relationship Id="rId5wmj54chvacxxplj1zgfg" Type="http://schemas.openxmlformats.org/officeDocument/2006/relationships/hyperlink" Target="#ph&#7847;n-d--t&#432;&#417;ng-t&#225;c-ng&#432;&#7901;i-d&#249;ng" TargetMode="External"/><Relationship Id="rIdazn_y0-s20nj9j28t35-i" Type="http://schemas.openxmlformats.org/officeDocument/2006/relationships/hyperlink" Target="#41-h&#7879;-th&#7889;ng-nh&#7853;p-li&#7879;u-v&#225;n-b&#224;i" TargetMode="External"/><Relationship Id="rIdz2-dtjludlfczcch0g5zz" Type="http://schemas.openxmlformats.org/officeDocument/2006/relationships/hyperlink" Target="#42-t&#432;&#417;ng-t&#225;c-tr&#234;n-roadmaps" TargetMode="External"/><Relationship Id="rIdcwzjsdrw3_54oth8khs1u" Type="http://schemas.openxmlformats.org/officeDocument/2006/relationships/hyperlink" Target="#43-keyboard-shortcuts" TargetMode="External"/><Relationship Id="rIdpvq52f6kzljp0ovzruvuq" Type="http://schemas.openxmlformats.org/officeDocument/2006/relationships/hyperlink" Target="#44-animation-v&#224;-micro-interactions" TargetMode="External"/><Relationship Id="rIdcb0ntonj0imfnryjcjiiu" Type="http://schemas.openxmlformats.org/officeDocument/2006/relationships/hyperlink" Target="#45-h&#7879;-th&#7889;ng-th&#244;ng-b&#225;o-v&#224;-c&#7843;nh-b&#225;o" TargetMode="External"/><Relationship Id="rIdbscll4z5mphe3hl269df7" Type="http://schemas.openxmlformats.org/officeDocument/2006/relationships/hyperlink" Target="#46-t&#432;&#417;ng-t&#225;c-tr&#234;n-mobile" TargetMode="External"/><Relationship Id="rIdzcjj8clfok5zbyxdqla7t" Type="http://schemas.openxmlformats.org/officeDocument/2006/relationships/hyperlink" Target="#ph&#7847;n-e--c&#244;ng-ngh&#7879;-frontend" TargetMode="External"/><Relationship Id="rId3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2026-03-07T11:17:52.568Z</dcterms:created>
  <dcterms:modified xsi:type="dcterms:W3CDTF">2026-03-07T11:17:52.568Z</dcterms:modified>
</cp:coreProperties>
</file>

<file path=docProps/custom.xml><?xml version="1.0" encoding="utf-8"?>
<Properties xmlns="http://schemas.openxmlformats.org/officeDocument/2006/custom-properties" xmlns:vt="http://schemas.openxmlformats.org/officeDocument/2006/docPropsVTypes"/>
</file>