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871E" w14:textId="4D35DCC9" w:rsidR="00444DFB" w:rsidRDefault="00E4229A">
      <w:r>
        <w:rPr>
          <w:rFonts w:hint="eastAsia"/>
        </w:rPr>
        <w:t>週刊東山通信</w:t>
      </w:r>
    </w:p>
    <w:p w14:paraId="5DE684BB" w14:textId="70156000" w:rsidR="00E4229A" w:rsidRDefault="00E4229A">
      <w:r>
        <w:rPr>
          <w:rFonts w:hint="eastAsia"/>
        </w:rPr>
        <w:t>20260424</w:t>
      </w:r>
    </w:p>
    <w:p w14:paraId="44848780" w14:textId="5AEAA142" w:rsidR="00E4229A" w:rsidRDefault="00E4229A">
      <w:r>
        <w:rPr>
          <w:rFonts w:hint="eastAsia"/>
        </w:rPr>
        <w:t>勝野塁</w:t>
      </w:r>
    </w:p>
    <w:p w14:paraId="0CBD53A9" w14:textId="77777777" w:rsidR="00E4229A" w:rsidRDefault="00E4229A"/>
    <w:p w14:paraId="52FD3C98" w14:textId="2660A62D" w:rsidR="00E4229A" w:rsidRDefault="00E4229A">
      <w:r>
        <w:rPr>
          <w:rFonts w:hint="eastAsia"/>
        </w:rPr>
        <w:t>自分の機材のことを知ろう</w:t>
      </w:r>
    </w:p>
    <w:p w14:paraId="2F695A2A" w14:textId="77777777" w:rsidR="00E4229A" w:rsidRDefault="00E4229A"/>
    <w:p w14:paraId="3EF3E534" w14:textId="186441EF" w:rsidR="00804370" w:rsidRDefault="00E4229A">
      <w:r>
        <w:rPr>
          <w:rFonts w:hint="eastAsia"/>
        </w:rPr>
        <w:t xml:space="preserve">　ベーシスト、ギタリストの多くはバンドで演奏する際にエフェクターを使用するだろう。実際、私もいくつかエフェクターを所有している。エフェクターを使用する理由は多岐にわたるが、ほとんど「自分が求める音にするため」ということばに集約できるだろう。このためにギタリストやベーシストは練習やリハの際に機材のつまみをいじり、</w:t>
      </w:r>
      <w:r w:rsidR="00804370">
        <w:rPr>
          <w:rFonts w:hint="eastAsia"/>
        </w:rPr>
        <w:t>頭をひねる。</w:t>
      </w:r>
    </w:p>
    <w:p w14:paraId="719C0F23" w14:textId="03EB7DA4" w:rsidR="00804370" w:rsidRDefault="00E4229A" w:rsidP="00804370">
      <w:pPr>
        <w:ind w:firstLineChars="100" w:firstLine="210"/>
      </w:pPr>
      <w:r>
        <w:rPr>
          <w:rFonts w:hint="eastAsia"/>
        </w:rPr>
        <w:t>私はこの作業にかかる時間をできるだけ短縮したいという思いがあり、音作りの際にはたいてい機材の説明書をネットで検索する。たいていの場合はつまみを可変させるとどのように音が変化するのか記載してある。</w:t>
      </w:r>
      <w:r w:rsidR="00804370">
        <w:rPr>
          <w:rFonts w:hint="eastAsia"/>
        </w:rPr>
        <w:t>このとき、Bassの中心周波数は80 Hzだとか、middleの中心周波数は850 Hzだとか書いてあればよいが、数値などはなく、非常に感覚的な説明にとどまっているものもある。こうしたエフェクターの場合は実際にアンプで音を出しながら、どのように変化するのか自ら確かめることになるのだが、私は自分の耳をあまり信用していないため、できることなら数値に頼りたいのである。したがって、所有するエフェクターによる音の変化を計測したいと考えた。</w:t>
      </w:r>
    </w:p>
    <w:p w14:paraId="6ECFD790" w14:textId="1BA70B09" w:rsidR="00804370" w:rsidRDefault="00804370" w:rsidP="00804370"/>
    <w:p w14:paraId="5F7EC751" w14:textId="0307442F" w:rsidR="00F93375" w:rsidRDefault="00804370" w:rsidP="00804370">
      <w:r>
        <w:rPr>
          <w:rFonts w:hint="eastAsia"/>
        </w:rPr>
        <w:t xml:space="preserve">　</w:t>
      </w:r>
      <w:r w:rsidR="00F93375">
        <w:rPr>
          <w:rFonts w:hint="eastAsia"/>
        </w:rPr>
        <w:t>そこで、</w:t>
      </w:r>
      <w:r>
        <w:rPr>
          <w:rFonts w:hint="eastAsia"/>
        </w:rPr>
        <w:t>Room EQ Wizardというフリーソフトを用いて、エフェクターの周波数特性を計測することを試みる。Room EQ Wizardは本来、いわゆる部屋鳴りを計測するためのソフトだと思うが、このソフトを用いて20 Hzから20 kHzまでのサイン波を掃引してエフェクターの周波数特性を測定したいと考えた。なお、測定には</w:t>
      </w:r>
      <w:r w:rsidR="00F93375">
        <w:rPr>
          <w:rFonts w:hint="eastAsia"/>
        </w:rPr>
        <w:t>オーディオインターフェースが必要であるが、私はあまり上等なオーディオインターフェースを持っていないことに加え、音響等に関して素人であるので、厳密な議論ができないことはご容赦願いたい。</w:t>
      </w:r>
    </w:p>
    <w:p w14:paraId="50F1493C" w14:textId="0DE3192B" w:rsidR="00F93375" w:rsidRDefault="00F93375" w:rsidP="00804370"/>
    <w:p w14:paraId="6E984BAC" w14:textId="697205DF" w:rsidR="00AD12E6" w:rsidRPr="00AD12E6" w:rsidRDefault="00F93375" w:rsidP="00804370">
      <w:pPr>
        <w:rPr>
          <w:rFonts w:hint="eastAsia"/>
        </w:rPr>
      </w:pPr>
      <w:r>
        <w:rPr>
          <w:rFonts w:hint="eastAsia"/>
        </w:rPr>
        <w:t xml:space="preserve">　今回は説明書にそこそこ周波数について書いてある。Xotic Bass BB Preampを計測する。</w:t>
      </w:r>
      <w:r w:rsidR="00AD12E6">
        <w:rPr>
          <w:rFonts w:hint="eastAsia"/>
        </w:rPr>
        <w:t>ひとまず、よくやるフラットな設定(Gain0, Bass12時,Treble12時,Volume11時)を測定し、これを基準とする。</w:t>
      </w:r>
    </w:p>
    <w:p w14:paraId="33028BC2" w14:textId="1C0ECECE" w:rsidR="00885356" w:rsidRDefault="00AD12E6" w:rsidP="00885356">
      <w:pPr>
        <w:keepNext/>
      </w:pPr>
      <w:r>
        <w:rPr>
          <w:noProof/>
        </w:rPr>
        <w:lastRenderedPageBreak/>
        <w:drawing>
          <wp:anchor distT="0" distB="0" distL="114300" distR="114300" simplePos="0" relativeHeight="251658240" behindDoc="0" locked="0" layoutInCell="1" allowOverlap="1" wp14:anchorId="654C7B17" wp14:editId="601A4E66">
            <wp:simplePos x="0" y="0"/>
            <wp:positionH relativeFrom="column">
              <wp:posOffset>4215765</wp:posOffset>
            </wp:positionH>
            <wp:positionV relativeFrom="paragraph">
              <wp:posOffset>1489710</wp:posOffset>
            </wp:positionV>
            <wp:extent cx="1054100" cy="1078659"/>
            <wp:effectExtent l="0" t="0" r="0" b="7620"/>
            <wp:wrapNone/>
            <wp:docPr id="666976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616" name=""/>
                    <pic:cNvPicPr/>
                  </pic:nvPicPr>
                  <pic:blipFill rotWithShape="1">
                    <a:blip r:embed="rId4" cstate="print">
                      <a:extLst>
                        <a:ext uri="{28A0092B-C50C-407E-A947-70E740481C1C}">
                          <a14:useLocalDpi xmlns:a14="http://schemas.microsoft.com/office/drawing/2010/main" val="0"/>
                        </a:ext>
                      </a:extLst>
                    </a:blip>
                    <a:srcRect t="12671" b="10584"/>
                    <a:stretch>
                      <a:fillRect/>
                    </a:stretch>
                  </pic:blipFill>
                  <pic:spPr bwMode="auto">
                    <a:xfrm>
                      <a:off x="0" y="0"/>
                      <a:ext cx="1054100" cy="10786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5356">
        <w:rPr>
          <w:noProof/>
        </w:rPr>
        <w:drawing>
          <wp:inline distT="0" distB="0" distL="0" distR="0" wp14:anchorId="7F207AD1" wp14:editId="7937DE0A">
            <wp:extent cx="5400040" cy="2868930"/>
            <wp:effectExtent l="0" t="0" r="0" b="7620"/>
            <wp:docPr id="49835690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6903" name="図 498356903"/>
                    <pic:cNvPicPr/>
                  </pic:nvPicPr>
                  <pic:blipFill>
                    <a:blip r:embed="rId5">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p>
    <w:p w14:paraId="36FE7022" w14:textId="7A42ED1B" w:rsidR="00F93375" w:rsidRDefault="00885356" w:rsidP="00885356">
      <w:pPr>
        <w:pStyle w:val="aa"/>
        <w:jc w:val="center"/>
      </w:pPr>
      <w:r>
        <w:t xml:space="preserve">図 </w:t>
      </w:r>
      <w:fldSimple w:instr=" SEQ 図 \* ARABIC ">
        <w:r w:rsidR="00E874B8">
          <w:rPr>
            <w:noProof/>
          </w:rPr>
          <w:t>1</w:t>
        </w:r>
      </w:fldSimple>
      <w:r>
        <w:rPr>
          <w:rFonts w:hint="eastAsia"/>
        </w:rPr>
        <w:t xml:space="preserve">　BypassとOnの比較</w:t>
      </w:r>
    </w:p>
    <w:p w14:paraId="607BDFAF" w14:textId="1384A210" w:rsidR="00885356" w:rsidRPr="00885356" w:rsidRDefault="00885356" w:rsidP="00885356">
      <w:pPr>
        <w:rPr>
          <w:rFonts w:hint="eastAsia"/>
        </w:rPr>
      </w:pPr>
    </w:p>
    <w:p w14:paraId="3B309038" w14:textId="263F2926" w:rsidR="00F93375" w:rsidRDefault="00F93375" w:rsidP="00804370">
      <w:r>
        <w:rPr>
          <w:rFonts w:hint="eastAsia"/>
        </w:rPr>
        <w:t xml:space="preserve">　BB PreampはTrue Bypassの仕様であり、Bypass時はフラットな特性といえる。</w:t>
      </w:r>
      <w:r w:rsidR="00AD12E6">
        <w:rPr>
          <w:rFonts w:hint="eastAsia"/>
        </w:rPr>
        <w:t xml:space="preserve">Onにすると100 Hz以下の低音が減衰し、Middleが全体的に2 </w:t>
      </w:r>
      <w:proofErr w:type="spellStart"/>
      <w:r w:rsidR="00AD12E6">
        <w:rPr>
          <w:rFonts w:hint="eastAsia"/>
        </w:rPr>
        <w:t>db</w:t>
      </w:r>
      <w:proofErr w:type="spellEnd"/>
      <w:r w:rsidR="00AD12E6">
        <w:rPr>
          <w:rFonts w:hint="eastAsia"/>
        </w:rPr>
        <w:t>ほど増加している。おおむね想定していた変化で</w:t>
      </w:r>
      <w:r w:rsidR="00885356">
        <w:rPr>
          <w:rFonts w:hint="eastAsia"/>
        </w:rPr>
        <w:t>あり、自分の感覚と大きな差が無かったのは喜ばしいが、Onにしただけで低音が減衰しており、今後、安易にエフェクターを使うことがためらわれるような結果だ。</w:t>
      </w:r>
    </w:p>
    <w:p w14:paraId="18ABAC59" w14:textId="7AC18FCB" w:rsidR="00885356" w:rsidRPr="00885356" w:rsidRDefault="00885356" w:rsidP="00804370"/>
    <w:p w14:paraId="067BD377" w14:textId="77777777" w:rsidR="003C5A5F" w:rsidRDefault="003C5A5F" w:rsidP="003C5A5F">
      <w:pPr>
        <w:keepNext/>
      </w:pPr>
      <w:r>
        <w:rPr>
          <w:rFonts w:hint="eastAsia"/>
          <w:noProof/>
        </w:rPr>
        <w:drawing>
          <wp:inline distT="0" distB="0" distL="0" distR="0" wp14:anchorId="7BD0A034" wp14:editId="57B8FD61">
            <wp:extent cx="5400040" cy="3152140"/>
            <wp:effectExtent l="0" t="0" r="0" b="0"/>
            <wp:docPr id="123523957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39571" name="図 1235239571"/>
                    <pic:cNvPicPr/>
                  </pic:nvPicPr>
                  <pic:blipFill>
                    <a:blip r:embed="rId6">
                      <a:extLst>
                        <a:ext uri="{28A0092B-C50C-407E-A947-70E740481C1C}">
                          <a14:useLocalDpi xmlns:a14="http://schemas.microsoft.com/office/drawing/2010/main" val="0"/>
                        </a:ext>
                      </a:extLst>
                    </a:blip>
                    <a:stretch>
                      <a:fillRect/>
                    </a:stretch>
                  </pic:blipFill>
                  <pic:spPr>
                    <a:xfrm>
                      <a:off x="0" y="0"/>
                      <a:ext cx="5400040" cy="3152140"/>
                    </a:xfrm>
                    <a:prstGeom prst="rect">
                      <a:avLst/>
                    </a:prstGeom>
                  </pic:spPr>
                </pic:pic>
              </a:graphicData>
            </a:graphic>
          </wp:inline>
        </w:drawing>
      </w:r>
    </w:p>
    <w:p w14:paraId="5D24F9BC" w14:textId="2C288C6C" w:rsidR="00885356" w:rsidRDefault="003C5A5F" w:rsidP="003C5A5F">
      <w:pPr>
        <w:pStyle w:val="aa"/>
        <w:jc w:val="center"/>
      </w:pPr>
      <w:r>
        <w:t xml:space="preserve">図 </w:t>
      </w:r>
      <w:fldSimple w:instr=" SEQ 図 \* ARABIC ">
        <w:r w:rsidR="00E874B8">
          <w:rPr>
            <w:noProof/>
          </w:rPr>
          <w:t>2</w:t>
        </w:r>
      </w:fldSimple>
      <w:r>
        <w:rPr>
          <w:rFonts w:hint="eastAsia"/>
        </w:rPr>
        <w:t xml:space="preserve">　Bassの比較</w:t>
      </w:r>
    </w:p>
    <w:p w14:paraId="2628BB20" w14:textId="77777777" w:rsidR="003C5A5F" w:rsidRDefault="003C5A5F" w:rsidP="003C5A5F">
      <w:pPr>
        <w:keepNext/>
      </w:pPr>
      <w:r>
        <w:rPr>
          <w:rFonts w:hint="eastAsia"/>
          <w:noProof/>
        </w:rPr>
        <w:lastRenderedPageBreak/>
        <w:drawing>
          <wp:inline distT="0" distB="0" distL="0" distR="0" wp14:anchorId="0C9F8F1F" wp14:editId="12966C82">
            <wp:extent cx="5400040" cy="2705100"/>
            <wp:effectExtent l="0" t="0" r="0" b="0"/>
            <wp:docPr id="121719797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7972" name="図 1217197972"/>
                    <pic:cNvPicPr/>
                  </pic:nvPicPr>
                  <pic:blipFill rotWithShape="1">
                    <a:blip r:embed="rId7">
                      <a:extLst>
                        <a:ext uri="{28A0092B-C50C-407E-A947-70E740481C1C}">
                          <a14:useLocalDpi xmlns:a14="http://schemas.microsoft.com/office/drawing/2010/main" val="0"/>
                        </a:ext>
                      </a:extLst>
                    </a:blip>
                    <a:srcRect b="5710"/>
                    <a:stretch>
                      <a:fillRect/>
                    </a:stretch>
                  </pic:blipFill>
                  <pic:spPr bwMode="auto">
                    <a:xfrm>
                      <a:off x="0" y="0"/>
                      <a:ext cx="5400040" cy="2705100"/>
                    </a:xfrm>
                    <a:prstGeom prst="rect">
                      <a:avLst/>
                    </a:prstGeom>
                    <a:ln>
                      <a:noFill/>
                    </a:ln>
                    <a:extLst>
                      <a:ext uri="{53640926-AAD7-44D8-BBD7-CCE9431645EC}">
                        <a14:shadowObscured xmlns:a14="http://schemas.microsoft.com/office/drawing/2010/main"/>
                      </a:ext>
                    </a:extLst>
                  </pic:spPr>
                </pic:pic>
              </a:graphicData>
            </a:graphic>
          </wp:inline>
        </w:drawing>
      </w:r>
    </w:p>
    <w:p w14:paraId="4DBB02EE" w14:textId="71EBF7E1" w:rsidR="003C5A5F" w:rsidRDefault="003C5A5F" w:rsidP="003C5A5F">
      <w:pPr>
        <w:pStyle w:val="aa"/>
        <w:jc w:val="center"/>
      </w:pPr>
      <w:r>
        <w:t xml:space="preserve">図 </w:t>
      </w:r>
      <w:fldSimple w:instr=" SEQ 図 \* ARABIC ">
        <w:r w:rsidR="00E874B8">
          <w:rPr>
            <w:noProof/>
          </w:rPr>
          <w:t>3</w:t>
        </w:r>
      </w:fldSimple>
      <w:r>
        <w:rPr>
          <w:rFonts w:hint="eastAsia"/>
        </w:rPr>
        <w:t xml:space="preserve">　Bass12時との差(Max, Min)</w:t>
      </w:r>
    </w:p>
    <w:p w14:paraId="0E1E0FAA" w14:textId="77777777" w:rsidR="003C5A5F" w:rsidRDefault="003C5A5F" w:rsidP="003C5A5F"/>
    <w:p w14:paraId="651F0476" w14:textId="7E59CC5E" w:rsidR="003C5A5F" w:rsidRDefault="003C5A5F" w:rsidP="003C5A5F">
      <w:r>
        <w:rPr>
          <w:rFonts w:hint="eastAsia"/>
        </w:rPr>
        <w:t xml:space="preserve">　EQについては、+1=時計回りに45°、</w:t>
      </w:r>
      <w:r>
        <w:rPr>
          <w:rFonts w:hint="eastAsia"/>
        </w:rPr>
        <w:t>+</w:t>
      </w:r>
      <w:r>
        <w:rPr>
          <w:rFonts w:hint="eastAsia"/>
        </w:rPr>
        <w:t>2</w:t>
      </w:r>
      <w:r>
        <w:rPr>
          <w:rFonts w:hint="eastAsia"/>
        </w:rPr>
        <w:t>=時計回りに</w:t>
      </w:r>
      <w:r>
        <w:rPr>
          <w:rFonts w:hint="eastAsia"/>
        </w:rPr>
        <w:t>90</w:t>
      </w:r>
      <w:r>
        <w:rPr>
          <w:rFonts w:hint="eastAsia"/>
        </w:rPr>
        <w:t>°</w:t>
      </w:r>
      <w:r>
        <w:rPr>
          <w:rFonts w:hint="eastAsia"/>
        </w:rPr>
        <w:t>回した状態と解釈していただきたい。</w:t>
      </w:r>
      <w:r w:rsidR="00136ECE">
        <w:rPr>
          <w:rFonts w:hint="eastAsia"/>
        </w:rPr>
        <w:t>図3に示したのは、図2に示したBass max, Bass minとBB onのスペクトルの差をとったものである。</w:t>
      </w:r>
      <w:r>
        <w:rPr>
          <w:rFonts w:hint="eastAsia"/>
        </w:rPr>
        <w:t>説明書では90 Hz付近を中心、500 HzをCut Off Frequencyとした</w:t>
      </w:r>
      <w:r w:rsidR="00136ECE">
        <w:rPr>
          <w:rFonts w:hint="eastAsia"/>
        </w:rPr>
        <w:t>シェルビングの</w:t>
      </w:r>
      <w:r>
        <w:rPr>
          <w:rFonts w:hint="eastAsia"/>
        </w:rPr>
        <w:t>EQのように</w:t>
      </w:r>
      <w:r w:rsidR="00136ECE">
        <w:rPr>
          <w:rFonts w:hint="eastAsia"/>
        </w:rPr>
        <w:t>記載されている</w:t>
      </w:r>
      <w:r>
        <w:rPr>
          <w:rFonts w:hint="eastAsia"/>
        </w:rPr>
        <w:t>が、計測した値からは</w:t>
      </w:r>
      <w:r w:rsidR="00136ECE">
        <w:rPr>
          <w:rFonts w:hint="eastAsia"/>
        </w:rPr>
        <w:t>30 Hz付近を中心とするピーキングのEQであり、最大で3 kHz付近まで増減しているように読み取れる。</w:t>
      </w:r>
    </w:p>
    <w:p w14:paraId="095D10F1" w14:textId="77777777" w:rsidR="00136ECE" w:rsidRDefault="00136ECE" w:rsidP="003C5A5F"/>
    <w:p w14:paraId="4C366ED2" w14:textId="77777777" w:rsidR="00136ECE" w:rsidRDefault="00136ECE" w:rsidP="00136ECE">
      <w:pPr>
        <w:keepNext/>
      </w:pPr>
      <w:r>
        <w:rPr>
          <w:rFonts w:hint="eastAsia"/>
          <w:noProof/>
        </w:rPr>
        <w:drawing>
          <wp:inline distT="0" distB="0" distL="0" distR="0" wp14:anchorId="5D3689F3" wp14:editId="05BFF04A">
            <wp:extent cx="5400040" cy="3152140"/>
            <wp:effectExtent l="0" t="0" r="0" b="0"/>
            <wp:docPr id="204161019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0199" name="図 2041610199"/>
                    <pic:cNvPicPr/>
                  </pic:nvPicPr>
                  <pic:blipFill>
                    <a:blip r:embed="rId8">
                      <a:extLst>
                        <a:ext uri="{28A0092B-C50C-407E-A947-70E740481C1C}">
                          <a14:useLocalDpi xmlns:a14="http://schemas.microsoft.com/office/drawing/2010/main" val="0"/>
                        </a:ext>
                      </a:extLst>
                    </a:blip>
                    <a:stretch>
                      <a:fillRect/>
                    </a:stretch>
                  </pic:blipFill>
                  <pic:spPr>
                    <a:xfrm>
                      <a:off x="0" y="0"/>
                      <a:ext cx="5400040" cy="3152140"/>
                    </a:xfrm>
                    <a:prstGeom prst="rect">
                      <a:avLst/>
                    </a:prstGeom>
                  </pic:spPr>
                </pic:pic>
              </a:graphicData>
            </a:graphic>
          </wp:inline>
        </w:drawing>
      </w:r>
    </w:p>
    <w:p w14:paraId="61C042B6" w14:textId="3526FEDA" w:rsidR="00136ECE" w:rsidRDefault="00136ECE" w:rsidP="00136ECE">
      <w:pPr>
        <w:pStyle w:val="aa"/>
        <w:jc w:val="center"/>
      </w:pPr>
      <w:r>
        <w:t xml:space="preserve">図 </w:t>
      </w:r>
      <w:fldSimple w:instr=" SEQ 図 \* ARABIC ">
        <w:r w:rsidR="00E874B8">
          <w:rPr>
            <w:noProof/>
          </w:rPr>
          <w:t>4</w:t>
        </w:r>
      </w:fldSimple>
      <w:r>
        <w:rPr>
          <w:rFonts w:hint="eastAsia"/>
        </w:rPr>
        <w:t xml:space="preserve">　Trebleの比較</w:t>
      </w:r>
    </w:p>
    <w:p w14:paraId="6742DBD1" w14:textId="77777777" w:rsidR="00136ECE" w:rsidRDefault="00136ECE" w:rsidP="00136ECE">
      <w:pPr>
        <w:keepNext/>
      </w:pPr>
      <w:r>
        <w:rPr>
          <w:rFonts w:hint="eastAsia"/>
          <w:noProof/>
        </w:rPr>
        <w:lastRenderedPageBreak/>
        <w:drawing>
          <wp:inline distT="0" distB="0" distL="0" distR="0" wp14:anchorId="43512FEF" wp14:editId="539F22D5">
            <wp:extent cx="5400040" cy="2673350"/>
            <wp:effectExtent l="0" t="0" r="0" b="0"/>
            <wp:docPr id="36145986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9863" name="図 361459863"/>
                    <pic:cNvPicPr/>
                  </pic:nvPicPr>
                  <pic:blipFill rotWithShape="1">
                    <a:blip r:embed="rId9">
                      <a:extLst>
                        <a:ext uri="{28A0092B-C50C-407E-A947-70E740481C1C}">
                          <a14:useLocalDpi xmlns:a14="http://schemas.microsoft.com/office/drawing/2010/main" val="0"/>
                        </a:ext>
                      </a:extLst>
                    </a:blip>
                    <a:srcRect b="6817"/>
                    <a:stretch>
                      <a:fillRect/>
                    </a:stretch>
                  </pic:blipFill>
                  <pic:spPr bwMode="auto">
                    <a:xfrm>
                      <a:off x="0" y="0"/>
                      <a:ext cx="5400040" cy="2673350"/>
                    </a:xfrm>
                    <a:prstGeom prst="rect">
                      <a:avLst/>
                    </a:prstGeom>
                    <a:ln>
                      <a:noFill/>
                    </a:ln>
                    <a:extLst>
                      <a:ext uri="{53640926-AAD7-44D8-BBD7-CCE9431645EC}">
                        <a14:shadowObscured xmlns:a14="http://schemas.microsoft.com/office/drawing/2010/main"/>
                      </a:ext>
                    </a:extLst>
                  </pic:spPr>
                </pic:pic>
              </a:graphicData>
            </a:graphic>
          </wp:inline>
        </w:drawing>
      </w:r>
    </w:p>
    <w:p w14:paraId="42605F96" w14:textId="228DDF42" w:rsidR="00136ECE" w:rsidRDefault="00136ECE" w:rsidP="00136ECE">
      <w:pPr>
        <w:pStyle w:val="aa"/>
        <w:jc w:val="center"/>
      </w:pPr>
      <w:r>
        <w:t xml:space="preserve">図 </w:t>
      </w:r>
      <w:fldSimple w:instr=" SEQ 図 \* ARABIC ">
        <w:r w:rsidR="00E874B8">
          <w:rPr>
            <w:noProof/>
          </w:rPr>
          <w:t>5</w:t>
        </w:r>
      </w:fldSimple>
      <w:r>
        <w:rPr>
          <w:rFonts w:hint="eastAsia"/>
        </w:rPr>
        <w:t xml:space="preserve">　Treble12時との差(Max, Min)</w:t>
      </w:r>
    </w:p>
    <w:p w14:paraId="2D891610" w14:textId="0EF34EFF" w:rsidR="00136ECE" w:rsidRDefault="00136ECE" w:rsidP="00136ECE"/>
    <w:p w14:paraId="189A3ACF" w14:textId="531FBC13" w:rsidR="00136ECE" w:rsidRDefault="00136ECE" w:rsidP="00136ECE">
      <w:pPr>
        <w:rPr>
          <w:rFonts w:hint="eastAsia"/>
        </w:rPr>
      </w:pPr>
      <w:r>
        <w:rPr>
          <w:rFonts w:hint="eastAsia"/>
        </w:rPr>
        <w:t xml:space="preserve">　測定の際、Volumeを固定し、Trebleのみを動かしたが、Treble Maxの際にはやや</w:t>
      </w:r>
      <w:r w:rsidR="00E874B8">
        <w:rPr>
          <w:rFonts w:hint="eastAsia"/>
        </w:rPr>
        <w:t>歪んでしまったため、完全なデータはない可能性がある。</w:t>
      </w:r>
      <w:r>
        <w:rPr>
          <w:rFonts w:hint="eastAsia"/>
        </w:rPr>
        <w:t>説明書では、8</w:t>
      </w:r>
      <w:r>
        <w:rPr>
          <w:rFonts w:hint="eastAsia"/>
        </w:rPr>
        <w:t xml:space="preserve"> </w:t>
      </w:r>
      <w:r>
        <w:rPr>
          <w:rFonts w:hint="eastAsia"/>
        </w:rPr>
        <w:t>k</w:t>
      </w:r>
      <w:r>
        <w:rPr>
          <w:rFonts w:hint="eastAsia"/>
        </w:rPr>
        <w:t>Hz付近を中心、</w:t>
      </w:r>
      <w:r>
        <w:rPr>
          <w:rFonts w:hint="eastAsia"/>
        </w:rPr>
        <w:t>800</w:t>
      </w:r>
      <w:r>
        <w:rPr>
          <w:rFonts w:hint="eastAsia"/>
        </w:rPr>
        <w:t xml:space="preserve"> HzをCut Off FrequencyとしたシェルビングのEQのように記載されている</w:t>
      </w:r>
      <w:r>
        <w:rPr>
          <w:rFonts w:hint="eastAsia"/>
        </w:rPr>
        <w:t>。こちらはおおむね説明書どおりのだが、増減する周波数は400 Hz付近にまでおよぶ。</w:t>
      </w:r>
    </w:p>
    <w:p w14:paraId="1A663029" w14:textId="4C436B09" w:rsidR="00136ECE" w:rsidRDefault="00136ECE" w:rsidP="00136ECE"/>
    <w:p w14:paraId="556122D3" w14:textId="77777777" w:rsidR="00E874B8" w:rsidRDefault="00E874B8" w:rsidP="00E874B8">
      <w:pPr>
        <w:keepNext/>
      </w:pPr>
      <w:r>
        <w:rPr>
          <w:rFonts w:hint="eastAsia"/>
          <w:noProof/>
        </w:rPr>
        <w:drawing>
          <wp:inline distT="0" distB="0" distL="0" distR="0" wp14:anchorId="12BE4BA5" wp14:editId="3E0AE3FA">
            <wp:extent cx="5400040" cy="2868930"/>
            <wp:effectExtent l="0" t="0" r="0" b="7620"/>
            <wp:docPr id="1383534971"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4971" name="図 1383534971"/>
                    <pic:cNvPicPr/>
                  </pic:nvPicPr>
                  <pic:blipFill>
                    <a:blip r:embed="rId10">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p>
    <w:p w14:paraId="38AF3FD4" w14:textId="553ED560" w:rsidR="00E874B8" w:rsidRDefault="00E874B8" w:rsidP="00E874B8">
      <w:pPr>
        <w:pStyle w:val="aa"/>
        <w:jc w:val="center"/>
      </w:pPr>
      <w:r>
        <w:t xml:space="preserve">図 </w:t>
      </w:r>
      <w:fldSimple w:instr=" SEQ 図 \* ARABIC ">
        <w:r>
          <w:rPr>
            <w:noProof/>
          </w:rPr>
          <w:t>6</w:t>
        </w:r>
      </w:fldSimple>
      <w:r>
        <w:rPr>
          <w:rFonts w:hint="eastAsia"/>
        </w:rPr>
        <w:t xml:space="preserve">　Gainの比較</w:t>
      </w:r>
    </w:p>
    <w:p w14:paraId="3F487C16" w14:textId="0E3C9BB3" w:rsidR="00E874B8" w:rsidRDefault="00E874B8" w:rsidP="00E874B8"/>
    <w:p w14:paraId="3D136C8B" w14:textId="127DCA3C" w:rsidR="00E874B8" w:rsidRDefault="00E874B8" w:rsidP="00E874B8">
      <w:r>
        <w:rPr>
          <w:rFonts w:hint="eastAsia"/>
        </w:rPr>
        <w:t xml:space="preserve">　Gainの場合も歪んでしまうため、簡単な計測にとどめた。歪んでいるため、正確な応答でない可能性がある。Gainを挙げると200 Hz以下が増加していくという結果であるが、</w:t>
      </w:r>
      <w:r>
        <w:rPr>
          <w:rFonts w:hint="eastAsia"/>
        </w:rPr>
        <w:lastRenderedPageBreak/>
        <w:t>これは、私の感覚に反しており、まだまだ自分の耳が信用できないことを痛感した。</w:t>
      </w:r>
    </w:p>
    <w:p w14:paraId="41B446A8" w14:textId="77777777" w:rsidR="00E874B8" w:rsidRDefault="00E874B8" w:rsidP="00E874B8"/>
    <w:p w14:paraId="039FF1C2" w14:textId="6E501DC6" w:rsidR="00E874B8" w:rsidRPr="00E874B8" w:rsidRDefault="00E874B8" w:rsidP="00E874B8">
      <w:pPr>
        <w:rPr>
          <w:rFonts w:hint="eastAsia"/>
        </w:rPr>
      </w:pPr>
      <w:r>
        <w:rPr>
          <w:rFonts w:hint="eastAsia"/>
        </w:rPr>
        <w:t xml:space="preserve">　最後に、不慣れな素人の測定であるため、安易に信用できるデータではないことは協調しておきたい。Room EQ Wizardは私のように理屈をこねて音楽をやるのが好きなギタリスト、ベーシストにとっては優れたツールになり得るだろう。</w:t>
      </w:r>
    </w:p>
    <w:sectPr w:rsidR="00E874B8" w:rsidRPr="00E874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29A"/>
    <w:rsid w:val="000720A2"/>
    <w:rsid w:val="00136ECE"/>
    <w:rsid w:val="003C5A5F"/>
    <w:rsid w:val="00444DFB"/>
    <w:rsid w:val="00804370"/>
    <w:rsid w:val="00885356"/>
    <w:rsid w:val="00AD12E6"/>
    <w:rsid w:val="00E4229A"/>
    <w:rsid w:val="00E874B8"/>
    <w:rsid w:val="00E963A7"/>
    <w:rsid w:val="00F933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06E36A"/>
  <w15:chartTrackingRefBased/>
  <w15:docId w15:val="{40CE41A1-9945-4690-9DE1-D2C8FB06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6ECE"/>
    <w:pPr>
      <w:widowControl w:val="0"/>
      <w:jc w:val="both"/>
    </w:pPr>
  </w:style>
  <w:style w:type="paragraph" w:styleId="1">
    <w:name w:val="heading 1"/>
    <w:basedOn w:val="a"/>
    <w:next w:val="a"/>
    <w:link w:val="10"/>
    <w:uiPriority w:val="9"/>
    <w:qFormat/>
    <w:rsid w:val="00E422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422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4229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422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422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422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422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422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422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4229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4229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4229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4229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4229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4229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4229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4229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4229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422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422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22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422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229A"/>
    <w:pPr>
      <w:spacing w:before="160" w:after="160"/>
      <w:jc w:val="center"/>
    </w:pPr>
    <w:rPr>
      <w:i/>
      <w:iCs/>
      <w:color w:val="404040" w:themeColor="text1" w:themeTint="BF"/>
    </w:rPr>
  </w:style>
  <w:style w:type="character" w:customStyle="1" w:styleId="a8">
    <w:name w:val="引用文 (文字)"/>
    <w:basedOn w:val="a0"/>
    <w:link w:val="a7"/>
    <w:uiPriority w:val="29"/>
    <w:rsid w:val="00E4229A"/>
    <w:rPr>
      <w:i/>
      <w:iCs/>
      <w:color w:val="404040" w:themeColor="text1" w:themeTint="BF"/>
    </w:rPr>
  </w:style>
  <w:style w:type="paragraph" w:styleId="a9">
    <w:name w:val="List Paragraph"/>
    <w:basedOn w:val="a"/>
    <w:uiPriority w:val="34"/>
    <w:qFormat/>
    <w:rsid w:val="00E4229A"/>
    <w:pPr>
      <w:ind w:left="720"/>
      <w:contextualSpacing/>
    </w:pPr>
  </w:style>
  <w:style w:type="character" w:styleId="21">
    <w:name w:val="Intense Emphasis"/>
    <w:basedOn w:val="a0"/>
    <w:uiPriority w:val="21"/>
    <w:qFormat/>
    <w:rsid w:val="00E4229A"/>
    <w:rPr>
      <w:i/>
      <w:iCs/>
      <w:color w:val="0F4761" w:themeColor="accent1" w:themeShade="BF"/>
    </w:rPr>
  </w:style>
  <w:style w:type="paragraph" w:styleId="22">
    <w:name w:val="Intense Quote"/>
    <w:basedOn w:val="a"/>
    <w:next w:val="a"/>
    <w:link w:val="23"/>
    <w:uiPriority w:val="30"/>
    <w:qFormat/>
    <w:rsid w:val="00E4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4229A"/>
    <w:rPr>
      <w:i/>
      <w:iCs/>
      <w:color w:val="0F4761" w:themeColor="accent1" w:themeShade="BF"/>
    </w:rPr>
  </w:style>
  <w:style w:type="character" w:styleId="24">
    <w:name w:val="Intense Reference"/>
    <w:basedOn w:val="a0"/>
    <w:uiPriority w:val="32"/>
    <w:qFormat/>
    <w:rsid w:val="00E4229A"/>
    <w:rPr>
      <w:b/>
      <w:bCs/>
      <w:smallCaps/>
      <w:color w:val="0F4761" w:themeColor="accent1" w:themeShade="BF"/>
      <w:spacing w:val="5"/>
    </w:rPr>
  </w:style>
  <w:style w:type="paragraph" w:styleId="aa">
    <w:name w:val="caption"/>
    <w:basedOn w:val="a"/>
    <w:next w:val="a"/>
    <w:uiPriority w:val="35"/>
    <w:unhideWhenUsed/>
    <w:qFormat/>
    <w:rsid w:val="00885356"/>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294</Words>
  <Characters>1679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Katsuno</dc:creator>
  <cp:keywords/>
  <dc:description/>
  <cp:lastModifiedBy>Rui Katsuno</cp:lastModifiedBy>
  <cp:revision>1</cp:revision>
  <dcterms:created xsi:type="dcterms:W3CDTF">2026-04-24T13:00:00Z</dcterms:created>
  <dcterms:modified xsi:type="dcterms:W3CDTF">2026-04-24T14:19:00Z</dcterms:modified>
</cp:coreProperties>
</file>