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OFFICIAL (CLOSED) FOR TENDER ONLY</w:t>
        <w:br/>
        <w:br/>
        <w:t>DATE | REV DESCRIPTION</w:t>
        <w:br/>
        <w:t>SEP 2025 | - ISSUED FOR CORRIGENDUM 2</w:t>
        <w:br/>
        <w:t>*ALL ATTACHMENTS TO THE LIGHT POLE/ BOLLARD SUCH AS LIGHT</w:t>
        <w:br/>
        <w:t>FIXTURES, CAMERAS, BANNERS, ETC. SHALL BE REMOVABLE/ ALL MOUNTING COLLARS/ BRACKETS</w:t>
        <w:br/>
        <w:t>REPOSITIONABLE WITHOUT COMPROMISE TO THE GALVANISING, (LIGHTS, CAMERAS ETC) SHALL BE</w:t>
        <w:br/>
        <w:t>STRUCTURAL INTEGRITY OF THE POLE. I.E. NO POST INSTALL, MANUFACTURED WITH NO VISIBLE FIXINGS</w:t>
        <w:br/>
        <w:t>DRILLING, CUTTING, ETC. SHALL NOT BE ALLOWED. (BOLTS &amp; NUTS, SCREWS ETC) AND SHALL BE</w:t>
        <w:br/>
        <w:t>MANUFACTURED &amp; SUPPLIED BY THE</w:t>
        <w:br/>
        <w:t>NO VISIBLE CABLE- ALL CABLES SHALL BE CONTAINED WITH CONTRACTORS LIGHTPOLE VENDOR.</w:t>
        <w:br/>
        <w:t>CONDUIT/ POLE/ BRACKET ASSEMBLY.</w:t>
        <w:br/>
        <w:t>TYPE 'xS1'</w:t>
        <w:br/>
        <w:t>I 3 HEADED ADJUSTABLE POLE TOP LUMINAIR</w:t>
        <w:br/>
        <w:t>DF SECURITY CAMERAS</w:t>
        <w:br/>
        <w:t>ACTOR</w:t>
        <w:br/>
        <w:t>PROPOSED CAMERA MOUNTING PLATE (BY LIGHT POL</w:t>
        <w:br/>
        <w:t>SIZE &amp; DIMENSION SUBJECT TO CAMERA'S SPECIFICATIO [</w:t>
        <w:br/>
        <w:t>ACOUSTICS CONSULTANT</w:t>
        <w:br/>
        <w:t>; ALPHA ACOUSTICS ENGINEERING PTE LTD</w:t>
        <w:br/>
        <w:t>Ss 300 BEACH ROAD</w:t>
        <w:br/>
        <w:t>ZZ #03-00 THE CONCOURSE</w:t>
        <w:br/>
        <w:t>alpha SINGAPORE 199555</w:t>
        <w:br/>
        <w:t>TEL: +65 62992466 FAX: +65 62990297</w:t>
        <w:br/>
        <w:t>LIGHTING CONSULTANT</w:t>
        <w:br/>
        <w:t>DP LIGHTING PTE LTD</w:t>
        <w:br/>
        <w:t>6 RAFFLES BOULEVARD</w:t>
        <w:br/>
        <w:t>i 9 GALVA Te &amp; DPL #02-249 MARINA SQUARE</w:t>
        <w:br/>
        <w:t>/NO. OF ETCH PRIMER SINGAPORE 039594 |</w:t>
        <w:br/>
        <w:t>Thi IN OEGER Ts ENSU FACADE a —eee</w:t>
        <w:br/>
        <w:t>o VDER-COATING FINISH QUALITY ANE DP FACADE PTE LTD</w:t>
        <w:br/>
        <w:t>S JRABILITY (COLOUR TO SO'S SELECTIO 6 RAFFLES BOULEVARD</w:t>
        <w:br/>
        <w:t>id 1O FLAKING OF ANY KIND (POWDERCOATI MKQDPF to2-249 marina SQUARE</w:t>
        <w:br/>
        <w:t>CORRODED METAL ETC.) OVER POLE LIFE-SP SINGAPORE 039594</w:t>
        <w:br/>
        <w:t>TEL: +65 6338 3988 FAX: +65 6337 9989</w:t>
        <w:br/>
        <w:t>LANDSCAPE CONSULTANT</w:t>
        <w:br/>
        <w:t>PROPOSED POLE WITH 150MM OR SUITABLE/ FIT FO SOs BOULEVARD</w:t>
        <w:br/>
        <w:t>Sr aise ea BIDPG sez210 anna sauare</w:t>
        <w:br/>
        <w:t>SINGAPORE 039594</w:t>
        <w:br/>
        <w:t>TEL: +65 6338 3988 FAX: +65 6337 9989</w:t>
        <w:br/>
        <w:t>INTERIOR DESIGNER</w:t>
        <w:br/>
        <w:t>DP DESIGN PTE LTD</w:t>
        <w:br/>
        <w:t>6 RAFFLES BOULEVARD</w:t>
        <w:br/>
        <w:t>&amp; DP J 402-249 MARINA SQUARE</w:t>
        <w:br/>
        <w:t>SINGAPORE 039594</w:t>
        <w:br/>
        <w:t>TEL: +65 6338 3988 FAX: +65 6337 9989</w:t>
        <w:br/>
        <w:t>QUANTITY SURVEYOR</w:t>
        <w:br/>
        <w:t>AECOM COST CONSULTING AND</w:t>
        <w:br/>
        <w:t>) PROJECT MANAGEMENT (S) PTE LTD</w:t>
        <w:br/>
        <w:t>A=COM 300 BEACH ROAD #03-00, THE CONCOURSE</w:t>
        <w:br/>
        <w:t>SINGAPORE 199555</w:t>
        <w:br/>
        <w:t>PROPOSED POST-HOT-DIPPED GAVANISED STEEL SERVICE TEL: +65 62992466 FAX: +65 62990297</w:t>
        <w:br/>
        <w:t>DOOR COMPARTMENT COMPLETE WITH INVISIBLE LOCKING MECHANICAL &amp; ELECTRICAL ENGINEER</w:t>
        <w:br/>
        <w:t>MECHANISM SHALL BE OF A SIZE SUITABLE TO ACCESS ALL</w:t>
        <w:br/>
        <w:t>ELECTRICAL/ COMPONENTS/ DEVICES, ELECTRICAL Meinhardt (Singapore) Pte Ltd</w:t>
        <w:br/>
        <w:t>SUPPLY Al JUNCTION BOX HOUSED WITHIN. aneinsvgpr 168 Jalan Bukit Merah, #09-01, Surbana One</w:t>
        <w:br/>
        <w:t>CAMERAS BY ALL SHALL BE COMPLY WITH LTA'S REQUIREMENT SINGAPORE 150168</w:t>
        <w:br/>
        <w:br/>
        <w:t>TEL: +65 6273 5255 FAX: +65 6274 0788</w:t>
        <w:br/>
        <w:br/>
        <w:t>CIVIL, STRUCTURAL &amp; GEOTECHNICAL ENGINEER</w:t>
        <w:br/>
        <w:br/>
        <w:t>PROPOSED ALUMINIUM BASE PLATE COVER,</w:t>
        <w:br/>
        <w:t>NO EXPOSE SCREWS. Meinhardt (Singapore) Pte Ltd</w:t>
        <w:br/>
        <w:br/>
        <w:t>, MIEINAFARDT 168 Jalan Bukit Merah, #09-01, Surbana One</w:t>
        <w:br/>
        <w:t>EL I SINGAPORE 150168</w:t>
        <w:br/>
        <w:t>Ww | | TEL: +65 6273 5255 FAX: +65 6274 0788</w:t>
        <w:br/>
        <w:t>Meese, I PROJECT ARCHITECT</w:t>
        <w:br/>
        <w:t>J A r J Es | 4</w:t>
        <w:br/>
        <w:t>J 3 | 4 A ga al</w:t>
        <w:br/>
        <w:t>8 . a POWER INCOMING —— | “ | . DP ARCHITECTS PTE LTD</w:t>
        <w:br/>
        <w:t>oe if » 4 FORLIGHTING | a baal e 6 RAFFLES BOULEVARD</w:t>
        <w:br/>
        <w:t>ONDUIT —— DIRECT TOLIGHTHEAD &lt; 42 . ii #02-249 MARINA SQUARE</w:t>
        <w:br/>
        <w:t>ISION “REFER TO M8&amp;E | ~amataaatae = th ‘ 4 ; A oe SINGAPORE 039594</w:t>
        <w:br/>
        <w:t>BLE) DOCUMENTATION. 1 aa ; sd 4 4 , ” A - TEL: +65 6338 3988 FAX: +65 6337 9989</w:t>
        <w:br/>
        <w:t>7 | a4 y saa y Fos "= APPROPRIATE CONCRETE BASE FOOTING (TYPE</w:t>
        <w:br/>
        <w:t>O "mesa eal ce pe ses ee == er 4 AND DIMENSIONS) SHALL BE DETERMINED BY THE</w:t>
        <w:br/>
        <w:t>SEPARATE INCOMING POWER A ~ CONTRACTOR'S STRUCTURAL P.E./ QP WITH</w:t>
        <w:br/>
        <w:t>A J, a a</w:t>
        <w:br/>
        <w:t>AND DATA CABLE &amp; CONDUIT TO 4 A 4 J RELEVANT CERTIFICATION. &gt;) Ss T A</w:t>
        <w:br/>
        <w:t>CCTV POINT TO M&amp;E COSULTANT a | 44 Sscuitareemas duainememe: ti</w:t>
        <w:br/>
        <w:t>DETAIL AND DOCUMENTATION. Technology Agency</w:t>
        <w:br/>
        <w:t>= POWER INCOMING ®)</w:t>
        <w:br/>
        <w:t>FOR SECURITY p&gt; O Ce.</w:t>
        <w:br/>
        <w:t>BY CONTRACTOR'S ELECTRICAL ERR Fuca a</w:t>
        <w:br/>
        <w:t>P.E.WITH RELEVANT oss .</w:t>
        <w:br/>
        <w:t>CERTIFICATION.</w:t>
        <w:br/>
        <w:t>PANG LU KIT</w:t>
        <w:br/>
        <w:t>Programme Director (CMPB)</w:t>
        <w:br/>
        <w:t>Project no.</w:t>
        <w:br/>
        <w:t>D2011-00370-170</w:t>
        <w:br/>
        <w:t>3 HEADED ADJUSTABLE POLE TOP LUMINAIRE FOR OUTDOOR PLAZA Presb</w:t>
        <w:br/>
        <w:t>(1 CONSTRUCTION OF 2 BLOCKS OF 13-</w:t>
        <w:br/>
        <w:t>\ 2 /- Sealetias STOREY OFFICE BUILDINGS WITH A</w:t>
        <w:br/>
        <w:t>BASEMENT AND 1 BLOCK OF 10-</w:t>
        <w:br/>
        <w:t>STOREY MULTI-STOREY CARPARK AT</w:t>
        <w:br/>
        <w:t>HILLVIEW LINK</w:t>
        <w:br/>
        <w:t>Drawing title</w:t>
        <w:br/>
        <w:br/>
        <w:t>TYPICAL LIGHTING DETAIL NO. 1</w:t>
        <w:br/>
        <w:br/>
        <w:t>Initial Date</w:t>
        <w:br/>
        <w:t>Designed: DPL SEP 2025 _ | Filename: =</w:t>
        <w:br/>
        <w:t>Drawn: DPL SEP 2025 | Scale: AS SHOWN</w:t>
        <w:br/>
        <w:br/>
        <w:t>Drawing no.</w:t>
        <w:br/>
        <w:br/>
        <w:t>D2011-00370-170/LTG/DT/001</w:t>
        <w:br/>
        <w:br/>
        <w:t>Serial no.</w:t>
        <w:br/>
        <w:br/>
        <w:t>THIS DRAWING IS THE PROPERTY OF DSTA. IF FOUND, PLEASE RETURN TO DSTA</w:t>
        <w:br/>
        <w:t>BUILDING AND INFRASTRUCTURE PROGRAMME CENTRE,</w:t>
        <w:br/>
        <w:t>1 DEPOT ROAD, DEFENCE TECHNOLOGY TOWER A, SINGAPORE 109679.</w:t>
        <w:br/>
        <w:t>NOTE: REPRODUCTION OF DRAWING WITHOUT THE WRITTEN PERMISSION OF DSTA BI</w:t>
        <w:br/>
        <w:t>OFFICIAL (CLOSED) ALL WORKS AND SCOPE MENTIONED AND INDICATED ON THE DRAWINGS, SCHEDULE, CUTSHEET AND SPECIFICATIONS SHALL BE IS STRICTLY PROHIBITED. ANY UNAUTHORIZED REPRODUCTION OR POSSESION</w:t>
        <w:br/>
        <w:t>BY CONTRACTOR UNLESS OTHERWISE STATED SHALL BE DEALT WITH UNDER THE OFFICIAL SECRETS ACT.</w:t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