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tbl>
      <w:tblPr>
        <w:tblStyle w:val="TableGrid"/>
        <w:tblpPr w:leftFromText="180" w:rightFromText="180" w:vertAnchor="text" w:horzAnchor="margin" w:tblpXSpec="right" w:tblpY="3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28335D" w:rsidRPr="0028335D" w:rsidTr="001A55D7">
        <w:tc>
          <w:tcPr>
            <w:tcW w:w="6840" w:type="dxa"/>
            <w:tcMar>
              <w:top w:w="0" w:type="dxa"/>
              <w:left w:w="0" w:type="dxa"/>
              <w:bottom w:w="0" w:type="dxa"/>
              <w:right w:w="0" w:type="dxa"/>
            </w:tcMar>
            <w:hideMark/>
          </w:tcPr>
          <w:p w:rsidR="001A55D7" w:rsidRPr="0028335D" w:rsidRDefault="006054C7">
            <w:pPr>
              <w:pStyle w:val="CoverSheetTitle"/>
              <w:spacing w:after="360"/>
              <w:rPr>
                <w:rFonts w:ascii="Segoe UI" w:hAnsi="Segoe UI" w:cs="Segoe UI"/>
                <w:color w:val="363236"/>
                <w:sz w:val="72"/>
                <w:szCs w:val="72"/>
              </w:rPr>
            </w:pPr>
            <w:r>
              <w:rPr>
                <w:rFonts w:ascii="Segoe UI" w:hAnsi="Segoe UI" w:cs="Segoe UI"/>
                <w:color w:val="363236"/>
                <w:sz w:val="72"/>
                <w:szCs w:val="72"/>
              </w:rPr>
              <w:t>HTML5 Elements</w:t>
            </w:r>
            <w:r w:rsidR="001A55D7" w:rsidRPr="0028335D">
              <w:rPr>
                <w:rFonts w:ascii="Segoe UI" w:hAnsi="Segoe UI" w:cs="Segoe UI"/>
                <w:color w:val="363236"/>
                <w:sz w:val="72"/>
                <w:szCs w:val="72"/>
              </w:rPr>
              <w:br/>
              <w:t>Cookbook</w:t>
            </w:r>
          </w:p>
        </w:tc>
      </w:tr>
      <w:tr w:rsidR="0028335D" w:rsidRPr="0028335D" w:rsidTr="001A55D7">
        <w:tc>
          <w:tcPr>
            <w:tcW w:w="6840" w:type="dxa"/>
            <w:tcMar>
              <w:top w:w="0" w:type="dxa"/>
              <w:left w:w="115" w:type="dxa"/>
              <w:bottom w:w="0" w:type="dxa"/>
              <w:right w:w="173" w:type="dxa"/>
            </w:tcMar>
            <w:hideMark/>
          </w:tcPr>
          <w:p w:rsidR="001A55D7" w:rsidRPr="0028335D" w:rsidRDefault="001A55D7" w:rsidP="00054059">
            <w:pPr>
              <w:pStyle w:val="Title-name"/>
              <w:framePr w:hSpace="0" w:wrap="auto" w:vAnchor="margin" w:hAnchor="text" w:xAlign="left" w:yAlign="inline"/>
              <w:rPr>
                <w:color w:val="363236"/>
              </w:rPr>
            </w:pPr>
            <w:r w:rsidRPr="0028335D">
              <w:rPr>
                <w:rStyle w:val="Emphasis"/>
                <w:color w:val="363236"/>
              </w:rPr>
              <w:t>H</w:t>
            </w:r>
            <w:r w:rsidR="006054C7">
              <w:rPr>
                <w:rStyle w:val="Emphasis"/>
                <w:color w:val="363236"/>
              </w:rPr>
              <w:t>5E</w:t>
            </w:r>
            <w:r w:rsidRPr="0028335D">
              <w:rPr>
                <w:rStyle w:val="Emphasis"/>
                <w:color w:val="363236"/>
              </w:rPr>
              <w:t xml:space="preserve"> Experiment:</w:t>
            </w:r>
            <w:r w:rsidRPr="0028335D">
              <w:rPr>
                <w:rStyle w:val="Emphasis"/>
                <w:color w:val="363236"/>
              </w:rPr>
              <w:br/>
            </w:r>
            <w:r w:rsidR="00054059">
              <w:rPr>
                <w:rStyle w:val="Emphasis"/>
                <w:color w:val="363236"/>
              </w:rPr>
              <w:t>Lazy Loading</w:t>
            </w:r>
            <w:r w:rsidRPr="0028335D">
              <w:rPr>
                <w:rStyle w:val="Emphasis"/>
                <w:color w:val="363236"/>
              </w:rPr>
              <w:t xml:space="preserve"> </w:t>
            </w:r>
          </w:p>
        </w:tc>
      </w:tr>
      <w:tr w:rsidR="0028335D" w:rsidRPr="0028335D" w:rsidTr="001A55D7">
        <w:trPr>
          <w:trHeight w:val="474"/>
        </w:trPr>
        <w:tc>
          <w:tcPr>
            <w:tcW w:w="6840" w:type="dxa"/>
            <w:hideMark/>
          </w:tcPr>
          <w:p w:rsidR="001A55D7" w:rsidRPr="0028335D" w:rsidRDefault="001A55D7">
            <w:pPr>
              <w:pStyle w:val="CoverSheetTitle"/>
              <w:spacing w:before="240"/>
              <w:rPr>
                <w:rStyle w:val="Emphasis"/>
                <w:rFonts w:ascii="Segoe UI" w:hAnsi="Segoe UI" w:cs="Segoe UI"/>
                <w:color w:val="363236"/>
                <w:sz w:val="32"/>
                <w:szCs w:val="32"/>
              </w:rPr>
            </w:pPr>
            <w:r w:rsidRPr="0028335D">
              <w:rPr>
                <w:rStyle w:val="Emphasis"/>
                <w:rFonts w:ascii="Segoe UI" w:hAnsi="Segoe UI" w:cs="Segoe UI"/>
                <w:color w:val="363236"/>
                <w:sz w:val="32"/>
                <w:szCs w:val="32"/>
              </w:rPr>
              <w:t xml:space="preserve"> Version 1.0</w:t>
            </w:r>
          </w:p>
          <w:p w:rsidR="001A55D7" w:rsidRPr="0028335D" w:rsidRDefault="001A55D7" w:rsidP="001A55D7">
            <w:pPr>
              <w:pStyle w:val="CoverSheetTitle"/>
              <w:spacing w:before="240"/>
              <w:rPr>
                <w:rStyle w:val="Emphasis"/>
                <w:rFonts w:ascii="Segoe UI" w:hAnsi="Segoe UI" w:cs="Segoe UI"/>
                <w:color w:val="363236"/>
                <w:sz w:val="22"/>
                <w:szCs w:val="22"/>
              </w:rPr>
            </w:pPr>
            <w:r w:rsidRPr="0028335D">
              <w:rPr>
                <w:rStyle w:val="Emphasis"/>
                <w:rFonts w:ascii="Segoe UI" w:hAnsi="Segoe UI" w:cs="Segoe UI"/>
                <w:color w:val="363236"/>
                <w:sz w:val="22"/>
                <w:szCs w:val="22"/>
              </w:rPr>
              <w:t xml:space="preserve">Published </w:t>
            </w:r>
            <w:r w:rsidR="000779A2">
              <w:rPr>
                <w:rStyle w:val="Emphasis"/>
                <w:rFonts w:ascii="Segoe UI" w:hAnsi="Segoe UI" w:cs="Segoe UI"/>
                <w:color w:val="363236"/>
                <w:sz w:val="22"/>
                <w:szCs w:val="22"/>
              </w:rPr>
              <w:t>15 July, 2011</w:t>
            </w:r>
          </w:p>
          <w:p w:rsidR="0028335D" w:rsidRPr="0028335D" w:rsidRDefault="0028335D" w:rsidP="001A55D7">
            <w:pPr>
              <w:pStyle w:val="CoverSheetTitle"/>
              <w:spacing w:before="240"/>
              <w:rPr>
                <w:b/>
                <w:color w:val="363236"/>
                <w:sz w:val="22"/>
                <w:szCs w:val="22"/>
              </w:rPr>
            </w:pPr>
          </w:p>
        </w:tc>
      </w:tr>
      <w:tr w:rsidR="0028335D" w:rsidRPr="0028335D" w:rsidTr="001A55D7">
        <w:trPr>
          <w:trHeight w:val="474"/>
        </w:trPr>
        <w:tc>
          <w:tcPr>
            <w:tcW w:w="6840" w:type="dxa"/>
          </w:tcPr>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tc>
      </w:tr>
    </w:tbl>
    <w:p w:rsidR="001A55D7" w:rsidRPr="0028335D" w:rsidRDefault="001A55D7" w:rsidP="001A55D7">
      <w:pPr>
        <w:pStyle w:val="CoverSheetSubtitle"/>
        <w:rPr>
          <w:rStyle w:val="Emphasis"/>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tbl>
      <w:tblPr>
        <w:tblStyle w:val="TableGrid"/>
        <w:tblpPr w:leftFromText="180" w:rightFromText="180" w:vertAnchor="text" w:horzAnchor="margin" w:tblpXSpec="right" w:tblpY="6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tblGrid>
      <w:tr w:rsidR="0028335D" w:rsidRPr="0028335D" w:rsidTr="0028335D">
        <w:tc>
          <w:tcPr>
            <w:tcW w:w="4968" w:type="dxa"/>
          </w:tcPr>
          <w:p w:rsidR="0028335D" w:rsidRPr="0028335D" w:rsidRDefault="0028335D" w:rsidP="0028335D">
            <w:pPr>
              <w:jc w:val="right"/>
              <w:rPr>
                <w:rFonts w:ascii="Segoe UI" w:hAnsi="Segoe UI" w:cs="Segoe UI"/>
                <w:color w:val="363236"/>
                <w:sz w:val="32"/>
                <w:szCs w:val="32"/>
              </w:rPr>
            </w:pPr>
            <w:r w:rsidRPr="0028335D">
              <w:rPr>
                <w:noProof/>
                <w:color w:val="363236"/>
              </w:rPr>
              <w:drawing>
                <wp:anchor distT="0" distB="0" distL="114300" distR="114300" simplePos="0" relativeHeight="251664384" behindDoc="1" locked="0" layoutInCell="1" allowOverlap="1" wp14:anchorId="1E7FB10E" wp14:editId="23B82434">
                  <wp:simplePos x="0" y="0"/>
                  <wp:positionH relativeFrom="column">
                    <wp:posOffset>575310</wp:posOffset>
                  </wp:positionH>
                  <wp:positionV relativeFrom="paragraph">
                    <wp:posOffset>0</wp:posOffset>
                  </wp:positionV>
                  <wp:extent cx="2438400" cy="2000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icons.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00025"/>
                          </a:xfrm>
                          <a:prstGeom prst="rect">
                            <a:avLst/>
                          </a:prstGeom>
                        </pic:spPr>
                      </pic:pic>
                    </a:graphicData>
                  </a:graphic>
                  <wp14:sizeRelH relativeFrom="page">
                    <wp14:pctWidth>0</wp14:pctWidth>
                  </wp14:sizeRelH>
                  <wp14:sizeRelV relativeFrom="page">
                    <wp14:pctHeight>0</wp14:pctHeight>
                  </wp14:sizeRelV>
                </wp:anchor>
              </w:drawing>
            </w:r>
            <w:r w:rsidRPr="0028335D">
              <w:rPr>
                <w:noProof/>
                <w:color w:val="363236"/>
              </w:rPr>
              <w:drawing>
                <wp:anchor distT="0" distB="0" distL="114300" distR="114300" simplePos="0" relativeHeight="251663360" behindDoc="1" locked="0" layoutInCell="1" allowOverlap="1" wp14:anchorId="6A51A89E" wp14:editId="59BEAB69">
                  <wp:simplePos x="0" y="0"/>
                  <wp:positionH relativeFrom="column">
                    <wp:posOffset>-50659</wp:posOffset>
                  </wp:positionH>
                  <wp:positionV relativeFrom="paragraph">
                    <wp:posOffset>-201980</wp:posOffset>
                  </wp:positionV>
                  <wp:extent cx="533400" cy="609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logo.jpg"/>
                          <pic:cNvPicPr/>
                        </pic:nvPicPr>
                        <pic:blipFill>
                          <a:blip r:embed="rId9">
                            <a:extLst>
                              <a:ext uri="{28A0092B-C50C-407E-A947-70E740481C1C}">
                                <a14:useLocalDpi xmlns:a14="http://schemas.microsoft.com/office/drawing/2010/main" val="0"/>
                              </a:ext>
                            </a:extLst>
                          </a:blip>
                          <a:stretch>
                            <a:fillRect/>
                          </a:stretch>
                        </pic:blipFill>
                        <pic:spPr>
                          <a:xfrm>
                            <a:off x="0" y="0"/>
                            <a:ext cx="533400" cy="609600"/>
                          </a:xfrm>
                          <a:prstGeom prst="rect">
                            <a:avLst/>
                          </a:prstGeom>
                        </pic:spPr>
                      </pic:pic>
                    </a:graphicData>
                  </a:graphic>
                  <wp14:sizeRelH relativeFrom="page">
                    <wp14:pctWidth>0</wp14:pctWidth>
                  </wp14:sizeRelH>
                  <wp14:sizeRelV relativeFrom="page">
                    <wp14:pctHeight>0</wp14:pctHeight>
                  </wp14:sizeRelV>
                </wp:anchor>
              </w:drawing>
            </w:r>
          </w:p>
        </w:tc>
      </w:tr>
      <w:tr w:rsidR="0028335D" w:rsidRPr="0028335D" w:rsidTr="0028335D">
        <w:tc>
          <w:tcPr>
            <w:tcW w:w="4968" w:type="dxa"/>
          </w:tcPr>
          <w:p w:rsidR="001A55D7" w:rsidRPr="0028335D" w:rsidRDefault="001A55D7" w:rsidP="0028335D">
            <w:pPr>
              <w:jc w:val="right"/>
              <w:rPr>
                <w:rFonts w:ascii="Segoe UI" w:hAnsi="Segoe UI" w:cs="Segoe UI"/>
                <w:color w:val="363236"/>
                <w:sz w:val="32"/>
                <w:szCs w:val="32"/>
              </w:rPr>
            </w:pPr>
            <w:r w:rsidRPr="0028335D">
              <w:rPr>
                <w:rFonts w:ascii="Segoe UI" w:hAnsi="Segoe UI" w:cs="Segoe UI"/>
                <w:color w:val="363236"/>
                <w:sz w:val="32"/>
                <w:szCs w:val="32"/>
              </w:rPr>
              <w:t>H5E Scout Team</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Windows Web Partners</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Microsoft Corporation</w:t>
            </w:r>
          </w:p>
          <w:p w:rsidR="001A55D7" w:rsidRPr="0028335D" w:rsidRDefault="001A55D7" w:rsidP="0028335D">
            <w:pPr>
              <w:jc w:val="right"/>
              <w:rPr>
                <w:rFonts w:ascii="Segoe UI" w:hAnsi="Segoe UI" w:cs="Segoe UI"/>
                <w:color w:val="363236"/>
                <w:sz w:val="32"/>
                <w:szCs w:val="32"/>
              </w:rPr>
            </w:pPr>
          </w:p>
          <w:p w:rsidR="001A55D7" w:rsidRPr="0028335D" w:rsidRDefault="001A55D7" w:rsidP="0028335D">
            <w:pPr>
              <w:jc w:val="right"/>
              <w:rPr>
                <w:rFonts w:ascii="Segoe UI" w:hAnsi="Segoe UI" w:cs="Segoe UI"/>
                <w:b/>
                <w:color w:val="363236"/>
                <w:sz w:val="24"/>
                <w:szCs w:val="24"/>
              </w:rPr>
            </w:pPr>
            <w:r w:rsidRPr="0028335D">
              <w:rPr>
                <w:rFonts w:ascii="Segoe UI" w:hAnsi="Segoe UI" w:cs="Segoe UI"/>
                <w:color w:val="363236"/>
                <w:sz w:val="24"/>
                <w:szCs w:val="24"/>
              </w:rPr>
              <w:t>Microsoft Confidential</w:t>
            </w:r>
          </w:p>
        </w:tc>
      </w:tr>
    </w:tbl>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pPr>
        <w:rPr>
          <w:rFonts w:ascii="Eras Medium ITC" w:eastAsiaTheme="majorEastAsia" w:hAnsi="Eras Medium ITC" w:cstheme="majorBidi"/>
          <w:b/>
          <w:bCs/>
          <w:color w:val="363236"/>
          <w:sz w:val="40"/>
          <w:szCs w:val="28"/>
        </w:rPr>
      </w:pPr>
      <w:bookmarkStart w:id="0" w:name="_Toc214335677"/>
      <w:r w:rsidRPr="0028335D">
        <w:rPr>
          <w:color w:val="363236"/>
        </w:rPr>
        <w:br w:type="page"/>
      </w:r>
    </w:p>
    <w:p w:rsidR="001A55D7" w:rsidRDefault="001A55D7" w:rsidP="001A55D7">
      <w:pPr>
        <w:pStyle w:val="Heading1"/>
        <w:rPr>
          <w:b w:val="0"/>
          <w:color w:val="1F497D" w:themeColor="text2"/>
        </w:rPr>
      </w:pPr>
      <w:bookmarkStart w:id="1" w:name="_Toc299031515"/>
      <w:r>
        <w:lastRenderedPageBreak/>
        <w:t>Executive Summary</w:t>
      </w:r>
      <w:bookmarkEnd w:id="1"/>
    </w:p>
    <w:p w:rsidR="001A55D7" w:rsidRPr="00E04910" w:rsidRDefault="00E04910" w:rsidP="001A55D7">
      <w:pPr>
        <w:rPr>
          <w:bCs/>
          <w:sz w:val="28"/>
          <w:szCs w:val="28"/>
        </w:rPr>
      </w:pPr>
      <w:r>
        <w:rPr>
          <w:bCs/>
          <w:sz w:val="28"/>
          <w:szCs w:val="28"/>
        </w:rPr>
        <w:t>Lazy loading is a technique that is used to improve the user’s perception of load time for a web page. This is particularly useful for sites that use large numbers of images. You can use HTML5 and related techno</w:t>
      </w:r>
      <w:r w:rsidR="004429A6">
        <w:rPr>
          <w:bCs/>
          <w:sz w:val="28"/>
          <w:szCs w:val="28"/>
        </w:rPr>
        <w:t xml:space="preserve">logies to perform lazy loading as well as a variety of simple, but powerful animation techniques that </w:t>
      </w:r>
      <w:r>
        <w:rPr>
          <w:bCs/>
          <w:sz w:val="28"/>
          <w:szCs w:val="28"/>
        </w:rPr>
        <w:t>mov</w:t>
      </w:r>
      <w:r w:rsidR="004429A6">
        <w:rPr>
          <w:bCs/>
          <w:sz w:val="28"/>
          <w:szCs w:val="28"/>
        </w:rPr>
        <w:t>e</w:t>
      </w:r>
      <w:r>
        <w:rPr>
          <w:bCs/>
          <w:sz w:val="28"/>
          <w:szCs w:val="28"/>
        </w:rPr>
        <w:t xml:space="preserve"> </w:t>
      </w:r>
      <w:r w:rsidR="004429A6">
        <w:rPr>
          <w:bCs/>
          <w:sz w:val="28"/>
          <w:szCs w:val="28"/>
        </w:rPr>
        <w:t>an HTML-based</w:t>
      </w:r>
      <w:r>
        <w:rPr>
          <w:bCs/>
          <w:sz w:val="28"/>
          <w:szCs w:val="28"/>
        </w:rPr>
        <w:t xml:space="preserve"> site experience closer to native application </w:t>
      </w:r>
      <w:r w:rsidR="004429A6">
        <w:rPr>
          <w:bCs/>
          <w:sz w:val="28"/>
          <w:szCs w:val="28"/>
        </w:rPr>
        <w:t xml:space="preserve">or component-based </w:t>
      </w:r>
      <w:r>
        <w:rPr>
          <w:bCs/>
          <w:sz w:val="28"/>
          <w:szCs w:val="28"/>
        </w:rPr>
        <w:t>performance.</w:t>
      </w:r>
    </w:p>
    <w:p w:rsidR="00813E6C" w:rsidRPr="006054C7" w:rsidRDefault="00E21CAA" w:rsidP="001A55D7">
      <w:pPr>
        <w:rPr>
          <w:i/>
        </w:rPr>
      </w:pPr>
      <w:r>
        <w:rPr>
          <w:i/>
          <w:noProof/>
        </w:rPr>
        <w:drawing>
          <wp:inline distT="0" distB="0" distL="0" distR="0" wp14:anchorId="72D52469" wp14:editId="75E2CFE5">
            <wp:extent cx="4543425" cy="2600325"/>
            <wp:effectExtent l="114300" t="57150" r="6667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load.png"/>
                    <pic:cNvPicPr/>
                  </pic:nvPicPr>
                  <pic:blipFill>
                    <a:blip r:embed="rId10">
                      <a:extLst>
                        <a:ext uri="{28A0092B-C50C-407E-A947-70E740481C1C}">
                          <a14:useLocalDpi xmlns:a14="http://schemas.microsoft.com/office/drawing/2010/main" val="0"/>
                        </a:ext>
                      </a:extLst>
                    </a:blip>
                    <a:stretch>
                      <a:fillRect/>
                    </a:stretch>
                  </pic:blipFill>
                  <pic:spPr>
                    <a:xfrm>
                      <a:off x="0" y="0"/>
                      <a:ext cx="4543425" cy="2600325"/>
                    </a:xfrm>
                    <a:prstGeom prst="rect">
                      <a:avLst/>
                    </a:prstGeom>
                    <a:ln>
                      <a:solidFill>
                        <a:schemeClr val="tx1">
                          <a:lumMod val="65000"/>
                          <a:lumOff val="35000"/>
                        </a:schemeClr>
                      </a:solidFill>
                    </a:ln>
                    <a:effectLst>
                      <a:outerShdw blurRad="50800" dist="38100" dir="8100000" algn="tr" rotWithShape="0">
                        <a:prstClr val="black">
                          <a:alpha val="40000"/>
                        </a:prstClr>
                      </a:outerShdw>
                    </a:effectLst>
                  </pic:spPr>
                </pic:pic>
              </a:graphicData>
            </a:graphic>
          </wp:inline>
        </w:drawing>
      </w:r>
    </w:p>
    <w:p w:rsidR="0028335D" w:rsidRPr="001A55D7" w:rsidRDefault="0028335D" w:rsidP="001A55D7">
      <w:pPr>
        <w:spacing w:after="0"/>
        <w:sectPr w:rsidR="0028335D" w:rsidRPr="001A55D7" w:rsidSect="00E531B2">
          <w:headerReference w:type="default" r:id="rId11"/>
          <w:footerReference w:type="default" r:id="rId12"/>
          <w:pgSz w:w="12240" w:h="15840"/>
          <w:pgMar w:top="1440" w:right="1170" w:bottom="720" w:left="1440" w:header="720" w:footer="543" w:gutter="0"/>
          <w:cols w:space="720"/>
          <w:titlePg/>
          <w:docGrid w:linePitch="299"/>
        </w:sectPr>
      </w:pPr>
    </w:p>
    <w:p w:rsidR="006054C7" w:rsidRPr="00AD7F8B" w:rsidRDefault="006054C7" w:rsidP="006054C7">
      <w:pPr>
        <w:pStyle w:val="Heading2"/>
        <w:rPr>
          <w:szCs w:val="32"/>
        </w:rPr>
      </w:pPr>
      <w:bookmarkStart w:id="2" w:name="_Toc299031516"/>
      <w:r w:rsidRPr="00AD7F8B">
        <w:rPr>
          <w:szCs w:val="32"/>
        </w:rPr>
        <w:lastRenderedPageBreak/>
        <w:t>Scope</w:t>
      </w:r>
      <w:bookmarkEnd w:id="2"/>
    </w:p>
    <w:p w:rsidR="003E018E" w:rsidRDefault="006054C7" w:rsidP="006054C7">
      <w:r>
        <w:t xml:space="preserve">This document </w:t>
      </w:r>
      <w:r w:rsidR="000779A2">
        <w:t>describes a basic implementation of</w:t>
      </w:r>
      <w:r w:rsidR="00E849E7">
        <w:t xml:space="preserve"> lazy loading using jQuery</w:t>
      </w:r>
      <w:r w:rsidR="00514E09">
        <w:t xml:space="preserve">, which was conducted by the H5E scout team using Clarity Consulting. Our objective is to test the limits of HTML5 solving real-world partner questions.  This document assumes an existing knowledge of JavaScript and jQuery. </w:t>
      </w:r>
      <w:r>
        <w:t xml:space="preserve">This document does not </w:t>
      </w:r>
      <w:r w:rsidRPr="00F02996">
        <w:t>super</w:t>
      </w:r>
      <w:r>
        <w:t>s</w:t>
      </w:r>
      <w:r w:rsidRPr="00F02996">
        <w:t>ede</w:t>
      </w:r>
      <w:r w:rsidR="00E849E7">
        <w:t xml:space="preserve"> any requirements, guidelines, or </w:t>
      </w:r>
      <w:r>
        <w:t>instructions provided by the</w:t>
      </w:r>
      <w:r w:rsidRPr="007D7729">
        <w:t xml:space="preserve"> </w:t>
      </w:r>
      <w:r w:rsidR="007D7729" w:rsidRPr="007D7729">
        <w:t>IE team</w:t>
      </w:r>
      <w:r w:rsidR="00E849E7">
        <w:t xml:space="preserve"> to produce similar behavior</w:t>
      </w:r>
      <w:r w:rsidR="007D7729" w:rsidRPr="007D7729">
        <w:t>.</w:t>
      </w:r>
    </w:p>
    <w:p w:rsidR="006054C7" w:rsidRDefault="006054C7" w:rsidP="006054C7">
      <w:pPr>
        <w:pStyle w:val="Heading2"/>
      </w:pPr>
      <w:bookmarkStart w:id="3" w:name="_Toc299031517"/>
      <w:r>
        <w:t>Keywords</w:t>
      </w:r>
      <w:bookmarkEnd w:id="3"/>
    </w:p>
    <w:p w:rsidR="006054C7" w:rsidRPr="00E849E7" w:rsidRDefault="007D7729" w:rsidP="006054C7">
      <w:r w:rsidRPr="00E849E7">
        <w:t xml:space="preserve">Lazy loading, lazy load, </w:t>
      </w:r>
      <w:r w:rsidR="00DD7F79">
        <w:t>jQuery, HTML5</w:t>
      </w:r>
    </w:p>
    <w:p w:rsidR="006054C7" w:rsidRDefault="006054C7" w:rsidP="00A2277E">
      <w:pPr>
        <w:pStyle w:val="Heading2"/>
        <w:spacing w:before="360"/>
      </w:pPr>
      <w:bookmarkStart w:id="4" w:name="_Toc299031518"/>
      <w:r>
        <w:lastRenderedPageBreak/>
        <w:t>Contact us</w:t>
      </w:r>
      <w:bookmarkEnd w:id="4"/>
    </w:p>
    <w:p w:rsidR="00DD7F79" w:rsidRDefault="00DD7F79" w:rsidP="00DD7F79">
      <w:pPr>
        <w:sectPr w:rsidR="00DD7F79" w:rsidSect="00E531B2">
          <w:type w:val="continuous"/>
          <w:pgSz w:w="12240" w:h="15840"/>
          <w:pgMar w:top="1440" w:right="1440" w:bottom="720" w:left="1440" w:header="720" w:footer="543" w:gutter="0"/>
          <w:cols w:num="2" w:space="720"/>
        </w:sectPr>
      </w:pPr>
      <w:bookmarkStart w:id="5" w:name="_Toc216255291"/>
      <w:bookmarkStart w:id="6" w:name="_Toc216255205"/>
      <w:bookmarkStart w:id="7" w:name="OLE_LINK3"/>
      <w:bookmarkEnd w:id="0"/>
      <w:r w:rsidRPr="00267AEB">
        <w:t>To contact us for questions or support, please email</w:t>
      </w:r>
      <w:r>
        <w:t xml:space="preserve"> Chewy Chong (</w:t>
      </w:r>
      <w:hyperlink r:id="rId13" w:history="1">
        <w:r w:rsidRPr="008415E4">
          <w:rPr>
            <w:rStyle w:val="Hyperlink"/>
            <w:rFonts w:ascii="Calibri" w:hAnsi="Calibri"/>
          </w:rPr>
          <w:t>ChewyC</w:t>
        </w:r>
      </w:hyperlink>
      <w:r>
        <w:t>)</w:t>
      </w:r>
      <w:r w:rsidRPr="00B609F9">
        <w:rPr>
          <w:color w:val="FF0000"/>
        </w:rPr>
        <w:t xml:space="preserve">. </w:t>
      </w:r>
      <w:r>
        <w:t>Feedback is welcome.</w:t>
      </w:r>
    </w:p>
    <w:sdt>
      <w:sdtPr>
        <w:rPr>
          <w:rFonts w:ascii="Calibri" w:eastAsia="Times New Roman" w:hAnsi="Calibri"/>
          <w:b/>
          <w:bCs w:val="0"/>
          <w:color w:val="auto"/>
          <w:sz w:val="22"/>
          <w:szCs w:val="22"/>
        </w:rPr>
        <w:id w:val="24115594"/>
        <w:docPartObj>
          <w:docPartGallery w:val="Table of Contents"/>
          <w:docPartUnique/>
        </w:docPartObj>
      </w:sdtPr>
      <w:sdtEndPr/>
      <w:sdtContent>
        <w:p w:rsidR="001A55D7" w:rsidRDefault="001A55D7" w:rsidP="001A55D7">
          <w:pPr>
            <w:pStyle w:val="TOCHeading"/>
          </w:pPr>
          <w:r>
            <w:t xml:space="preserve"> Contents</w:t>
          </w:r>
        </w:p>
        <w:p w:rsidR="00514E09" w:rsidRDefault="001A55D7">
          <w:pPr>
            <w:pStyle w:val="TOC1"/>
            <w:tabs>
              <w:tab w:val="right" w:leader="dot" w:pos="9350"/>
            </w:tabs>
            <w:rPr>
              <w:rFonts w:asciiTheme="minorHAnsi" w:eastAsiaTheme="minorEastAsia" w:hAnsiTheme="minorHAnsi" w:cstheme="minorBidi"/>
              <w:b w:val="0"/>
              <w:bCs w:val="0"/>
              <w:noProof/>
            </w:rPr>
          </w:pPr>
          <w:r>
            <w:fldChar w:fldCharType="begin"/>
          </w:r>
          <w:r>
            <w:rPr>
              <w:b w:val="0"/>
              <w:bCs w:val="0"/>
            </w:rPr>
            <w:instrText xml:space="preserve"> TOC \o "1-2" \u </w:instrText>
          </w:r>
          <w:r>
            <w:fldChar w:fldCharType="separate"/>
          </w:r>
          <w:r w:rsidR="00514E09">
            <w:rPr>
              <w:noProof/>
            </w:rPr>
            <w:t>Executive Summary</w:t>
          </w:r>
          <w:r w:rsidR="00514E09">
            <w:rPr>
              <w:noProof/>
            </w:rPr>
            <w:tab/>
          </w:r>
          <w:r w:rsidR="00514E09">
            <w:rPr>
              <w:noProof/>
            </w:rPr>
            <w:fldChar w:fldCharType="begin"/>
          </w:r>
          <w:r w:rsidR="00514E09">
            <w:rPr>
              <w:noProof/>
            </w:rPr>
            <w:instrText xml:space="preserve"> PAGEREF _Toc299031515 \h </w:instrText>
          </w:r>
          <w:r w:rsidR="00514E09">
            <w:rPr>
              <w:noProof/>
            </w:rPr>
          </w:r>
          <w:r w:rsidR="00514E09">
            <w:rPr>
              <w:noProof/>
            </w:rPr>
            <w:fldChar w:fldCharType="separate"/>
          </w:r>
          <w:r w:rsidR="00514E09">
            <w:rPr>
              <w:noProof/>
            </w:rPr>
            <w:t>2</w:t>
          </w:r>
          <w:r w:rsidR="00514E09">
            <w:rPr>
              <w:noProof/>
            </w:rPr>
            <w:fldChar w:fldCharType="end"/>
          </w:r>
        </w:p>
        <w:p w:rsidR="00514E09" w:rsidRDefault="00514E09">
          <w:pPr>
            <w:pStyle w:val="TOC2"/>
            <w:rPr>
              <w:rFonts w:asciiTheme="minorHAnsi" w:eastAsiaTheme="minorEastAsia" w:hAnsiTheme="minorHAnsi" w:cstheme="minorBidi"/>
            </w:rPr>
          </w:pPr>
          <w:r>
            <w:t>Scope</w:t>
          </w:r>
          <w:r>
            <w:tab/>
          </w:r>
          <w:r>
            <w:fldChar w:fldCharType="begin"/>
          </w:r>
          <w:r>
            <w:instrText xml:space="preserve"> PAGEREF _Toc299031516 \h </w:instrText>
          </w:r>
          <w:r>
            <w:fldChar w:fldCharType="separate"/>
          </w:r>
          <w:r>
            <w:t>2</w:t>
          </w:r>
          <w:r>
            <w:fldChar w:fldCharType="end"/>
          </w:r>
        </w:p>
        <w:p w:rsidR="00514E09" w:rsidRDefault="00514E09">
          <w:pPr>
            <w:pStyle w:val="TOC2"/>
            <w:rPr>
              <w:rFonts w:asciiTheme="minorHAnsi" w:eastAsiaTheme="minorEastAsia" w:hAnsiTheme="minorHAnsi" w:cstheme="minorBidi"/>
            </w:rPr>
          </w:pPr>
          <w:r>
            <w:t>Keywords</w:t>
          </w:r>
          <w:r>
            <w:tab/>
          </w:r>
          <w:r>
            <w:fldChar w:fldCharType="begin"/>
          </w:r>
          <w:r>
            <w:instrText xml:space="preserve"> PAGEREF _Toc299031517 \h </w:instrText>
          </w:r>
          <w:r>
            <w:fldChar w:fldCharType="separate"/>
          </w:r>
          <w:r>
            <w:t>2</w:t>
          </w:r>
          <w:r>
            <w:fldChar w:fldCharType="end"/>
          </w:r>
        </w:p>
        <w:p w:rsidR="00514E09" w:rsidRDefault="00514E09">
          <w:pPr>
            <w:pStyle w:val="TOC2"/>
            <w:rPr>
              <w:rFonts w:asciiTheme="minorHAnsi" w:eastAsiaTheme="minorEastAsia" w:hAnsiTheme="minorHAnsi" w:cstheme="minorBidi"/>
            </w:rPr>
          </w:pPr>
          <w:r>
            <w:t>Contact us</w:t>
          </w:r>
          <w:r>
            <w:tab/>
          </w:r>
          <w:r>
            <w:fldChar w:fldCharType="begin"/>
          </w:r>
          <w:r>
            <w:instrText xml:space="preserve"> PAGEREF _Toc299031518 \h </w:instrText>
          </w:r>
          <w:r>
            <w:fldChar w:fldCharType="separate"/>
          </w:r>
          <w:r>
            <w:t>2</w:t>
          </w:r>
          <w:r>
            <w:fldChar w:fldCharType="end"/>
          </w:r>
        </w:p>
        <w:p w:rsidR="00514E09" w:rsidRDefault="00514E09">
          <w:pPr>
            <w:pStyle w:val="TOC1"/>
            <w:tabs>
              <w:tab w:val="right" w:leader="dot" w:pos="9350"/>
            </w:tabs>
            <w:rPr>
              <w:rFonts w:asciiTheme="minorHAnsi" w:eastAsiaTheme="minorEastAsia" w:hAnsiTheme="minorHAnsi" w:cstheme="minorBidi"/>
              <w:b w:val="0"/>
              <w:bCs w:val="0"/>
              <w:noProof/>
            </w:rPr>
          </w:pPr>
          <w:r>
            <w:rPr>
              <w:noProof/>
            </w:rPr>
            <w:t>Lazy Loading Overview</w:t>
          </w:r>
          <w:r>
            <w:rPr>
              <w:noProof/>
            </w:rPr>
            <w:tab/>
          </w:r>
          <w:r>
            <w:rPr>
              <w:noProof/>
            </w:rPr>
            <w:fldChar w:fldCharType="begin"/>
          </w:r>
          <w:r>
            <w:rPr>
              <w:noProof/>
            </w:rPr>
            <w:instrText xml:space="preserve"> PAGEREF _Toc299031519 \h </w:instrText>
          </w:r>
          <w:r>
            <w:rPr>
              <w:noProof/>
            </w:rPr>
          </w:r>
          <w:r>
            <w:rPr>
              <w:noProof/>
            </w:rPr>
            <w:fldChar w:fldCharType="separate"/>
          </w:r>
          <w:r>
            <w:rPr>
              <w:noProof/>
            </w:rPr>
            <w:t>4</w:t>
          </w:r>
          <w:r>
            <w:rPr>
              <w:noProof/>
            </w:rPr>
            <w:fldChar w:fldCharType="end"/>
          </w:r>
        </w:p>
        <w:p w:rsidR="00514E09" w:rsidRDefault="00514E09">
          <w:pPr>
            <w:pStyle w:val="TOC2"/>
            <w:rPr>
              <w:rFonts w:asciiTheme="minorHAnsi" w:eastAsiaTheme="minorEastAsia" w:hAnsiTheme="minorHAnsi" w:cstheme="minorBidi"/>
            </w:rPr>
          </w:pPr>
          <w:r>
            <w:t>Walkthrough</w:t>
          </w:r>
          <w:r>
            <w:tab/>
          </w:r>
          <w:r>
            <w:fldChar w:fldCharType="begin"/>
          </w:r>
          <w:r>
            <w:instrText xml:space="preserve"> PAGEREF _Toc299031520 \h </w:instrText>
          </w:r>
          <w:r>
            <w:fldChar w:fldCharType="separate"/>
          </w:r>
          <w:r>
            <w:t>4</w:t>
          </w:r>
          <w:r>
            <w:fldChar w:fldCharType="end"/>
          </w:r>
        </w:p>
        <w:p w:rsidR="00514E09" w:rsidRDefault="00514E09">
          <w:pPr>
            <w:pStyle w:val="TOC1"/>
            <w:tabs>
              <w:tab w:val="right" w:leader="dot" w:pos="9350"/>
            </w:tabs>
            <w:rPr>
              <w:rFonts w:asciiTheme="minorHAnsi" w:eastAsiaTheme="minorEastAsia" w:hAnsiTheme="minorHAnsi" w:cstheme="minorBidi"/>
              <w:b w:val="0"/>
              <w:bCs w:val="0"/>
              <w:noProof/>
            </w:rPr>
          </w:pPr>
          <w:r>
            <w:rPr>
              <w:noProof/>
            </w:rPr>
            <w:t>How do I build this?</w:t>
          </w:r>
          <w:r>
            <w:rPr>
              <w:noProof/>
            </w:rPr>
            <w:tab/>
          </w:r>
          <w:r>
            <w:rPr>
              <w:noProof/>
            </w:rPr>
            <w:fldChar w:fldCharType="begin"/>
          </w:r>
          <w:r>
            <w:rPr>
              <w:noProof/>
            </w:rPr>
            <w:instrText xml:space="preserve"> PAGEREF _Toc299031521 \h </w:instrText>
          </w:r>
          <w:r>
            <w:rPr>
              <w:noProof/>
            </w:rPr>
          </w:r>
          <w:r>
            <w:rPr>
              <w:noProof/>
            </w:rPr>
            <w:fldChar w:fldCharType="separate"/>
          </w:r>
          <w:r>
            <w:rPr>
              <w:noProof/>
            </w:rPr>
            <w:t>6</w:t>
          </w:r>
          <w:r>
            <w:rPr>
              <w:noProof/>
            </w:rPr>
            <w:fldChar w:fldCharType="end"/>
          </w:r>
        </w:p>
        <w:p w:rsidR="00514E09" w:rsidRDefault="00514E09">
          <w:pPr>
            <w:pStyle w:val="TOC2"/>
            <w:rPr>
              <w:rFonts w:asciiTheme="minorHAnsi" w:eastAsiaTheme="minorEastAsia" w:hAnsiTheme="minorHAnsi" w:cstheme="minorBidi"/>
            </w:rPr>
          </w:pPr>
          <w:r>
            <w:t>Files in this solution</w:t>
          </w:r>
          <w:r>
            <w:tab/>
          </w:r>
          <w:r>
            <w:fldChar w:fldCharType="begin"/>
          </w:r>
          <w:r>
            <w:instrText xml:space="preserve"> PAGEREF _Toc299031522 \h </w:instrText>
          </w:r>
          <w:r>
            <w:fldChar w:fldCharType="separate"/>
          </w:r>
          <w:r>
            <w:t>6</w:t>
          </w:r>
          <w:r>
            <w:fldChar w:fldCharType="end"/>
          </w:r>
        </w:p>
        <w:p w:rsidR="00514E09" w:rsidRDefault="00514E09">
          <w:pPr>
            <w:pStyle w:val="TOC2"/>
            <w:rPr>
              <w:rFonts w:asciiTheme="minorHAnsi" w:eastAsiaTheme="minorEastAsia" w:hAnsiTheme="minorHAnsi" w:cstheme="minorBidi"/>
            </w:rPr>
          </w:pPr>
          <w:r>
            <w:t>Using jQuery and the DOM for lazy loading based on the viewport</w:t>
          </w:r>
          <w:r>
            <w:tab/>
          </w:r>
          <w:r>
            <w:fldChar w:fldCharType="begin"/>
          </w:r>
          <w:r>
            <w:instrText xml:space="preserve"> PAGEREF _Toc299031523 \h </w:instrText>
          </w:r>
          <w:r>
            <w:fldChar w:fldCharType="separate"/>
          </w:r>
          <w:r>
            <w:t>7</w:t>
          </w:r>
          <w:r>
            <w:fldChar w:fldCharType="end"/>
          </w:r>
        </w:p>
        <w:p w:rsidR="00514E09" w:rsidRDefault="00514E09">
          <w:pPr>
            <w:pStyle w:val="TOC1"/>
            <w:tabs>
              <w:tab w:val="right" w:leader="dot" w:pos="9350"/>
            </w:tabs>
            <w:rPr>
              <w:rFonts w:asciiTheme="minorHAnsi" w:eastAsiaTheme="minorEastAsia" w:hAnsiTheme="minorHAnsi" w:cstheme="minorBidi"/>
              <w:b w:val="0"/>
              <w:bCs w:val="0"/>
              <w:noProof/>
            </w:rPr>
          </w:pPr>
          <w:r>
            <w:rPr>
              <w:noProof/>
            </w:rPr>
            <w:t>Conclusions and Recommendations</w:t>
          </w:r>
          <w:r>
            <w:rPr>
              <w:noProof/>
            </w:rPr>
            <w:tab/>
          </w:r>
          <w:r>
            <w:rPr>
              <w:noProof/>
            </w:rPr>
            <w:fldChar w:fldCharType="begin"/>
          </w:r>
          <w:r>
            <w:rPr>
              <w:noProof/>
            </w:rPr>
            <w:instrText xml:space="preserve"> PAGEREF _Toc299031524 \h </w:instrText>
          </w:r>
          <w:r>
            <w:rPr>
              <w:noProof/>
            </w:rPr>
          </w:r>
          <w:r>
            <w:rPr>
              <w:noProof/>
            </w:rPr>
            <w:fldChar w:fldCharType="separate"/>
          </w:r>
          <w:r>
            <w:rPr>
              <w:noProof/>
            </w:rPr>
            <w:t>11</w:t>
          </w:r>
          <w:r>
            <w:rPr>
              <w:noProof/>
            </w:rPr>
            <w:fldChar w:fldCharType="end"/>
          </w:r>
        </w:p>
        <w:p w:rsidR="00514E09" w:rsidRDefault="00514E09">
          <w:pPr>
            <w:pStyle w:val="TOC2"/>
            <w:rPr>
              <w:rFonts w:asciiTheme="minorHAnsi" w:eastAsiaTheme="minorEastAsia" w:hAnsiTheme="minorHAnsi" w:cstheme="minorBidi"/>
            </w:rPr>
          </w:pPr>
          <w:r>
            <w:t>Recommendations</w:t>
          </w:r>
          <w:r>
            <w:tab/>
          </w:r>
          <w:r>
            <w:fldChar w:fldCharType="begin"/>
          </w:r>
          <w:r>
            <w:instrText xml:space="preserve"> PAGEREF _Toc299031525 \h </w:instrText>
          </w:r>
          <w:r>
            <w:fldChar w:fldCharType="separate"/>
          </w:r>
          <w:r>
            <w:t>11</w:t>
          </w:r>
          <w:r>
            <w:fldChar w:fldCharType="end"/>
          </w:r>
        </w:p>
        <w:p w:rsidR="00514E09" w:rsidRDefault="00514E09">
          <w:pPr>
            <w:pStyle w:val="TOC1"/>
            <w:tabs>
              <w:tab w:val="right" w:leader="dot" w:pos="9350"/>
            </w:tabs>
            <w:rPr>
              <w:rFonts w:asciiTheme="minorHAnsi" w:eastAsiaTheme="minorEastAsia" w:hAnsiTheme="minorHAnsi" w:cstheme="minorBidi"/>
              <w:b w:val="0"/>
              <w:bCs w:val="0"/>
              <w:noProof/>
            </w:rPr>
          </w:pPr>
          <w:r>
            <w:rPr>
              <w:noProof/>
            </w:rPr>
            <w:t>Resources</w:t>
          </w:r>
          <w:r>
            <w:rPr>
              <w:noProof/>
            </w:rPr>
            <w:tab/>
          </w:r>
          <w:r>
            <w:rPr>
              <w:noProof/>
            </w:rPr>
            <w:fldChar w:fldCharType="begin"/>
          </w:r>
          <w:r>
            <w:rPr>
              <w:noProof/>
            </w:rPr>
            <w:instrText xml:space="preserve"> PAGEREF _Toc299031526 \h </w:instrText>
          </w:r>
          <w:r>
            <w:rPr>
              <w:noProof/>
            </w:rPr>
          </w:r>
          <w:r>
            <w:rPr>
              <w:noProof/>
            </w:rPr>
            <w:fldChar w:fldCharType="separate"/>
          </w:r>
          <w:r>
            <w:rPr>
              <w:noProof/>
            </w:rPr>
            <w:t>11</w:t>
          </w:r>
          <w:r>
            <w:rPr>
              <w:noProof/>
            </w:rPr>
            <w:fldChar w:fldCharType="end"/>
          </w:r>
        </w:p>
        <w:p w:rsidR="00514E09" w:rsidRDefault="00514E09">
          <w:pPr>
            <w:pStyle w:val="TOC2"/>
            <w:rPr>
              <w:rFonts w:asciiTheme="minorHAnsi" w:eastAsiaTheme="minorEastAsia" w:hAnsiTheme="minorHAnsi" w:cstheme="minorBidi"/>
            </w:rPr>
          </w:pPr>
          <w:r>
            <w:t>Relevant Web sites and specifications</w:t>
          </w:r>
          <w:r>
            <w:tab/>
          </w:r>
          <w:r>
            <w:fldChar w:fldCharType="begin"/>
          </w:r>
          <w:r>
            <w:instrText xml:space="preserve"> PAGEREF _Toc299031527 \h </w:instrText>
          </w:r>
          <w:r>
            <w:fldChar w:fldCharType="separate"/>
          </w:r>
          <w:r>
            <w:t>11</w:t>
          </w:r>
          <w:r>
            <w:fldChar w:fldCharType="end"/>
          </w:r>
        </w:p>
        <w:p w:rsidR="00514E09" w:rsidRDefault="00514E09">
          <w:pPr>
            <w:pStyle w:val="TOC2"/>
            <w:rPr>
              <w:rFonts w:asciiTheme="minorHAnsi" w:eastAsiaTheme="minorEastAsia" w:hAnsiTheme="minorHAnsi" w:cstheme="minorBidi"/>
            </w:rPr>
          </w:pPr>
          <w:r>
            <w:t>Microsoft Resources</w:t>
          </w:r>
          <w:r>
            <w:tab/>
          </w:r>
          <w:r>
            <w:fldChar w:fldCharType="begin"/>
          </w:r>
          <w:r>
            <w:instrText xml:space="preserve"> PAGEREF _Toc299031528 \h </w:instrText>
          </w:r>
          <w:r>
            <w:fldChar w:fldCharType="separate"/>
          </w:r>
          <w:r>
            <w:t>11</w:t>
          </w:r>
          <w:r>
            <w:fldChar w:fldCharType="end"/>
          </w:r>
        </w:p>
        <w:p w:rsidR="00514E09" w:rsidRDefault="00514E09">
          <w:pPr>
            <w:pStyle w:val="TOC1"/>
            <w:tabs>
              <w:tab w:val="right" w:leader="dot" w:pos="9350"/>
            </w:tabs>
            <w:rPr>
              <w:rFonts w:asciiTheme="minorHAnsi" w:eastAsiaTheme="minorEastAsia" w:hAnsiTheme="minorHAnsi" w:cstheme="minorBidi"/>
              <w:b w:val="0"/>
              <w:bCs w:val="0"/>
              <w:noProof/>
            </w:rPr>
          </w:pPr>
          <w:r>
            <w:rPr>
              <w:noProof/>
            </w:rPr>
            <w:t>Appendix  A: About H5E</w:t>
          </w:r>
          <w:r>
            <w:rPr>
              <w:noProof/>
            </w:rPr>
            <w:tab/>
          </w:r>
          <w:r>
            <w:rPr>
              <w:noProof/>
            </w:rPr>
            <w:fldChar w:fldCharType="begin"/>
          </w:r>
          <w:r>
            <w:rPr>
              <w:noProof/>
            </w:rPr>
            <w:instrText xml:space="preserve"> PAGEREF _Toc299031529 \h </w:instrText>
          </w:r>
          <w:r>
            <w:rPr>
              <w:noProof/>
            </w:rPr>
          </w:r>
          <w:r>
            <w:rPr>
              <w:noProof/>
            </w:rPr>
            <w:fldChar w:fldCharType="separate"/>
          </w:r>
          <w:r>
            <w:rPr>
              <w:noProof/>
            </w:rPr>
            <w:t>12</w:t>
          </w:r>
          <w:r>
            <w:rPr>
              <w:noProof/>
            </w:rPr>
            <w:fldChar w:fldCharType="end"/>
          </w:r>
        </w:p>
        <w:p w:rsidR="00514E09" w:rsidRDefault="00514E09">
          <w:pPr>
            <w:pStyle w:val="TOC2"/>
            <w:rPr>
              <w:rFonts w:asciiTheme="minorHAnsi" w:eastAsiaTheme="minorEastAsia" w:hAnsiTheme="minorHAnsi" w:cstheme="minorBidi"/>
            </w:rPr>
          </w:pPr>
          <w:r>
            <w:t>What is an HTML5 Elements Cookbook?</w:t>
          </w:r>
          <w:r>
            <w:tab/>
          </w:r>
          <w:r>
            <w:fldChar w:fldCharType="begin"/>
          </w:r>
          <w:r>
            <w:instrText xml:space="preserve"> PAGEREF _Toc299031530 \h </w:instrText>
          </w:r>
          <w:r>
            <w:fldChar w:fldCharType="separate"/>
          </w:r>
          <w:r>
            <w:t>12</w:t>
          </w:r>
          <w:r>
            <w:fldChar w:fldCharType="end"/>
          </w:r>
        </w:p>
        <w:p w:rsidR="00514E09" w:rsidRDefault="00514E09">
          <w:pPr>
            <w:pStyle w:val="TOC2"/>
            <w:rPr>
              <w:rFonts w:asciiTheme="minorHAnsi" w:eastAsiaTheme="minorEastAsia" w:hAnsiTheme="minorHAnsi" w:cstheme="minorBidi"/>
            </w:rPr>
          </w:pPr>
          <w:r>
            <w:t>Contact us</w:t>
          </w:r>
          <w:r>
            <w:tab/>
          </w:r>
          <w:r>
            <w:fldChar w:fldCharType="begin"/>
          </w:r>
          <w:r>
            <w:instrText xml:space="preserve"> PAGEREF _Toc299031531 \h </w:instrText>
          </w:r>
          <w:r>
            <w:fldChar w:fldCharType="separate"/>
          </w:r>
          <w:r>
            <w:t>12</w:t>
          </w:r>
          <w:r>
            <w:fldChar w:fldCharType="end"/>
          </w:r>
        </w:p>
        <w:p w:rsidR="00514E09" w:rsidRDefault="00514E09">
          <w:pPr>
            <w:pStyle w:val="TOC2"/>
            <w:rPr>
              <w:rFonts w:asciiTheme="minorHAnsi" w:eastAsiaTheme="minorEastAsia" w:hAnsiTheme="minorHAnsi" w:cstheme="minorBidi"/>
            </w:rPr>
          </w:pPr>
          <w:r>
            <w:t>Copyright and trademark information</w:t>
          </w:r>
          <w:r>
            <w:tab/>
          </w:r>
          <w:r>
            <w:fldChar w:fldCharType="begin"/>
          </w:r>
          <w:r>
            <w:instrText xml:space="preserve"> PAGEREF _Toc299031532 \h </w:instrText>
          </w:r>
          <w:r>
            <w:fldChar w:fldCharType="separate"/>
          </w:r>
          <w:r>
            <w:t>12</w:t>
          </w:r>
          <w:r>
            <w:fldChar w:fldCharType="end"/>
          </w:r>
        </w:p>
        <w:p w:rsidR="00514E09" w:rsidRDefault="00514E09">
          <w:pPr>
            <w:pStyle w:val="TOC1"/>
            <w:tabs>
              <w:tab w:val="right" w:leader="dot" w:pos="9350"/>
            </w:tabs>
            <w:rPr>
              <w:rFonts w:asciiTheme="minorHAnsi" w:eastAsiaTheme="minorEastAsia" w:hAnsiTheme="minorHAnsi" w:cstheme="minorBidi"/>
              <w:b w:val="0"/>
              <w:bCs w:val="0"/>
              <w:noProof/>
            </w:rPr>
          </w:pPr>
          <w:r>
            <w:rPr>
              <w:noProof/>
            </w:rPr>
            <w:t>Document Revision History</w:t>
          </w:r>
          <w:r>
            <w:rPr>
              <w:noProof/>
            </w:rPr>
            <w:tab/>
          </w:r>
          <w:r>
            <w:rPr>
              <w:noProof/>
            </w:rPr>
            <w:fldChar w:fldCharType="begin"/>
          </w:r>
          <w:r>
            <w:rPr>
              <w:noProof/>
            </w:rPr>
            <w:instrText xml:space="preserve"> PAGEREF _Toc299031533 \h </w:instrText>
          </w:r>
          <w:r>
            <w:rPr>
              <w:noProof/>
            </w:rPr>
          </w:r>
          <w:r>
            <w:rPr>
              <w:noProof/>
            </w:rPr>
            <w:fldChar w:fldCharType="separate"/>
          </w:r>
          <w:r>
            <w:rPr>
              <w:noProof/>
            </w:rPr>
            <w:t>13</w:t>
          </w:r>
          <w:r>
            <w:rPr>
              <w:noProof/>
            </w:rPr>
            <w:fldChar w:fldCharType="end"/>
          </w:r>
        </w:p>
        <w:p w:rsidR="001A55D7" w:rsidRDefault="001A55D7" w:rsidP="001A55D7">
          <w:r>
            <w:fldChar w:fldCharType="end"/>
          </w:r>
        </w:p>
      </w:sdtContent>
    </w:sdt>
    <w:bookmarkEnd w:id="5"/>
    <w:bookmarkEnd w:id="6"/>
    <w:bookmarkEnd w:id="7"/>
    <w:p w:rsidR="0028335D" w:rsidRDefault="0028335D">
      <w:pPr>
        <w:rPr>
          <w:rFonts w:ascii="Eras Medium ITC" w:eastAsiaTheme="majorEastAsia" w:hAnsi="Eras Medium ITC" w:cstheme="majorBidi"/>
          <w:b/>
          <w:bCs/>
          <w:sz w:val="40"/>
          <w:szCs w:val="28"/>
        </w:rPr>
      </w:pPr>
      <w:r>
        <w:br w:type="page"/>
      </w:r>
    </w:p>
    <w:p w:rsidR="0028335D" w:rsidRDefault="00D66613" w:rsidP="0028335D">
      <w:pPr>
        <w:pStyle w:val="Heading1"/>
        <w:ind w:right="-540"/>
      </w:pPr>
      <w:bookmarkStart w:id="8" w:name="_Toc299031519"/>
      <w:r>
        <w:lastRenderedPageBreak/>
        <w:t>Lazy Loading</w:t>
      </w:r>
      <w:r w:rsidR="00AD7F8B">
        <w:t xml:space="preserve"> Overview</w:t>
      </w:r>
      <w:bookmarkEnd w:id="8"/>
    </w:p>
    <w:p w:rsidR="00AD7F8B" w:rsidRDefault="00F7233E" w:rsidP="00116384">
      <w:r>
        <w:t>Lazy loading</w:t>
      </w:r>
      <w:r w:rsidR="009062E7">
        <w:t xml:space="preserve"> in this context</w:t>
      </w:r>
      <w:r>
        <w:t xml:space="preserve"> is a technique that is used to improve the performance of a web page by delaying the loading of page elements that are not </w:t>
      </w:r>
      <w:r w:rsidR="003C1227">
        <w:t>required for the initial page impression</w:t>
      </w:r>
      <w:r>
        <w:t xml:space="preserve">. </w:t>
      </w:r>
      <w:r w:rsidR="009062E7">
        <w:t>In this</w:t>
      </w:r>
      <w:r>
        <w:t xml:space="preserve"> example, if a page includes a set of images that are below the immediate viewing area (“below the fold”), you can delay loading these images until the user scrolls to the lower sections of the page.</w:t>
      </w:r>
    </w:p>
    <w:p w:rsidR="001E15F7" w:rsidRPr="00116384" w:rsidRDefault="006D2036" w:rsidP="00116384">
      <w:r>
        <w:t>The aspirational experience that is replicated here mirrors the behavior of native applications or component-based solutions that provide a sense of polish and richness that web pages often lack. Using some relatively simple logic, this example demonstrates that this effect is well within the grasp of developers that are interested in making their HTML-based experiences more app-like.</w:t>
      </w:r>
      <w:r w:rsidR="001E15F7">
        <w:t xml:space="preserve"> Rather than these being technical challenges, in some cases it is more a design and experience challenge to make the experience more </w:t>
      </w:r>
      <w:r w:rsidR="004429A6">
        <w:t>immersive through subtlety, which we will call out in this document.</w:t>
      </w:r>
    </w:p>
    <w:p w:rsidR="006A1A20" w:rsidRDefault="006A1A20" w:rsidP="006A1A20">
      <w:pPr>
        <w:pStyle w:val="Heading2"/>
      </w:pPr>
      <w:bookmarkStart w:id="9" w:name="_Toc299031520"/>
      <w:r>
        <w:t>Walkthrough</w:t>
      </w:r>
      <w:bookmarkEnd w:id="9"/>
      <w:r>
        <w:t xml:space="preserve"> </w:t>
      </w:r>
    </w:p>
    <w:p w:rsidR="003E3318" w:rsidRPr="003E3318" w:rsidRDefault="003E3318" w:rsidP="003E3318">
      <w:r>
        <w:t>The Lazy Loading sample does the following:</w:t>
      </w:r>
    </w:p>
    <w:p w:rsidR="005748FD" w:rsidRDefault="005748FD" w:rsidP="005748FD">
      <w:pPr>
        <w:pStyle w:val="ListParagraph"/>
        <w:numPr>
          <w:ilvl w:val="0"/>
          <w:numId w:val="8"/>
        </w:numPr>
      </w:pPr>
      <w:r>
        <w:t xml:space="preserve">The user navigates to the web page, and the initial content that is visible within their browser window is loaded. The images that are not in this viewable area are not loaded yet. </w:t>
      </w:r>
      <w:r>
        <w:br/>
      </w:r>
      <w:r>
        <w:rPr>
          <w:noProof/>
        </w:rPr>
        <w:drawing>
          <wp:inline distT="0" distB="0" distL="0" distR="0" wp14:anchorId="073BC895" wp14:editId="1B8AB7D9">
            <wp:extent cx="3014125" cy="324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load-page1.png"/>
                    <pic:cNvPicPr/>
                  </pic:nvPicPr>
                  <pic:blipFill>
                    <a:blip r:embed="rId14">
                      <a:extLst>
                        <a:ext uri="{28A0092B-C50C-407E-A947-70E740481C1C}">
                          <a14:useLocalDpi xmlns:a14="http://schemas.microsoft.com/office/drawing/2010/main" val="0"/>
                        </a:ext>
                      </a:extLst>
                    </a:blip>
                    <a:stretch>
                      <a:fillRect/>
                    </a:stretch>
                  </pic:blipFill>
                  <pic:spPr>
                    <a:xfrm>
                      <a:off x="0" y="0"/>
                      <a:ext cx="3018165" cy="3252378"/>
                    </a:xfrm>
                    <a:prstGeom prst="rect">
                      <a:avLst/>
                    </a:prstGeom>
                  </pic:spPr>
                </pic:pic>
              </a:graphicData>
            </a:graphic>
          </wp:inline>
        </w:drawing>
      </w:r>
      <w:r w:rsidR="000E6B79">
        <w:br/>
      </w:r>
    </w:p>
    <w:p w:rsidR="000E6B79" w:rsidRDefault="000E6B79">
      <w:pPr>
        <w:rPr>
          <w:rFonts w:asciiTheme="minorHAnsi" w:hAnsiTheme="minorHAnsi"/>
        </w:rPr>
      </w:pPr>
      <w:r>
        <w:br w:type="page"/>
      </w:r>
    </w:p>
    <w:p w:rsidR="005748FD" w:rsidRDefault="00C86478" w:rsidP="005748FD">
      <w:pPr>
        <w:pStyle w:val="ListParagraph"/>
        <w:numPr>
          <w:ilvl w:val="0"/>
          <w:numId w:val="8"/>
        </w:numPr>
      </w:pPr>
      <w:r>
        <w:rPr>
          <w:noProof/>
        </w:rPr>
        <w:lastRenderedPageBreak/>
        <w:drawing>
          <wp:anchor distT="0" distB="0" distL="114300" distR="114300" simplePos="0" relativeHeight="251665408" behindDoc="0" locked="0" layoutInCell="1" allowOverlap="1" wp14:anchorId="4322BEB6" wp14:editId="26FB2895">
            <wp:simplePos x="0" y="0"/>
            <wp:positionH relativeFrom="column">
              <wp:posOffset>2401334</wp:posOffset>
            </wp:positionH>
            <wp:positionV relativeFrom="paragraph">
              <wp:posOffset>903945</wp:posOffset>
            </wp:positionV>
            <wp:extent cx="1552353" cy="328329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up.png"/>
                    <pic:cNvPicPr/>
                  </pic:nvPicPr>
                  <pic:blipFill>
                    <a:blip r:embed="rId15">
                      <a:extLst>
                        <a:ext uri="{28A0092B-C50C-407E-A947-70E740481C1C}">
                          <a14:useLocalDpi xmlns:a14="http://schemas.microsoft.com/office/drawing/2010/main" val="0"/>
                        </a:ext>
                      </a:extLst>
                    </a:blip>
                    <a:stretch>
                      <a:fillRect/>
                    </a:stretch>
                  </pic:blipFill>
                  <pic:spPr>
                    <a:xfrm>
                      <a:off x="0" y="0"/>
                      <a:ext cx="1552353" cy="3283296"/>
                    </a:xfrm>
                    <a:prstGeom prst="rect">
                      <a:avLst/>
                    </a:prstGeom>
                  </pic:spPr>
                </pic:pic>
              </a:graphicData>
            </a:graphic>
            <wp14:sizeRelH relativeFrom="page">
              <wp14:pctWidth>0</wp14:pctWidth>
            </wp14:sizeRelH>
            <wp14:sizeRelV relativeFrom="page">
              <wp14:pctHeight>0</wp14:pctHeight>
            </wp14:sizeRelV>
          </wp:anchor>
        </w:drawing>
      </w:r>
      <w:r w:rsidR="005748FD">
        <w:t>When the user scrolls down, the page dynamically loads the images they come into view. A placeholder animation is inserted while the image loads.</w:t>
      </w:r>
      <w:r>
        <w:br/>
      </w:r>
      <w:r w:rsidR="005748FD">
        <w:br/>
      </w:r>
      <w:r w:rsidR="005748FD">
        <w:rPr>
          <w:noProof/>
        </w:rPr>
        <w:drawing>
          <wp:inline distT="0" distB="0" distL="0" distR="0">
            <wp:extent cx="3009900" cy="3243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load-page2.png"/>
                    <pic:cNvPicPr/>
                  </pic:nvPicPr>
                  <pic:blipFill>
                    <a:blip r:embed="rId16">
                      <a:extLst>
                        <a:ext uri="{28A0092B-C50C-407E-A947-70E740481C1C}">
                          <a14:useLocalDpi xmlns:a14="http://schemas.microsoft.com/office/drawing/2010/main" val="0"/>
                        </a:ext>
                      </a:extLst>
                    </a:blip>
                    <a:stretch>
                      <a:fillRect/>
                    </a:stretch>
                  </pic:blipFill>
                  <pic:spPr>
                    <a:xfrm>
                      <a:off x="0" y="0"/>
                      <a:ext cx="3019769" cy="3254107"/>
                    </a:xfrm>
                    <a:prstGeom prst="rect">
                      <a:avLst/>
                    </a:prstGeom>
                  </pic:spPr>
                </pic:pic>
              </a:graphicData>
            </a:graphic>
          </wp:inline>
        </w:drawing>
      </w:r>
      <w:bookmarkStart w:id="10" w:name="_GoBack"/>
      <w:bookmarkEnd w:id="10"/>
      <w:r w:rsidR="005748FD">
        <w:br/>
      </w:r>
    </w:p>
    <w:p w:rsidR="005748FD" w:rsidRPr="00C32AFD" w:rsidRDefault="005748FD" w:rsidP="005748FD">
      <w:pPr>
        <w:pStyle w:val="ListParagraph"/>
        <w:numPr>
          <w:ilvl w:val="0"/>
          <w:numId w:val="8"/>
        </w:numPr>
      </w:pPr>
      <w:r>
        <w:t xml:space="preserve">The image load completes. This cycle repeats each time the user scrolls new content into the viewport. </w:t>
      </w:r>
      <w:r w:rsidR="00C86478">
        <w:br/>
      </w:r>
      <w:r>
        <w:br/>
      </w:r>
      <w:r>
        <w:rPr>
          <w:noProof/>
        </w:rPr>
        <w:drawing>
          <wp:inline distT="0" distB="0" distL="0" distR="0">
            <wp:extent cx="3009900" cy="324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load-page3.png"/>
                    <pic:cNvPicPr/>
                  </pic:nvPicPr>
                  <pic:blipFill>
                    <a:blip r:embed="rId17">
                      <a:extLst>
                        <a:ext uri="{28A0092B-C50C-407E-A947-70E740481C1C}">
                          <a14:useLocalDpi xmlns:a14="http://schemas.microsoft.com/office/drawing/2010/main" val="0"/>
                        </a:ext>
                      </a:extLst>
                    </a:blip>
                    <a:stretch>
                      <a:fillRect/>
                    </a:stretch>
                  </pic:blipFill>
                  <pic:spPr>
                    <a:xfrm>
                      <a:off x="0" y="0"/>
                      <a:ext cx="3009900" cy="3243472"/>
                    </a:xfrm>
                    <a:prstGeom prst="rect">
                      <a:avLst/>
                    </a:prstGeom>
                  </pic:spPr>
                </pic:pic>
              </a:graphicData>
            </a:graphic>
          </wp:inline>
        </w:drawing>
      </w:r>
    </w:p>
    <w:p w:rsidR="006A1A20" w:rsidRDefault="006A1A20" w:rsidP="006A1A20"/>
    <w:p w:rsidR="006A1A20" w:rsidRDefault="006A1A20" w:rsidP="006A1A20">
      <w:pPr>
        <w:pStyle w:val="Heading1"/>
      </w:pPr>
      <w:bookmarkStart w:id="11" w:name="_Toc299031521"/>
      <w:r>
        <w:lastRenderedPageBreak/>
        <w:t>How do I build this</w:t>
      </w:r>
      <w:r w:rsidR="00A2277E">
        <w:t xml:space="preserve"> with HTML5</w:t>
      </w:r>
      <w:r>
        <w:t>?</w:t>
      </w:r>
      <w:bookmarkEnd w:id="11"/>
    </w:p>
    <w:p w:rsidR="003C1227" w:rsidRDefault="009062E7" w:rsidP="003C1227">
      <w:r>
        <w:t>T</w:t>
      </w:r>
      <w:r w:rsidR="005D7945">
        <w:t xml:space="preserve">his HTML5 Experiment focuses on the </w:t>
      </w:r>
      <w:r w:rsidR="00E8541D">
        <w:t xml:space="preserve">using JavaScript to detect the viewport, and if the images are within that viewport, jQuery </w:t>
      </w:r>
      <w:r w:rsidR="00FA3F01">
        <w:t xml:space="preserve">and </w:t>
      </w:r>
      <w:r w:rsidR="006D2036">
        <w:t>Ajax</w:t>
      </w:r>
      <w:r w:rsidR="00FA3F01">
        <w:t xml:space="preserve"> are </w:t>
      </w:r>
      <w:r w:rsidR="00E8541D">
        <w:t>used t</w:t>
      </w:r>
      <w:r>
        <w:t>o display the image. When the user navigates further down the page, the images</w:t>
      </w:r>
      <w:r w:rsidR="00FA3F01">
        <w:t xml:space="preserve"> that come into view</w:t>
      </w:r>
      <w:r>
        <w:t xml:space="preserve"> are acquired and displayed dynamically. </w:t>
      </w:r>
      <w:r w:rsidR="00E8541D">
        <w:t>The display detect</w:t>
      </w:r>
      <w:r>
        <w:t>ion logic for the example is tied to the scroll event</w:t>
      </w:r>
      <w:r w:rsidR="00FA3F01">
        <w:t>, though in future iterations this could be expanded to include other events like window resizing on the desktop.</w:t>
      </w:r>
    </w:p>
    <w:p w:rsidR="006C0DB4" w:rsidRPr="00976A05" w:rsidRDefault="006C0DB4" w:rsidP="006C0DB4">
      <w:pPr>
        <w:rPr>
          <w:i/>
        </w:rPr>
      </w:pPr>
      <w:r w:rsidRPr="00976A05">
        <w:rPr>
          <w:b/>
          <w:i/>
        </w:rPr>
        <w:t>NOTE</w:t>
      </w:r>
      <w:r w:rsidRPr="00976A05">
        <w:rPr>
          <w:i/>
        </w:rPr>
        <w:t xml:space="preserve">: </w:t>
      </w:r>
      <w:r>
        <w:rPr>
          <w:i/>
        </w:rPr>
        <w:t>Many of the</w:t>
      </w:r>
      <w:r w:rsidRPr="00976A05">
        <w:rPr>
          <w:i/>
        </w:rPr>
        <w:t xml:space="preserve"> HTML5 Experiments are still under development. Our initial target is to build prototypes that work on current HTML5-supported browsers and tablet devices, including the iPad. The experiments do not aim for full cross-browser support at this stage, but we will likely build in graceful degradation in future updates.</w:t>
      </w:r>
    </w:p>
    <w:p w:rsidR="00D9567F" w:rsidRDefault="003C1227" w:rsidP="003C1227">
      <w:r>
        <w:t>To ensure that users have a similar cross-browser experience, the following table describes the compatibility of the solutions</w:t>
      </w:r>
      <w:r w:rsidR="003C128C">
        <w:t xml:space="preserve"> in this document</w:t>
      </w:r>
      <w:r w:rsidR="00D34C71">
        <w: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left w:w="0" w:type="dxa"/>
          <w:right w:w="0" w:type="dxa"/>
        </w:tblCellMar>
        <w:tblLook w:val="04A0" w:firstRow="1" w:lastRow="0" w:firstColumn="1" w:lastColumn="0" w:noHBand="0" w:noVBand="1"/>
      </w:tblPr>
      <w:tblGrid>
        <w:gridCol w:w="2878"/>
        <w:gridCol w:w="497"/>
        <w:gridCol w:w="498"/>
        <w:gridCol w:w="498"/>
        <w:gridCol w:w="499"/>
        <w:gridCol w:w="499"/>
        <w:gridCol w:w="116"/>
        <w:gridCol w:w="383"/>
        <w:gridCol w:w="498"/>
        <w:gridCol w:w="499"/>
        <w:gridCol w:w="499"/>
        <w:gridCol w:w="499"/>
        <w:gridCol w:w="499"/>
        <w:gridCol w:w="499"/>
        <w:gridCol w:w="499"/>
      </w:tblGrid>
      <w:tr w:rsidR="00862A98" w:rsidTr="00163DEC">
        <w:tc>
          <w:tcPr>
            <w:tcW w:w="2878" w:type="dxa"/>
            <w:vAlign w:val="bottom"/>
          </w:tcPr>
          <w:p w:rsidR="00862A98" w:rsidRPr="001B6F8B" w:rsidRDefault="00862A98" w:rsidP="004C66EE">
            <w:pPr>
              <w:rPr>
                <w:rFonts w:ascii="Arial" w:hAnsi="Arial" w:cs="Arial"/>
                <w:color w:val="4E5260"/>
                <w:sz w:val="18"/>
                <w:szCs w:val="18"/>
              </w:rPr>
            </w:pPr>
            <w:r>
              <w:rPr>
                <w:rFonts w:ascii="Arial" w:hAnsi="Arial" w:cs="Arial"/>
                <w:noProof/>
                <w:color w:val="4E5260"/>
                <w:sz w:val="18"/>
                <w:szCs w:val="18"/>
              </w:rPr>
              <w:drawing>
                <wp:inline distT="0" distB="0" distL="0" distR="0" wp14:anchorId="5B569A11" wp14:editId="2461546C">
                  <wp:extent cx="352425" cy="400050"/>
                  <wp:effectExtent l="0" t="0" r="9525" b="0"/>
                  <wp:docPr id="29" name="Picture 29" descr="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Pr>
                <w:rFonts w:ascii="Arial" w:hAnsi="Arial" w:cs="Arial"/>
                <w:b/>
                <w:bCs/>
                <w:caps/>
                <w:color w:val="4E5260"/>
                <w:sz w:val="18"/>
                <w:szCs w:val="18"/>
              </w:rPr>
              <w:t>HTML5 Feature</w:t>
            </w:r>
          </w:p>
        </w:tc>
        <w:tc>
          <w:tcPr>
            <w:tcW w:w="497"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4F06955" wp14:editId="5605C143">
                  <wp:extent cx="238125" cy="238125"/>
                  <wp:effectExtent l="0" t="0" r="9525" b="9525"/>
                  <wp:docPr id="30" name="Picture 30"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6.0 </w:t>
            </w:r>
          </w:p>
        </w:tc>
        <w:tc>
          <w:tcPr>
            <w:tcW w:w="498"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5D409F2" wp14:editId="228E6441">
                  <wp:extent cx="238125" cy="238125"/>
                  <wp:effectExtent l="0" t="0" r="9525" b="9525"/>
                  <wp:docPr id="31" name="Picture 31"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7.0 </w:t>
            </w:r>
          </w:p>
        </w:tc>
        <w:tc>
          <w:tcPr>
            <w:tcW w:w="498"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BA8D533" wp14:editId="2707D939">
                  <wp:extent cx="238125" cy="238125"/>
                  <wp:effectExtent l="0" t="0" r="9525" b="9525"/>
                  <wp:docPr id="32" name="Picture 3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8.0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325356C" wp14:editId="757F68A4">
                  <wp:extent cx="238125" cy="238125"/>
                  <wp:effectExtent l="0" t="0" r="9525" b="9525"/>
                  <wp:docPr id="33" name="Picture 33"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9.0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3DE57E3" wp14:editId="73DE6020">
                  <wp:extent cx="238125" cy="238125"/>
                  <wp:effectExtent l="0" t="0" r="9525" b="9525"/>
                  <wp:docPr id="34" name="Picture 34"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PP </w:t>
            </w:r>
          </w:p>
        </w:tc>
        <w:tc>
          <w:tcPr>
            <w:tcW w:w="499" w:type="dxa"/>
            <w:gridSpan w:val="2"/>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51AA276" wp14:editId="59D765DA">
                  <wp:extent cx="238125" cy="238125"/>
                  <wp:effectExtent l="0" t="0" r="9525" b="9525"/>
                  <wp:docPr id="35" name="Picture 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c>
          <w:tcPr>
            <w:tcW w:w="498"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76B45FF" wp14:editId="29690D66">
                  <wp:extent cx="238125" cy="238125"/>
                  <wp:effectExtent l="0" t="0" r="9525" b="9525"/>
                  <wp:docPr id="36" name="Picture 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ro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12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E33B9A7" wp14:editId="61660CF7">
                  <wp:extent cx="238125" cy="238125"/>
                  <wp:effectExtent l="0" t="0" r="9525" b="9525"/>
                  <wp:docPr id="37" name="Picture 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a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30C3CA5" wp14:editId="277F4269">
                  <wp:extent cx="238125" cy="238125"/>
                  <wp:effectExtent l="0" t="0" r="9525" b="9525"/>
                  <wp:docPr id="38" name="Picture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fa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8238006" wp14:editId="64F343C3">
                  <wp:extent cx="238125" cy="238125"/>
                  <wp:effectExtent l="0" t="0" r="9525" b="9525"/>
                  <wp:docPr id="39" name="Picture 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3.6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37B8B05" wp14:editId="15913056">
                  <wp:extent cx="238125" cy="238125"/>
                  <wp:effectExtent l="0" t="0" r="9525" b="9525"/>
                  <wp:docPr id="40" name="Picture 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f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DF80DD5" wp14:editId="3037A63B">
                  <wp:extent cx="238125" cy="238125"/>
                  <wp:effectExtent l="0" t="0" r="9525" b="9525"/>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f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4C66EE">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1F0F707" wp14:editId="7441C053">
                  <wp:extent cx="238125" cy="238125"/>
                  <wp:effectExtent l="0" t="0" r="9525" b="9525"/>
                  <wp:docPr id="42" name="Picture 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r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r>
      <w:tr w:rsidR="00862A98" w:rsidTr="006D2036">
        <w:tc>
          <w:tcPr>
            <w:tcW w:w="2878" w:type="dxa"/>
          </w:tcPr>
          <w:p w:rsidR="00862A98" w:rsidRDefault="00FA3F01" w:rsidP="00FA3F01">
            <w:r>
              <w:t>jQuery</w:t>
            </w:r>
          </w:p>
        </w:tc>
        <w:tc>
          <w:tcPr>
            <w:tcW w:w="497" w:type="dxa"/>
            <w:vAlign w:val="center"/>
          </w:tcPr>
          <w:p w:rsidR="00862A98" w:rsidRDefault="006D2036" w:rsidP="006D2036">
            <w:pPr>
              <w:jc w:val="center"/>
            </w:pPr>
            <w:r>
              <w:rPr>
                <w:noProof/>
              </w:rPr>
              <w:drawing>
                <wp:inline distT="0" distB="0" distL="0" distR="0" wp14:anchorId="69C8E5A4" wp14:editId="5B1EBA97">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6D2036" w:rsidP="006D2036">
            <w:pPr>
              <w:jc w:val="center"/>
            </w:pPr>
            <w:r>
              <w:rPr>
                <w:noProof/>
              </w:rPr>
              <w:drawing>
                <wp:inline distT="0" distB="0" distL="0" distR="0" wp14:anchorId="6B4AC59F" wp14:editId="2E8C681D">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6D2036" w:rsidP="006D2036">
            <w:pPr>
              <w:jc w:val="center"/>
            </w:pPr>
            <w:r>
              <w:rPr>
                <w:noProof/>
              </w:rPr>
              <w:drawing>
                <wp:inline distT="0" distB="0" distL="0" distR="0" wp14:anchorId="5B82E40B" wp14:editId="47736D16">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322CBED5" wp14:editId="79A1C30C">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4DC4A31D" wp14:editId="0BB25DD7">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vAlign w:val="center"/>
          </w:tcPr>
          <w:p w:rsidR="00862A98" w:rsidRDefault="006D2036" w:rsidP="006D2036">
            <w:pPr>
              <w:jc w:val="center"/>
            </w:pPr>
            <w:r>
              <w:rPr>
                <w:noProof/>
              </w:rPr>
              <w:drawing>
                <wp:inline distT="0" distB="0" distL="0" distR="0" wp14:anchorId="54C6AD76" wp14:editId="64F97616">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6D2036" w:rsidP="006D2036">
            <w:pPr>
              <w:jc w:val="center"/>
            </w:pPr>
            <w:r>
              <w:rPr>
                <w:noProof/>
              </w:rPr>
              <w:drawing>
                <wp:inline distT="0" distB="0" distL="0" distR="0" wp14:anchorId="51340B40" wp14:editId="54A0673F">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28A5C34A" wp14:editId="7A41BAD5">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46A96C1F" wp14:editId="6CA5CCEE">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2FB3C757" wp14:editId="1EF31845">
                  <wp:extent cx="1905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6EF6C35D" wp14:editId="0BB1BEC0">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3CEF77E2" wp14:editId="49D6F26A">
                  <wp:extent cx="1905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6D2036" w:rsidP="006D2036">
            <w:pPr>
              <w:jc w:val="center"/>
            </w:pPr>
            <w:r>
              <w:rPr>
                <w:noProof/>
              </w:rPr>
              <w:drawing>
                <wp:inline distT="0" distB="0" distL="0" distR="0" wp14:anchorId="561EBA20" wp14:editId="73D753DC">
                  <wp:extent cx="1905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15"/>
        </w:trPr>
        <w:tc>
          <w:tcPr>
            <w:tcW w:w="5485" w:type="dxa"/>
            <w:gridSpan w:val="7"/>
            <w:tcBorders>
              <w:top w:val="nil"/>
              <w:left w:val="nil"/>
              <w:bottom w:val="nil"/>
              <w:right w:val="nil"/>
            </w:tcBorders>
          </w:tcPr>
          <w:p w:rsidR="00163DEC" w:rsidRDefault="00163DEC" w:rsidP="004C66EE">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4C66EE">
            <w:pPr>
              <w:spacing w:before="100" w:beforeAutospacing="1"/>
              <w:jc w:val="right"/>
              <w:rPr>
                <w:rFonts w:ascii="Arial" w:hAnsi="Arial" w:cs="Arial"/>
                <w:noProof/>
                <w:color w:val="4E5260"/>
                <w:sz w:val="18"/>
                <w:szCs w:val="18"/>
              </w:rPr>
            </w:pPr>
            <w:r>
              <w:rPr>
                <w:rFonts w:ascii="Arial" w:hAnsi="Arial" w:cs="Arial"/>
                <w:noProof/>
                <w:color w:val="4E5260"/>
                <w:sz w:val="18"/>
                <w:szCs w:val="18"/>
              </w:rPr>
              <w:t>Full Support</w:t>
            </w:r>
          </w:p>
        </w:tc>
        <w:tc>
          <w:tcPr>
            <w:tcW w:w="499" w:type="dxa"/>
            <w:tcBorders>
              <w:top w:val="nil"/>
              <w:left w:val="nil"/>
              <w:bottom w:val="nil"/>
              <w:right w:val="nil"/>
            </w:tcBorders>
          </w:tcPr>
          <w:p w:rsidR="00163DEC" w:rsidRDefault="00163DEC" w:rsidP="004C66EE">
            <w:pPr>
              <w:spacing w:before="100" w:beforeAutospacing="1"/>
              <w:jc w:val="right"/>
              <w:rPr>
                <w:rFonts w:ascii="Arial" w:hAnsi="Arial" w:cs="Arial"/>
                <w:noProof/>
                <w:color w:val="4E5260"/>
                <w:sz w:val="18"/>
                <w:szCs w:val="18"/>
              </w:rPr>
            </w:pPr>
            <w:r>
              <w:rPr>
                <w:noProof/>
              </w:rPr>
              <w:drawing>
                <wp:inline distT="0" distB="0" distL="0" distR="0" wp14:anchorId="633016FB" wp14:editId="46EE7DCA">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06"/>
        </w:trPr>
        <w:tc>
          <w:tcPr>
            <w:tcW w:w="5485" w:type="dxa"/>
            <w:gridSpan w:val="7"/>
            <w:tcBorders>
              <w:top w:val="nil"/>
              <w:left w:val="nil"/>
              <w:bottom w:val="nil"/>
              <w:right w:val="nil"/>
            </w:tcBorders>
          </w:tcPr>
          <w:p w:rsidR="00163DEC" w:rsidRDefault="00163DEC" w:rsidP="004C66EE">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4C66EE">
            <w:pPr>
              <w:spacing w:before="100" w:beforeAutospacing="1"/>
              <w:jc w:val="right"/>
              <w:rPr>
                <w:rFonts w:ascii="Arial" w:hAnsi="Arial" w:cs="Arial"/>
                <w:noProof/>
                <w:color w:val="4E5260"/>
                <w:sz w:val="18"/>
                <w:szCs w:val="18"/>
              </w:rPr>
            </w:pPr>
            <w:r>
              <w:rPr>
                <w:rFonts w:ascii="Arial" w:hAnsi="Arial" w:cs="Arial"/>
                <w:noProof/>
                <w:color w:val="4E5260"/>
                <w:sz w:val="18"/>
                <w:szCs w:val="18"/>
              </w:rPr>
              <w:t>Supported with Shim</w:t>
            </w:r>
          </w:p>
        </w:tc>
        <w:tc>
          <w:tcPr>
            <w:tcW w:w="499" w:type="dxa"/>
            <w:tcBorders>
              <w:top w:val="nil"/>
              <w:left w:val="nil"/>
              <w:bottom w:val="nil"/>
              <w:right w:val="nil"/>
            </w:tcBorders>
          </w:tcPr>
          <w:p w:rsidR="00163DEC" w:rsidRDefault="00163DEC" w:rsidP="004C66EE">
            <w:pPr>
              <w:spacing w:before="100" w:beforeAutospacing="1"/>
              <w:jc w:val="right"/>
              <w:rPr>
                <w:noProof/>
              </w:rPr>
            </w:pPr>
            <w:r>
              <w:rPr>
                <w:noProof/>
              </w:rPr>
              <w:drawing>
                <wp:inline distT="0" distB="0" distL="0" distR="0" wp14:anchorId="4CDF479D" wp14:editId="2CCB27E8">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3C128C">
        <w:trPr>
          <w:trHeight w:val="495"/>
        </w:trPr>
        <w:tc>
          <w:tcPr>
            <w:tcW w:w="5485" w:type="dxa"/>
            <w:gridSpan w:val="7"/>
            <w:tcBorders>
              <w:top w:val="nil"/>
              <w:left w:val="nil"/>
              <w:bottom w:val="nil"/>
              <w:right w:val="nil"/>
            </w:tcBorders>
          </w:tcPr>
          <w:p w:rsidR="00163DEC" w:rsidRDefault="00163DEC" w:rsidP="004C66EE">
            <w:pPr>
              <w:jc w:val="right"/>
              <w:rPr>
                <w:rFonts w:ascii="Arial" w:hAnsi="Arial" w:cs="Arial"/>
                <w:noProof/>
                <w:color w:val="4E5260"/>
                <w:sz w:val="18"/>
                <w:szCs w:val="18"/>
              </w:rPr>
            </w:pPr>
            <w:r>
              <w:rPr>
                <w:rFonts w:ascii="Arial" w:hAnsi="Arial" w:cs="Arial"/>
                <w:noProof/>
                <w:color w:val="4E5260"/>
                <w:sz w:val="18"/>
                <w:szCs w:val="18"/>
              </w:rPr>
              <w:t xml:space="preserve">  </w:t>
            </w:r>
          </w:p>
        </w:tc>
        <w:tc>
          <w:tcPr>
            <w:tcW w:w="3376" w:type="dxa"/>
            <w:gridSpan w:val="7"/>
            <w:tcBorders>
              <w:top w:val="nil"/>
              <w:left w:val="nil"/>
              <w:bottom w:val="nil"/>
              <w:right w:val="nil"/>
            </w:tcBorders>
            <w:vAlign w:val="center"/>
          </w:tcPr>
          <w:p w:rsidR="00163DEC" w:rsidRDefault="00163DEC" w:rsidP="004C66EE">
            <w:pPr>
              <w:spacing w:before="100" w:beforeAutospacing="1"/>
              <w:jc w:val="right"/>
              <w:rPr>
                <w:rFonts w:ascii="Arial" w:hAnsi="Arial" w:cs="Arial"/>
                <w:noProof/>
                <w:color w:val="4E5260"/>
                <w:sz w:val="18"/>
                <w:szCs w:val="18"/>
              </w:rPr>
            </w:pPr>
            <w:r>
              <w:rPr>
                <w:rFonts w:ascii="Arial" w:hAnsi="Arial" w:cs="Arial"/>
                <w:noProof/>
                <w:color w:val="4E5260"/>
                <w:sz w:val="18"/>
                <w:szCs w:val="18"/>
              </w:rPr>
              <w:t>No current support</w:t>
            </w:r>
            <w:r>
              <w:rPr>
                <w:rFonts w:ascii="Arial" w:hAnsi="Arial" w:cs="Arial"/>
                <w:noProof/>
                <w:color w:val="4E5260"/>
                <w:sz w:val="18"/>
                <w:szCs w:val="18"/>
              </w:rPr>
              <w:br/>
            </w:r>
          </w:p>
        </w:tc>
        <w:tc>
          <w:tcPr>
            <w:tcW w:w="499" w:type="dxa"/>
            <w:tcBorders>
              <w:top w:val="nil"/>
              <w:left w:val="nil"/>
              <w:bottom w:val="nil"/>
              <w:right w:val="nil"/>
            </w:tcBorders>
          </w:tcPr>
          <w:p w:rsidR="00163DEC" w:rsidRDefault="00163DEC" w:rsidP="004C66EE">
            <w:pPr>
              <w:spacing w:before="100" w:beforeAutospacing="1"/>
              <w:jc w:val="right"/>
              <w:rPr>
                <w:rFonts w:ascii="Arial" w:hAnsi="Arial" w:cs="Arial"/>
                <w:noProof/>
                <w:color w:val="4E5260"/>
                <w:sz w:val="18"/>
                <w:szCs w:val="18"/>
              </w:rPr>
            </w:pPr>
          </w:p>
        </w:tc>
      </w:tr>
    </w:tbl>
    <w:p w:rsidR="00862A98" w:rsidRPr="000D0BEF" w:rsidRDefault="000D0BEF" w:rsidP="003C1227">
      <w:pPr>
        <w:rPr>
          <w:i/>
        </w:rPr>
      </w:pPr>
      <w:r w:rsidRPr="000D0BEF">
        <w:rPr>
          <w:b/>
          <w:i/>
        </w:rPr>
        <w:t>NOTE</w:t>
      </w:r>
      <w:r w:rsidRPr="000D0BEF">
        <w:rPr>
          <w:i/>
        </w:rPr>
        <w:t xml:space="preserve">: </w:t>
      </w:r>
      <w:r w:rsidR="00163DEC">
        <w:rPr>
          <w:i/>
        </w:rPr>
        <w:t>In general, s</w:t>
      </w:r>
      <w:r w:rsidRPr="000D0BEF">
        <w:rPr>
          <w:i/>
        </w:rPr>
        <w:t>hims are not incorporated into the HTML5 Experiments</w:t>
      </w:r>
      <w:r w:rsidR="00C32AFD">
        <w:rPr>
          <w:i/>
        </w:rPr>
        <w:t xml:space="preserve"> at this stage</w:t>
      </w:r>
      <w:r w:rsidRPr="000D0BEF">
        <w:rPr>
          <w:i/>
        </w:rPr>
        <w:t xml:space="preserve">. </w:t>
      </w:r>
      <w:r w:rsidR="00862A98" w:rsidRPr="000D0BEF">
        <w:rPr>
          <w:i/>
        </w:rPr>
        <w:t>If a shim or polyfill is required</w:t>
      </w:r>
      <w:r w:rsidR="00163DEC">
        <w:rPr>
          <w:i/>
        </w:rPr>
        <w:t xml:space="preserve"> for cross-browser support</w:t>
      </w:r>
      <w:r w:rsidR="00862A98" w:rsidRPr="000D0BEF">
        <w:rPr>
          <w:i/>
        </w:rPr>
        <w:t xml:space="preserve">, see </w:t>
      </w:r>
      <w:hyperlink r:id="rId28" w:history="1">
        <w:r w:rsidR="00862A98" w:rsidRPr="000D0BEF">
          <w:rPr>
            <w:rStyle w:val="Hyperlink"/>
            <w:rFonts w:ascii="Calibri" w:hAnsi="Calibri"/>
            <w:i/>
          </w:rPr>
          <w:t>http://browserexperiments.com</w:t>
        </w:r>
      </w:hyperlink>
      <w:r w:rsidR="00862A98" w:rsidRPr="000D0BEF">
        <w:rPr>
          <w:i/>
        </w:rPr>
        <w:t xml:space="preserve"> for details on shim </w:t>
      </w:r>
      <w:r w:rsidR="00163DEC">
        <w:rPr>
          <w:i/>
        </w:rPr>
        <w:t>implementation</w:t>
      </w:r>
      <w:r w:rsidR="00862A98" w:rsidRPr="000D0BEF">
        <w:rPr>
          <w:i/>
        </w:rPr>
        <w:t>.</w:t>
      </w:r>
    </w:p>
    <w:p w:rsidR="004545C4" w:rsidRDefault="004545C4" w:rsidP="004545C4">
      <w:pPr>
        <w:pStyle w:val="Heading2"/>
      </w:pPr>
      <w:bookmarkStart w:id="12" w:name="_[SAMPLE_CONTENT]Method_1:"/>
      <w:bookmarkStart w:id="13" w:name="_Toc298440912"/>
      <w:bookmarkStart w:id="14" w:name="_Toc299031646"/>
      <w:bookmarkStart w:id="15" w:name="_Toc299031523"/>
      <w:bookmarkEnd w:id="12"/>
      <w:r>
        <w:t>Primary files in this solution</w:t>
      </w:r>
      <w:bookmarkEnd w:id="13"/>
      <w:bookmarkEnd w:id="14"/>
    </w:p>
    <w:p w:rsidR="004545C4" w:rsidRDefault="004545C4" w:rsidP="004545C4">
      <w:pPr>
        <w:pStyle w:val="Heading3"/>
      </w:pPr>
      <w:r>
        <w:t>Source Location</w:t>
      </w:r>
    </w:p>
    <w:p w:rsidR="004545C4" w:rsidRPr="004545C4" w:rsidRDefault="00FD43E0" w:rsidP="004545C4">
      <w:pPr>
        <w:rPr>
          <w:rFonts w:asciiTheme="minorHAnsi" w:hAnsiTheme="minorHAnsi" w:cstheme="minorHAnsi"/>
        </w:rPr>
      </w:pPr>
      <w:hyperlink r:id="rId29" w:history="1">
        <w:r w:rsidR="004545C4" w:rsidRPr="004545C4">
          <w:rPr>
            <w:rStyle w:val="Hyperlink"/>
            <w:rFonts w:asciiTheme="minorHAnsi" w:eastAsiaTheme="majorEastAsia" w:hAnsiTheme="minorHAnsi" w:cstheme="minorHAnsi"/>
          </w:rPr>
          <w:t>https://github.com/molant/BrowserExperiments/tree/master/cookbook/2_LazyLoad</w:t>
        </w:r>
      </w:hyperlink>
    </w:p>
    <w:p w:rsidR="004545C4" w:rsidRDefault="004545C4" w:rsidP="004545C4">
      <w:pPr>
        <w:pStyle w:val="Heading3"/>
      </w:pPr>
      <w:r>
        <w:t>Sample Location</w:t>
      </w:r>
    </w:p>
    <w:p w:rsidR="004545C4" w:rsidRDefault="00FD43E0" w:rsidP="004545C4">
      <w:hyperlink r:id="rId30" w:history="1">
        <w:r w:rsidR="004545C4" w:rsidRPr="00714347">
          <w:rPr>
            <w:rStyle w:val="Hyperlink"/>
            <w:rFonts w:ascii="Calibri" w:hAnsi="Calibri"/>
          </w:rPr>
          <w:t>http://employees.claritycon.com/eklimczak/html5Cookbook/2_LazyLoad/</w:t>
        </w:r>
      </w:hyperlink>
    </w:p>
    <w:p w:rsidR="004545C4" w:rsidRDefault="004545C4" w:rsidP="004545C4"/>
    <w:p w:rsidR="006A1A20" w:rsidRPr="00E8541D" w:rsidRDefault="00E8541D" w:rsidP="00E8541D">
      <w:pPr>
        <w:pStyle w:val="Heading2"/>
      </w:pPr>
      <w:r w:rsidRPr="00E8541D">
        <w:t>Using jQuery</w:t>
      </w:r>
      <w:r w:rsidR="00281714">
        <w:t xml:space="preserve"> and the DOM</w:t>
      </w:r>
      <w:r w:rsidRPr="00E8541D">
        <w:t xml:space="preserve"> for lazy loading based on the viewport</w:t>
      </w:r>
      <w:bookmarkEnd w:id="15"/>
    </w:p>
    <w:p w:rsidR="00827129" w:rsidRDefault="00C708EF" w:rsidP="006A1A20">
      <w:r>
        <w:t>This sample uses</w:t>
      </w:r>
      <w:r w:rsidR="00E8541D">
        <w:t xml:space="preserve"> jQuery to handle the event load and simple animation (an opacity change)</w:t>
      </w:r>
      <w:r w:rsidR="006D2036">
        <w:t xml:space="preserve"> to complete the effect</w:t>
      </w:r>
      <w:r w:rsidR="00E8541D">
        <w:t xml:space="preserve">. When the user scrolls beyond the initial viewport, the images that move into the viewport </w:t>
      </w:r>
      <w:r w:rsidR="00E8541D">
        <w:lastRenderedPageBreak/>
        <w:t xml:space="preserve">are displayed. </w:t>
      </w:r>
      <w:r w:rsidR="00281714">
        <w:t>This is accomplished through DOM manipulation to change the class of the element</w:t>
      </w:r>
      <w:r w:rsidR="006D2036">
        <w:t>, which then displays the corresponding image</w:t>
      </w:r>
      <w:r w:rsidR="00281714">
        <w:t>.</w:t>
      </w:r>
    </w:p>
    <w:p w:rsidR="00281714" w:rsidRDefault="001E15F7" w:rsidP="006A1A20">
      <w:r>
        <w:t>One minor trick that is used in this sample is the use of an animated .gif file to simulate loading. While this could have been done any number of ways via CSS, a sprite sheet, or similar, the developer chose the simplest (and cleanest) path – a very small animated .gif.</w:t>
      </w:r>
    </w:p>
    <w:p w:rsidR="00281714" w:rsidRDefault="00281714" w:rsidP="00281714">
      <w:pPr>
        <w:pStyle w:val="Heading3"/>
      </w:pPr>
      <w:r>
        <w:t xml:space="preserve">Initialization </w:t>
      </w:r>
      <w:r w:rsidR="004C66EE">
        <w:t>and building DOM items</w:t>
      </w:r>
    </w:p>
    <w:p w:rsidR="00281714" w:rsidRDefault="00281714" w:rsidP="00281714">
      <w:r>
        <w:t xml:space="preserve">On initialization of the page, the initial data </w:t>
      </w:r>
      <w:r w:rsidR="006D2036">
        <w:t xml:space="preserve">is assembled </w:t>
      </w:r>
      <w:r>
        <w:t xml:space="preserve">and DOM </w:t>
      </w:r>
      <w:r w:rsidR="006D2036">
        <w:t xml:space="preserve">manipulation </w:t>
      </w:r>
      <w:r>
        <w:t xml:space="preserve">functions are invoked. </w:t>
      </w:r>
      <w:proofErr w:type="spellStart"/>
      <w:proofErr w:type="gramStart"/>
      <w:r w:rsidRPr="006D2036">
        <w:rPr>
          <w:b/>
        </w:rPr>
        <w:t>GetDataAsync</w:t>
      </w:r>
      <w:proofErr w:type="spellEnd"/>
      <w:r w:rsidRPr="006D2036">
        <w:rPr>
          <w:b/>
        </w:rPr>
        <w:t>(</w:t>
      </w:r>
      <w:proofErr w:type="gramEnd"/>
      <w:r w:rsidRPr="006D2036">
        <w:rPr>
          <w:b/>
        </w:rPr>
        <w:t>)</w:t>
      </w:r>
      <w:r>
        <w:t xml:space="preserve"> uses Ajax to acquire the data elements from data.xml. After the data is acquired, </w:t>
      </w:r>
      <w:proofErr w:type="spellStart"/>
      <w:r w:rsidRPr="006D2036">
        <w:rPr>
          <w:b/>
        </w:rPr>
        <w:t>ParseData</w:t>
      </w:r>
      <w:proofErr w:type="spellEnd"/>
      <w:r w:rsidRPr="006D2036">
        <w:rPr>
          <w:b/>
        </w:rPr>
        <w:t>()</w:t>
      </w:r>
      <w:r>
        <w:t xml:space="preserve"> loops through the XML to build the necessary DOM elements, and calls </w:t>
      </w:r>
      <w:proofErr w:type="spellStart"/>
      <w:r w:rsidRPr="006D2036">
        <w:rPr>
          <w:b/>
        </w:rPr>
        <w:t>BuildDomItem</w:t>
      </w:r>
      <w:proofErr w:type="spellEnd"/>
      <w:r w:rsidRPr="006D2036">
        <w:rPr>
          <w:b/>
        </w:rPr>
        <w:t>()</w:t>
      </w:r>
      <w:r>
        <w:t xml:space="preserve"> to create the DOM elements</w:t>
      </w:r>
      <w:r w:rsidR="006D1060">
        <w:t xml:space="preserve"> the images are initially identified as members of the placeholder CSS class, which displays an animated .gif to simulate a load animation.</w:t>
      </w:r>
    </w:p>
    <w:p w:rsidR="00281714" w:rsidRDefault="00281714" w:rsidP="002817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Init</w:t>
      </w:r>
      <w:proofErr w:type="spellEnd"/>
      <w:r>
        <w:rPr>
          <w:rFonts w:ascii="Consolas" w:hAnsi="Consolas" w:cs="Consolas"/>
          <w:sz w:val="20"/>
          <w:szCs w:val="20"/>
        </w:rPr>
        <w:t>() {</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GetDataAsync</w:t>
      </w:r>
      <w:proofErr w:type="spellEnd"/>
      <w:r>
        <w:rPr>
          <w:rFonts w:ascii="Consolas" w:hAnsi="Consolas" w:cs="Consolas"/>
          <w:sz w:val="20"/>
          <w:szCs w:val="20"/>
        </w:rPr>
        <w:t>(</w:t>
      </w:r>
      <w:proofErr w:type="gramEnd"/>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GetDataAsync</w:t>
      </w:r>
      <w:proofErr w:type="spellEnd"/>
      <w:r>
        <w:rPr>
          <w:rFonts w:ascii="Consolas" w:hAnsi="Consolas" w:cs="Consolas"/>
          <w:sz w:val="20"/>
          <w:szCs w:val="20"/>
        </w:rPr>
        <w:t>() {</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ajax</w:t>
      </w:r>
      <w:proofErr w:type="spellEnd"/>
      <w:r>
        <w:rPr>
          <w:rFonts w:ascii="Consolas" w:hAnsi="Consolas" w:cs="Consolas"/>
          <w:sz w:val="20"/>
          <w:szCs w:val="20"/>
        </w:rPr>
        <w:t>({</w:t>
      </w:r>
      <w:proofErr w:type="gramEnd"/>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type</w:t>
      </w:r>
      <w:proofErr w:type="gramEnd"/>
      <w:r>
        <w:rPr>
          <w:rFonts w:ascii="Consolas" w:hAnsi="Consolas" w:cs="Consolas"/>
          <w:sz w:val="20"/>
          <w:szCs w:val="20"/>
        </w:rPr>
        <w:t xml:space="preserve">: </w:t>
      </w:r>
      <w:r>
        <w:rPr>
          <w:rFonts w:ascii="Consolas" w:hAnsi="Consolas" w:cs="Consolas"/>
          <w:color w:val="A31515"/>
          <w:sz w:val="20"/>
          <w:szCs w:val="20"/>
        </w:rPr>
        <w:t>"GET"</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url</w:t>
      </w:r>
      <w:proofErr w:type="gramEnd"/>
      <w:r>
        <w:rPr>
          <w:rFonts w:ascii="Consolas" w:hAnsi="Consolas" w:cs="Consolas"/>
          <w:sz w:val="20"/>
          <w:szCs w:val="20"/>
        </w:rPr>
        <w:t xml:space="preserve">: </w:t>
      </w:r>
      <w:r>
        <w:rPr>
          <w:rFonts w:ascii="Consolas" w:hAnsi="Consolas" w:cs="Consolas"/>
          <w:color w:val="A31515"/>
          <w:sz w:val="20"/>
          <w:szCs w:val="20"/>
        </w:rPr>
        <w:t>"data/data.xml"</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dataType</w:t>
      </w:r>
      <w:proofErr w:type="spellEnd"/>
      <w:proofErr w:type="gramEnd"/>
      <w:r>
        <w:rPr>
          <w:rFonts w:ascii="Consolas" w:hAnsi="Consolas" w:cs="Consolas"/>
          <w:sz w:val="20"/>
          <w:szCs w:val="20"/>
        </w:rPr>
        <w:t xml:space="preserve">: </w:t>
      </w:r>
      <w:r>
        <w:rPr>
          <w:rFonts w:ascii="Consolas" w:hAnsi="Consolas" w:cs="Consolas"/>
          <w:color w:val="A31515"/>
          <w:sz w:val="20"/>
          <w:szCs w:val="20"/>
        </w:rPr>
        <w:t>"xml"</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success</w:t>
      </w:r>
      <w:proofErr w:type="gram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(data) {</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ParseData</w:t>
      </w:r>
      <w:proofErr w:type="spellEnd"/>
      <w:r>
        <w:rPr>
          <w:rFonts w:ascii="Consolas" w:hAnsi="Consolas" w:cs="Consolas"/>
          <w:sz w:val="20"/>
          <w:szCs w:val="20"/>
        </w:rPr>
        <w:t>(</w:t>
      </w:r>
      <w:proofErr w:type="gramEnd"/>
      <w:r>
        <w:rPr>
          <w:rFonts w:ascii="Consolas" w:hAnsi="Consolas" w:cs="Consolas"/>
          <w:sz w:val="20"/>
          <w:szCs w:val="20"/>
        </w:rPr>
        <w:t>$(data));</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ParseData</w:t>
      </w:r>
      <w:proofErr w:type="spellEnd"/>
      <w:r>
        <w:rPr>
          <w:rFonts w:ascii="Consolas" w:hAnsi="Consolas" w:cs="Consolas"/>
          <w:sz w:val="20"/>
          <w:szCs w:val="20"/>
        </w:rPr>
        <w:t>(</w:t>
      </w:r>
      <w:proofErr w:type="spellStart"/>
      <w:r>
        <w:rPr>
          <w:rFonts w:ascii="Consolas" w:hAnsi="Consolas" w:cs="Consolas"/>
          <w:sz w:val="20"/>
          <w:szCs w:val="20"/>
        </w:rPr>
        <w:t>xmlData</w:t>
      </w:r>
      <w:proofErr w:type="spellEnd"/>
      <w:r>
        <w:rPr>
          <w:rFonts w:ascii="Consolas" w:hAnsi="Consolas" w:cs="Consolas"/>
          <w:sz w:val="20"/>
          <w:szCs w:val="20"/>
        </w:rPr>
        <w:t>) {</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//Create empty object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tempItem</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Object();</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//loop through xml</w:t>
      </w:r>
      <w:r>
        <w:rPr>
          <w:rFonts w:ascii="Consolas" w:hAnsi="Consolas" w:cs="Consolas"/>
          <w:color w:val="008000"/>
          <w:sz w:val="20"/>
          <w:szCs w:val="20"/>
        </w:rPr>
        <w:tab/>
      </w:r>
      <w:r>
        <w:rPr>
          <w:rFonts w:ascii="Consolas" w:hAnsi="Consolas" w:cs="Consolas"/>
          <w:color w:val="008000"/>
          <w:sz w:val="20"/>
          <w:szCs w:val="20"/>
        </w:rPr>
        <w:tab/>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xmlData.find</w:t>
      </w:r>
      <w:proofErr w:type="spellEnd"/>
      <w:r>
        <w:rPr>
          <w:rFonts w:ascii="Consolas" w:hAnsi="Consolas" w:cs="Consolas"/>
          <w:sz w:val="20"/>
          <w:szCs w:val="20"/>
        </w:rPr>
        <w:t>(</w:t>
      </w:r>
      <w:proofErr w:type="gramEnd"/>
      <w:r>
        <w:rPr>
          <w:rFonts w:ascii="Consolas" w:hAnsi="Consolas" w:cs="Consolas"/>
          <w:color w:val="A31515"/>
          <w:sz w:val="20"/>
          <w:szCs w:val="20"/>
        </w:rPr>
        <w:t>'item'</w:t>
      </w:r>
      <w:r>
        <w:rPr>
          <w:rFonts w:ascii="Consolas" w:hAnsi="Consolas" w:cs="Consolas"/>
          <w:sz w:val="20"/>
          <w:szCs w:val="20"/>
        </w:rPr>
        <w:t>).each(</w:t>
      </w:r>
      <w:r>
        <w:rPr>
          <w:rFonts w:ascii="Consolas" w:hAnsi="Consolas" w:cs="Consolas"/>
          <w:color w:val="0000FF"/>
          <w:sz w:val="20"/>
          <w:szCs w:val="20"/>
        </w:rPr>
        <w:t>function</w:t>
      </w:r>
      <w:r>
        <w:rPr>
          <w:rFonts w:ascii="Consolas" w:hAnsi="Consolas" w:cs="Consolas"/>
          <w:sz w:val="20"/>
          <w:szCs w:val="20"/>
        </w:rPr>
        <w:t xml:space="preserve"> () {</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temp = $(</w:t>
      </w:r>
      <w:r>
        <w:rPr>
          <w:rFonts w:ascii="Consolas" w:hAnsi="Consolas" w:cs="Consolas"/>
          <w:color w:val="0000FF"/>
          <w:sz w:val="20"/>
          <w:szCs w:val="20"/>
        </w:rPr>
        <w:t>this</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tempItem.id = </w:t>
      </w:r>
      <w:proofErr w:type="spellStart"/>
      <w:proofErr w:type="gramStart"/>
      <w:r>
        <w:rPr>
          <w:rFonts w:ascii="Consolas" w:hAnsi="Consolas" w:cs="Consolas"/>
          <w:sz w:val="20"/>
          <w:szCs w:val="20"/>
        </w:rPr>
        <w:t>temp.attr</w:t>
      </w:r>
      <w:proofErr w:type="spellEnd"/>
      <w:r>
        <w:rPr>
          <w:rFonts w:ascii="Consolas" w:hAnsi="Consolas" w:cs="Consolas"/>
          <w:sz w:val="20"/>
          <w:szCs w:val="20"/>
        </w:rPr>
        <w:t>(</w:t>
      </w:r>
      <w:proofErr w:type="gramEnd"/>
      <w:r>
        <w:rPr>
          <w:rFonts w:ascii="Consolas" w:hAnsi="Consolas" w:cs="Consolas"/>
          <w:color w:val="A31515"/>
          <w:sz w:val="20"/>
          <w:szCs w:val="20"/>
        </w:rPr>
        <w:t>'id'</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tempItem.name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'name'</w:t>
      </w:r>
      <w:r>
        <w:rPr>
          <w:rFonts w:ascii="Consolas" w:hAnsi="Consolas" w:cs="Consolas"/>
          <w:sz w:val="20"/>
          <w:szCs w:val="20"/>
        </w:rPr>
        <w:t>).text();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tempItem.category</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'category'</w:t>
      </w:r>
      <w:r>
        <w:rPr>
          <w:rFonts w:ascii="Consolas" w:hAnsi="Consolas" w:cs="Consolas"/>
          <w:sz w:val="20"/>
          <w:szCs w:val="20"/>
        </w:rPr>
        <w:t>).text();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tempItem.url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url</w:t>
      </w:r>
      <w:proofErr w:type="spellEnd"/>
      <w:r>
        <w:rPr>
          <w:rFonts w:ascii="Consolas" w:hAnsi="Consolas" w:cs="Consolas"/>
          <w:color w:val="A31515"/>
          <w:sz w:val="20"/>
          <w:szCs w:val="20"/>
        </w:rPr>
        <w:t>'</w:t>
      </w:r>
      <w:r>
        <w:rPr>
          <w:rFonts w:ascii="Consolas" w:hAnsi="Consolas" w:cs="Consolas"/>
          <w:sz w:val="20"/>
          <w:szCs w:val="20"/>
        </w:rPr>
        <w:t>).text();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tempItem.placeHolder</w:t>
      </w:r>
      <w:proofErr w:type="spellEnd"/>
      <w:r>
        <w:rPr>
          <w:rFonts w:ascii="Consolas" w:hAnsi="Consolas" w:cs="Consolas"/>
          <w:sz w:val="20"/>
          <w:szCs w:val="20"/>
        </w:rPr>
        <w:t xml:space="preserve"> = </w:t>
      </w:r>
      <w:r>
        <w:rPr>
          <w:rFonts w:ascii="Consolas" w:hAnsi="Consolas" w:cs="Consolas"/>
          <w:color w:val="A31515"/>
          <w:sz w:val="20"/>
          <w:szCs w:val="20"/>
        </w:rPr>
        <w:t>"images/loader.gif"</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tempItem.isLoaded</w:t>
      </w:r>
      <w:proofErr w:type="spellEnd"/>
      <w:r>
        <w:rPr>
          <w:rFonts w:ascii="Consolas" w:hAnsi="Consolas" w:cs="Consolas"/>
          <w:sz w:val="20"/>
          <w:szCs w:val="20"/>
        </w:rPr>
        <w:t xml:space="preserve"> = </w:t>
      </w:r>
      <w:r>
        <w:rPr>
          <w:rFonts w:ascii="Consolas" w:hAnsi="Consolas" w:cs="Consolas"/>
          <w:color w:val="0000FF"/>
          <w:sz w:val="20"/>
          <w:szCs w:val="20"/>
        </w:rPr>
        <w:t>false</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BuildDomItem</w:t>
      </w:r>
      <w:proofErr w:type="spellEnd"/>
      <w:r>
        <w:rPr>
          <w:rFonts w:ascii="Consolas" w:hAnsi="Consolas" w:cs="Consolas"/>
          <w:sz w:val="20"/>
          <w:szCs w:val="20"/>
        </w:rPr>
        <w:t>(</w:t>
      </w:r>
      <w:proofErr w:type="spellStart"/>
      <w:proofErr w:type="gramEnd"/>
      <w:r>
        <w:rPr>
          <w:rFonts w:ascii="Consolas" w:hAnsi="Consolas" w:cs="Consolas"/>
          <w:sz w:val="20"/>
          <w:szCs w:val="20"/>
        </w:rPr>
        <w:t>tempItem</w:t>
      </w:r>
      <w:proofErr w:type="spellEnd"/>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true</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ContentLoader.Init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color w:val="A31515"/>
          <w:sz w:val="20"/>
          <w:szCs w:val="20"/>
        </w:rPr>
        <w:t>"#list"</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BuildDomItem</w:t>
      </w:r>
      <w:proofErr w:type="spellEnd"/>
      <w:r>
        <w:rPr>
          <w:rFonts w:ascii="Consolas" w:hAnsi="Consolas" w:cs="Consolas"/>
          <w:sz w:val="20"/>
          <w:szCs w:val="20"/>
        </w:rPr>
        <w:t>(</w:t>
      </w:r>
      <w:proofErr w:type="spellStart"/>
      <w:r>
        <w:rPr>
          <w:rFonts w:ascii="Consolas" w:hAnsi="Consolas" w:cs="Consolas"/>
          <w:sz w:val="20"/>
          <w:szCs w:val="20"/>
        </w:rPr>
        <w:t>dataItem</w:t>
      </w:r>
      <w:proofErr w:type="spellEnd"/>
      <w:r>
        <w:rPr>
          <w:rFonts w:ascii="Consolas" w:hAnsi="Consolas" w:cs="Consolas"/>
          <w:sz w:val="20"/>
          <w:szCs w:val="20"/>
        </w:rPr>
        <w:t>) {</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domItem</w:t>
      </w:r>
      <w:proofErr w:type="spellEnd"/>
      <w:r>
        <w:rPr>
          <w:rFonts w:ascii="Consolas" w:hAnsi="Consolas" w:cs="Consolas"/>
          <w:sz w:val="20"/>
          <w:szCs w:val="20"/>
        </w:rPr>
        <w:t xml:space="preserve"> = $(</w:t>
      </w:r>
      <w:r>
        <w:rPr>
          <w:rFonts w:ascii="Consolas" w:hAnsi="Consolas" w:cs="Consolas"/>
          <w:color w:val="A31515"/>
          <w:sz w:val="20"/>
          <w:szCs w:val="20"/>
        </w:rPr>
        <w:t>'&lt;div id="item_'</w:t>
      </w:r>
      <w:r>
        <w:rPr>
          <w:rFonts w:ascii="Consolas" w:hAnsi="Consolas" w:cs="Consolas"/>
          <w:sz w:val="20"/>
          <w:szCs w:val="20"/>
        </w:rPr>
        <w:t xml:space="preserve"> + dataItem.id + </w:t>
      </w:r>
      <w:r>
        <w:rPr>
          <w:rFonts w:ascii="Consolas" w:hAnsi="Consolas" w:cs="Consolas"/>
          <w:color w:val="A31515"/>
          <w:sz w:val="20"/>
          <w:szCs w:val="20"/>
        </w:rPr>
        <w:t>'" class="</w:t>
      </w:r>
      <w:proofErr w:type="spellStart"/>
      <w:r>
        <w:rPr>
          <w:rFonts w:ascii="Consolas" w:hAnsi="Consolas" w:cs="Consolas"/>
          <w:color w:val="A31515"/>
          <w:sz w:val="20"/>
          <w:szCs w:val="20"/>
        </w:rPr>
        <w:t>listItem</w:t>
      </w:r>
      <w:proofErr w:type="spellEnd"/>
      <w:r>
        <w:rPr>
          <w:rFonts w:ascii="Consolas" w:hAnsi="Consolas" w:cs="Consolas"/>
          <w:color w:val="A31515"/>
          <w:sz w:val="20"/>
          <w:szCs w:val="20"/>
        </w:rPr>
        <w:t>"&gt;&lt;/div&gt;'</w:t>
      </w:r>
      <w:r>
        <w:rPr>
          <w:rFonts w:ascii="Consolas" w:hAnsi="Consolas" w:cs="Consolas"/>
          <w:sz w:val="20"/>
          <w:szCs w:val="20"/>
        </w:rPr>
        <w:t>).</w:t>
      </w:r>
      <w:proofErr w:type="spellStart"/>
      <w:r>
        <w:rPr>
          <w:rFonts w:ascii="Consolas" w:hAnsi="Consolas" w:cs="Consolas"/>
          <w:sz w:val="20"/>
          <w:szCs w:val="20"/>
        </w:rPr>
        <w:t>appendTo</w:t>
      </w:r>
      <w:proofErr w:type="spellEnd"/>
      <w:r>
        <w:rPr>
          <w:rFonts w:ascii="Consolas" w:hAnsi="Consolas" w:cs="Consolas"/>
          <w:sz w:val="20"/>
          <w:szCs w:val="20"/>
        </w:rPr>
        <w:t>(</w:t>
      </w:r>
      <w:r>
        <w:rPr>
          <w:rFonts w:ascii="Consolas" w:hAnsi="Consolas" w:cs="Consolas"/>
          <w:color w:val="A31515"/>
          <w:sz w:val="20"/>
          <w:szCs w:val="20"/>
        </w:rPr>
        <w:t>"#list"</w:t>
      </w:r>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imgContainer</w:t>
      </w:r>
      <w:proofErr w:type="spellEnd"/>
      <w:r>
        <w:rPr>
          <w:rFonts w:ascii="Consolas" w:hAnsi="Consolas" w:cs="Consolas"/>
          <w:sz w:val="20"/>
          <w:szCs w:val="20"/>
        </w:rPr>
        <w:t xml:space="preserve"> = $(</w:t>
      </w:r>
      <w:r>
        <w:rPr>
          <w:rFonts w:ascii="Consolas" w:hAnsi="Consolas" w:cs="Consolas"/>
          <w:color w:val="A31515"/>
          <w:sz w:val="20"/>
          <w:szCs w:val="20"/>
        </w:rPr>
        <w:t>'&lt;div class="</w:t>
      </w:r>
      <w:proofErr w:type="spellStart"/>
      <w:r>
        <w:rPr>
          <w:rFonts w:ascii="Consolas" w:hAnsi="Consolas" w:cs="Consolas"/>
          <w:color w:val="A31515"/>
          <w:sz w:val="20"/>
          <w:szCs w:val="20"/>
        </w:rPr>
        <w:t>imgContainer</w:t>
      </w:r>
      <w:proofErr w:type="spellEnd"/>
      <w:r>
        <w:rPr>
          <w:rFonts w:ascii="Consolas" w:hAnsi="Consolas" w:cs="Consolas"/>
          <w:color w:val="A31515"/>
          <w:sz w:val="20"/>
          <w:szCs w:val="20"/>
        </w:rPr>
        <w:t>" /&gt;'</w:t>
      </w:r>
      <w:r>
        <w:rPr>
          <w:rFonts w:ascii="Consolas" w:hAnsi="Consolas" w:cs="Consolas"/>
          <w:sz w:val="20"/>
          <w:szCs w:val="20"/>
        </w:rPr>
        <w:t>).</w:t>
      </w:r>
      <w:proofErr w:type="spellStart"/>
      <w:r>
        <w:rPr>
          <w:rFonts w:ascii="Consolas" w:hAnsi="Consolas" w:cs="Consolas"/>
          <w:sz w:val="20"/>
          <w:szCs w:val="20"/>
        </w:rPr>
        <w:t>appendTo</w:t>
      </w:r>
      <w:proofErr w:type="spellEnd"/>
      <w:r>
        <w:rPr>
          <w:rFonts w:ascii="Consolas" w:hAnsi="Consolas" w:cs="Consolas"/>
          <w:sz w:val="20"/>
          <w:szCs w:val="20"/>
        </w:rPr>
        <w:t>(</w:t>
      </w:r>
      <w:proofErr w:type="spellStart"/>
      <w:r>
        <w:rPr>
          <w:rFonts w:ascii="Consolas" w:hAnsi="Consolas" w:cs="Consolas"/>
          <w:sz w:val="20"/>
          <w:szCs w:val="20"/>
        </w:rPr>
        <w:t>domItem</w:t>
      </w:r>
      <w:proofErr w:type="spellEnd"/>
      <w:r>
        <w:rPr>
          <w:rFonts w:ascii="Consolas" w:hAnsi="Consolas" w:cs="Consolas"/>
          <w:sz w:val="20"/>
          <w:szCs w:val="20"/>
        </w:rPr>
        <w:t xml:space="preserve">);    </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A31515"/>
          <w:sz w:val="20"/>
          <w:szCs w:val="20"/>
        </w:rPr>
        <w:t xml:space="preserve">'&lt;image class="placeholder" </w:t>
      </w:r>
      <w:proofErr w:type="spellStart"/>
      <w:r>
        <w:rPr>
          <w:rFonts w:ascii="Consolas" w:hAnsi="Consolas" w:cs="Consolas"/>
          <w:color w:val="A31515"/>
          <w:sz w:val="20"/>
          <w:szCs w:val="20"/>
        </w:rPr>
        <w:t>originalUrl</w:t>
      </w:r>
      <w:proofErr w:type="spellEnd"/>
      <w:r>
        <w:rPr>
          <w:rFonts w:ascii="Consolas" w:hAnsi="Consolas" w:cs="Consolas"/>
          <w:color w:val="A31515"/>
          <w:sz w:val="20"/>
          <w:szCs w:val="20"/>
        </w:rPr>
        <w:t>="'</w:t>
      </w:r>
      <w:r>
        <w:rPr>
          <w:rFonts w:ascii="Consolas" w:hAnsi="Consolas" w:cs="Consolas"/>
          <w:sz w:val="20"/>
          <w:szCs w:val="20"/>
        </w:rPr>
        <w:t xml:space="preserve"> + dataItem.url + </w:t>
      </w:r>
      <w:r>
        <w:rPr>
          <w:rFonts w:ascii="Consolas" w:hAnsi="Consolas" w:cs="Consolas"/>
          <w:color w:val="A31515"/>
          <w:sz w:val="20"/>
          <w:szCs w:val="20"/>
        </w:rPr>
        <w:t>'" /&gt;'</w:t>
      </w:r>
      <w:r>
        <w:rPr>
          <w:rFonts w:ascii="Consolas" w:hAnsi="Consolas" w:cs="Consolas"/>
          <w:sz w:val="20"/>
          <w:szCs w:val="20"/>
        </w:rPr>
        <w:t>).</w:t>
      </w:r>
      <w:proofErr w:type="spellStart"/>
      <w:proofErr w:type="gramStart"/>
      <w:r>
        <w:rPr>
          <w:rFonts w:ascii="Consolas" w:hAnsi="Consolas" w:cs="Consolas"/>
          <w:sz w:val="20"/>
          <w:szCs w:val="20"/>
        </w:rPr>
        <w:t>attr</w:t>
      </w:r>
      <w:proofErr w:type="spellEnd"/>
      <w:r>
        <w:rPr>
          <w:rFonts w:ascii="Consolas" w:hAnsi="Consolas" w:cs="Consolas"/>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src</w:t>
      </w:r>
      <w:proofErr w:type="spellEnd"/>
      <w:r>
        <w:rPr>
          <w:rFonts w:ascii="Consolas" w:hAnsi="Consolas" w:cs="Consolas"/>
          <w:color w:val="A31515"/>
          <w:sz w:val="20"/>
          <w:szCs w:val="20"/>
        </w:rPr>
        <w:t>'</w:t>
      </w:r>
      <w:r>
        <w:rPr>
          <w:rFonts w:ascii="Consolas" w:hAnsi="Consolas" w:cs="Consolas"/>
          <w:sz w:val="20"/>
          <w:szCs w:val="20"/>
        </w:rPr>
        <w:t xml:space="preserve">, </w:t>
      </w:r>
      <w:proofErr w:type="spellStart"/>
      <w:r>
        <w:rPr>
          <w:rFonts w:ascii="Consolas" w:hAnsi="Consolas" w:cs="Consolas"/>
          <w:sz w:val="20"/>
          <w:szCs w:val="20"/>
        </w:rPr>
        <w:t>dataItem.placeHolder</w:t>
      </w:r>
      <w:proofErr w:type="spellEnd"/>
      <w:r>
        <w:rPr>
          <w:rFonts w:ascii="Consolas" w:hAnsi="Consolas" w:cs="Consolas"/>
          <w:sz w:val="20"/>
          <w:szCs w:val="20"/>
        </w:rPr>
        <w:t>).</w:t>
      </w:r>
      <w:proofErr w:type="spellStart"/>
      <w:r>
        <w:rPr>
          <w:rFonts w:ascii="Consolas" w:hAnsi="Consolas" w:cs="Consolas"/>
          <w:sz w:val="20"/>
          <w:szCs w:val="20"/>
        </w:rPr>
        <w:t>appendTo</w:t>
      </w:r>
      <w:proofErr w:type="spellEnd"/>
      <w:r>
        <w:rPr>
          <w:rFonts w:ascii="Consolas" w:hAnsi="Consolas" w:cs="Consolas"/>
          <w:sz w:val="20"/>
          <w:szCs w:val="20"/>
        </w:rPr>
        <w:t>(</w:t>
      </w:r>
      <w:proofErr w:type="spellStart"/>
      <w:r>
        <w:rPr>
          <w:rFonts w:ascii="Consolas" w:hAnsi="Consolas" w:cs="Consolas"/>
          <w:sz w:val="20"/>
          <w:szCs w:val="20"/>
        </w:rPr>
        <w:t>imgContainer</w:t>
      </w:r>
      <w:proofErr w:type="spellEnd"/>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A31515"/>
          <w:sz w:val="20"/>
          <w:szCs w:val="20"/>
        </w:rPr>
        <w:t>'&lt;h2 /&gt;'</w:t>
      </w:r>
      <w:r>
        <w:rPr>
          <w:rFonts w:ascii="Consolas" w:hAnsi="Consolas" w:cs="Consolas"/>
          <w:sz w:val="20"/>
          <w:szCs w:val="20"/>
        </w:rPr>
        <w:t>).</w:t>
      </w:r>
      <w:proofErr w:type="gramStart"/>
      <w:r>
        <w:rPr>
          <w:rFonts w:ascii="Consolas" w:hAnsi="Consolas" w:cs="Consolas"/>
          <w:sz w:val="20"/>
          <w:szCs w:val="20"/>
        </w:rPr>
        <w:t>html(</w:t>
      </w:r>
      <w:proofErr w:type="gramEnd"/>
      <w:r>
        <w:rPr>
          <w:rFonts w:ascii="Consolas" w:hAnsi="Consolas" w:cs="Consolas"/>
          <w:sz w:val="20"/>
          <w:szCs w:val="20"/>
        </w:rPr>
        <w:t>dataItem.name).</w:t>
      </w:r>
      <w:proofErr w:type="spellStart"/>
      <w:r>
        <w:rPr>
          <w:rFonts w:ascii="Consolas" w:hAnsi="Consolas" w:cs="Consolas"/>
          <w:sz w:val="20"/>
          <w:szCs w:val="20"/>
        </w:rPr>
        <w:t>appendTo</w:t>
      </w:r>
      <w:proofErr w:type="spellEnd"/>
      <w:r>
        <w:rPr>
          <w:rFonts w:ascii="Consolas" w:hAnsi="Consolas" w:cs="Consolas"/>
          <w:sz w:val="20"/>
          <w:szCs w:val="20"/>
        </w:rPr>
        <w:t>(</w:t>
      </w:r>
      <w:proofErr w:type="spellStart"/>
      <w:r>
        <w:rPr>
          <w:rFonts w:ascii="Consolas" w:hAnsi="Consolas" w:cs="Consolas"/>
          <w:sz w:val="20"/>
          <w:szCs w:val="20"/>
        </w:rPr>
        <w:t>domItem</w:t>
      </w:r>
      <w:proofErr w:type="spellEnd"/>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A31515"/>
          <w:sz w:val="20"/>
          <w:szCs w:val="20"/>
        </w:rPr>
        <w:t>'&lt;</w:t>
      </w:r>
      <w:proofErr w:type="gramStart"/>
      <w:r>
        <w:rPr>
          <w:rFonts w:ascii="Consolas" w:hAnsi="Consolas" w:cs="Consolas"/>
          <w:color w:val="A31515"/>
          <w:sz w:val="20"/>
          <w:szCs w:val="20"/>
        </w:rPr>
        <w:t>h3  /</w:t>
      </w:r>
      <w:proofErr w:type="gramEnd"/>
      <w:r>
        <w:rPr>
          <w:rFonts w:ascii="Consolas" w:hAnsi="Consolas" w:cs="Consolas"/>
          <w:color w:val="A31515"/>
          <w:sz w:val="20"/>
          <w:szCs w:val="20"/>
        </w:rPr>
        <w:t>&gt;'</w:t>
      </w:r>
      <w:r>
        <w:rPr>
          <w:rFonts w:ascii="Consolas" w:hAnsi="Consolas" w:cs="Consolas"/>
          <w:sz w:val="20"/>
          <w:szCs w:val="20"/>
        </w:rPr>
        <w:t>).html(</w:t>
      </w:r>
      <w:proofErr w:type="spellStart"/>
      <w:r>
        <w:rPr>
          <w:rFonts w:ascii="Consolas" w:hAnsi="Consolas" w:cs="Consolas"/>
          <w:sz w:val="20"/>
          <w:szCs w:val="20"/>
        </w:rPr>
        <w:t>dataItem.category</w:t>
      </w:r>
      <w:proofErr w:type="spellEnd"/>
      <w:r>
        <w:rPr>
          <w:rFonts w:ascii="Consolas" w:hAnsi="Consolas" w:cs="Consolas"/>
          <w:sz w:val="20"/>
          <w:szCs w:val="20"/>
        </w:rPr>
        <w:t>).</w:t>
      </w:r>
      <w:proofErr w:type="spellStart"/>
      <w:r>
        <w:rPr>
          <w:rFonts w:ascii="Consolas" w:hAnsi="Consolas" w:cs="Consolas"/>
          <w:sz w:val="20"/>
          <w:szCs w:val="20"/>
        </w:rPr>
        <w:t>appendTo</w:t>
      </w:r>
      <w:proofErr w:type="spellEnd"/>
      <w:r>
        <w:rPr>
          <w:rFonts w:ascii="Consolas" w:hAnsi="Consolas" w:cs="Consolas"/>
          <w:sz w:val="20"/>
          <w:szCs w:val="20"/>
        </w:rPr>
        <w:t>(</w:t>
      </w:r>
      <w:proofErr w:type="spellStart"/>
      <w:r>
        <w:rPr>
          <w:rFonts w:ascii="Consolas" w:hAnsi="Consolas" w:cs="Consolas"/>
          <w:sz w:val="20"/>
          <w:szCs w:val="20"/>
        </w:rPr>
        <w:t>domItem</w:t>
      </w:r>
      <w:proofErr w:type="spellEnd"/>
      <w:r>
        <w:rPr>
          <w:rFonts w:ascii="Consolas" w:hAnsi="Consolas" w:cs="Consolas"/>
          <w:sz w:val="20"/>
          <w:szCs w:val="20"/>
        </w:rPr>
        <w:t>);</w:t>
      </w: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rPr>
          <w:rFonts w:ascii="Consolas" w:hAnsi="Consolas" w:cs="Consolas"/>
          <w:sz w:val="20"/>
          <w:szCs w:val="20"/>
        </w:rPr>
      </w:pPr>
    </w:p>
    <w:p w:rsidR="00281714" w:rsidRDefault="00281714" w:rsidP="00281714">
      <w:pPr>
        <w:autoSpaceDE w:val="0"/>
        <w:autoSpaceDN w:val="0"/>
        <w:adjustRightInd w:val="0"/>
        <w:spacing w:after="0" w:line="240" w:lineRule="auto"/>
      </w:pPr>
      <w:r>
        <w:rPr>
          <w:rFonts w:ascii="Consolas" w:hAnsi="Consolas" w:cs="Consolas"/>
          <w:sz w:val="20"/>
          <w:szCs w:val="20"/>
        </w:rPr>
        <w:t>}</w:t>
      </w:r>
    </w:p>
    <w:p w:rsidR="00281714" w:rsidRDefault="00281714" w:rsidP="00281714">
      <w:pPr>
        <w:pStyle w:val="Heading3"/>
      </w:pPr>
      <w:r>
        <w:t xml:space="preserve">Detecting a scroll </w:t>
      </w:r>
      <w:r w:rsidR="0094775D">
        <w:t>event</w:t>
      </w:r>
    </w:p>
    <w:p w:rsidR="00976D0B" w:rsidRPr="00976D0B" w:rsidRDefault="00976D0B" w:rsidP="00976D0B">
      <w:r>
        <w:t xml:space="preserve">To detect a scroll change, the </w:t>
      </w:r>
      <w:r w:rsidRPr="00976D0B">
        <w:rPr>
          <w:b/>
        </w:rPr>
        <w:t>scroll</w:t>
      </w:r>
      <w:r w:rsidR="004C66EE">
        <w:t xml:space="preserve"> event triggers </w:t>
      </w:r>
      <w:proofErr w:type="spellStart"/>
      <w:proofErr w:type="gramStart"/>
      <w:r w:rsidR="004C66EE" w:rsidRPr="004C66EE">
        <w:rPr>
          <w:b/>
        </w:rPr>
        <w:t>InViewPort</w:t>
      </w:r>
      <w:proofErr w:type="spellEnd"/>
      <w:r w:rsidR="004C66EE" w:rsidRPr="004C66EE">
        <w:rPr>
          <w:b/>
        </w:rPr>
        <w:t>(</w:t>
      </w:r>
      <w:proofErr w:type="gramEnd"/>
      <w:r w:rsidR="004C66EE" w:rsidRPr="004C66EE">
        <w:rPr>
          <w:b/>
        </w:rPr>
        <w:t>)</w:t>
      </w:r>
      <w:r w:rsidR="004C66EE">
        <w:t xml:space="preserve"> to determine if the elements that are within the viewport have been loaded. If they have not, </w:t>
      </w:r>
      <w:proofErr w:type="spellStart"/>
      <w:proofErr w:type="gramStart"/>
      <w:r w:rsidR="004C66EE" w:rsidRPr="004C66EE">
        <w:rPr>
          <w:b/>
        </w:rPr>
        <w:t>LoadImageWithCallback</w:t>
      </w:r>
      <w:proofErr w:type="spellEnd"/>
      <w:r w:rsidR="004C66EE" w:rsidRPr="004C66EE">
        <w:rPr>
          <w:b/>
        </w:rPr>
        <w:t>(</w:t>
      </w:r>
      <w:proofErr w:type="gramEnd"/>
      <w:r w:rsidR="004C66EE" w:rsidRPr="004C66EE">
        <w:rPr>
          <w:b/>
        </w:rPr>
        <w:t>)</w:t>
      </w:r>
      <w:r w:rsidR="004C66EE">
        <w:t xml:space="preserve"> is called, and the custom </w:t>
      </w:r>
      <w:r w:rsidR="004C66EE" w:rsidRPr="004C66EE">
        <w:rPr>
          <w:b/>
        </w:rPr>
        <w:t>appear</w:t>
      </w:r>
      <w:r w:rsidR="004C66EE">
        <w:t xml:space="preserve"> event is triggered</w:t>
      </w:r>
      <w:r>
        <w:t>.</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$(window).</w:t>
      </w:r>
      <w:proofErr w:type="gramStart"/>
      <w:r>
        <w:rPr>
          <w:rFonts w:ascii="Consolas" w:hAnsi="Consolas" w:cs="Consolas"/>
          <w:sz w:val="20"/>
          <w:szCs w:val="20"/>
        </w:rPr>
        <w:t>bind(</w:t>
      </w:r>
      <w:proofErr w:type="gramEnd"/>
      <w:r>
        <w:rPr>
          <w:rFonts w:ascii="Consolas" w:hAnsi="Consolas" w:cs="Consolas"/>
          <w:color w:val="A31515"/>
          <w:sz w:val="20"/>
          <w:szCs w:val="20"/>
        </w:rPr>
        <w:t>"scroll"</w:t>
      </w:r>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w:t>
      </w:r>
      <w:r>
        <w:rPr>
          <w:rFonts w:ascii="Consolas" w:hAnsi="Consolas" w:cs="Consolas"/>
          <w:color w:val="0000FF"/>
          <w:sz w:val="20"/>
          <w:szCs w:val="20"/>
        </w:rPr>
        <w:t>event</w:t>
      </w:r>
      <w:r>
        <w:rPr>
          <w:rFonts w:ascii="Consolas" w:hAnsi="Consolas" w:cs="Consolas"/>
          <w:sz w:val="20"/>
          <w:szCs w:val="20"/>
        </w:rPr>
        <w:t>) {</w:t>
      </w:r>
    </w:p>
    <w:p w:rsidR="004C66EE" w:rsidRDefault="004C66EE" w:rsidP="004C66EE">
      <w:pPr>
        <w:autoSpaceDE w:val="0"/>
        <w:autoSpaceDN w:val="0"/>
        <w:adjustRightInd w:val="0"/>
        <w:spacing w:after="0" w:line="240" w:lineRule="auto"/>
        <w:rPr>
          <w:rFonts w:ascii="Consolas" w:hAnsi="Consolas" w:cs="Consolas"/>
          <w:sz w:val="20"/>
          <w:szCs w:val="20"/>
        </w:rPr>
      </w:pP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(elements != undefined &amp;&amp; </w:t>
      </w:r>
      <w:proofErr w:type="spellStart"/>
      <w:r>
        <w:rPr>
          <w:rFonts w:ascii="Consolas" w:hAnsi="Consolas" w:cs="Consolas"/>
          <w:sz w:val="20"/>
          <w:szCs w:val="20"/>
        </w:rPr>
        <w:t>elements.length</w:t>
      </w:r>
      <w:proofErr w:type="spellEnd"/>
      <w:r>
        <w:rPr>
          <w:rFonts w:ascii="Consolas" w:hAnsi="Consolas" w:cs="Consolas"/>
          <w:sz w:val="20"/>
          <w:szCs w:val="20"/>
        </w:rPr>
        <w:t xml:space="preserve"> &gt; 0) {</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elements.each</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 {</w:t>
      </w:r>
    </w:p>
    <w:p w:rsidR="004C66EE" w:rsidRDefault="004C66EE" w:rsidP="004C66EE">
      <w:pPr>
        <w:autoSpaceDE w:val="0"/>
        <w:autoSpaceDN w:val="0"/>
        <w:adjustRightInd w:val="0"/>
        <w:spacing w:after="0" w:line="240" w:lineRule="auto"/>
        <w:rPr>
          <w:rFonts w:ascii="Consolas" w:hAnsi="Consolas" w:cs="Consolas"/>
          <w:sz w:val="20"/>
          <w:szCs w:val="20"/>
        </w:rPr>
      </w:pP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self = </w:t>
      </w:r>
      <w:r>
        <w:rPr>
          <w:rFonts w:ascii="Consolas" w:hAnsi="Consolas" w:cs="Consolas"/>
          <w:color w:val="0000FF"/>
          <w:sz w:val="20"/>
          <w:szCs w:val="20"/>
        </w:rPr>
        <w:t>this</w:t>
      </w:r>
      <w:r>
        <w:rPr>
          <w:rFonts w:ascii="Consolas" w:hAnsi="Consolas" w:cs="Consolas"/>
          <w:sz w:val="20"/>
          <w:szCs w:val="20"/>
        </w:rPr>
        <w:t>;</w:t>
      </w:r>
    </w:p>
    <w:p w:rsidR="004C66EE" w:rsidRDefault="004C66EE" w:rsidP="004C66EE">
      <w:pPr>
        <w:autoSpaceDE w:val="0"/>
        <w:autoSpaceDN w:val="0"/>
        <w:adjustRightInd w:val="0"/>
        <w:spacing w:after="0" w:line="240" w:lineRule="auto"/>
        <w:rPr>
          <w:rFonts w:ascii="Consolas" w:hAnsi="Consolas" w:cs="Consolas"/>
          <w:sz w:val="20"/>
          <w:szCs w:val="20"/>
        </w:rPr>
      </w:pP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ContentLoader.InViewPort</w:t>
      </w:r>
      <w:proofErr w:type="spellEnd"/>
      <w:r>
        <w:rPr>
          <w:rFonts w:ascii="Consolas" w:hAnsi="Consolas" w:cs="Consolas"/>
          <w:sz w:val="20"/>
          <w:szCs w:val="20"/>
        </w:rPr>
        <w:t>(self) &amp;&amp; !</w:t>
      </w:r>
      <w:proofErr w:type="spellStart"/>
      <w:r>
        <w:rPr>
          <w:rFonts w:ascii="Consolas" w:hAnsi="Consolas" w:cs="Consolas"/>
          <w:sz w:val="20"/>
          <w:szCs w:val="20"/>
        </w:rPr>
        <w:t>self.loaded</w:t>
      </w:r>
      <w:proofErr w:type="spellEnd"/>
      <w:r>
        <w:rPr>
          <w:rFonts w:ascii="Consolas" w:hAnsi="Consolas" w:cs="Consolas"/>
          <w:sz w:val="20"/>
          <w:szCs w:val="20"/>
        </w:rPr>
        <w:t>) {</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ContentLoader.LoadImageWithCallback</w:t>
      </w:r>
      <w:proofErr w:type="spellEnd"/>
      <w:r>
        <w:rPr>
          <w:rFonts w:ascii="Consolas" w:hAnsi="Consolas" w:cs="Consolas"/>
          <w:sz w:val="20"/>
          <w:szCs w:val="20"/>
        </w:rPr>
        <w:t>(</w:t>
      </w:r>
      <w:proofErr w:type="gramEnd"/>
      <w:r>
        <w:rPr>
          <w:rFonts w:ascii="Consolas" w:hAnsi="Consolas" w:cs="Consolas"/>
          <w:sz w:val="20"/>
          <w:szCs w:val="20"/>
        </w:rPr>
        <w:t>$(self).</w:t>
      </w:r>
      <w:proofErr w:type="spellStart"/>
      <w:r>
        <w:rPr>
          <w:rFonts w:ascii="Consolas" w:hAnsi="Consolas" w:cs="Consolas"/>
          <w:sz w:val="20"/>
          <w:szCs w:val="20"/>
        </w:rPr>
        <w:t>attr</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originalUrl</w:t>
      </w:r>
      <w:proofErr w:type="spellEnd"/>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w:t>
      </w:r>
      <w:proofErr w:type="spellStart"/>
      <w:r>
        <w:rPr>
          <w:rFonts w:ascii="Consolas" w:hAnsi="Consolas" w:cs="Consolas"/>
          <w:sz w:val="20"/>
          <w:szCs w:val="20"/>
        </w:rPr>
        <w:t>img</w:t>
      </w:r>
      <w:proofErr w:type="spellEnd"/>
      <w:r>
        <w:rPr>
          <w:rFonts w:ascii="Consolas" w:hAnsi="Consolas" w:cs="Consolas"/>
          <w:sz w:val="20"/>
          <w:szCs w:val="20"/>
        </w:rPr>
        <w:t>) {</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$(self).</w:t>
      </w:r>
      <w:proofErr w:type="gramStart"/>
      <w:r>
        <w:rPr>
          <w:rFonts w:ascii="Consolas" w:hAnsi="Consolas" w:cs="Consolas"/>
          <w:sz w:val="20"/>
          <w:szCs w:val="20"/>
        </w:rPr>
        <w:t>trigger(</w:t>
      </w:r>
      <w:proofErr w:type="gramEnd"/>
      <w:r>
        <w:rPr>
          <w:rFonts w:ascii="Consolas" w:hAnsi="Consolas" w:cs="Consolas"/>
          <w:color w:val="A31515"/>
          <w:sz w:val="20"/>
          <w:szCs w:val="20"/>
        </w:rPr>
        <w:t>'appear'</w:t>
      </w:r>
      <w:r>
        <w:rPr>
          <w:rFonts w:ascii="Consolas" w:hAnsi="Consolas" w:cs="Consolas"/>
          <w:sz w:val="20"/>
          <w:szCs w:val="20"/>
        </w:rPr>
        <w:t>);</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C66EE" w:rsidRDefault="004C66EE" w:rsidP="004C66EE">
      <w:pPr>
        <w:autoSpaceDE w:val="0"/>
        <w:autoSpaceDN w:val="0"/>
        <w:adjustRightInd w:val="0"/>
        <w:spacing w:after="0" w:line="240" w:lineRule="auto"/>
        <w:rPr>
          <w:rFonts w:ascii="Consolas" w:hAnsi="Consolas" w:cs="Consolas"/>
          <w:sz w:val="20"/>
          <w:szCs w:val="20"/>
        </w:rPr>
      </w:pP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temp = $.</w:t>
      </w:r>
      <w:proofErr w:type="spellStart"/>
      <w:r>
        <w:rPr>
          <w:rFonts w:ascii="Consolas" w:hAnsi="Consolas" w:cs="Consolas"/>
          <w:sz w:val="20"/>
          <w:szCs w:val="20"/>
        </w:rPr>
        <w:t>grep</w:t>
      </w:r>
      <w:proofErr w:type="spellEnd"/>
      <w:r>
        <w:rPr>
          <w:rFonts w:ascii="Consolas" w:hAnsi="Consolas" w:cs="Consolas"/>
          <w:sz w:val="20"/>
          <w:szCs w:val="20"/>
        </w:rPr>
        <w:t xml:space="preserve">(elements, </w:t>
      </w:r>
      <w:r>
        <w:rPr>
          <w:rFonts w:ascii="Consolas" w:hAnsi="Consolas" w:cs="Consolas"/>
          <w:color w:val="0000FF"/>
          <w:sz w:val="20"/>
          <w:szCs w:val="20"/>
        </w:rPr>
        <w:t>function</w:t>
      </w:r>
      <w:r>
        <w:rPr>
          <w:rFonts w:ascii="Consolas" w:hAnsi="Consolas" w:cs="Consolas"/>
          <w:sz w:val="20"/>
          <w:szCs w:val="20"/>
        </w:rPr>
        <w:t xml:space="preserve"> (element) {</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r>
        <w:rPr>
          <w:rFonts w:ascii="Consolas" w:hAnsi="Consolas" w:cs="Consolas"/>
          <w:sz w:val="20"/>
          <w:szCs w:val="20"/>
        </w:rPr>
        <w:t xml:space="preserve"> !</w:t>
      </w:r>
      <w:proofErr w:type="spellStart"/>
      <w:proofErr w:type="gramEnd"/>
      <w:r>
        <w:rPr>
          <w:rFonts w:ascii="Consolas" w:hAnsi="Consolas" w:cs="Consolas"/>
          <w:sz w:val="20"/>
          <w:szCs w:val="20"/>
        </w:rPr>
        <w:t>element.loaded</w:t>
      </w:r>
      <w:proofErr w:type="spellEnd"/>
      <w:r>
        <w:rPr>
          <w:rFonts w:ascii="Consolas" w:hAnsi="Consolas" w:cs="Consolas"/>
          <w:sz w:val="20"/>
          <w:szCs w:val="20"/>
        </w:rPr>
        <w:t>;</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elements</w:t>
      </w:r>
      <w:proofErr w:type="gramEnd"/>
      <w:r>
        <w:rPr>
          <w:rFonts w:ascii="Consolas" w:hAnsi="Consolas" w:cs="Consolas"/>
          <w:sz w:val="20"/>
          <w:szCs w:val="20"/>
        </w:rPr>
        <w:t xml:space="preserve"> = $(temp);</w:t>
      </w:r>
    </w:p>
    <w:p w:rsidR="004C66EE" w:rsidRDefault="004C66EE" w:rsidP="004C66EE">
      <w:pPr>
        <w:autoSpaceDE w:val="0"/>
        <w:autoSpaceDN w:val="0"/>
        <w:adjustRightInd w:val="0"/>
        <w:spacing w:after="0" w:line="240" w:lineRule="auto"/>
        <w:rPr>
          <w:rFonts w:ascii="Consolas" w:hAnsi="Consolas" w:cs="Consolas"/>
          <w:sz w:val="20"/>
          <w:szCs w:val="20"/>
        </w:rPr>
      </w:pPr>
    </w:p>
    <w:p w:rsidR="004C66EE" w:rsidRDefault="004C66EE" w:rsidP="004C66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81714" w:rsidRPr="00281714" w:rsidRDefault="00281714" w:rsidP="00281714"/>
    <w:p w:rsidR="009F18E9" w:rsidRDefault="00E67D6E" w:rsidP="00E67D6E">
      <w:pPr>
        <w:pStyle w:val="Heading3"/>
      </w:pPr>
      <w:r>
        <w:t>Determining if an element is in the viewport</w:t>
      </w:r>
    </w:p>
    <w:p w:rsidR="00E67D6E" w:rsidRPr="00E67D6E" w:rsidRDefault="00E67D6E" w:rsidP="00E67D6E">
      <w:r>
        <w:t xml:space="preserve">To determine whether the element is in the </w:t>
      </w:r>
      <w:proofErr w:type="gramStart"/>
      <w:r>
        <w:t>viewport ,</w:t>
      </w:r>
      <w:proofErr w:type="gramEnd"/>
      <w:r>
        <w:t xml:space="preserve"> the </w:t>
      </w:r>
      <w:proofErr w:type="spellStart"/>
      <w:r w:rsidRPr="006D1060">
        <w:rPr>
          <w:b/>
        </w:rPr>
        <w:t>InViewPort</w:t>
      </w:r>
      <w:proofErr w:type="spellEnd"/>
      <w:r w:rsidRPr="006D1060">
        <w:rPr>
          <w:b/>
        </w:rPr>
        <w:t>()</w:t>
      </w:r>
      <w:r>
        <w:t xml:space="preserve"> method is invoked. This method uses jQuery to acquire the necessary references and uses the offset properties to determine if the element is within the boundaries of the viewport. </w:t>
      </w:r>
    </w:p>
    <w:p w:rsidR="00E67D6E" w:rsidRDefault="00E67D6E" w:rsidP="00E67D6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ContentLoader.</w:t>
      </w:r>
      <w:r w:rsidRPr="00E67D6E">
        <w:rPr>
          <w:rFonts w:ascii="Consolas" w:hAnsi="Consolas" w:cs="Consolas"/>
          <w:sz w:val="20"/>
          <w:szCs w:val="20"/>
        </w:rPr>
        <w:t>InViewPort</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(element) {</w:t>
      </w:r>
    </w:p>
    <w:p w:rsidR="00E67D6E" w:rsidRDefault="00E67D6E" w:rsidP="00E67D6E">
      <w:pPr>
        <w:autoSpaceDE w:val="0"/>
        <w:autoSpaceDN w:val="0"/>
        <w:adjustRightInd w:val="0"/>
        <w:spacing w:after="0" w:line="240" w:lineRule="auto"/>
        <w:rPr>
          <w:rFonts w:ascii="Consolas" w:hAnsi="Consolas" w:cs="Consolas"/>
          <w:sz w:val="20"/>
          <w:szCs w:val="20"/>
        </w:rPr>
      </w:pP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uiElement</w:t>
      </w:r>
      <w:proofErr w:type="spellEnd"/>
      <w:r>
        <w:rPr>
          <w:rFonts w:ascii="Consolas" w:hAnsi="Consolas" w:cs="Consolas"/>
          <w:sz w:val="20"/>
          <w:szCs w:val="20"/>
        </w:rPr>
        <w:t xml:space="preserve"> = $(element);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offset = </w:t>
      </w:r>
      <w:proofErr w:type="spellStart"/>
      <w:r>
        <w:rPr>
          <w:rFonts w:ascii="Consolas" w:hAnsi="Consolas" w:cs="Consolas"/>
          <w:sz w:val="20"/>
          <w:szCs w:val="20"/>
        </w:rPr>
        <w:t>uiElement.offset</w:t>
      </w:r>
      <w:proofErr w:type="spellEnd"/>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win = $(window);</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windowTop</w:t>
      </w:r>
      <w:proofErr w:type="spellEnd"/>
      <w:r>
        <w:rPr>
          <w:rFonts w:ascii="Consolas" w:hAnsi="Consolas" w:cs="Consolas"/>
          <w:sz w:val="20"/>
          <w:szCs w:val="20"/>
        </w:rPr>
        <w:t xml:space="preserve"> = </w:t>
      </w:r>
      <w:proofErr w:type="spellStart"/>
      <w:r>
        <w:rPr>
          <w:rFonts w:ascii="Consolas" w:hAnsi="Consolas" w:cs="Consolas"/>
          <w:sz w:val="20"/>
          <w:szCs w:val="20"/>
        </w:rPr>
        <w:t>win.scrollTop</w:t>
      </w:r>
      <w:proofErr w:type="spellEnd"/>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windowLeft</w:t>
      </w:r>
      <w:proofErr w:type="spellEnd"/>
      <w:r>
        <w:rPr>
          <w:rFonts w:ascii="Consolas" w:hAnsi="Consolas" w:cs="Consolas"/>
          <w:sz w:val="20"/>
          <w:szCs w:val="20"/>
        </w:rPr>
        <w:t xml:space="preserve"> = </w:t>
      </w:r>
      <w:proofErr w:type="spellStart"/>
      <w:r>
        <w:rPr>
          <w:rFonts w:ascii="Consolas" w:hAnsi="Consolas" w:cs="Consolas"/>
          <w:sz w:val="20"/>
          <w:szCs w:val="20"/>
        </w:rPr>
        <w:t>win.scrollLeft</w:t>
      </w:r>
      <w:proofErr w:type="spellEnd"/>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//Top Bottom</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offset.top</w:t>
      </w:r>
      <w:proofErr w:type="spellEnd"/>
      <w:r>
        <w:rPr>
          <w:rFonts w:ascii="Consolas" w:hAnsi="Consolas" w:cs="Consolas"/>
          <w:sz w:val="20"/>
          <w:szCs w:val="20"/>
        </w:rPr>
        <w:t xml:space="preserve"> &lt; </w:t>
      </w:r>
      <w:proofErr w:type="spellStart"/>
      <w:r>
        <w:rPr>
          <w:rFonts w:ascii="Consolas" w:hAnsi="Consolas" w:cs="Consolas"/>
          <w:sz w:val="20"/>
          <w:szCs w:val="20"/>
        </w:rPr>
        <w:t>windowTop</w:t>
      </w:r>
      <w:proofErr w:type="spellEnd"/>
      <w:r>
        <w:rPr>
          <w:rFonts w:ascii="Consolas" w:hAnsi="Consolas" w:cs="Consolas"/>
          <w:sz w:val="20"/>
          <w:szCs w:val="20"/>
        </w:rPr>
        <w:t>) {</w:t>
      </w:r>
    </w:p>
    <w:p w:rsidR="00E67D6E" w:rsidRDefault="00E67D6E" w:rsidP="00E67D6E">
      <w:pPr>
        <w:autoSpaceDE w:val="0"/>
        <w:autoSpaceDN w:val="0"/>
        <w:adjustRightInd w:val="0"/>
        <w:spacing w:after="0" w:line="240" w:lineRule="auto"/>
        <w:rPr>
          <w:rFonts w:ascii="Consolas" w:hAnsi="Consolas" w:cs="Consolas"/>
          <w:sz w:val="20"/>
          <w:szCs w:val="20"/>
        </w:rPr>
      </w:pP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offset.top</w:t>
      </w:r>
      <w:proofErr w:type="spellEnd"/>
      <w:r>
        <w:rPr>
          <w:rFonts w:ascii="Consolas" w:hAnsi="Consolas" w:cs="Consolas"/>
          <w:sz w:val="20"/>
          <w:szCs w:val="20"/>
        </w:rPr>
        <w:t xml:space="preserve"> + </w:t>
      </w:r>
      <w:proofErr w:type="spellStart"/>
      <w:r>
        <w:rPr>
          <w:rFonts w:ascii="Consolas" w:hAnsi="Consolas" w:cs="Consolas"/>
          <w:sz w:val="20"/>
          <w:szCs w:val="20"/>
        </w:rPr>
        <w:t>uiElement.height</w:t>
      </w:r>
      <w:proofErr w:type="spellEnd"/>
      <w:r>
        <w:rPr>
          <w:rFonts w:ascii="Consolas" w:hAnsi="Consolas" w:cs="Consolas"/>
          <w:sz w:val="20"/>
          <w:szCs w:val="20"/>
        </w:rPr>
        <w:t xml:space="preserve">() &gt;= </w:t>
      </w:r>
      <w:proofErr w:type="spellStart"/>
      <w:r>
        <w:rPr>
          <w:rFonts w:ascii="Consolas" w:hAnsi="Consolas" w:cs="Consolas"/>
          <w:sz w:val="20"/>
          <w:szCs w:val="20"/>
        </w:rPr>
        <w:t>windowTop</w:t>
      </w:r>
      <w:proofErr w:type="spellEnd"/>
      <w:r>
        <w:rPr>
          <w:rFonts w:ascii="Consolas" w:hAnsi="Consolas" w:cs="Consolas"/>
          <w:sz w:val="20"/>
          <w:szCs w:val="20"/>
        </w:rPr>
        <w:t xml:space="preserve">) {} </w:t>
      </w:r>
      <w:r>
        <w:rPr>
          <w:rFonts w:ascii="Consolas" w:hAnsi="Consolas" w:cs="Consolas"/>
          <w:color w:val="0000FF"/>
          <w:sz w:val="20"/>
          <w:szCs w:val="20"/>
        </w:rPr>
        <w:t>else</w:t>
      </w: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offset.top</w:t>
      </w:r>
      <w:proofErr w:type="spellEnd"/>
      <w:r>
        <w:rPr>
          <w:rFonts w:ascii="Consolas" w:hAnsi="Consolas" w:cs="Consolas"/>
          <w:sz w:val="20"/>
          <w:szCs w:val="20"/>
        </w:rPr>
        <w:t xml:space="preserve"> &lt;= </w:t>
      </w:r>
      <w:proofErr w:type="spellStart"/>
      <w:r>
        <w:rPr>
          <w:rFonts w:ascii="Consolas" w:hAnsi="Consolas" w:cs="Consolas"/>
          <w:sz w:val="20"/>
          <w:szCs w:val="20"/>
        </w:rPr>
        <w:t>windowTop</w:t>
      </w:r>
      <w:proofErr w:type="spellEnd"/>
      <w:r>
        <w:rPr>
          <w:rFonts w:ascii="Consolas" w:hAnsi="Consolas" w:cs="Consolas"/>
          <w:sz w:val="20"/>
          <w:szCs w:val="20"/>
        </w:rPr>
        <w:t xml:space="preserve"> + </w:t>
      </w:r>
      <w:proofErr w:type="spellStart"/>
      <w:r>
        <w:rPr>
          <w:rFonts w:ascii="Consolas" w:hAnsi="Consolas" w:cs="Consolas"/>
          <w:sz w:val="20"/>
          <w:szCs w:val="20"/>
        </w:rPr>
        <w:t>win.height</w:t>
      </w:r>
      <w:proofErr w:type="spellEnd"/>
      <w:r>
        <w:rPr>
          <w:rFonts w:ascii="Consolas" w:hAnsi="Consolas" w:cs="Consolas"/>
          <w:sz w:val="20"/>
          <w:szCs w:val="20"/>
        </w:rPr>
        <w:t xml:space="preserve">()) {} </w:t>
      </w:r>
      <w:r>
        <w:rPr>
          <w:rFonts w:ascii="Consolas" w:hAnsi="Consolas" w:cs="Consolas"/>
          <w:color w:val="0000FF"/>
          <w:sz w:val="20"/>
          <w:szCs w:val="20"/>
        </w:rPr>
        <w:t>else</w:t>
      </w: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//Left Right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offset.left</w:t>
      </w:r>
      <w:proofErr w:type="spellEnd"/>
      <w:r>
        <w:rPr>
          <w:rFonts w:ascii="Consolas" w:hAnsi="Consolas" w:cs="Consolas"/>
          <w:sz w:val="20"/>
          <w:szCs w:val="20"/>
        </w:rPr>
        <w:t xml:space="preserve"> &lt; </w:t>
      </w:r>
      <w:proofErr w:type="spellStart"/>
      <w:r>
        <w:rPr>
          <w:rFonts w:ascii="Consolas" w:hAnsi="Consolas" w:cs="Consolas"/>
          <w:sz w:val="20"/>
          <w:szCs w:val="20"/>
        </w:rPr>
        <w:t>windowLeft</w:t>
      </w:r>
      <w:proofErr w:type="spellEnd"/>
      <w:r>
        <w:rPr>
          <w:rFonts w:ascii="Consolas" w:hAnsi="Consolas" w:cs="Consolas"/>
          <w:sz w:val="20"/>
          <w:szCs w:val="20"/>
        </w:rPr>
        <w:t>)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offset.left</w:t>
      </w:r>
      <w:proofErr w:type="spellEnd"/>
      <w:r>
        <w:rPr>
          <w:rFonts w:ascii="Consolas" w:hAnsi="Consolas" w:cs="Consolas"/>
          <w:sz w:val="20"/>
          <w:szCs w:val="20"/>
        </w:rPr>
        <w:t xml:space="preserve"> + </w:t>
      </w:r>
      <w:proofErr w:type="spellStart"/>
      <w:r>
        <w:rPr>
          <w:rFonts w:ascii="Consolas" w:hAnsi="Consolas" w:cs="Consolas"/>
          <w:sz w:val="20"/>
          <w:szCs w:val="20"/>
        </w:rPr>
        <w:t>uiElement.width</w:t>
      </w:r>
      <w:proofErr w:type="spellEnd"/>
      <w:r>
        <w:rPr>
          <w:rFonts w:ascii="Consolas" w:hAnsi="Consolas" w:cs="Consolas"/>
          <w:sz w:val="20"/>
          <w:szCs w:val="20"/>
        </w:rPr>
        <w:t xml:space="preserve">() &gt;= </w:t>
      </w:r>
      <w:proofErr w:type="spellStart"/>
      <w:r>
        <w:rPr>
          <w:rFonts w:ascii="Consolas" w:hAnsi="Consolas" w:cs="Consolas"/>
          <w:sz w:val="20"/>
          <w:szCs w:val="20"/>
        </w:rPr>
        <w:t>windowLeft</w:t>
      </w:r>
      <w:proofErr w:type="spellEnd"/>
      <w:r>
        <w:rPr>
          <w:rFonts w:ascii="Consolas" w:hAnsi="Consolas" w:cs="Consolas"/>
          <w:sz w:val="20"/>
          <w:szCs w:val="20"/>
        </w:rPr>
        <w:t xml:space="preserve">) {} </w:t>
      </w:r>
      <w:r>
        <w:rPr>
          <w:rFonts w:ascii="Consolas" w:hAnsi="Consolas" w:cs="Consolas"/>
          <w:color w:val="0000FF"/>
          <w:sz w:val="20"/>
          <w:szCs w:val="20"/>
        </w:rPr>
        <w:t>else</w:t>
      </w: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offset.left</w:t>
      </w:r>
      <w:proofErr w:type="spellEnd"/>
      <w:r>
        <w:rPr>
          <w:rFonts w:ascii="Consolas" w:hAnsi="Consolas" w:cs="Consolas"/>
          <w:sz w:val="20"/>
          <w:szCs w:val="20"/>
        </w:rPr>
        <w:t xml:space="preserve"> &lt;= </w:t>
      </w:r>
      <w:proofErr w:type="spellStart"/>
      <w:r>
        <w:rPr>
          <w:rFonts w:ascii="Consolas" w:hAnsi="Consolas" w:cs="Consolas"/>
          <w:sz w:val="20"/>
          <w:szCs w:val="20"/>
        </w:rPr>
        <w:t>windowLeft</w:t>
      </w:r>
      <w:proofErr w:type="spellEnd"/>
      <w:r>
        <w:rPr>
          <w:rFonts w:ascii="Consolas" w:hAnsi="Consolas" w:cs="Consolas"/>
          <w:sz w:val="20"/>
          <w:szCs w:val="20"/>
        </w:rPr>
        <w:t xml:space="preserve"> + </w:t>
      </w:r>
      <w:proofErr w:type="spellStart"/>
      <w:r>
        <w:rPr>
          <w:rFonts w:ascii="Consolas" w:hAnsi="Consolas" w:cs="Consolas"/>
          <w:sz w:val="20"/>
          <w:szCs w:val="20"/>
        </w:rPr>
        <w:t>win.width</w:t>
      </w:r>
      <w:proofErr w:type="spellEnd"/>
      <w:r>
        <w:rPr>
          <w:rFonts w:ascii="Consolas" w:hAnsi="Consolas" w:cs="Consolas"/>
          <w:sz w:val="20"/>
          <w:szCs w:val="20"/>
        </w:rPr>
        <w:t xml:space="preserve">()) {} </w:t>
      </w:r>
      <w:r>
        <w:rPr>
          <w:rFonts w:ascii="Consolas" w:hAnsi="Consolas" w:cs="Consolas"/>
          <w:color w:val="0000FF"/>
          <w:sz w:val="20"/>
          <w:szCs w:val="20"/>
        </w:rPr>
        <w:t>else</w:t>
      </w: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E67D6E">
      <w:pPr>
        <w:autoSpaceDE w:val="0"/>
        <w:autoSpaceDN w:val="0"/>
        <w:adjustRightInd w:val="0"/>
        <w:spacing w:after="0" w:line="240" w:lineRule="auto"/>
        <w:rPr>
          <w:rFonts w:ascii="Consolas" w:hAnsi="Consolas" w:cs="Consolas"/>
          <w:sz w:val="20"/>
          <w:szCs w:val="20"/>
        </w:rPr>
      </w:pP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true</w:t>
      </w:r>
      <w:r>
        <w:rPr>
          <w:rFonts w:ascii="Consolas" w:hAnsi="Consolas" w:cs="Consolas"/>
          <w:sz w:val="20"/>
          <w:szCs w:val="20"/>
        </w:rPr>
        <w:t>;</w:t>
      </w:r>
    </w:p>
    <w:p w:rsidR="00E67D6E" w:rsidRDefault="00E67D6E" w:rsidP="00E67D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67D6E" w:rsidRDefault="00E67D6E" w:rsidP="006A1A20"/>
    <w:p w:rsidR="006D1060" w:rsidRDefault="006D1060" w:rsidP="006D1060">
      <w:pPr>
        <w:pStyle w:val="Heading3"/>
      </w:pPr>
      <w:r>
        <w:t xml:space="preserve">Loading </w:t>
      </w:r>
      <w:r w:rsidR="00205A79">
        <w:t>each</w:t>
      </w:r>
      <w:r>
        <w:t xml:space="preserve"> image with a callback</w:t>
      </w:r>
    </w:p>
    <w:p w:rsidR="006D1060" w:rsidRDefault="006D1060" w:rsidP="006D1060">
      <w:r>
        <w:t xml:space="preserve">To load an image, </w:t>
      </w:r>
      <w:proofErr w:type="spellStart"/>
      <w:proofErr w:type="gramStart"/>
      <w:r w:rsidRPr="001E15F7">
        <w:rPr>
          <w:b/>
        </w:rPr>
        <w:t>LoadImageWithCallback</w:t>
      </w:r>
      <w:proofErr w:type="spellEnd"/>
      <w:r w:rsidRPr="001E15F7">
        <w:rPr>
          <w:b/>
        </w:rPr>
        <w:t>(</w:t>
      </w:r>
      <w:proofErr w:type="gramEnd"/>
      <w:r w:rsidRPr="001E15F7">
        <w:rPr>
          <w:b/>
        </w:rPr>
        <w:t>)</w:t>
      </w:r>
      <w:r>
        <w:t xml:space="preserve"> is invoked by passing the </w:t>
      </w:r>
      <w:proofErr w:type="spellStart"/>
      <w:r w:rsidRPr="001E15F7">
        <w:rPr>
          <w:b/>
        </w:rPr>
        <w:t>originalUrl</w:t>
      </w:r>
      <w:proofErr w:type="spellEnd"/>
      <w:r>
        <w:t xml:space="preserve"> property for the DOM div to be displayed as the callback parameter. </w:t>
      </w:r>
    </w:p>
    <w:p w:rsidR="006D1060" w:rsidRDefault="006D1060" w:rsidP="006D10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ContentLoader.InViewPort</w:t>
      </w:r>
      <w:proofErr w:type="spellEnd"/>
      <w:r>
        <w:rPr>
          <w:rFonts w:ascii="Consolas" w:hAnsi="Consolas" w:cs="Consolas"/>
          <w:sz w:val="20"/>
          <w:szCs w:val="20"/>
        </w:rPr>
        <w:t>(self) &amp;&amp; !</w:t>
      </w:r>
      <w:proofErr w:type="spellStart"/>
      <w:r>
        <w:rPr>
          <w:rFonts w:ascii="Consolas" w:hAnsi="Consolas" w:cs="Consolas"/>
          <w:sz w:val="20"/>
          <w:szCs w:val="20"/>
        </w:rPr>
        <w:t>self.loaded</w:t>
      </w:r>
      <w:proofErr w:type="spellEnd"/>
      <w:r>
        <w:rPr>
          <w:rFonts w:ascii="Consolas" w:hAnsi="Consolas" w:cs="Consolas"/>
          <w:sz w:val="20"/>
          <w:szCs w:val="20"/>
        </w:rPr>
        <w:t>) {</w:t>
      </w:r>
    </w:p>
    <w:p w:rsidR="006D1060" w:rsidRDefault="006D1060" w:rsidP="006D10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ContentLoader.</w:t>
      </w:r>
      <w:r w:rsidRPr="001E15F7">
        <w:rPr>
          <w:rFonts w:ascii="Consolas" w:hAnsi="Consolas" w:cs="Consolas"/>
          <w:sz w:val="20"/>
          <w:szCs w:val="20"/>
        </w:rPr>
        <w:t>LoadImageWithCallback</w:t>
      </w:r>
      <w:proofErr w:type="spellEnd"/>
      <w:r>
        <w:rPr>
          <w:rFonts w:ascii="Consolas" w:hAnsi="Consolas" w:cs="Consolas"/>
          <w:sz w:val="20"/>
          <w:szCs w:val="20"/>
        </w:rPr>
        <w:t>(</w:t>
      </w:r>
      <w:proofErr w:type="gramEnd"/>
      <w:r>
        <w:rPr>
          <w:rFonts w:ascii="Consolas" w:hAnsi="Consolas" w:cs="Consolas"/>
          <w:sz w:val="20"/>
          <w:szCs w:val="20"/>
        </w:rPr>
        <w:t>$(self).</w:t>
      </w:r>
      <w:proofErr w:type="spellStart"/>
      <w:r>
        <w:rPr>
          <w:rFonts w:ascii="Consolas" w:hAnsi="Consolas" w:cs="Consolas"/>
          <w:sz w:val="20"/>
          <w:szCs w:val="20"/>
        </w:rPr>
        <w:t>attr</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originalUrl</w:t>
      </w:r>
      <w:proofErr w:type="spellEnd"/>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w:t>
      </w:r>
      <w:proofErr w:type="spellStart"/>
      <w:r>
        <w:rPr>
          <w:rFonts w:ascii="Consolas" w:hAnsi="Consolas" w:cs="Consolas"/>
          <w:sz w:val="20"/>
          <w:szCs w:val="20"/>
        </w:rPr>
        <w:t>img</w:t>
      </w:r>
      <w:proofErr w:type="spellEnd"/>
      <w:r>
        <w:rPr>
          <w:rFonts w:ascii="Consolas" w:hAnsi="Consolas" w:cs="Consolas"/>
          <w:sz w:val="20"/>
          <w:szCs w:val="20"/>
        </w:rPr>
        <w:t>) {</w:t>
      </w:r>
    </w:p>
    <w:p w:rsidR="006D1060" w:rsidRDefault="006D1060" w:rsidP="006D10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$(self).</w:t>
      </w:r>
      <w:proofErr w:type="gramStart"/>
      <w:r>
        <w:rPr>
          <w:rFonts w:ascii="Consolas" w:hAnsi="Consolas" w:cs="Consolas"/>
          <w:sz w:val="20"/>
          <w:szCs w:val="20"/>
        </w:rPr>
        <w:t>trigger(</w:t>
      </w:r>
      <w:proofErr w:type="gramEnd"/>
      <w:r>
        <w:rPr>
          <w:rFonts w:ascii="Consolas" w:hAnsi="Consolas" w:cs="Consolas"/>
          <w:color w:val="A31515"/>
          <w:sz w:val="20"/>
          <w:szCs w:val="20"/>
        </w:rPr>
        <w:t>'appear'</w:t>
      </w:r>
      <w:r>
        <w:rPr>
          <w:rFonts w:ascii="Consolas" w:hAnsi="Consolas" w:cs="Consolas"/>
          <w:sz w:val="20"/>
          <w:szCs w:val="20"/>
        </w:rPr>
        <w:t>);</w:t>
      </w:r>
    </w:p>
    <w:p w:rsidR="006D1060" w:rsidRDefault="006D1060" w:rsidP="006D1060">
      <w:pPr>
        <w:rPr>
          <w:rFonts w:ascii="Consolas" w:hAnsi="Consolas" w:cs="Consolas"/>
          <w:sz w:val="20"/>
          <w:szCs w:val="20"/>
        </w:rPr>
      </w:pPr>
      <w:r>
        <w:rPr>
          <w:rFonts w:ascii="Consolas" w:hAnsi="Consolas" w:cs="Consolas"/>
          <w:sz w:val="20"/>
          <w:szCs w:val="20"/>
        </w:rPr>
        <w:t xml:space="preserve">                    });</w:t>
      </w:r>
    </w:p>
    <w:p w:rsidR="006D1060" w:rsidRDefault="006D1060" w:rsidP="00C2019F">
      <w:proofErr w:type="spellStart"/>
      <w:proofErr w:type="gramStart"/>
      <w:r w:rsidRPr="00C2019F">
        <w:rPr>
          <w:b/>
        </w:rPr>
        <w:t>LoadImageWithCallback</w:t>
      </w:r>
      <w:proofErr w:type="spellEnd"/>
      <w:r w:rsidRPr="00C2019F">
        <w:rPr>
          <w:b/>
        </w:rPr>
        <w:t>(</w:t>
      </w:r>
      <w:proofErr w:type="gramEnd"/>
      <w:r w:rsidRPr="00C2019F">
        <w:rPr>
          <w:b/>
        </w:rPr>
        <w:t>)</w:t>
      </w:r>
      <w:r>
        <w:t xml:space="preserve"> </w:t>
      </w:r>
      <w:r w:rsidR="00C2019F">
        <w:t>builds a new Image object based on the URL that was passed in as a parameter.</w:t>
      </w:r>
    </w:p>
    <w:p w:rsidR="00C2019F" w:rsidRDefault="00C2019F" w:rsidP="00C2019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ContentLoader.LoadImageWithCallback</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w:t>
      </w:r>
      <w:proofErr w:type="spellStart"/>
      <w:proofErr w:type="gramStart"/>
      <w:r>
        <w:rPr>
          <w:rFonts w:ascii="Consolas" w:hAnsi="Consolas" w:cs="Consolas"/>
          <w:sz w:val="20"/>
          <w:szCs w:val="20"/>
        </w:rPr>
        <w:t>url</w:t>
      </w:r>
      <w:proofErr w:type="spellEnd"/>
      <w:proofErr w:type="gramEnd"/>
      <w:r>
        <w:rPr>
          <w:rFonts w:ascii="Consolas" w:hAnsi="Consolas" w:cs="Consolas"/>
          <w:sz w:val="20"/>
          <w:szCs w:val="20"/>
        </w:rPr>
        <w:t>,</w:t>
      </w:r>
      <w:r w:rsidRPr="001E15F7">
        <w:rPr>
          <w:rFonts w:ascii="Consolas" w:hAnsi="Consolas" w:cs="Consolas"/>
          <w:sz w:val="20"/>
          <w:szCs w:val="20"/>
        </w:rPr>
        <w:t xml:space="preserve"> callback</w:t>
      </w:r>
      <w:r>
        <w:rPr>
          <w:rFonts w:ascii="Consolas" w:hAnsi="Consolas" w:cs="Consolas"/>
          <w:sz w:val="20"/>
          <w:szCs w:val="20"/>
        </w:rPr>
        <w:t>) {</w:t>
      </w:r>
    </w:p>
    <w:p w:rsidR="00C2019F" w:rsidRDefault="00C2019F" w:rsidP="00C2019F">
      <w:pPr>
        <w:autoSpaceDE w:val="0"/>
        <w:autoSpaceDN w:val="0"/>
        <w:adjustRightInd w:val="0"/>
        <w:spacing w:after="0" w:line="240" w:lineRule="auto"/>
        <w:rPr>
          <w:rFonts w:ascii="Consolas" w:hAnsi="Consolas" w:cs="Consolas"/>
          <w:sz w:val="20"/>
          <w:szCs w:val="20"/>
        </w:rPr>
      </w:pP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image = </w:t>
      </w:r>
      <w:r>
        <w:rPr>
          <w:rFonts w:ascii="Consolas" w:hAnsi="Consolas" w:cs="Consolas"/>
          <w:color w:val="0000FF"/>
          <w:sz w:val="20"/>
          <w:szCs w:val="20"/>
        </w:rPr>
        <w:t>new</w:t>
      </w:r>
      <w:r>
        <w:rPr>
          <w:rFonts w:ascii="Consolas" w:hAnsi="Consolas" w:cs="Consolas"/>
          <w:sz w:val="20"/>
          <w:szCs w:val="20"/>
        </w:rPr>
        <w:t xml:space="preserve"> Image();</w:t>
      </w:r>
    </w:p>
    <w:p w:rsidR="00C2019F" w:rsidRDefault="00C2019F" w:rsidP="00C2019F">
      <w:pPr>
        <w:autoSpaceDE w:val="0"/>
        <w:autoSpaceDN w:val="0"/>
        <w:adjustRightInd w:val="0"/>
        <w:spacing w:after="0" w:line="240" w:lineRule="auto"/>
        <w:rPr>
          <w:rFonts w:ascii="Consolas" w:hAnsi="Consolas" w:cs="Consolas"/>
          <w:sz w:val="20"/>
          <w:szCs w:val="20"/>
        </w:rPr>
      </w:pP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image.onload</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 {</w:t>
      </w: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Pr="001E15F7">
        <w:rPr>
          <w:rFonts w:ascii="Consolas" w:hAnsi="Consolas" w:cs="Consolas"/>
          <w:sz w:val="20"/>
          <w:szCs w:val="20"/>
        </w:rPr>
        <w:t xml:space="preserve"> </w:t>
      </w:r>
      <w:proofErr w:type="gramStart"/>
      <w:r w:rsidRPr="001E15F7">
        <w:rPr>
          <w:rFonts w:ascii="Consolas" w:hAnsi="Consolas" w:cs="Consolas"/>
          <w:sz w:val="20"/>
          <w:szCs w:val="20"/>
        </w:rPr>
        <w:t>callback</w:t>
      </w:r>
      <w:r>
        <w:rPr>
          <w:rFonts w:ascii="Consolas" w:hAnsi="Consolas" w:cs="Consolas"/>
          <w:sz w:val="20"/>
          <w:szCs w:val="20"/>
        </w:rPr>
        <w:t>(</w:t>
      </w:r>
      <w:proofErr w:type="gramEnd"/>
      <w:r>
        <w:rPr>
          <w:rFonts w:ascii="Consolas" w:hAnsi="Consolas" w:cs="Consolas"/>
          <w:sz w:val="20"/>
          <w:szCs w:val="20"/>
        </w:rPr>
        <w:t>image);</w:t>
      </w: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C2019F" w:rsidRDefault="00C2019F" w:rsidP="00C2019F">
      <w:pPr>
        <w:autoSpaceDE w:val="0"/>
        <w:autoSpaceDN w:val="0"/>
        <w:adjustRightInd w:val="0"/>
        <w:spacing w:after="0" w:line="240" w:lineRule="auto"/>
        <w:rPr>
          <w:rFonts w:ascii="Consolas" w:hAnsi="Consolas" w:cs="Consolas"/>
          <w:sz w:val="20"/>
          <w:szCs w:val="20"/>
        </w:rPr>
      </w:pP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setTimeout</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 {</w:t>
      </w: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image.src</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url</w:t>
      </w:r>
      <w:proofErr w:type="spellEnd"/>
      <w:proofErr w:type="gramEnd"/>
      <w:r>
        <w:rPr>
          <w:rFonts w:ascii="Consolas" w:hAnsi="Consolas" w:cs="Consolas"/>
          <w:sz w:val="20"/>
          <w:szCs w:val="20"/>
        </w:rPr>
        <w:t>;</w:t>
      </w: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100 + </w:t>
      </w:r>
      <w:proofErr w:type="spellStart"/>
      <w:proofErr w:type="gramStart"/>
      <w:r>
        <w:rPr>
          <w:rFonts w:ascii="Consolas" w:hAnsi="Consolas" w:cs="Consolas"/>
          <w:sz w:val="20"/>
          <w:szCs w:val="20"/>
        </w:rPr>
        <w:t>Math.random</w:t>
      </w:r>
      <w:proofErr w:type="spellEnd"/>
      <w:r>
        <w:rPr>
          <w:rFonts w:ascii="Consolas" w:hAnsi="Consolas" w:cs="Consolas"/>
          <w:sz w:val="20"/>
          <w:szCs w:val="20"/>
        </w:rPr>
        <w:t>(</w:t>
      </w:r>
      <w:proofErr w:type="gramEnd"/>
      <w:r>
        <w:rPr>
          <w:rFonts w:ascii="Consolas" w:hAnsi="Consolas" w:cs="Consolas"/>
          <w:sz w:val="20"/>
          <w:szCs w:val="20"/>
        </w:rPr>
        <w:t>) * 300);</w:t>
      </w:r>
    </w:p>
    <w:p w:rsidR="00C2019F" w:rsidRDefault="00C2019F" w:rsidP="00C2019F">
      <w:pPr>
        <w:autoSpaceDE w:val="0"/>
        <w:autoSpaceDN w:val="0"/>
        <w:adjustRightInd w:val="0"/>
        <w:spacing w:after="0" w:line="240" w:lineRule="auto"/>
        <w:rPr>
          <w:rFonts w:ascii="Consolas" w:hAnsi="Consolas" w:cs="Consolas"/>
          <w:sz w:val="20"/>
          <w:szCs w:val="20"/>
        </w:rPr>
      </w:pP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image</w:t>
      </w:r>
    </w:p>
    <w:p w:rsidR="00C2019F" w:rsidRDefault="00C2019F" w:rsidP="00C201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C2019F" w:rsidRPr="006D1060" w:rsidRDefault="00C2019F" w:rsidP="006D1060"/>
    <w:p w:rsidR="00942561" w:rsidRDefault="00942561">
      <w:pPr>
        <w:rPr>
          <w:rFonts w:ascii="Eras Medium ITC" w:eastAsiaTheme="majorEastAsia" w:hAnsi="Eras Medium ITC" w:cstheme="majorBidi"/>
          <w:b/>
          <w:bCs/>
          <w:sz w:val="40"/>
          <w:szCs w:val="28"/>
        </w:rPr>
      </w:pPr>
      <w:r>
        <w:br w:type="page"/>
      </w:r>
    </w:p>
    <w:p w:rsidR="006A1A20" w:rsidRDefault="006A1A20" w:rsidP="006A1A20">
      <w:pPr>
        <w:pStyle w:val="Heading1"/>
      </w:pPr>
      <w:bookmarkStart w:id="16" w:name="_Toc299031524"/>
      <w:r>
        <w:lastRenderedPageBreak/>
        <w:t>Conclusions and Recommendations</w:t>
      </w:r>
      <w:bookmarkEnd w:id="16"/>
    </w:p>
    <w:p w:rsidR="00E419EF" w:rsidRDefault="00942561" w:rsidP="00942561">
      <w:r>
        <w:t>This experiment’s goal was to test the level of difficulty in implementing an experience that is usually provided by a component like Flash or Silverlight. In a production scenario, a more common solution would be to use a jQuery plugin that would likely handle much of this, but this solution was also viable.</w:t>
      </w:r>
    </w:p>
    <w:p w:rsidR="00942561" w:rsidRDefault="00942561" w:rsidP="00942561">
      <w:pPr>
        <w:pStyle w:val="Heading2"/>
      </w:pPr>
      <w:bookmarkStart w:id="17" w:name="_Toc299031525"/>
      <w:r>
        <w:t>Recommendation</w:t>
      </w:r>
      <w:r w:rsidR="0094775D">
        <w:t>s</w:t>
      </w:r>
      <w:bookmarkEnd w:id="17"/>
    </w:p>
    <w:p w:rsidR="001E15F7" w:rsidRPr="00942561" w:rsidRDefault="00942561" w:rsidP="00942561">
      <w:r>
        <w:t>While this experiment focuses on the goal of making it work</w:t>
      </w:r>
      <w:r w:rsidR="0094775D">
        <w:t xml:space="preserve"> on current devices</w:t>
      </w:r>
      <w:r>
        <w:t xml:space="preserve"> and then looking at making the solution more robust in future iterations, in retrospect one technique that would definitely have been used </w:t>
      </w:r>
      <w:r w:rsidR="0094775D">
        <w:t>is</w:t>
      </w:r>
      <w:r>
        <w:t xml:space="preserve"> to use the animations that were produced here as a fallback technique. </w:t>
      </w:r>
      <w:r w:rsidR="001E15F7">
        <w:t>The better solution would</w:t>
      </w:r>
      <w:r w:rsidR="0094775D">
        <w:t xml:space="preserve"> likely</w:t>
      </w:r>
      <w:r w:rsidR="001E15F7">
        <w:t xml:space="preserve"> be to detect the presence of elements like </w:t>
      </w:r>
      <w:proofErr w:type="spellStart"/>
      <w:r w:rsidR="001E15F7">
        <w:t>WebKit</w:t>
      </w:r>
      <w:proofErr w:type="spellEnd"/>
      <w:r w:rsidR="001E15F7">
        <w:t xml:space="preserve"> to take advantage of hardware acceleration, and then fall back to this technique for browsers without hardware acceleration.</w:t>
      </w:r>
    </w:p>
    <w:p w:rsidR="006A1A20" w:rsidRDefault="006A1A20" w:rsidP="006A1A20">
      <w:pPr>
        <w:pStyle w:val="Heading1"/>
      </w:pPr>
      <w:bookmarkStart w:id="18" w:name="_Toc299031526"/>
      <w:r>
        <w:t>Resources</w:t>
      </w:r>
      <w:bookmarkEnd w:id="18"/>
    </w:p>
    <w:p w:rsidR="00E419EF" w:rsidRPr="00B57799" w:rsidRDefault="00E419EF" w:rsidP="00E419EF">
      <w:pPr>
        <w:pStyle w:val="Heading2"/>
      </w:pPr>
      <w:bookmarkStart w:id="19" w:name="_Toc224727120"/>
      <w:bookmarkStart w:id="20" w:name="_Toc234175451"/>
      <w:bookmarkStart w:id="21" w:name="_Toc283633460"/>
      <w:bookmarkStart w:id="22" w:name="_Toc299031527"/>
      <w:r w:rsidRPr="00B57799">
        <w:t>Relevant Web sites and specifications</w:t>
      </w:r>
      <w:bookmarkEnd w:id="19"/>
      <w:bookmarkEnd w:id="20"/>
      <w:bookmarkEnd w:id="21"/>
      <w:bookmarkEnd w:id="22"/>
    </w:p>
    <w:tbl>
      <w:tblPr>
        <w:tblStyle w:val="TableGrid"/>
        <w:tblW w:w="0" w:type="auto"/>
        <w:tblLook w:val="04A0" w:firstRow="1" w:lastRow="0" w:firstColumn="1" w:lastColumn="0" w:noHBand="0" w:noVBand="1"/>
      </w:tblPr>
      <w:tblGrid>
        <w:gridCol w:w="2988"/>
        <w:gridCol w:w="6588"/>
      </w:tblGrid>
      <w:tr w:rsidR="00E419EF" w:rsidRPr="00862A98" w:rsidTr="004C66EE">
        <w:tc>
          <w:tcPr>
            <w:tcW w:w="2988" w:type="dxa"/>
          </w:tcPr>
          <w:p w:rsidR="00E419EF" w:rsidRPr="001E15F7" w:rsidRDefault="001E15F7" w:rsidP="001E15F7">
            <w:pPr>
              <w:rPr>
                <w:rFonts w:asciiTheme="minorHAnsi" w:hAnsiTheme="minorHAnsi" w:cstheme="minorHAnsi"/>
                <w:sz w:val="22"/>
                <w:szCs w:val="22"/>
                <w:highlight w:val="yellow"/>
              </w:rPr>
            </w:pPr>
            <w:r w:rsidRPr="001E15F7">
              <w:rPr>
                <w:rFonts w:asciiTheme="minorHAnsi" w:hAnsiTheme="minorHAnsi" w:cstheme="minorHAnsi"/>
                <w:sz w:val="22"/>
                <w:szCs w:val="22"/>
              </w:rPr>
              <w:t>jQuery reference</w:t>
            </w:r>
          </w:p>
        </w:tc>
        <w:tc>
          <w:tcPr>
            <w:tcW w:w="6588" w:type="dxa"/>
          </w:tcPr>
          <w:p w:rsidR="00E419EF" w:rsidRPr="001E15F7" w:rsidRDefault="00FD43E0" w:rsidP="001E15F7">
            <w:pPr>
              <w:rPr>
                <w:rFonts w:asciiTheme="minorHAnsi" w:hAnsiTheme="minorHAnsi" w:cstheme="minorHAnsi"/>
                <w:sz w:val="22"/>
                <w:szCs w:val="22"/>
                <w:highlight w:val="yellow"/>
              </w:rPr>
            </w:pPr>
            <w:hyperlink r:id="rId31" w:history="1">
              <w:r w:rsidR="001E15F7" w:rsidRPr="001E15F7">
                <w:rPr>
                  <w:rStyle w:val="Hyperlink"/>
                  <w:rFonts w:asciiTheme="minorHAnsi" w:eastAsiaTheme="majorEastAsia" w:hAnsiTheme="minorHAnsi" w:cstheme="minorHAnsi"/>
                  <w:sz w:val="22"/>
                  <w:szCs w:val="22"/>
                </w:rPr>
                <w:t>http://docs.jquery.com/Main_Page</w:t>
              </w:r>
            </w:hyperlink>
          </w:p>
        </w:tc>
      </w:tr>
      <w:tr w:rsidR="00E419EF" w:rsidRPr="00862A98" w:rsidTr="004C66EE">
        <w:tc>
          <w:tcPr>
            <w:tcW w:w="2988" w:type="dxa"/>
          </w:tcPr>
          <w:p w:rsidR="00E419EF" w:rsidRPr="00862A98" w:rsidRDefault="00E419EF" w:rsidP="004C66EE">
            <w:pPr>
              <w:rPr>
                <w:sz w:val="22"/>
                <w:szCs w:val="22"/>
                <w:highlight w:val="yellow"/>
              </w:rPr>
            </w:pPr>
          </w:p>
        </w:tc>
        <w:tc>
          <w:tcPr>
            <w:tcW w:w="6588" w:type="dxa"/>
          </w:tcPr>
          <w:p w:rsidR="00E419EF" w:rsidRPr="00862A98" w:rsidRDefault="00E419EF" w:rsidP="004C66EE">
            <w:pPr>
              <w:rPr>
                <w:color w:val="000000" w:themeColor="text1"/>
                <w:sz w:val="22"/>
                <w:szCs w:val="22"/>
                <w:highlight w:val="yellow"/>
              </w:rPr>
            </w:pPr>
          </w:p>
        </w:tc>
      </w:tr>
    </w:tbl>
    <w:p w:rsidR="00E419EF" w:rsidRPr="00E419EF" w:rsidRDefault="00E419EF" w:rsidP="00E419EF">
      <w:pPr>
        <w:pStyle w:val="Heading2"/>
      </w:pPr>
      <w:bookmarkStart w:id="23" w:name="_Toc283633461"/>
      <w:bookmarkStart w:id="24" w:name="_Toc299031528"/>
      <w:r w:rsidRPr="00E419EF">
        <w:t>Microsoft Resources</w:t>
      </w:r>
      <w:bookmarkEnd w:id="23"/>
      <w:bookmarkEnd w:id="24"/>
    </w:p>
    <w:tbl>
      <w:tblPr>
        <w:tblStyle w:val="TableGrid"/>
        <w:tblW w:w="0" w:type="auto"/>
        <w:tblLook w:val="04A0" w:firstRow="1" w:lastRow="0" w:firstColumn="1" w:lastColumn="0" w:noHBand="0" w:noVBand="1"/>
      </w:tblPr>
      <w:tblGrid>
        <w:gridCol w:w="2988"/>
        <w:gridCol w:w="6588"/>
      </w:tblGrid>
      <w:tr w:rsidR="00DD7F79" w:rsidRPr="00862A98" w:rsidTr="00204402">
        <w:tc>
          <w:tcPr>
            <w:tcW w:w="2988" w:type="dxa"/>
            <w:hideMark/>
          </w:tcPr>
          <w:p w:rsidR="00DD7F79" w:rsidRPr="00862A98" w:rsidRDefault="00DD7F79" w:rsidP="00204402">
            <w:pPr>
              <w:rPr>
                <w:sz w:val="22"/>
                <w:szCs w:val="22"/>
              </w:rPr>
            </w:pPr>
            <w:r w:rsidRPr="00862A98">
              <w:rPr>
                <w:sz w:val="22"/>
                <w:szCs w:val="22"/>
              </w:rPr>
              <w:t>H5E Primary Contact</w:t>
            </w:r>
          </w:p>
        </w:tc>
        <w:tc>
          <w:tcPr>
            <w:tcW w:w="6588" w:type="dxa"/>
          </w:tcPr>
          <w:p w:rsidR="00DD7F79" w:rsidRPr="00862A98" w:rsidRDefault="00DD7F79" w:rsidP="00204402">
            <w:pPr>
              <w:rPr>
                <w:sz w:val="22"/>
                <w:szCs w:val="22"/>
              </w:rPr>
            </w:pPr>
            <w:r w:rsidRPr="00862A98">
              <w:rPr>
                <w:sz w:val="22"/>
                <w:szCs w:val="22"/>
              </w:rPr>
              <w:t>Chewy Chong</w:t>
            </w:r>
            <w:r>
              <w:rPr>
                <w:sz w:val="22"/>
                <w:szCs w:val="22"/>
              </w:rPr>
              <w:t xml:space="preserve"> (</w:t>
            </w:r>
            <w:hyperlink r:id="rId32" w:history="1">
              <w:r w:rsidRPr="0076064C">
                <w:rPr>
                  <w:rStyle w:val="Hyperlink"/>
                  <w:rFonts w:ascii="Calibri" w:hAnsi="Calibri"/>
                  <w:sz w:val="22"/>
                  <w:szCs w:val="22"/>
                </w:rPr>
                <w:t>ChewyC</w:t>
              </w:r>
            </w:hyperlink>
            <w:r>
              <w:rPr>
                <w:sz w:val="22"/>
                <w:szCs w:val="22"/>
              </w:rPr>
              <w:t>)</w:t>
            </w:r>
          </w:p>
        </w:tc>
      </w:tr>
      <w:tr w:rsidR="00DD7F79" w:rsidRPr="00862A98" w:rsidTr="00204402">
        <w:tc>
          <w:tcPr>
            <w:tcW w:w="2988" w:type="dxa"/>
            <w:hideMark/>
          </w:tcPr>
          <w:p w:rsidR="00DD7F79" w:rsidRPr="00862A98" w:rsidRDefault="00DD7F79" w:rsidP="00204402">
            <w:pPr>
              <w:rPr>
                <w:sz w:val="22"/>
                <w:szCs w:val="22"/>
              </w:rPr>
            </w:pPr>
            <w:r w:rsidRPr="00862A98">
              <w:rPr>
                <w:sz w:val="22"/>
                <w:szCs w:val="22"/>
              </w:rPr>
              <w:t>H5E Development Contact</w:t>
            </w:r>
          </w:p>
        </w:tc>
        <w:tc>
          <w:tcPr>
            <w:tcW w:w="6588" w:type="dxa"/>
          </w:tcPr>
          <w:p w:rsidR="00DD7F79" w:rsidRPr="00862A98" w:rsidRDefault="00DD7F79" w:rsidP="00204402">
            <w:pPr>
              <w:rPr>
                <w:sz w:val="22"/>
                <w:szCs w:val="22"/>
              </w:rPr>
            </w:pPr>
            <w:r w:rsidRPr="00862A98">
              <w:rPr>
                <w:sz w:val="22"/>
                <w:szCs w:val="22"/>
              </w:rPr>
              <w:t>Anton</w:t>
            </w:r>
            <w:r>
              <w:rPr>
                <w:sz w:val="22"/>
                <w:szCs w:val="22"/>
              </w:rPr>
              <w:t xml:space="preserve"> Molleda Quintana (</w:t>
            </w:r>
            <w:hyperlink r:id="rId33" w:history="1">
              <w:r w:rsidRPr="0076064C">
                <w:rPr>
                  <w:rStyle w:val="Hyperlink"/>
                  <w:rFonts w:ascii="Calibri" w:hAnsi="Calibri"/>
                  <w:sz w:val="22"/>
                  <w:szCs w:val="22"/>
                </w:rPr>
                <w:t>v-</w:t>
              </w:r>
              <w:proofErr w:type="spellStart"/>
              <w:r w:rsidRPr="0076064C">
                <w:rPr>
                  <w:rStyle w:val="Hyperlink"/>
                  <w:rFonts w:ascii="Calibri" w:hAnsi="Calibri"/>
                  <w:sz w:val="22"/>
                  <w:szCs w:val="22"/>
                </w:rPr>
                <w:t>anmoll</w:t>
              </w:r>
              <w:proofErr w:type="spellEnd"/>
            </w:hyperlink>
            <w:r>
              <w:rPr>
                <w:sz w:val="22"/>
                <w:szCs w:val="22"/>
              </w:rPr>
              <w:t>)</w:t>
            </w:r>
          </w:p>
        </w:tc>
      </w:tr>
    </w:tbl>
    <w:p w:rsidR="00E419EF" w:rsidRDefault="00E419EF" w:rsidP="00E419EF"/>
    <w:p w:rsidR="006054C7" w:rsidRDefault="006054C7">
      <w:pPr>
        <w:rPr>
          <w:rFonts w:ascii="Eras Medium ITC" w:eastAsiaTheme="majorEastAsia" w:hAnsi="Eras Medium ITC" w:cstheme="majorBidi"/>
          <w:b/>
          <w:bCs/>
          <w:sz w:val="40"/>
          <w:szCs w:val="28"/>
        </w:rPr>
      </w:pPr>
      <w:r>
        <w:br w:type="page"/>
      </w:r>
    </w:p>
    <w:p w:rsidR="006A1A20" w:rsidRDefault="006A1A20" w:rsidP="006A1A20">
      <w:pPr>
        <w:pStyle w:val="Heading1"/>
      </w:pPr>
      <w:bookmarkStart w:id="25" w:name="_Toc299031529"/>
      <w:r>
        <w:lastRenderedPageBreak/>
        <w:t>Appendix</w:t>
      </w:r>
      <w:r w:rsidR="007F2A3B">
        <w:t xml:space="preserve"> </w:t>
      </w:r>
      <w:r w:rsidR="006054C7">
        <w:t xml:space="preserve">A: </w:t>
      </w:r>
      <w:r>
        <w:t>About H5E</w:t>
      </w:r>
      <w:bookmarkEnd w:id="25"/>
    </w:p>
    <w:p w:rsidR="004F317C" w:rsidRDefault="004F317C" w:rsidP="004F317C">
      <w:pPr>
        <w:pStyle w:val="Heading2"/>
      </w:pPr>
      <w:bookmarkStart w:id="26" w:name="_Toc216255206"/>
      <w:bookmarkStart w:id="27" w:name="_Toc216255292"/>
      <w:bookmarkStart w:id="28" w:name="_Toc216257421"/>
      <w:bookmarkStart w:id="29" w:name="_Toc224986224"/>
      <w:bookmarkStart w:id="30" w:name="_Toc259807107"/>
      <w:bookmarkStart w:id="31" w:name="_Toc260075906"/>
      <w:bookmarkStart w:id="32" w:name="_Toc260075992"/>
      <w:bookmarkStart w:id="33" w:name="_Toc260077290"/>
      <w:bookmarkStart w:id="34" w:name="_Toc260085771"/>
      <w:bookmarkStart w:id="35" w:name="_Toc283633464"/>
      <w:bookmarkStart w:id="36" w:name="_Toc298537732"/>
      <w:bookmarkStart w:id="37" w:name="_Toc299031530"/>
      <w:bookmarkStart w:id="38" w:name="_Toc283633470"/>
      <w:r>
        <w:t>What is an HTML5 Elements Cookbook?</w:t>
      </w:r>
      <w:bookmarkEnd w:id="26"/>
      <w:bookmarkEnd w:id="27"/>
      <w:bookmarkEnd w:id="28"/>
      <w:bookmarkEnd w:id="29"/>
      <w:bookmarkEnd w:id="30"/>
      <w:bookmarkEnd w:id="31"/>
      <w:bookmarkEnd w:id="32"/>
      <w:bookmarkEnd w:id="33"/>
      <w:bookmarkEnd w:id="34"/>
      <w:bookmarkEnd w:id="35"/>
      <w:bookmarkEnd w:id="36"/>
      <w:bookmarkEnd w:id="37"/>
    </w:p>
    <w:p w:rsidR="004F317C" w:rsidRPr="00AB49B1" w:rsidRDefault="004F317C" w:rsidP="004F317C">
      <w:r>
        <w:t>Each HTML5 Elements Cookbook reflects a case study of an aspirational experience that is provided by a native or component-based application. The HTML5 Experiments that are conducted by the H5E team use HTML5 and related technologies to replicate these experiences. Our primary objective is to learn from these experiments to determine if an HTML5 alternative to component-based or native implementations is both possible, and practical. Each Cookbook provides a description of the element and technical details of the HTML5 replication of that feature. We also include recommendations on whether it makes sense to pursue this approach.</w:t>
      </w:r>
    </w:p>
    <w:p w:rsidR="004F317C" w:rsidRDefault="004F317C" w:rsidP="004F317C">
      <w:pPr>
        <w:pStyle w:val="Heading2"/>
      </w:pPr>
      <w:bookmarkStart w:id="39" w:name="_Toc224986225"/>
      <w:bookmarkStart w:id="40" w:name="_Toc259807108"/>
      <w:bookmarkStart w:id="41" w:name="_Toc260075907"/>
      <w:bookmarkStart w:id="42" w:name="_Toc260075993"/>
      <w:bookmarkStart w:id="43" w:name="_Toc260077291"/>
      <w:bookmarkStart w:id="44" w:name="_Toc260085772"/>
      <w:bookmarkStart w:id="45" w:name="_Toc283633465"/>
      <w:bookmarkStart w:id="46" w:name="_Toc298537733"/>
      <w:bookmarkStart w:id="47" w:name="_Toc299031531"/>
      <w:r>
        <w:t>Contact us</w:t>
      </w:r>
      <w:bookmarkEnd w:id="39"/>
      <w:bookmarkEnd w:id="40"/>
      <w:bookmarkEnd w:id="41"/>
      <w:bookmarkEnd w:id="42"/>
      <w:bookmarkEnd w:id="43"/>
      <w:bookmarkEnd w:id="44"/>
      <w:bookmarkEnd w:id="45"/>
      <w:bookmarkEnd w:id="46"/>
      <w:bookmarkEnd w:id="47"/>
    </w:p>
    <w:p w:rsidR="004F317C" w:rsidRDefault="004F317C" w:rsidP="004F317C">
      <w:r w:rsidRPr="00F33463">
        <w:t xml:space="preserve">If you need assistance with technical solutions or have a best practice to share, please contact </w:t>
      </w:r>
      <w:proofErr w:type="gramStart"/>
      <w:r w:rsidRPr="00F33463">
        <w:t>us</w:t>
      </w:r>
      <w:proofErr w:type="gramEnd"/>
      <w:r>
        <w:t xml:space="preserve"> by sending</w:t>
      </w:r>
      <w:r w:rsidRPr="00267AEB">
        <w:t xml:space="preserve"> email</w:t>
      </w:r>
      <w:r>
        <w:t xml:space="preserve"> to</w:t>
      </w:r>
      <w:r w:rsidRPr="00267AEB">
        <w:t xml:space="preserve"> </w:t>
      </w:r>
      <w:smartTag w:uri="urn:schemas-microsoft-com:office:smarttags" w:element="IMContact">
        <w:smartTagPr>
          <w:attr w:name="SIPID" w:val="chewyc@microsoft.com"/>
          <w:attr w:name="DNID" w:val="Chewy Chong"/>
        </w:smartTagPr>
        <w:r>
          <w:t>Chewy Chong</w:t>
        </w:r>
      </w:smartTag>
      <w:r>
        <w:t xml:space="preserve"> (</w:t>
      </w:r>
      <w:hyperlink r:id="rId34" w:history="1">
        <w:r w:rsidRPr="00FF7BA8">
          <w:rPr>
            <w:rStyle w:val="Hyperlink"/>
            <w:rFonts w:ascii="Calibri" w:hAnsi="Calibri"/>
          </w:rPr>
          <w:t>ChewyC</w:t>
        </w:r>
      </w:hyperlink>
      <w:r>
        <w:t>).</w:t>
      </w:r>
    </w:p>
    <w:p w:rsidR="004F317C" w:rsidRDefault="004F317C" w:rsidP="004F317C">
      <w:pPr>
        <w:pStyle w:val="Heading2"/>
      </w:pPr>
      <w:bookmarkStart w:id="48" w:name="_Toc224986226"/>
      <w:bookmarkStart w:id="49" w:name="_Toc259807109"/>
      <w:bookmarkStart w:id="50" w:name="_Toc260075908"/>
      <w:bookmarkStart w:id="51" w:name="_Toc260075994"/>
      <w:bookmarkStart w:id="52" w:name="_Toc260077292"/>
      <w:bookmarkStart w:id="53" w:name="_Toc260085773"/>
      <w:bookmarkStart w:id="54" w:name="_Toc283633466"/>
      <w:bookmarkStart w:id="55" w:name="_Toc298537734"/>
      <w:bookmarkStart w:id="56" w:name="_Toc299031532"/>
      <w:r>
        <w:t>Copyright and trademark information</w:t>
      </w:r>
      <w:bookmarkEnd w:id="48"/>
      <w:bookmarkEnd w:id="49"/>
      <w:bookmarkEnd w:id="50"/>
      <w:bookmarkEnd w:id="51"/>
      <w:bookmarkEnd w:id="52"/>
      <w:bookmarkEnd w:id="53"/>
      <w:bookmarkEnd w:id="54"/>
      <w:bookmarkEnd w:id="55"/>
      <w:bookmarkEnd w:id="56"/>
    </w:p>
    <w:p w:rsidR="004F317C" w:rsidRDefault="004F317C" w:rsidP="004F317C">
      <w:r>
        <w:t>This document is Microsoft Confidential.</w:t>
      </w:r>
    </w:p>
    <w:p w:rsidR="004F317C" w:rsidRPr="003B2868" w:rsidRDefault="004F317C" w:rsidP="004F317C">
      <w:r w:rsidRPr="0041421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4F317C" w:rsidRPr="006054C7" w:rsidRDefault="004F317C" w:rsidP="004F317C">
      <w:proofErr w:type="gramStart"/>
      <w:r w:rsidRPr="00414218">
        <w:rPr>
          <w:rFonts w:ascii="Symbol" w:hAnsi="Symbol"/>
        </w:rPr>
        <w:t></w:t>
      </w:r>
      <w:r w:rsidRPr="00414218">
        <w:t xml:space="preserve"> </w:t>
      </w:r>
      <w:r>
        <w:t xml:space="preserve">2011 </w:t>
      </w:r>
      <w:r w:rsidRPr="00414218">
        <w:t>Microsoft Corporation.</w:t>
      </w:r>
      <w:proofErr w:type="gramEnd"/>
      <w:r w:rsidRPr="00414218">
        <w:t xml:space="preserve">  All rights reserved.</w:t>
      </w:r>
    </w:p>
    <w:p w:rsidR="006054C7" w:rsidRDefault="006054C7">
      <w:pPr>
        <w:rPr>
          <w:rFonts w:ascii="Eras Medium ITC" w:eastAsiaTheme="majorEastAsia" w:hAnsi="Eras Medium ITC" w:cstheme="majorBidi"/>
          <w:b/>
          <w:bCs/>
          <w:sz w:val="40"/>
          <w:szCs w:val="28"/>
        </w:rPr>
      </w:pPr>
      <w:r>
        <w:br w:type="page"/>
      </w:r>
    </w:p>
    <w:p w:rsidR="006054C7" w:rsidRDefault="006054C7" w:rsidP="006054C7">
      <w:pPr>
        <w:pStyle w:val="Heading1"/>
        <w:rPr>
          <w:sz w:val="26"/>
          <w:szCs w:val="26"/>
        </w:rPr>
      </w:pPr>
      <w:bookmarkStart w:id="57" w:name="_Toc299031533"/>
      <w:r>
        <w:lastRenderedPageBreak/>
        <w:t>Document Revision History</w:t>
      </w:r>
      <w:bookmarkEnd w:id="38"/>
      <w:bookmarkEnd w:id="57"/>
    </w:p>
    <w:tbl>
      <w:tblPr>
        <w:tblW w:w="0" w:type="auto"/>
        <w:tblBorders>
          <w:top w:val="single" w:sz="8" w:space="0" w:color="C0504D"/>
          <w:bottom w:val="single" w:sz="8" w:space="0" w:color="C0504D"/>
        </w:tblBorders>
        <w:tblLook w:val="00A0" w:firstRow="1" w:lastRow="0" w:firstColumn="1" w:lastColumn="0" w:noHBand="0" w:noVBand="0"/>
      </w:tblPr>
      <w:tblGrid>
        <w:gridCol w:w="3192"/>
        <w:gridCol w:w="3192"/>
        <w:gridCol w:w="3192"/>
      </w:tblGrid>
      <w:tr w:rsidR="006054C7" w:rsidTr="004C66EE">
        <w:tc>
          <w:tcPr>
            <w:tcW w:w="3192" w:type="dxa"/>
            <w:tcBorders>
              <w:top w:val="single" w:sz="8" w:space="0" w:color="C0504D"/>
              <w:left w:val="nil"/>
              <w:bottom w:val="single" w:sz="8" w:space="0" w:color="C0504D"/>
              <w:right w:val="nil"/>
            </w:tcBorders>
            <w:hideMark/>
          </w:tcPr>
          <w:p w:rsidR="006054C7" w:rsidRDefault="006054C7" w:rsidP="004C66EE">
            <w:pPr>
              <w:spacing w:after="0" w:line="240" w:lineRule="auto"/>
              <w:rPr>
                <w:b/>
                <w:bCs/>
                <w:color w:val="943634"/>
              </w:rPr>
            </w:pPr>
            <w:r>
              <w:rPr>
                <w:b/>
                <w:bCs/>
                <w:color w:val="943634"/>
              </w:rPr>
              <w:t>Reviser</w:t>
            </w:r>
          </w:p>
        </w:tc>
        <w:tc>
          <w:tcPr>
            <w:tcW w:w="3192" w:type="dxa"/>
            <w:tcBorders>
              <w:top w:val="single" w:sz="8" w:space="0" w:color="C0504D"/>
              <w:left w:val="nil"/>
              <w:bottom w:val="single" w:sz="8" w:space="0" w:color="C0504D"/>
              <w:right w:val="nil"/>
            </w:tcBorders>
            <w:hideMark/>
          </w:tcPr>
          <w:p w:rsidR="006054C7" w:rsidRDefault="006054C7" w:rsidP="004C66EE">
            <w:pPr>
              <w:spacing w:after="0" w:line="240" w:lineRule="auto"/>
              <w:rPr>
                <w:b/>
                <w:bCs/>
                <w:color w:val="943634"/>
              </w:rPr>
            </w:pPr>
            <w:r>
              <w:rPr>
                <w:b/>
                <w:bCs/>
                <w:color w:val="943634"/>
              </w:rPr>
              <w:t>Date</w:t>
            </w:r>
          </w:p>
        </w:tc>
        <w:tc>
          <w:tcPr>
            <w:tcW w:w="3192" w:type="dxa"/>
            <w:tcBorders>
              <w:top w:val="single" w:sz="8" w:space="0" w:color="C0504D"/>
              <w:left w:val="nil"/>
              <w:bottom w:val="single" w:sz="8" w:space="0" w:color="C0504D"/>
              <w:right w:val="nil"/>
            </w:tcBorders>
            <w:hideMark/>
          </w:tcPr>
          <w:p w:rsidR="006054C7" w:rsidRDefault="006054C7" w:rsidP="004C66EE">
            <w:pPr>
              <w:spacing w:after="0" w:line="240" w:lineRule="auto"/>
              <w:rPr>
                <w:b/>
                <w:bCs/>
                <w:color w:val="943634"/>
              </w:rPr>
            </w:pPr>
            <w:r>
              <w:rPr>
                <w:b/>
                <w:bCs/>
                <w:color w:val="943634"/>
              </w:rPr>
              <w:t>Revisions</w:t>
            </w:r>
          </w:p>
        </w:tc>
      </w:tr>
      <w:tr w:rsidR="006054C7" w:rsidTr="004C66EE">
        <w:tc>
          <w:tcPr>
            <w:tcW w:w="3192" w:type="dxa"/>
            <w:tcBorders>
              <w:top w:val="nil"/>
              <w:left w:val="nil"/>
              <w:bottom w:val="nil"/>
              <w:right w:val="nil"/>
            </w:tcBorders>
            <w:shd w:val="clear" w:color="auto" w:fill="EFD3D2"/>
            <w:hideMark/>
          </w:tcPr>
          <w:p w:rsidR="006054C7" w:rsidRDefault="006054C7" w:rsidP="004C66EE">
            <w:pPr>
              <w:spacing w:after="0" w:line="240" w:lineRule="auto"/>
              <w:rPr>
                <w:b/>
                <w:bCs/>
                <w:color w:val="943634"/>
              </w:rPr>
            </w:pPr>
            <w:r>
              <w:rPr>
                <w:b/>
                <w:bCs/>
                <w:color w:val="943634"/>
              </w:rPr>
              <w:t>v-</w:t>
            </w:r>
            <w:proofErr w:type="spellStart"/>
            <w:r>
              <w:rPr>
                <w:b/>
                <w:bCs/>
                <w:color w:val="943634"/>
              </w:rPr>
              <w:t>jgeige</w:t>
            </w:r>
            <w:proofErr w:type="spellEnd"/>
          </w:p>
        </w:tc>
        <w:tc>
          <w:tcPr>
            <w:tcW w:w="3192" w:type="dxa"/>
            <w:tcBorders>
              <w:top w:val="nil"/>
              <w:left w:val="nil"/>
              <w:bottom w:val="nil"/>
              <w:right w:val="nil"/>
            </w:tcBorders>
            <w:shd w:val="clear" w:color="auto" w:fill="EFD3D2"/>
            <w:hideMark/>
          </w:tcPr>
          <w:p w:rsidR="006054C7" w:rsidRDefault="001E15F7" w:rsidP="004C66EE">
            <w:pPr>
              <w:spacing w:after="0" w:line="240" w:lineRule="auto"/>
              <w:rPr>
                <w:color w:val="943634"/>
              </w:rPr>
            </w:pPr>
            <w:r>
              <w:rPr>
                <w:color w:val="943634"/>
              </w:rPr>
              <w:t>14</w:t>
            </w:r>
            <w:r w:rsidR="006054C7">
              <w:rPr>
                <w:color w:val="943634"/>
              </w:rPr>
              <w:t xml:space="preserve"> July 2011</w:t>
            </w:r>
          </w:p>
        </w:tc>
        <w:tc>
          <w:tcPr>
            <w:tcW w:w="3192" w:type="dxa"/>
            <w:tcBorders>
              <w:top w:val="nil"/>
              <w:left w:val="nil"/>
              <w:bottom w:val="nil"/>
              <w:right w:val="nil"/>
            </w:tcBorders>
            <w:shd w:val="clear" w:color="auto" w:fill="EFD3D2"/>
            <w:hideMark/>
          </w:tcPr>
          <w:p w:rsidR="006054C7" w:rsidRDefault="006054C7" w:rsidP="004C66EE">
            <w:pPr>
              <w:spacing w:after="0" w:line="240" w:lineRule="auto"/>
              <w:rPr>
                <w:color w:val="943634"/>
              </w:rPr>
            </w:pPr>
            <w:r>
              <w:rPr>
                <w:color w:val="943634"/>
              </w:rPr>
              <w:t>Initial draft</w:t>
            </w:r>
          </w:p>
        </w:tc>
      </w:tr>
      <w:tr w:rsidR="006054C7" w:rsidTr="004C66EE">
        <w:tc>
          <w:tcPr>
            <w:tcW w:w="3192" w:type="dxa"/>
            <w:tcBorders>
              <w:top w:val="single" w:sz="8" w:space="0" w:color="C0504D"/>
              <w:left w:val="nil"/>
              <w:bottom w:val="single" w:sz="4" w:space="0" w:color="auto"/>
              <w:right w:val="nil"/>
            </w:tcBorders>
            <w:shd w:val="clear" w:color="auto" w:fill="FFFFFF" w:themeFill="background1"/>
          </w:tcPr>
          <w:p w:rsidR="006054C7" w:rsidRDefault="006054C7" w:rsidP="004C66EE">
            <w:pPr>
              <w:spacing w:after="0" w:line="240" w:lineRule="auto"/>
              <w:rPr>
                <w:b/>
                <w:bCs/>
                <w:color w:val="943634"/>
              </w:rPr>
            </w:pPr>
          </w:p>
        </w:tc>
        <w:tc>
          <w:tcPr>
            <w:tcW w:w="3192" w:type="dxa"/>
            <w:tcBorders>
              <w:top w:val="single" w:sz="8" w:space="0" w:color="C0504D"/>
              <w:left w:val="nil"/>
              <w:bottom w:val="single" w:sz="4" w:space="0" w:color="auto"/>
              <w:right w:val="nil"/>
            </w:tcBorders>
            <w:shd w:val="clear" w:color="auto" w:fill="FFFFFF" w:themeFill="background1"/>
          </w:tcPr>
          <w:p w:rsidR="006054C7" w:rsidRDefault="006054C7" w:rsidP="004C66EE">
            <w:pPr>
              <w:spacing w:after="0" w:line="240" w:lineRule="auto"/>
              <w:rPr>
                <w:color w:val="943634"/>
              </w:rPr>
            </w:pPr>
          </w:p>
        </w:tc>
        <w:tc>
          <w:tcPr>
            <w:tcW w:w="3192" w:type="dxa"/>
            <w:tcBorders>
              <w:top w:val="single" w:sz="8" w:space="0" w:color="C0504D"/>
              <w:left w:val="nil"/>
              <w:bottom w:val="single" w:sz="4" w:space="0" w:color="auto"/>
              <w:right w:val="nil"/>
            </w:tcBorders>
            <w:shd w:val="clear" w:color="auto" w:fill="FFFFFF" w:themeFill="background1"/>
          </w:tcPr>
          <w:p w:rsidR="006054C7" w:rsidRDefault="006054C7" w:rsidP="004C66EE">
            <w:pPr>
              <w:spacing w:after="0" w:line="240" w:lineRule="auto"/>
              <w:rPr>
                <w:color w:val="943634"/>
              </w:rPr>
            </w:pPr>
          </w:p>
        </w:tc>
      </w:tr>
      <w:tr w:rsidR="006054C7" w:rsidTr="004C66EE">
        <w:tc>
          <w:tcPr>
            <w:tcW w:w="3192" w:type="dxa"/>
            <w:tcBorders>
              <w:top w:val="single" w:sz="4" w:space="0" w:color="auto"/>
              <w:left w:val="nil"/>
              <w:bottom w:val="single" w:sz="4" w:space="0" w:color="auto"/>
              <w:right w:val="nil"/>
            </w:tcBorders>
            <w:shd w:val="clear" w:color="auto" w:fill="EFD3D2"/>
          </w:tcPr>
          <w:p w:rsidR="006054C7" w:rsidRDefault="006054C7" w:rsidP="004C66EE">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4C66EE">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4C66EE">
            <w:pPr>
              <w:spacing w:after="0" w:line="240" w:lineRule="auto"/>
              <w:rPr>
                <w:color w:val="943634"/>
              </w:rPr>
            </w:pPr>
          </w:p>
        </w:tc>
      </w:tr>
      <w:tr w:rsidR="006054C7" w:rsidTr="004C66EE">
        <w:tc>
          <w:tcPr>
            <w:tcW w:w="3192" w:type="dxa"/>
            <w:tcBorders>
              <w:top w:val="single" w:sz="4" w:space="0" w:color="auto"/>
              <w:left w:val="nil"/>
              <w:bottom w:val="single" w:sz="4" w:space="0" w:color="auto"/>
              <w:right w:val="nil"/>
            </w:tcBorders>
            <w:shd w:val="clear" w:color="auto" w:fill="auto"/>
          </w:tcPr>
          <w:p w:rsidR="006054C7" w:rsidRDefault="006054C7" w:rsidP="004C66EE">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4C66EE">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4C66EE">
            <w:pPr>
              <w:spacing w:after="0" w:line="240" w:lineRule="auto"/>
              <w:rPr>
                <w:color w:val="943634"/>
              </w:rPr>
            </w:pPr>
          </w:p>
        </w:tc>
      </w:tr>
      <w:tr w:rsidR="006054C7" w:rsidTr="004C66EE">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4C66EE">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4C66EE">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4C66EE">
            <w:pPr>
              <w:spacing w:after="0" w:line="240" w:lineRule="auto"/>
              <w:rPr>
                <w:color w:val="943634"/>
              </w:rPr>
            </w:pPr>
          </w:p>
        </w:tc>
      </w:tr>
      <w:tr w:rsidR="006054C7" w:rsidTr="004C66EE">
        <w:tc>
          <w:tcPr>
            <w:tcW w:w="3192" w:type="dxa"/>
            <w:tcBorders>
              <w:top w:val="single" w:sz="4" w:space="0" w:color="auto"/>
              <w:left w:val="nil"/>
              <w:bottom w:val="single" w:sz="4" w:space="0" w:color="auto"/>
              <w:right w:val="nil"/>
            </w:tcBorders>
            <w:shd w:val="clear" w:color="auto" w:fill="auto"/>
          </w:tcPr>
          <w:p w:rsidR="006054C7" w:rsidRDefault="006054C7" w:rsidP="004C66EE">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4C66EE">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4C66EE">
            <w:pPr>
              <w:spacing w:after="0" w:line="240" w:lineRule="auto"/>
              <w:rPr>
                <w:color w:val="943634"/>
              </w:rPr>
            </w:pPr>
          </w:p>
        </w:tc>
      </w:tr>
      <w:tr w:rsidR="006054C7" w:rsidTr="004C66EE">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4C66EE">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4C66EE">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4C66EE">
            <w:pPr>
              <w:spacing w:after="0" w:line="240" w:lineRule="auto"/>
              <w:rPr>
                <w:color w:val="943634"/>
              </w:rPr>
            </w:pPr>
          </w:p>
        </w:tc>
      </w:tr>
      <w:tr w:rsidR="006054C7" w:rsidTr="004C66EE">
        <w:tc>
          <w:tcPr>
            <w:tcW w:w="3192" w:type="dxa"/>
            <w:tcBorders>
              <w:top w:val="single" w:sz="4" w:space="0" w:color="auto"/>
              <w:left w:val="nil"/>
              <w:bottom w:val="single" w:sz="8" w:space="0" w:color="C0504D"/>
              <w:right w:val="nil"/>
            </w:tcBorders>
            <w:shd w:val="clear" w:color="auto" w:fill="auto"/>
          </w:tcPr>
          <w:p w:rsidR="006054C7" w:rsidRDefault="006054C7" w:rsidP="004C66EE">
            <w:pPr>
              <w:spacing w:after="0" w:line="240" w:lineRule="auto"/>
              <w:rPr>
                <w:b/>
                <w:bCs/>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4C66EE">
            <w:pPr>
              <w:spacing w:after="0" w:line="240" w:lineRule="auto"/>
              <w:rPr>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4C66EE">
            <w:pPr>
              <w:spacing w:after="0" w:line="240" w:lineRule="auto"/>
              <w:rPr>
                <w:color w:val="943634"/>
              </w:rPr>
            </w:pPr>
          </w:p>
        </w:tc>
      </w:tr>
    </w:tbl>
    <w:p w:rsidR="006054C7" w:rsidRDefault="006054C7" w:rsidP="006054C7"/>
    <w:p w:rsidR="006054C7" w:rsidRPr="006054C7" w:rsidRDefault="006054C7" w:rsidP="006054C7"/>
    <w:sectPr w:rsidR="006054C7" w:rsidRPr="006054C7" w:rsidSect="00E531B2">
      <w:pgSz w:w="12240" w:h="15840"/>
      <w:pgMar w:top="1440" w:right="1440" w:bottom="1440" w:left="144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3E0" w:rsidRDefault="00FD43E0" w:rsidP="00862A98">
      <w:pPr>
        <w:spacing w:after="0" w:line="240" w:lineRule="auto"/>
      </w:pPr>
      <w:r>
        <w:separator/>
      </w:r>
    </w:p>
  </w:endnote>
  <w:endnote w:type="continuationSeparator" w:id="0">
    <w:p w:rsidR="00FD43E0" w:rsidRDefault="00FD43E0" w:rsidP="0086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Medium ITC">
    <w:panose1 w:val="020B06020305040208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6EE" w:rsidRDefault="004C66EE">
    <w:pPr>
      <w:pStyle w:val="Footer"/>
    </w:pPr>
    <w:r>
      <w:t xml:space="preserve">Microsoft Windows Web Partners </w:t>
    </w:r>
    <w:r>
      <w:tab/>
    </w:r>
    <w:r>
      <w:tab/>
      <w:t xml:space="preserve"> H5E Scouts Team</w:t>
    </w:r>
  </w:p>
  <w:p w:rsidR="004C66EE" w:rsidRDefault="004C66EE">
    <w:pPr>
      <w:pStyle w:val="Footer"/>
    </w:pPr>
    <w:r>
      <w:tab/>
    </w:r>
  </w:p>
  <w:p w:rsidR="004C66EE" w:rsidRDefault="004C66EE" w:rsidP="00E531B2">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3E0" w:rsidRDefault="00FD43E0" w:rsidP="00862A98">
      <w:pPr>
        <w:spacing w:after="0" w:line="240" w:lineRule="auto"/>
      </w:pPr>
      <w:r>
        <w:separator/>
      </w:r>
    </w:p>
  </w:footnote>
  <w:footnote w:type="continuationSeparator" w:id="0">
    <w:p w:rsidR="00FD43E0" w:rsidRDefault="00FD43E0" w:rsidP="00862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248361"/>
      <w:docPartObj>
        <w:docPartGallery w:val="Page Numbers (Top of Page)"/>
        <w:docPartUnique/>
      </w:docPartObj>
    </w:sdtPr>
    <w:sdtEndPr>
      <w:rPr>
        <w:color w:val="808080" w:themeColor="background1" w:themeShade="80"/>
        <w:spacing w:val="60"/>
      </w:rPr>
    </w:sdtEndPr>
    <w:sdtContent>
      <w:p w:rsidR="004C66EE" w:rsidRDefault="004C66EE" w:rsidP="009623F4">
        <w:pPr>
          <w:pStyle w:val="Header"/>
          <w:pBdr>
            <w:bottom w:val="single" w:sz="4" w:space="1" w:color="D9D9D9" w:themeColor="background1" w:themeShade="D9"/>
          </w:pBdr>
          <w:tabs>
            <w:tab w:val="clear" w:pos="4680"/>
            <w:tab w:val="center" w:pos="2880"/>
          </w:tabs>
          <w:rPr>
            <w:b/>
            <w:bCs/>
          </w:rPr>
        </w:pPr>
        <w:r>
          <w:fldChar w:fldCharType="begin"/>
        </w:r>
        <w:r>
          <w:instrText xml:space="preserve"> PAGE   \* MERGEFORMAT </w:instrText>
        </w:r>
        <w:r>
          <w:fldChar w:fldCharType="separate"/>
        </w:r>
        <w:r w:rsidR="00C86478" w:rsidRPr="00C86478">
          <w:rPr>
            <w:b/>
            <w:bCs/>
            <w:noProof/>
          </w:rPr>
          <w:t>5</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HTML5 Elements Cookbook: Lazy Loading</w:t>
        </w:r>
      </w:p>
    </w:sdtContent>
  </w:sdt>
  <w:p w:rsidR="004C66EE" w:rsidRDefault="004C66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0E9B"/>
    <w:multiLevelType w:val="hybridMultilevel"/>
    <w:tmpl w:val="101666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76A5587"/>
    <w:multiLevelType w:val="hybridMultilevel"/>
    <w:tmpl w:val="D26E6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B378D"/>
    <w:multiLevelType w:val="hybridMultilevel"/>
    <w:tmpl w:val="B42E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1536636"/>
    <w:multiLevelType w:val="hybridMultilevel"/>
    <w:tmpl w:val="FEF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05022"/>
    <w:multiLevelType w:val="hybridMultilevel"/>
    <w:tmpl w:val="F7C8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949A6"/>
    <w:multiLevelType w:val="hybridMultilevel"/>
    <w:tmpl w:val="2D08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F6278D"/>
    <w:multiLevelType w:val="hybridMultilevel"/>
    <w:tmpl w:val="658C3B80"/>
    <w:lvl w:ilvl="0" w:tplc="02A4AD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D7"/>
    <w:rsid w:val="00054059"/>
    <w:rsid w:val="000779A2"/>
    <w:rsid w:val="00084F5F"/>
    <w:rsid w:val="000D0BEF"/>
    <w:rsid w:val="000E0C1E"/>
    <w:rsid w:val="000E3441"/>
    <w:rsid w:val="000E6B79"/>
    <w:rsid w:val="00102442"/>
    <w:rsid w:val="00112624"/>
    <w:rsid w:val="00116384"/>
    <w:rsid w:val="00163DEC"/>
    <w:rsid w:val="001A55D7"/>
    <w:rsid w:val="001E15F7"/>
    <w:rsid w:val="00205A79"/>
    <w:rsid w:val="00217DFD"/>
    <w:rsid w:val="00281714"/>
    <w:rsid w:val="0028335D"/>
    <w:rsid w:val="003074F7"/>
    <w:rsid w:val="003A3809"/>
    <w:rsid w:val="003C1227"/>
    <w:rsid w:val="003C128C"/>
    <w:rsid w:val="003C75DE"/>
    <w:rsid w:val="003E018E"/>
    <w:rsid w:val="003E3318"/>
    <w:rsid w:val="004038EC"/>
    <w:rsid w:val="004125D1"/>
    <w:rsid w:val="0044125D"/>
    <w:rsid w:val="004429A6"/>
    <w:rsid w:val="004545C4"/>
    <w:rsid w:val="004C66EE"/>
    <w:rsid w:val="004E11B9"/>
    <w:rsid w:val="004F317C"/>
    <w:rsid w:val="0050783F"/>
    <w:rsid w:val="00511F1D"/>
    <w:rsid w:val="00513056"/>
    <w:rsid w:val="00514E09"/>
    <w:rsid w:val="005748FD"/>
    <w:rsid w:val="005C0029"/>
    <w:rsid w:val="005D7945"/>
    <w:rsid w:val="006054C7"/>
    <w:rsid w:val="006A1A20"/>
    <w:rsid w:val="006C0DB4"/>
    <w:rsid w:val="006D1060"/>
    <w:rsid w:val="006D1F6A"/>
    <w:rsid w:val="006D2036"/>
    <w:rsid w:val="00713FED"/>
    <w:rsid w:val="007362AD"/>
    <w:rsid w:val="00742A7D"/>
    <w:rsid w:val="00771AA1"/>
    <w:rsid w:val="007D7729"/>
    <w:rsid w:val="007E1110"/>
    <w:rsid w:val="007F2A3B"/>
    <w:rsid w:val="007F6CE0"/>
    <w:rsid w:val="00813E6C"/>
    <w:rsid w:val="00827129"/>
    <w:rsid w:val="00862A98"/>
    <w:rsid w:val="00896D36"/>
    <w:rsid w:val="008E38A3"/>
    <w:rsid w:val="009062E7"/>
    <w:rsid w:val="00925F99"/>
    <w:rsid w:val="00942561"/>
    <w:rsid w:val="0094775D"/>
    <w:rsid w:val="00956DAB"/>
    <w:rsid w:val="009623F4"/>
    <w:rsid w:val="00976D0B"/>
    <w:rsid w:val="00997E41"/>
    <w:rsid w:val="009F18E9"/>
    <w:rsid w:val="00A2277E"/>
    <w:rsid w:val="00A80101"/>
    <w:rsid w:val="00AD7F8B"/>
    <w:rsid w:val="00B609F9"/>
    <w:rsid w:val="00BE01A2"/>
    <w:rsid w:val="00C07232"/>
    <w:rsid w:val="00C106C8"/>
    <w:rsid w:val="00C2019F"/>
    <w:rsid w:val="00C32AFD"/>
    <w:rsid w:val="00C708EF"/>
    <w:rsid w:val="00C86478"/>
    <w:rsid w:val="00D34C71"/>
    <w:rsid w:val="00D64CE5"/>
    <w:rsid w:val="00D66613"/>
    <w:rsid w:val="00D9567F"/>
    <w:rsid w:val="00DD7F79"/>
    <w:rsid w:val="00DF3591"/>
    <w:rsid w:val="00E04910"/>
    <w:rsid w:val="00E21CAA"/>
    <w:rsid w:val="00E419EF"/>
    <w:rsid w:val="00E531B2"/>
    <w:rsid w:val="00E67D6E"/>
    <w:rsid w:val="00E8092E"/>
    <w:rsid w:val="00E849E7"/>
    <w:rsid w:val="00E8541D"/>
    <w:rsid w:val="00EF2B79"/>
    <w:rsid w:val="00F7233E"/>
    <w:rsid w:val="00FA3F01"/>
    <w:rsid w:val="00FD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IMContac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hewyC?subject=HTML5%20Cookbooks" TargetMode="External"/><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mailto:chewyc?subject=H5E%20Cookbooks%20and%20Documentati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v-anmoll?subject=HTML5%20Experiments%20Cookbook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molant/BrowserExperiments/tree/master/cookbook/2_LazyLoa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mailto:%20chewyc?subject=HTML5%20Experiments%20Cookbook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browserexperiments.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docs.jquery.com/Main_Pag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employees.claritycon.com/eklimczak/html5Cookbook/2_LazyLoad/"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Geiger (Plain Concepts Corporation)</dc:creator>
  <cp:lastModifiedBy>Jeremy Geiger (Plain Concepts Corporation)</cp:lastModifiedBy>
  <cp:revision>10</cp:revision>
  <dcterms:created xsi:type="dcterms:W3CDTF">2011-07-15T07:33:00Z</dcterms:created>
  <dcterms:modified xsi:type="dcterms:W3CDTF">2011-07-29T23:17:00Z</dcterms:modified>
</cp:coreProperties>
</file>