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45914" w14:textId="77777777" w:rsidR="00066E95" w:rsidRDefault="00066E95">
      <w:pPr>
        <w:widowControl w:val="0"/>
        <w:pBdr>
          <w:top w:val="nil"/>
          <w:left w:val="nil"/>
          <w:bottom w:val="nil"/>
          <w:right w:val="nil"/>
          <w:between w:val="nil"/>
        </w:pBdr>
        <w:spacing w:after="0" w:line="276" w:lineRule="auto"/>
        <w:jc w:val="left"/>
      </w:pPr>
    </w:p>
    <w:p w14:paraId="143A24E4" w14:textId="77777777" w:rsidR="00066E95" w:rsidRDefault="00066E95">
      <w:pPr>
        <w:widowControl w:val="0"/>
        <w:pBdr>
          <w:top w:val="nil"/>
          <w:left w:val="nil"/>
          <w:bottom w:val="nil"/>
          <w:right w:val="nil"/>
          <w:between w:val="nil"/>
        </w:pBdr>
        <w:spacing w:after="0" w:line="276" w:lineRule="auto"/>
        <w:jc w:val="left"/>
      </w:pPr>
    </w:p>
    <w:p w14:paraId="15A60364" w14:textId="77777777" w:rsidR="00066E95" w:rsidRDefault="00066E95">
      <w:pPr>
        <w:pStyle w:val="Subtitle"/>
        <w:rPr>
          <w:rFonts w:ascii="Open Sans" w:eastAsia="Open Sans" w:hAnsi="Open Sans" w:cs="Open Sans"/>
          <w:b w:val="0"/>
          <w:color w:val="FFFFFF"/>
        </w:rPr>
      </w:pPr>
    </w:p>
    <w:p w14:paraId="1CDCCE86" w14:textId="77777777" w:rsidR="00066E95" w:rsidRDefault="00066E95">
      <w:pPr>
        <w:pStyle w:val="Subtitle"/>
        <w:rPr>
          <w:rFonts w:ascii="Open Sans" w:eastAsia="Open Sans" w:hAnsi="Open Sans" w:cs="Open Sans"/>
          <w:b w:val="0"/>
          <w:color w:val="FFFFFF"/>
        </w:rPr>
      </w:pPr>
    </w:p>
    <w:p w14:paraId="5DEBB130" w14:textId="77777777" w:rsidR="00066E95" w:rsidRDefault="00066E95">
      <w:pPr>
        <w:pStyle w:val="Subtitle"/>
        <w:rPr>
          <w:rFonts w:ascii="Open Sans" w:eastAsia="Open Sans" w:hAnsi="Open Sans" w:cs="Open Sans"/>
          <w:b w:val="0"/>
          <w:color w:val="FFFFFF"/>
        </w:rPr>
      </w:pPr>
    </w:p>
    <w:p w14:paraId="35F9555B" w14:textId="77777777" w:rsidR="00066E95" w:rsidRDefault="00066E95">
      <w:pPr>
        <w:pStyle w:val="Subtitle"/>
        <w:rPr>
          <w:rFonts w:ascii="Open Sans" w:eastAsia="Open Sans" w:hAnsi="Open Sans" w:cs="Open Sans"/>
          <w:b w:val="0"/>
          <w:color w:val="FFFFFF"/>
        </w:rPr>
      </w:pPr>
    </w:p>
    <w:p w14:paraId="394C5282" w14:textId="77777777" w:rsidR="00066E95" w:rsidRDefault="00066E95">
      <w:pPr>
        <w:pStyle w:val="Subtitle"/>
        <w:rPr>
          <w:rFonts w:ascii="Open Sans" w:eastAsia="Open Sans" w:hAnsi="Open Sans" w:cs="Open Sans"/>
          <w:b w:val="0"/>
          <w:color w:val="FFFFFF"/>
        </w:rPr>
      </w:pPr>
    </w:p>
    <w:p w14:paraId="400625E2" w14:textId="5097F5FF" w:rsidR="00066E95" w:rsidRDefault="00E960A2">
      <w:pPr>
        <w:pStyle w:val="Subtitle"/>
        <w:rPr>
          <w:rFonts w:ascii="Open Sans" w:eastAsia="Open Sans" w:hAnsi="Open Sans" w:cs="Open Sans"/>
          <w:b w:val="0"/>
          <w:color w:val="FFFFFF"/>
        </w:rPr>
      </w:pPr>
      <w:proofErr w:type="spellStart"/>
      <w:r>
        <w:rPr>
          <w:rFonts w:ascii="Open Sans" w:eastAsia="Open Sans" w:hAnsi="Open Sans" w:cs="Open Sans"/>
          <w:b w:val="0"/>
          <w:color w:val="FFFFFF"/>
        </w:rPr>
        <w:t>Molatelo</w:t>
      </w:r>
      <w:proofErr w:type="spellEnd"/>
      <w:r>
        <w:rPr>
          <w:rFonts w:ascii="Open Sans" w:eastAsia="Open Sans" w:hAnsi="Open Sans" w:cs="Open Sans"/>
          <w:b w:val="0"/>
          <w:color w:val="FFFFFF"/>
        </w:rPr>
        <w:t xml:space="preserve"> </w:t>
      </w:r>
      <w:proofErr w:type="spellStart"/>
      <w:r>
        <w:rPr>
          <w:rFonts w:ascii="Open Sans" w:eastAsia="Open Sans" w:hAnsi="Open Sans" w:cs="Open Sans"/>
          <w:b w:val="0"/>
          <w:color w:val="FFFFFF"/>
        </w:rPr>
        <w:t>Gwebu</w:t>
      </w:r>
      <w:proofErr w:type="spellEnd"/>
    </w:p>
    <w:p w14:paraId="46E83514" w14:textId="77777777" w:rsidR="00066E95" w:rsidRDefault="00D94D6F">
      <w:pPr>
        <w:pStyle w:val="Subtitle"/>
        <w:rPr>
          <w:rFonts w:ascii="Open Sans" w:eastAsia="Open Sans" w:hAnsi="Open Sans" w:cs="Open Sans"/>
          <w:b w:val="0"/>
          <w:color w:val="FFFFFF"/>
        </w:rPr>
      </w:pPr>
      <w:r>
        <w:rPr>
          <w:rFonts w:ascii="Open Sans" w:eastAsia="Open Sans" w:hAnsi="Open Sans" w:cs="Open Sans"/>
          <w:b w:val="0"/>
          <w:color w:val="FFFFFF"/>
        </w:rPr>
        <w:t>MODULE 6 UNIT 3</w:t>
      </w:r>
    </w:p>
    <w:p w14:paraId="55492245" w14:textId="4DBCBF23" w:rsidR="00066E95" w:rsidRDefault="00787458">
      <w:pPr>
        <w:jc w:val="left"/>
        <w:rPr>
          <w:b/>
          <w:color w:val="FFFFFF"/>
          <w:sz w:val="72"/>
          <w:szCs w:val="72"/>
        </w:rPr>
        <w:sectPr w:rsidR="00066E95" w:rsidSect="00CF1A07">
          <w:headerReference w:type="even" r:id="rId8"/>
          <w:headerReference w:type="default" r:id="rId9"/>
          <w:headerReference w:type="first" r:id="rId10"/>
          <w:pgSz w:w="11900" w:h="16840"/>
          <w:pgMar w:top="1440" w:right="4103" w:bottom="113" w:left="1134" w:header="708" w:footer="1134" w:gutter="0"/>
          <w:pgNumType w:start="1"/>
          <w:cols w:space="720"/>
        </w:sectPr>
      </w:pPr>
      <w:r>
        <w:rPr>
          <w:b/>
          <w:color w:val="FFFFFF"/>
          <w:sz w:val="72"/>
          <w:szCs w:val="72"/>
        </w:rPr>
        <w:t>Ongoing project</w:t>
      </w:r>
    </w:p>
    <w:p w14:paraId="71B4A162" w14:textId="77777777" w:rsidR="00066E95" w:rsidRDefault="00066E95">
      <w:pPr>
        <w:spacing w:after="0"/>
        <w:jc w:val="left"/>
      </w:pPr>
    </w:p>
    <w:p w14:paraId="39A01128" w14:textId="77777777" w:rsidR="00066E95" w:rsidRDefault="00D94D6F" w:rsidP="00B12959">
      <w:pPr>
        <w:pStyle w:val="Textbox"/>
      </w:pPr>
      <w:r>
        <w:t>Learning outcomes:</w:t>
      </w:r>
    </w:p>
    <w:p w14:paraId="4CBEFC61" w14:textId="77777777" w:rsidR="00066E95" w:rsidRPr="00B12959" w:rsidRDefault="00D94D6F" w:rsidP="00B12959">
      <w:pPr>
        <w:pStyle w:val="Textbox"/>
        <w:rPr>
          <w:b w:val="0"/>
          <w:bCs w:val="0"/>
        </w:rPr>
      </w:pPr>
      <w:r>
        <w:t xml:space="preserve">LO5: </w:t>
      </w:r>
      <w:r w:rsidRPr="00B12959">
        <w:rPr>
          <w:b w:val="0"/>
          <w:bCs w:val="0"/>
        </w:rPr>
        <w:t>Recommend courses of action and methods for monitoring change based on inferences made from the results.</w:t>
      </w:r>
    </w:p>
    <w:p w14:paraId="55E4EEB4" w14:textId="77777777" w:rsidR="00066E95" w:rsidRDefault="00D94D6F" w:rsidP="00B12959">
      <w:pPr>
        <w:pStyle w:val="Textbox"/>
      </w:pPr>
      <w:r>
        <w:t xml:space="preserve">LO6: </w:t>
      </w:r>
      <w:r w:rsidRPr="00B12959">
        <w:rPr>
          <w:b w:val="0"/>
          <w:bCs w:val="0"/>
        </w:rPr>
        <w:t>Present research findings using a dashboard that includes visualisations that you have created.</w:t>
      </w:r>
    </w:p>
    <w:p w14:paraId="4AA64495" w14:textId="37F4EE2C" w:rsidR="00066E95" w:rsidRDefault="00D94D6F">
      <w:pPr>
        <w:pStyle w:val="Heading1"/>
      </w:pPr>
      <w:bookmarkStart w:id="0" w:name="_heading=h.gjdgxs" w:colFirst="0" w:colLast="0"/>
      <w:bookmarkEnd w:id="0"/>
      <w:r>
        <w:t>Name:</w:t>
      </w:r>
      <w:r w:rsidR="007B31D2">
        <w:t xml:space="preserve"> </w:t>
      </w:r>
      <w:proofErr w:type="spellStart"/>
      <w:r w:rsidR="007B31D2">
        <w:t>Molatelo</w:t>
      </w:r>
      <w:proofErr w:type="spellEnd"/>
      <w:r w:rsidR="007B31D2">
        <w:t xml:space="preserve"> </w:t>
      </w:r>
      <w:proofErr w:type="spellStart"/>
      <w:r w:rsidR="007B31D2">
        <w:t>Gwebu</w:t>
      </w:r>
      <w:proofErr w:type="spellEnd"/>
    </w:p>
    <w:p w14:paraId="67A1F61F" w14:textId="77777777" w:rsidR="00066E95" w:rsidRDefault="00D94D6F">
      <w:pPr>
        <w:pStyle w:val="Heading2"/>
      </w:pPr>
      <w:bookmarkStart w:id="1" w:name="_heading=h.30j0zll" w:colFirst="0" w:colLast="0"/>
      <w:bookmarkEnd w:id="1"/>
      <w:r>
        <w:t>1. Instructions and guidelines (Read carefully)</w:t>
      </w:r>
    </w:p>
    <w:p w14:paraId="4B6BF5FA" w14:textId="77777777" w:rsidR="00066E95" w:rsidRDefault="00D94D6F">
      <w:pPr>
        <w:pStyle w:val="Heading3"/>
      </w:pPr>
      <w:bookmarkStart w:id="2" w:name="_heading=h.1fob9te" w:colFirst="0" w:colLast="0"/>
      <w:bookmarkEnd w:id="2"/>
      <w:r>
        <w:t>Instructions</w:t>
      </w:r>
    </w:p>
    <w:p w14:paraId="07C8552F" w14:textId="77777777" w:rsidR="00066E95" w:rsidRDefault="00D94D6F">
      <w:pPr>
        <w:numPr>
          <w:ilvl w:val="0"/>
          <w:numId w:val="1"/>
        </w:numPr>
        <w:pBdr>
          <w:top w:val="nil"/>
          <w:left w:val="nil"/>
          <w:bottom w:val="nil"/>
          <w:right w:val="nil"/>
          <w:between w:val="nil"/>
        </w:pBdr>
        <w:spacing w:after="0"/>
        <w:rPr>
          <w:color w:val="000000"/>
          <w:szCs w:val="22"/>
        </w:rPr>
      </w:pPr>
      <w:r>
        <w:rPr>
          <w:color w:val="000000"/>
          <w:szCs w:val="22"/>
        </w:rPr>
        <w:t xml:space="preserve">Insert your name and surname in the space provided above, as well as in the </w:t>
      </w:r>
      <w:r>
        <w:rPr>
          <w:b/>
          <w:color w:val="000000"/>
          <w:szCs w:val="22"/>
        </w:rPr>
        <w:t>file name.</w:t>
      </w:r>
      <w:r>
        <w:rPr>
          <w:color w:val="000000"/>
          <w:szCs w:val="22"/>
        </w:rPr>
        <w:t xml:space="preserve"> Save the file as: </w:t>
      </w:r>
      <w:r>
        <w:rPr>
          <w:b/>
          <w:color w:val="000000"/>
          <w:szCs w:val="22"/>
        </w:rPr>
        <w:t>First name Surname Ongoing project (part 6)</w:t>
      </w:r>
      <w:r>
        <w:rPr>
          <w:color w:val="000000"/>
          <w:szCs w:val="22"/>
        </w:rPr>
        <w:t xml:space="preserve"> – </w:t>
      </w:r>
      <w:r>
        <w:rPr>
          <w:b/>
          <w:color w:val="002060"/>
          <w:szCs w:val="22"/>
        </w:rPr>
        <w:t>e.g. Lilly Smith Ongoing project (part 6).</w:t>
      </w:r>
      <w:r>
        <w:rPr>
          <w:color w:val="000000"/>
          <w:szCs w:val="22"/>
        </w:rPr>
        <w:t xml:space="preserve"> </w:t>
      </w:r>
      <w:r>
        <w:rPr>
          <w:b/>
          <w:color w:val="000000"/>
          <w:szCs w:val="22"/>
        </w:rPr>
        <w:t>(NB!</w:t>
      </w:r>
      <w:r>
        <w:rPr>
          <w:color w:val="000000"/>
          <w:szCs w:val="22"/>
        </w:rPr>
        <w:t xml:space="preserve"> </w:t>
      </w:r>
      <w:r>
        <w:rPr>
          <w:i/>
          <w:color w:val="000000"/>
          <w:szCs w:val="22"/>
        </w:rPr>
        <w:t>Please ensure that you use the name that appears in your student profile on the Online Campus)</w:t>
      </w:r>
    </w:p>
    <w:p w14:paraId="2B78ABFD" w14:textId="77777777" w:rsidR="00066E95" w:rsidRDefault="00066E95">
      <w:pPr>
        <w:pBdr>
          <w:top w:val="nil"/>
          <w:left w:val="nil"/>
          <w:bottom w:val="nil"/>
          <w:right w:val="nil"/>
          <w:between w:val="nil"/>
        </w:pBdr>
        <w:spacing w:after="0"/>
        <w:ind w:left="720"/>
        <w:rPr>
          <w:color w:val="000000"/>
          <w:szCs w:val="22"/>
        </w:rPr>
      </w:pPr>
    </w:p>
    <w:p w14:paraId="4F6AE06D" w14:textId="77777777" w:rsidR="00066E95" w:rsidRDefault="00D94D6F">
      <w:pPr>
        <w:numPr>
          <w:ilvl w:val="0"/>
          <w:numId w:val="1"/>
        </w:numPr>
        <w:pBdr>
          <w:top w:val="nil"/>
          <w:left w:val="nil"/>
          <w:bottom w:val="nil"/>
          <w:right w:val="nil"/>
          <w:between w:val="nil"/>
        </w:pBdr>
        <w:spacing w:after="0"/>
        <w:rPr>
          <w:color w:val="000000"/>
          <w:szCs w:val="22"/>
        </w:rPr>
      </w:pPr>
      <w:r>
        <w:rPr>
          <w:color w:val="000000"/>
          <w:szCs w:val="22"/>
        </w:rPr>
        <w:t xml:space="preserve">This assignment consists of two questions; the first question is to be completed in the </w:t>
      </w:r>
      <w:r>
        <w:rPr>
          <w:b/>
          <w:color w:val="000000"/>
          <w:szCs w:val="22"/>
        </w:rPr>
        <w:t>Microsoft Excel file</w:t>
      </w:r>
      <w:r>
        <w:rPr>
          <w:color w:val="000000"/>
          <w:szCs w:val="22"/>
        </w:rPr>
        <w:t xml:space="preserve"> called “Ongoing project (part 6)”, which can be downloaded from the Online Campus, and the second question is to be completed in this </w:t>
      </w:r>
      <w:r>
        <w:rPr>
          <w:b/>
          <w:color w:val="000000"/>
          <w:szCs w:val="22"/>
        </w:rPr>
        <w:t>Microsoft Word document</w:t>
      </w:r>
      <w:r>
        <w:rPr>
          <w:color w:val="000000"/>
          <w:szCs w:val="22"/>
        </w:rPr>
        <w:t xml:space="preserve">. Use the same naming convention for the Excel and the Word files, i.e. </w:t>
      </w:r>
      <w:r>
        <w:rPr>
          <w:b/>
          <w:color w:val="000000"/>
          <w:szCs w:val="22"/>
        </w:rPr>
        <w:t>First name Surname Ongoing project (part 6)</w:t>
      </w:r>
      <w:r>
        <w:rPr>
          <w:color w:val="000000"/>
          <w:szCs w:val="22"/>
        </w:rPr>
        <w:t xml:space="preserve"> – </w:t>
      </w:r>
      <w:r>
        <w:rPr>
          <w:b/>
          <w:color w:val="002060"/>
          <w:szCs w:val="22"/>
        </w:rPr>
        <w:t>e.g. Lilly Smith Ongoing project (part 6)</w:t>
      </w:r>
      <w:r>
        <w:rPr>
          <w:color w:val="000000"/>
          <w:szCs w:val="22"/>
        </w:rPr>
        <w:t xml:space="preserve">. </w:t>
      </w:r>
    </w:p>
    <w:p w14:paraId="5230956E" w14:textId="77777777" w:rsidR="00066E95" w:rsidRDefault="00066E95">
      <w:pPr>
        <w:pBdr>
          <w:top w:val="nil"/>
          <w:left w:val="nil"/>
          <w:bottom w:val="nil"/>
          <w:right w:val="nil"/>
          <w:between w:val="nil"/>
        </w:pBdr>
        <w:spacing w:after="0"/>
        <w:ind w:left="720"/>
        <w:rPr>
          <w:color w:val="000000"/>
          <w:szCs w:val="22"/>
        </w:rPr>
      </w:pPr>
    </w:p>
    <w:p w14:paraId="2CE18304" w14:textId="77777777" w:rsidR="00066E95" w:rsidRDefault="00D94D6F">
      <w:pPr>
        <w:numPr>
          <w:ilvl w:val="0"/>
          <w:numId w:val="1"/>
        </w:numPr>
        <w:pBdr>
          <w:top w:val="nil"/>
          <w:left w:val="nil"/>
          <w:bottom w:val="nil"/>
          <w:right w:val="nil"/>
          <w:between w:val="nil"/>
        </w:pBdr>
        <w:spacing w:after="0"/>
        <w:rPr>
          <w:color w:val="000000"/>
          <w:szCs w:val="22"/>
        </w:rPr>
      </w:pPr>
      <w:r>
        <w:rPr>
          <w:color w:val="000000"/>
          <w:szCs w:val="22"/>
        </w:rPr>
        <w:t>Ensure that you upload both parts of this assignment, one Microsoft Word document and one Microsoft Excel document. No other file types will be accepted.</w:t>
      </w:r>
    </w:p>
    <w:p w14:paraId="626BF310" w14:textId="77777777" w:rsidR="00066E95" w:rsidRDefault="00066E95">
      <w:pPr>
        <w:pBdr>
          <w:top w:val="nil"/>
          <w:left w:val="nil"/>
          <w:bottom w:val="nil"/>
          <w:right w:val="nil"/>
          <w:between w:val="nil"/>
        </w:pBdr>
        <w:spacing w:after="0"/>
        <w:ind w:left="720"/>
        <w:rPr>
          <w:color w:val="000000"/>
          <w:szCs w:val="22"/>
        </w:rPr>
      </w:pPr>
    </w:p>
    <w:p w14:paraId="62589902" w14:textId="77777777" w:rsidR="00066E95" w:rsidRDefault="00D94D6F">
      <w:pPr>
        <w:numPr>
          <w:ilvl w:val="0"/>
          <w:numId w:val="1"/>
        </w:numPr>
        <w:pBdr>
          <w:top w:val="nil"/>
          <w:left w:val="nil"/>
          <w:bottom w:val="nil"/>
          <w:right w:val="nil"/>
          <w:between w:val="nil"/>
        </w:pBdr>
        <w:rPr>
          <w:color w:val="000000"/>
          <w:szCs w:val="22"/>
        </w:rPr>
      </w:pPr>
      <w:r>
        <w:rPr>
          <w:color w:val="000000"/>
          <w:szCs w:val="22"/>
        </w:rPr>
        <w:t xml:space="preserve">Do </w:t>
      </w:r>
      <w:r>
        <w:rPr>
          <w:b/>
          <w:color w:val="000000"/>
          <w:szCs w:val="22"/>
        </w:rPr>
        <w:t>not delete the plagiarism declaration</w:t>
      </w:r>
      <w:r>
        <w:rPr>
          <w:color w:val="000000"/>
          <w:szCs w:val="22"/>
        </w:rPr>
        <w:t xml:space="preserve"> or the </w:t>
      </w:r>
      <w:r>
        <w:rPr>
          <w:b/>
          <w:color w:val="000000"/>
          <w:szCs w:val="22"/>
        </w:rPr>
        <w:t>assignment instructions and guidelines</w:t>
      </w:r>
      <w:r>
        <w:rPr>
          <w:color w:val="000000"/>
          <w:szCs w:val="22"/>
        </w:rPr>
        <w:t xml:space="preserve">. They must remain in your assignment when you submit. Do not remove or alter the template headers and footers. </w:t>
      </w:r>
    </w:p>
    <w:p w14:paraId="7BF2C6A7" w14:textId="77777777" w:rsidR="00066E95" w:rsidRDefault="00D94D6F">
      <w:pPr>
        <w:rPr>
          <w:b/>
        </w:rPr>
      </w:pPr>
      <w:r>
        <w:rPr>
          <w:b/>
          <w:color w:val="002060"/>
        </w:rPr>
        <w:t>PLEASE NOTE:</w:t>
      </w:r>
      <w:r>
        <w:t xml:space="preserve"> </w:t>
      </w:r>
      <w:r>
        <w:rPr>
          <w:b/>
        </w:rPr>
        <w:t xml:space="preserve">Plagiarism cases will be investigated in line with the Terms and Conditions for Students. </w:t>
      </w:r>
    </w:p>
    <w:p w14:paraId="2BBBE835" w14:textId="77777777" w:rsidR="00066E95" w:rsidRDefault="00D94D6F" w:rsidP="00B12959">
      <w:pPr>
        <w:pStyle w:val="Textbox"/>
      </w:pPr>
      <w:r>
        <w:t xml:space="preserve">IMPORTANT NOTICE: </w:t>
      </w:r>
      <w:r w:rsidRPr="00B12959">
        <w:rPr>
          <w:b w:val="0"/>
          <w:bCs w:val="0"/>
        </w:rPr>
        <w:t>Please ensure that you have checked your course calendar for the due date for this assignment.</w:t>
      </w:r>
      <w:r>
        <w:t xml:space="preserve"> </w:t>
      </w:r>
    </w:p>
    <w:p w14:paraId="62C816B0" w14:textId="77777777" w:rsidR="00066E95" w:rsidRDefault="00D94D6F">
      <w:pPr>
        <w:pStyle w:val="Heading3"/>
      </w:pPr>
      <w:bookmarkStart w:id="3" w:name="_heading=h.3znysh7" w:colFirst="0" w:colLast="0"/>
      <w:bookmarkEnd w:id="3"/>
      <w:r>
        <w:t>Guidelines</w:t>
      </w:r>
    </w:p>
    <w:p w14:paraId="311B4B2F" w14:textId="63733F94" w:rsidR="00066E95" w:rsidRDefault="00D94D6F">
      <w:pPr>
        <w:numPr>
          <w:ilvl w:val="0"/>
          <w:numId w:val="2"/>
        </w:numPr>
        <w:pBdr>
          <w:top w:val="nil"/>
          <w:left w:val="nil"/>
          <w:bottom w:val="nil"/>
          <w:right w:val="nil"/>
          <w:between w:val="nil"/>
        </w:pBdr>
        <w:spacing w:after="0"/>
        <w:rPr>
          <w:color w:val="000000"/>
          <w:szCs w:val="22"/>
        </w:rPr>
      </w:pPr>
      <w:r>
        <w:rPr>
          <w:color w:val="000000"/>
          <w:szCs w:val="22"/>
        </w:rPr>
        <w:t xml:space="preserve">There are </w:t>
      </w:r>
      <w:r w:rsidR="00787458">
        <w:rPr>
          <w:color w:val="000000"/>
          <w:szCs w:val="22"/>
        </w:rPr>
        <w:t>8</w:t>
      </w:r>
      <w:r>
        <w:rPr>
          <w:color w:val="000000"/>
          <w:szCs w:val="22"/>
        </w:rPr>
        <w:t xml:space="preserve"> pages and 2 questions in this assignment. </w:t>
      </w:r>
    </w:p>
    <w:p w14:paraId="7F201D77" w14:textId="77777777" w:rsidR="00066E95" w:rsidRDefault="00066E95">
      <w:pPr>
        <w:pBdr>
          <w:top w:val="nil"/>
          <w:left w:val="nil"/>
          <w:bottom w:val="nil"/>
          <w:right w:val="nil"/>
          <w:between w:val="nil"/>
        </w:pBdr>
        <w:spacing w:after="0"/>
        <w:ind w:left="720"/>
        <w:rPr>
          <w:color w:val="000000"/>
          <w:szCs w:val="22"/>
        </w:rPr>
      </w:pPr>
    </w:p>
    <w:p w14:paraId="0E1764CE" w14:textId="77777777" w:rsidR="00066E95" w:rsidRDefault="00D94D6F">
      <w:pPr>
        <w:numPr>
          <w:ilvl w:val="0"/>
          <w:numId w:val="2"/>
        </w:numPr>
        <w:pBdr>
          <w:top w:val="nil"/>
          <w:left w:val="nil"/>
          <w:bottom w:val="nil"/>
          <w:right w:val="nil"/>
          <w:between w:val="nil"/>
        </w:pBdr>
        <w:spacing w:after="0"/>
        <w:rPr>
          <w:color w:val="000000"/>
          <w:szCs w:val="22"/>
        </w:rPr>
      </w:pPr>
      <w:r>
        <w:rPr>
          <w:color w:val="000000"/>
          <w:szCs w:val="22"/>
        </w:rPr>
        <w:t>Make sure that you have carefully read and fully understood the questions before answering them. Answer the questions fully but concisely and as directly as possible. Follow all specific instructions for individual questions (e. g. “list”, “in point form”).</w:t>
      </w:r>
    </w:p>
    <w:p w14:paraId="3282EF01" w14:textId="77777777" w:rsidR="00066E95" w:rsidRDefault="00066E95">
      <w:pPr>
        <w:pBdr>
          <w:top w:val="nil"/>
          <w:left w:val="nil"/>
          <w:bottom w:val="nil"/>
          <w:right w:val="nil"/>
          <w:between w:val="nil"/>
        </w:pBdr>
        <w:spacing w:after="0"/>
        <w:ind w:left="720"/>
        <w:rPr>
          <w:color w:val="000000"/>
          <w:szCs w:val="22"/>
        </w:rPr>
      </w:pPr>
    </w:p>
    <w:p w14:paraId="75FA9AFC" w14:textId="575AFADD" w:rsidR="00BB0083" w:rsidRPr="00B12959" w:rsidRDefault="00D94D6F" w:rsidP="00787458">
      <w:pPr>
        <w:numPr>
          <w:ilvl w:val="0"/>
          <w:numId w:val="2"/>
        </w:numPr>
        <w:pBdr>
          <w:top w:val="nil"/>
          <w:left w:val="nil"/>
          <w:bottom w:val="nil"/>
          <w:right w:val="nil"/>
          <w:between w:val="nil"/>
        </w:pBdr>
        <w:rPr>
          <w:color w:val="000000"/>
          <w:szCs w:val="22"/>
        </w:rPr>
      </w:pPr>
      <w:r>
        <w:rPr>
          <w:color w:val="000000"/>
          <w:szCs w:val="22"/>
        </w:rPr>
        <w:lastRenderedPageBreak/>
        <w:t xml:space="preserve">Answer all questions in your own words. Do not copy any text from the notes, readings or other sources. </w:t>
      </w:r>
      <w:r>
        <w:rPr>
          <w:b/>
          <w:color w:val="000000"/>
          <w:szCs w:val="22"/>
        </w:rPr>
        <w:t>The assignment must be your own work only.</w:t>
      </w:r>
    </w:p>
    <w:p w14:paraId="1075102F" w14:textId="29E1C832" w:rsidR="00BB0083" w:rsidRPr="00BB0083" w:rsidRDefault="00BB0083" w:rsidP="00B12959">
      <w:pPr>
        <w:pStyle w:val="ListParagraph"/>
        <w:numPr>
          <w:ilvl w:val="0"/>
          <w:numId w:val="2"/>
        </w:numPr>
      </w:pPr>
      <w:r w:rsidRPr="00C571F9">
        <w:t xml:space="preserve">If you need assistance from your Tutor while completing this assignment, please post your question in the assignment discussion forum and tag </w:t>
      </w:r>
      <w:r>
        <w:t>t</w:t>
      </w:r>
      <w:r w:rsidRPr="00C571F9">
        <w:t>hem in your post.</w:t>
      </w:r>
    </w:p>
    <w:tbl>
      <w:tblPr>
        <w:tblStyle w:val="a1"/>
        <w:tblW w:w="818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82"/>
      </w:tblGrid>
      <w:tr w:rsidR="00066E95" w14:paraId="292E92AF" w14:textId="77777777" w:rsidTr="00B12959">
        <w:tc>
          <w:tcPr>
            <w:tcW w:w="8182" w:type="dxa"/>
            <w:shd w:val="clear" w:color="auto" w:fill="4990CD"/>
          </w:tcPr>
          <w:p w14:paraId="003C6D02" w14:textId="77777777" w:rsidR="00066E95" w:rsidRDefault="00D94D6F">
            <w:pPr>
              <w:tabs>
                <w:tab w:val="left" w:pos="1312"/>
                <w:tab w:val="center" w:pos="4003"/>
              </w:tabs>
              <w:spacing w:before="120" w:after="120"/>
              <w:jc w:val="left"/>
              <w:rPr>
                <w:b/>
              </w:rPr>
            </w:pPr>
            <w:r>
              <w:rPr>
                <w:b/>
              </w:rPr>
              <w:tab/>
            </w:r>
            <w:r>
              <w:rPr>
                <w:b/>
              </w:rPr>
              <w:tab/>
              <w:t>Plagiarism declaration:</w:t>
            </w:r>
          </w:p>
        </w:tc>
      </w:tr>
      <w:tr w:rsidR="00066E95" w14:paraId="466237FF" w14:textId="77777777">
        <w:tc>
          <w:tcPr>
            <w:tcW w:w="8182" w:type="dxa"/>
          </w:tcPr>
          <w:p w14:paraId="7ABE1CD0" w14:textId="77777777" w:rsidR="00066E95" w:rsidRDefault="00D94D6F">
            <w:pPr>
              <w:spacing w:before="120" w:after="120"/>
              <w:rPr>
                <w:b/>
              </w:rPr>
            </w:pPr>
            <w:r>
              <w:rPr>
                <w:b/>
              </w:rPr>
              <w:t>1. I know that plagiarism is wrong. Plagiarism is to use another’s work and pretend that it is one’s own.</w:t>
            </w:r>
          </w:p>
          <w:p w14:paraId="6A644C99" w14:textId="77777777" w:rsidR="00066E95" w:rsidRDefault="00D94D6F">
            <w:pPr>
              <w:spacing w:after="120"/>
              <w:rPr>
                <w:b/>
              </w:rPr>
            </w:pPr>
            <w:r>
              <w:rPr>
                <w:b/>
              </w:rPr>
              <w:t>2. This assignment is my own work.</w:t>
            </w:r>
          </w:p>
          <w:p w14:paraId="24DB7F4C" w14:textId="77777777" w:rsidR="00066E95" w:rsidRDefault="00D94D6F">
            <w:pPr>
              <w:spacing w:after="120"/>
              <w:rPr>
                <w:b/>
              </w:rPr>
            </w:pPr>
            <w:r>
              <w:rPr>
                <w:b/>
              </w:rPr>
              <w:t>3. I have not allowed, and will not allow, anyone to copy my work with the intention of passing it off as his or her own work.</w:t>
            </w:r>
          </w:p>
          <w:p w14:paraId="13AF47CD" w14:textId="77777777" w:rsidR="00066E95" w:rsidRDefault="00D94D6F">
            <w:pPr>
              <w:spacing w:after="120"/>
              <w:rPr>
                <w:b/>
              </w:rPr>
            </w:pPr>
            <w:r>
              <w:rPr>
                <w:b/>
              </w:rPr>
              <w:t>4. I acknowledge that copying someone else’s assignment (or part of it) is wrong, and declare that my assignments are my own work.</w:t>
            </w:r>
          </w:p>
        </w:tc>
      </w:tr>
    </w:tbl>
    <w:p w14:paraId="410B1824" w14:textId="77777777" w:rsidR="00066E95" w:rsidRDefault="00066E95"/>
    <w:p w14:paraId="61A9E322" w14:textId="77777777" w:rsidR="00066E95" w:rsidRDefault="00D94D6F">
      <w:pPr>
        <w:pStyle w:val="Heading2"/>
      </w:pPr>
      <w:bookmarkStart w:id="4" w:name="_heading=h.2et92p0" w:colFirst="0" w:colLast="0"/>
      <w:bookmarkEnd w:id="4"/>
      <w:r>
        <w:t>2. Mark allocation</w:t>
      </w:r>
    </w:p>
    <w:p w14:paraId="4D7B892F" w14:textId="77777777" w:rsidR="00066E95" w:rsidRDefault="00D94D6F">
      <w:r>
        <w:t>Each question receives a mark allocation. However, you will only receive a final percentage mark and will not be given individual marks for each question. The mark allocation is there to show you the weighting and length of each question.</w:t>
      </w:r>
    </w:p>
    <w:p w14:paraId="174AB741" w14:textId="77777777" w:rsidR="00066E95" w:rsidRPr="00BB0083" w:rsidRDefault="00D94D6F">
      <w:pPr>
        <w:rPr>
          <w:lang w:val="fr-FR"/>
        </w:rPr>
      </w:pPr>
      <w:r w:rsidRPr="00BB0083">
        <w:rPr>
          <w:lang w:val="fr-FR"/>
        </w:rPr>
        <w:t>Question 1</w:t>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t xml:space="preserve">15 </w:t>
      </w:r>
    </w:p>
    <w:p w14:paraId="2864F0A9" w14:textId="77777777" w:rsidR="00066E95" w:rsidRPr="00BB0083" w:rsidRDefault="00D94D6F">
      <w:pPr>
        <w:rPr>
          <w:lang w:val="fr-FR"/>
        </w:rPr>
      </w:pPr>
      <w:r w:rsidRPr="00BB0083">
        <w:rPr>
          <w:lang w:val="fr-FR"/>
        </w:rPr>
        <w:t>Question 2</w:t>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r>
      <w:r w:rsidRPr="00BB0083">
        <w:rPr>
          <w:lang w:val="fr-FR"/>
        </w:rPr>
        <w:tab/>
        <w:t xml:space="preserve">15 </w:t>
      </w:r>
    </w:p>
    <w:p w14:paraId="43715823" w14:textId="77777777" w:rsidR="00066E95" w:rsidRPr="00BB0083" w:rsidRDefault="00D94D6F">
      <w:pPr>
        <w:rPr>
          <w:b/>
          <w:lang w:val="fr-FR"/>
        </w:rPr>
      </w:pPr>
      <w:r w:rsidRPr="00BB0083">
        <w:rPr>
          <w:b/>
          <w:lang w:val="fr-FR"/>
        </w:rPr>
        <w:t xml:space="preserve">TOTAL </w:t>
      </w:r>
      <w:r w:rsidRPr="00BB0083">
        <w:rPr>
          <w:b/>
          <w:lang w:val="fr-FR"/>
        </w:rPr>
        <w:tab/>
      </w:r>
      <w:r w:rsidRPr="00BB0083">
        <w:rPr>
          <w:b/>
          <w:lang w:val="fr-FR"/>
        </w:rPr>
        <w:tab/>
      </w:r>
      <w:r w:rsidRPr="00BB0083">
        <w:rPr>
          <w:b/>
          <w:lang w:val="fr-FR"/>
        </w:rPr>
        <w:tab/>
      </w:r>
      <w:r w:rsidRPr="00BB0083">
        <w:rPr>
          <w:b/>
          <w:lang w:val="fr-FR"/>
        </w:rPr>
        <w:tab/>
      </w:r>
      <w:r w:rsidRPr="00BB0083">
        <w:rPr>
          <w:b/>
          <w:lang w:val="fr-FR"/>
        </w:rPr>
        <w:tab/>
      </w:r>
      <w:r w:rsidRPr="00BB0083">
        <w:rPr>
          <w:b/>
          <w:lang w:val="fr-FR"/>
        </w:rPr>
        <w:tab/>
      </w:r>
      <w:r w:rsidRPr="00BB0083">
        <w:rPr>
          <w:b/>
          <w:lang w:val="fr-FR"/>
        </w:rPr>
        <w:tab/>
      </w:r>
      <w:r w:rsidRPr="00BB0083">
        <w:rPr>
          <w:b/>
          <w:lang w:val="fr-FR"/>
        </w:rPr>
        <w:tab/>
      </w:r>
      <w:r w:rsidRPr="00BB0083">
        <w:rPr>
          <w:b/>
          <w:lang w:val="fr-FR"/>
        </w:rPr>
        <w:tab/>
        <w:t xml:space="preserve">30 </w:t>
      </w:r>
    </w:p>
    <w:p w14:paraId="6E4F2143" w14:textId="77777777" w:rsidR="00066E95" w:rsidRDefault="00D94D6F">
      <w:pPr>
        <w:pStyle w:val="Heading2"/>
      </w:pPr>
      <w:bookmarkStart w:id="5" w:name="_heading=h.tyjcwt" w:colFirst="0" w:colLast="0"/>
      <w:bookmarkEnd w:id="5"/>
      <w:r>
        <w:t>3. Questions</w:t>
      </w:r>
    </w:p>
    <w:p w14:paraId="6CBBEC6A" w14:textId="77777777" w:rsidR="00066E95" w:rsidRDefault="00D94D6F">
      <w:pPr>
        <w:pStyle w:val="Heading3"/>
      </w:pPr>
      <w:r>
        <w:t>Assignment instructions</w:t>
      </w:r>
    </w:p>
    <w:p w14:paraId="0069A010" w14:textId="77777777" w:rsidR="00066E95" w:rsidRDefault="00D94D6F">
      <w:pPr>
        <w:pStyle w:val="Heading4"/>
        <w:rPr>
          <w:b w:val="0"/>
        </w:rPr>
      </w:pPr>
      <w:bookmarkStart w:id="6" w:name="_heading=h.3dy6vkm" w:colFirst="0" w:colLast="0"/>
      <w:bookmarkEnd w:id="6"/>
      <w:r>
        <w:t>Question 1:</w:t>
      </w:r>
    </w:p>
    <w:p w14:paraId="6F2E3B89" w14:textId="77777777" w:rsidR="00066E95" w:rsidRDefault="00D94D6F">
      <w:r>
        <w:t>Use the data provided in the Excel workbook entitled “Ongoing project (part 6)” to create a business dashboard using Microsoft Excel. The first worksheet in the workbook, called “Question 1 - Data”, contains Sonic Selections order information. Create informative graphs and charts using Excel’s graphing functions, and consolidate all the information onto one worksheet to create a business dashboard. Your workbook may contain a number of worksheets that you use to organise the data and create tables and charts, but you will only be marked on the business dashboard you put together. The dashboard should appear in the worksheet called “Answer 1 - Business dashboard”.</w:t>
      </w:r>
    </w:p>
    <w:p w14:paraId="5BAED9AD" w14:textId="77777777" w:rsidR="00066E95" w:rsidRDefault="00D94D6F">
      <w:r>
        <w:t>Create a business dashboard for an audience of your choice, using whatever aspects of the data you find most important. You will be marked on the following aspects of your business dashboard:</w:t>
      </w:r>
    </w:p>
    <w:p w14:paraId="5DE1A114" w14:textId="33CE7C04" w:rsidR="00066E95" w:rsidRDefault="00D94D6F" w:rsidP="00B67D3A">
      <w:pPr>
        <w:pStyle w:val="ListParagraph"/>
        <w:numPr>
          <w:ilvl w:val="0"/>
          <w:numId w:val="4"/>
        </w:numPr>
      </w:pPr>
      <w:r w:rsidRPr="00B67D3A">
        <w:rPr>
          <w:b/>
        </w:rPr>
        <w:lastRenderedPageBreak/>
        <w:t>Dashboard layout and organisation:</w:t>
      </w:r>
      <w:r>
        <w:t xml:space="preserve"> Be sure to plan your dashboard and components before you start to build it to ensure that you make the most of your dashboard screen.</w:t>
      </w:r>
    </w:p>
    <w:p w14:paraId="33ED774D" w14:textId="13787C5F" w:rsidR="00066E95" w:rsidRDefault="00D94D6F" w:rsidP="00B67D3A">
      <w:pPr>
        <w:pStyle w:val="ListParagraph"/>
        <w:numPr>
          <w:ilvl w:val="0"/>
          <w:numId w:val="4"/>
        </w:numPr>
      </w:pPr>
      <w:r w:rsidRPr="00B67D3A">
        <w:rPr>
          <w:b/>
        </w:rPr>
        <w:t>Appropriateness of dashboard in context:</w:t>
      </w:r>
      <w:r>
        <w:t xml:space="preserve"> Be sure to consider your intended audience and select the type of information they will be interested in.</w:t>
      </w:r>
    </w:p>
    <w:p w14:paraId="38068231" w14:textId="77777777" w:rsidR="00066E95" w:rsidRDefault="00D94D6F" w:rsidP="00B67D3A">
      <w:pPr>
        <w:pStyle w:val="ListParagraph"/>
        <w:numPr>
          <w:ilvl w:val="0"/>
          <w:numId w:val="4"/>
        </w:numPr>
      </w:pPr>
      <w:r w:rsidRPr="00B67D3A">
        <w:rPr>
          <w:b/>
        </w:rPr>
        <w:t>Formatting and style:</w:t>
      </w:r>
      <w:r>
        <w:t xml:space="preserve"> Use the best-practice guidelines to choose the most appropriate font, colours, and language, and ensure that the style will speak to the intended audience.</w:t>
      </w:r>
    </w:p>
    <w:p w14:paraId="6CBD54A2" w14:textId="104816F7" w:rsidR="00066E95" w:rsidRDefault="00D94D6F" w:rsidP="00B67D3A">
      <w:pPr>
        <w:pStyle w:val="ListParagraph"/>
        <w:numPr>
          <w:ilvl w:val="0"/>
          <w:numId w:val="4"/>
        </w:numPr>
      </w:pPr>
      <w:r w:rsidRPr="00B67D3A">
        <w:rPr>
          <w:b/>
        </w:rPr>
        <w:t>Data quality and analysis:</w:t>
      </w:r>
      <w:r>
        <w:t xml:space="preserve"> </w:t>
      </w:r>
      <w:r w:rsidR="00B67D3A">
        <w:t>P</w:t>
      </w:r>
      <w:r>
        <w:t>repare and clean your data before building the required dashboard components, and ensure that it is appropriately organised to create meaningful charts and graphs.</w:t>
      </w:r>
    </w:p>
    <w:p w14:paraId="3664CBF4" w14:textId="77777777" w:rsidR="00066E95" w:rsidRDefault="00D94D6F" w:rsidP="00B67D3A">
      <w:pPr>
        <w:pStyle w:val="ListParagraph"/>
        <w:numPr>
          <w:ilvl w:val="0"/>
          <w:numId w:val="4"/>
        </w:numPr>
      </w:pPr>
      <w:r w:rsidRPr="00B67D3A">
        <w:rPr>
          <w:b/>
        </w:rPr>
        <w:t>Charts and graphs:</w:t>
      </w:r>
      <w:r>
        <w:t xml:space="preserve"> Ensure that all the graphs and charts included in the dashboard meet the best-practice standards, and that the most appropriate type of graph is selected for the type of data.</w:t>
      </w:r>
    </w:p>
    <w:p w14:paraId="53F12848" w14:textId="77777777" w:rsidR="00066E95" w:rsidRDefault="00D94D6F">
      <w:pPr>
        <w:pStyle w:val="Heading4"/>
        <w:rPr>
          <w:b w:val="0"/>
        </w:rPr>
      </w:pPr>
      <w:r>
        <w:t>Question 2:</w:t>
      </w:r>
    </w:p>
    <w:p w14:paraId="65A3276C" w14:textId="77777777" w:rsidR="00066E95" w:rsidRDefault="00D94D6F">
      <w:r>
        <w:t>Based on the dashboard you have created for Question 1, write an essay explaining the purpose and target audience of the dashboard, and justify your dashboard design decisions. Your essay should be between 350 and 500 words long. Be sure to address the following aspects of your business dashboard in your answer:</w:t>
      </w:r>
    </w:p>
    <w:p w14:paraId="3F2C4F33" w14:textId="38A5BC07" w:rsidR="00066E95" w:rsidRDefault="00D94D6F" w:rsidP="00B67D3A">
      <w:pPr>
        <w:pStyle w:val="ListParagraph"/>
        <w:numPr>
          <w:ilvl w:val="0"/>
          <w:numId w:val="5"/>
        </w:numPr>
      </w:pPr>
      <w:r>
        <w:t>The purpose of the dashboard (strategic, tactical, operational, or any combination of the three)</w:t>
      </w:r>
    </w:p>
    <w:p w14:paraId="21E71FC3" w14:textId="492B1828" w:rsidR="00066E95" w:rsidRDefault="00D94D6F" w:rsidP="00B67D3A">
      <w:pPr>
        <w:pStyle w:val="ListParagraph"/>
        <w:numPr>
          <w:ilvl w:val="0"/>
          <w:numId w:val="5"/>
        </w:numPr>
      </w:pPr>
      <w:r>
        <w:t>The intended audience, and the type of information portrayed</w:t>
      </w:r>
    </w:p>
    <w:p w14:paraId="3ABA3336" w14:textId="154A988A" w:rsidR="00066E95" w:rsidRDefault="00D94D6F" w:rsidP="00B67D3A">
      <w:pPr>
        <w:pStyle w:val="ListParagraph"/>
        <w:numPr>
          <w:ilvl w:val="0"/>
          <w:numId w:val="5"/>
        </w:numPr>
      </w:pPr>
      <w:r>
        <w:t>A brief description of each of the reporting components and what information they portray</w:t>
      </w:r>
    </w:p>
    <w:p w14:paraId="144B8160" w14:textId="69CAB016" w:rsidR="00066E95" w:rsidRDefault="00D94D6F" w:rsidP="00B67D3A">
      <w:pPr>
        <w:pStyle w:val="ListParagraph"/>
        <w:numPr>
          <w:ilvl w:val="0"/>
          <w:numId w:val="5"/>
        </w:numPr>
      </w:pPr>
      <w:r>
        <w:t>The use of colours, fonts, and other formatting styles, as well as the particular terminology used</w:t>
      </w:r>
    </w:p>
    <w:p w14:paraId="2FAF02CA" w14:textId="1FD2208C" w:rsidR="00066E95" w:rsidRDefault="00D94D6F" w:rsidP="00B67D3A">
      <w:pPr>
        <w:pStyle w:val="ListParagraph"/>
        <w:numPr>
          <w:ilvl w:val="0"/>
          <w:numId w:val="5"/>
        </w:numPr>
      </w:pPr>
      <w:r>
        <w:t>The insights you can gather from your dashboard</w:t>
      </w:r>
    </w:p>
    <w:p w14:paraId="4498B05B" w14:textId="6354023E" w:rsidR="00066E95" w:rsidRDefault="00D94D6F">
      <w:pPr>
        <w:tabs>
          <w:tab w:val="left" w:pos="2190"/>
        </w:tabs>
      </w:pPr>
      <w:r>
        <w:t xml:space="preserve">Start writing here: </w:t>
      </w:r>
      <w:r>
        <w:tab/>
      </w:r>
    </w:p>
    <w:p w14:paraId="409EE4CF" w14:textId="46E3C834" w:rsidR="004D643C" w:rsidRDefault="004D643C">
      <w:pPr>
        <w:tabs>
          <w:tab w:val="left" w:pos="2190"/>
        </w:tabs>
      </w:pPr>
      <w:r>
        <w:t xml:space="preserve">The Sonic Selection Dashboard serves both as a strategic and tactical function by giving an overview of performance in the organisation and enabling more particular analysis. In the strategic sense, it shows various KPIs, including total revenue, total orders, tracks sold, and average order value. These enable decision makers to get an instant overview of the performance in the organisation. However, in a tactical sense, performance is categorical under different genres, countries, and specific tracks among others. </w:t>
      </w:r>
    </w:p>
    <w:p w14:paraId="0C1643E7" w14:textId="31183A88" w:rsidR="004D643C" w:rsidRDefault="004D643C">
      <w:pPr>
        <w:tabs>
          <w:tab w:val="left" w:pos="2190"/>
        </w:tabs>
      </w:pPr>
      <w:r>
        <w:t xml:space="preserve">This dashboard aims at being used by business managers, marketers, and executives in any company dealing with digital music. Users need to receive clear </w:t>
      </w:r>
      <w:r w:rsidR="00B94B0F">
        <w:t xml:space="preserve">information that will be easy to understand and implement. There are, some summaries included along with visualisations allowing users to assess overall performance and explore certain fields. Information portrayed in the dashboard includes performance sales, customers behaviours in terms of purchase, and popularity of content. </w:t>
      </w:r>
    </w:p>
    <w:p w14:paraId="180D4F38" w14:textId="0497620F" w:rsidR="00B94B0F" w:rsidRDefault="00B94B0F">
      <w:pPr>
        <w:tabs>
          <w:tab w:val="left" w:pos="2190"/>
        </w:tabs>
      </w:pPr>
      <w:r>
        <w:t xml:space="preserve">There are certain roles that each of the components plays in terms of providing useful and relevant information. The first part of the report is the KPIs showing total revenue (R2,328.60), total number of orders (412), tracks sold (2,240) and average order value (R5.65). This allows </w:t>
      </w:r>
      <w:r>
        <w:lastRenderedPageBreak/>
        <w:t xml:space="preserve">users to estimate business performance instantly. The second visualisation called “Monthly Revenue Trends” shows changes in revenue throughout the year. In addition, there is a chart, “Revenue </w:t>
      </w:r>
      <w:r w:rsidR="00483F2F">
        <w:t>by Genre” that allows discovering which music genres generate the most money. Moreover, there is the chart of “Top 5Tracks” providing information about the most popular songs and driving revenue. There is also a similar chart “Top Artists” displaying the most popular artists.</w:t>
      </w:r>
    </w:p>
    <w:p w14:paraId="2341B776" w14:textId="3DA61CC9" w:rsidR="00483F2F" w:rsidRDefault="00483F2F">
      <w:pPr>
        <w:tabs>
          <w:tab w:val="left" w:pos="2190"/>
        </w:tabs>
      </w:pPr>
      <w:r>
        <w:t xml:space="preserve">With regards to presentation, the dashboard adopts a well-designed format. For instance, the use of the green colour at the top highlights the title, creating an effective hierarchy of design. Blue colours are utilised in all groups for consistency, and neutral backgrounds to ensure minimal distractions. The font used is simple yet professional, enabling quick comprehension of the data presented. Moreover, the terminology used includes key terms like “Total Revenue”, “Tracks Sold”, and “Top Artists”. </w:t>
      </w:r>
    </w:p>
    <w:p w14:paraId="4719AFF5" w14:textId="7EE2592B" w:rsidR="00483F2F" w:rsidRDefault="00483F2F">
      <w:pPr>
        <w:tabs>
          <w:tab w:val="left" w:pos="2190"/>
        </w:tabs>
      </w:pPr>
      <w:r>
        <w:t xml:space="preserve">In this dashboard, conclusions can be drawn. First, there is stability with regards to the month and only some variations </w:t>
      </w:r>
      <w:r w:rsidR="00C73F3D">
        <w:t>exist, indicating that the company is doing well with occasional seasonal changes. Some genres or artist categories do much better than others, which could suggest that they are worth targeting through marketing or production. Also, some countries contribute more than others, which could help focus their attention.</w:t>
      </w:r>
    </w:p>
    <w:p w14:paraId="3EA7E808" w14:textId="77777777" w:rsidR="00B67D3A" w:rsidRDefault="00B67D3A">
      <w:pPr>
        <w:tabs>
          <w:tab w:val="left" w:pos="2190"/>
        </w:tabs>
      </w:pPr>
    </w:p>
    <w:sdt>
      <w:sdtPr>
        <w:tag w:val="goog_rdk_0"/>
        <w:id w:val="2093808575"/>
      </w:sdtPr>
      <w:sdtContent>
        <w:p w14:paraId="46CAB58C" w14:textId="77CAD6AF" w:rsidR="00066E95" w:rsidRDefault="00D94D6F" w:rsidP="005B1855">
          <w:pPr>
            <w:pStyle w:val="Heading4"/>
            <w:keepLines/>
          </w:pPr>
          <w:r>
            <w:rPr>
              <w:color w:val="808080"/>
              <w:sz w:val="32"/>
              <w:szCs w:val="32"/>
            </w:rPr>
            <w:t>4. Rubric</w:t>
          </w:r>
        </w:p>
      </w:sdtContent>
    </w:sdt>
    <w:tbl>
      <w:tblPr>
        <w:tblStyle w:val="a2"/>
        <w:tblW w:w="9924" w:type="dxa"/>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7"/>
        <w:gridCol w:w="1778"/>
        <w:gridCol w:w="1525"/>
        <w:gridCol w:w="1509"/>
        <w:gridCol w:w="1694"/>
        <w:gridCol w:w="1701"/>
      </w:tblGrid>
      <w:tr w:rsidR="00066E95" w14:paraId="29EF3817" w14:textId="77777777" w:rsidTr="005B1855">
        <w:trPr>
          <w:trHeight w:val="1140"/>
        </w:trPr>
        <w:tc>
          <w:tcPr>
            <w:tcW w:w="1717" w:type="dxa"/>
            <w:tcBorders>
              <w:top w:val="single" w:sz="6" w:space="0" w:color="FFFFFF"/>
              <w:left w:val="single" w:sz="6" w:space="0" w:color="FFFFFF"/>
              <w:bottom w:val="single" w:sz="6" w:space="0" w:color="1F2A5D"/>
              <w:right w:val="single" w:sz="6" w:space="0" w:color="1F2A5D"/>
            </w:tcBorders>
            <w:tcMar>
              <w:top w:w="100" w:type="dxa"/>
              <w:left w:w="100" w:type="dxa"/>
              <w:bottom w:w="100" w:type="dxa"/>
              <w:right w:w="100" w:type="dxa"/>
            </w:tcMar>
          </w:tcPr>
          <w:p w14:paraId="69A3A5E1" w14:textId="77777777" w:rsidR="00066E95" w:rsidRDefault="00D94D6F" w:rsidP="00B67D3A">
            <w:pPr>
              <w:keepNext/>
              <w:keepLines/>
              <w:spacing w:before="200" w:after="200"/>
              <w:jc w:val="left"/>
              <w:rPr>
                <w:sz w:val="24"/>
              </w:rPr>
            </w:pPr>
            <w:r>
              <w:rPr>
                <w:color w:val="000000"/>
                <w:sz w:val="20"/>
                <w:szCs w:val="20"/>
              </w:rPr>
              <w:t> </w:t>
            </w:r>
          </w:p>
        </w:tc>
        <w:tc>
          <w:tcPr>
            <w:tcW w:w="1778" w:type="dxa"/>
            <w:tcBorders>
              <w:top w:val="single" w:sz="6" w:space="0" w:color="1F2A5D"/>
              <w:left w:val="single" w:sz="6" w:space="0" w:color="1F2A5D"/>
              <w:bottom w:val="single" w:sz="6" w:space="0" w:color="1F2A5D"/>
              <w:right w:val="single" w:sz="6" w:space="0" w:color="1F2A5D"/>
            </w:tcBorders>
            <w:shd w:val="clear" w:color="auto" w:fill="4990CD"/>
            <w:tcMar>
              <w:top w:w="100" w:type="dxa"/>
              <w:left w:w="100" w:type="dxa"/>
              <w:bottom w:w="100" w:type="dxa"/>
              <w:right w:w="100" w:type="dxa"/>
            </w:tcMar>
            <w:vAlign w:val="center"/>
          </w:tcPr>
          <w:p w14:paraId="461FA9C4" w14:textId="77777777" w:rsidR="00066E95" w:rsidRDefault="00D94D6F" w:rsidP="00B67D3A">
            <w:pPr>
              <w:keepNext/>
              <w:keepLines/>
              <w:spacing w:before="200" w:after="200"/>
              <w:jc w:val="center"/>
              <w:rPr>
                <w:sz w:val="24"/>
              </w:rPr>
            </w:pPr>
            <w:r>
              <w:rPr>
                <w:b/>
                <w:color w:val="000000"/>
              </w:rPr>
              <w:t>Requirements not met</w:t>
            </w:r>
          </w:p>
        </w:tc>
        <w:tc>
          <w:tcPr>
            <w:tcW w:w="1525" w:type="dxa"/>
            <w:tcBorders>
              <w:top w:val="single" w:sz="6" w:space="0" w:color="1F2A5D"/>
              <w:left w:val="single" w:sz="6" w:space="0" w:color="1F2A5D"/>
              <w:bottom w:val="single" w:sz="6" w:space="0" w:color="1F2A5D"/>
              <w:right w:val="single" w:sz="6" w:space="0" w:color="1F2A5D"/>
            </w:tcBorders>
            <w:shd w:val="clear" w:color="auto" w:fill="4990CD"/>
            <w:tcMar>
              <w:top w:w="100" w:type="dxa"/>
              <w:left w:w="100" w:type="dxa"/>
              <w:bottom w:w="100" w:type="dxa"/>
              <w:right w:w="100" w:type="dxa"/>
            </w:tcMar>
            <w:vAlign w:val="center"/>
          </w:tcPr>
          <w:p w14:paraId="47C095CD" w14:textId="77777777" w:rsidR="00066E95" w:rsidRDefault="00D94D6F" w:rsidP="00B67D3A">
            <w:pPr>
              <w:keepNext/>
              <w:keepLines/>
              <w:spacing w:before="200" w:after="200"/>
              <w:jc w:val="center"/>
              <w:rPr>
                <w:sz w:val="24"/>
              </w:rPr>
            </w:pPr>
            <w:r>
              <w:rPr>
                <w:b/>
                <w:color w:val="000000"/>
              </w:rPr>
              <w:t>Poor</w:t>
            </w:r>
          </w:p>
        </w:tc>
        <w:tc>
          <w:tcPr>
            <w:tcW w:w="1509" w:type="dxa"/>
            <w:tcBorders>
              <w:top w:val="single" w:sz="6" w:space="0" w:color="1F2A5D"/>
              <w:left w:val="single" w:sz="6" w:space="0" w:color="1F2A5D"/>
              <w:bottom w:val="single" w:sz="6" w:space="0" w:color="1F2A5D"/>
              <w:right w:val="single" w:sz="6" w:space="0" w:color="1F2A5D"/>
            </w:tcBorders>
            <w:shd w:val="clear" w:color="auto" w:fill="4990CD"/>
            <w:tcMar>
              <w:top w:w="100" w:type="dxa"/>
              <w:left w:w="100" w:type="dxa"/>
              <w:bottom w:w="100" w:type="dxa"/>
              <w:right w:w="100" w:type="dxa"/>
            </w:tcMar>
            <w:vAlign w:val="center"/>
          </w:tcPr>
          <w:p w14:paraId="423FABE5" w14:textId="77777777" w:rsidR="00066E95" w:rsidRDefault="00D94D6F" w:rsidP="00B67D3A">
            <w:pPr>
              <w:keepNext/>
              <w:keepLines/>
              <w:spacing w:before="200" w:after="200"/>
              <w:jc w:val="center"/>
              <w:rPr>
                <w:sz w:val="24"/>
              </w:rPr>
            </w:pPr>
            <w:r>
              <w:rPr>
                <w:b/>
                <w:color w:val="000000"/>
              </w:rPr>
              <w:t>Satisfactory</w:t>
            </w:r>
          </w:p>
        </w:tc>
        <w:tc>
          <w:tcPr>
            <w:tcW w:w="1694" w:type="dxa"/>
            <w:tcBorders>
              <w:top w:val="single" w:sz="6" w:space="0" w:color="1F2A5D"/>
              <w:left w:val="single" w:sz="6" w:space="0" w:color="1F2A5D"/>
              <w:bottom w:val="single" w:sz="6" w:space="0" w:color="1F2A5D"/>
              <w:right w:val="single" w:sz="6" w:space="0" w:color="1F2A5D"/>
            </w:tcBorders>
            <w:shd w:val="clear" w:color="auto" w:fill="4990CD"/>
            <w:tcMar>
              <w:top w:w="0" w:type="dxa"/>
              <w:left w:w="100" w:type="dxa"/>
              <w:bottom w:w="0" w:type="dxa"/>
              <w:right w:w="100" w:type="dxa"/>
            </w:tcMar>
            <w:vAlign w:val="center"/>
          </w:tcPr>
          <w:p w14:paraId="1FB2428A" w14:textId="77777777" w:rsidR="00066E95" w:rsidRDefault="00D94D6F" w:rsidP="00B67D3A">
            <w:pPr>
              <w:keepNext/>
              <w:keepLines/>
              <w:spacing w:before="200" w:after="200"/>
              <w:jc w:val="center"/>
              <w:rPr>
                <w:sz w:val="24"/>
              </w:rPr>
            </w:pPr>
            <w:r>
              <w:rPr>
                <w:b/>
                <w:color w:val="000000"/>
              </w:rPr>
              <w:t>Good</w:t>
            </w:r>
          </w:p>
        </w:tc>
        <w:tc>
          <w:tcPr>
            <w:tcW w:w="1701" w:type="dxa"/>
            <w:tcBorders>
              <w:top w:val="single" w:sz="6" w:space="0" w:color="1F2A5D"/>
              <w:left w:val="single" w:sz="6" w:space="0" w:color="1F2A5D"/>
              <w:bottom w:val="single" w:sz="6" w:space="0" w:color="1F2A5D"/>
              <w:right w:val="single" w:sz="6" w:space="0" w:color="1F2A5D"/>
            </w:tcBorders>
            <w:shd w:val="clear" w:color="auto" w:fill="4990CD"/>
            <w:tcMar>
              <w:top w:w="100" w:type="dxa"/>
              <w:left w:w="100" w:type="dxa"/>
              <w:bottom w:w="100" w:type="dxa"/>
              <w:right w:w="100" w:type="dxa"/>
            </w:tcMar>
            <w:vAlign w:val="center"/>
          </w:tcPr>
          <w:p w14:paraId="14AF7383" w14:textId="77777777" w:rsidR="00066E95" w:rsidRDefault="00D94D6F" w:rsidP="00B67D3A">
            <w:pPr>
              <w:keepNext/>
              <w:keepLines/>
              <w:spacing w:before="200" w:after="200"/>
              <w:jc w:val="center"/>
              <w:rPr>
                <w:sz w:val="24"/>
              </w:rPr>
            </w:pPr>
            <w:r>
              <w:rPr>
                <w:b/>
                <w:color w:val="000000"/>
              </w:rPr>
              <w:t>Exceptional</w:t>
            </w:r>
          </w:p>
        </w:tc>
      </w:tr>
      <w:tr w:rsidR="00066E95" w14:paraId="0F0B9326" w14:textId="77777777" w:rsidTr="005B1855">
        <w:trPr>
          <w:trHeight w:val="42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5947997B" w14:textId="77777777" w:rsidR="00066E95" w:rsidRDefault="00D94D6F">
            <w:pPr>
              <w:spacing w:before="200" w:after="200"/>
              <w:jc w:val="left"/>
              <w:rPr>
                <w:sz w:val="24"/>
              </w:rPr>
            </w:pPr>
            <w:r>
              <w:rPr>
                <w:b/>
                <w:color w:val="000000"/>
              </w:rPr>
              <w:t>Question 1:</w:t>
            </w:r>
          </w:p>
          <w:p w14:paraId="2AD7D655" w14:textId="77777777" w:rsidR="00066E95" w:rsidRDefault="00D94D6F">
            <w:pPr>
              <w:spacing w:before="200" w:after="200"/>
              <w:jc w:val="left"/>
              <w:rPr>
                <w:sz w:val="24"/>
                <w:highlight w:val="yellow"/>
              </w:rPr>
            </w:pPr>
            <w:r>
              <w:rPr>
                <w:i/>
              </w:rPr>
              <w:t>Dashboard layout and organisation</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5463BC5" w14:textId="77777777" w:rsidR="00066E95" w:rsidRDefault="00D94D6F">
            <w:pPr>
              <w:spacing w:before="200" w:after="200"/>
              <w:jc w:val="left"/>
              <w:rPr>
                <w:sz w:val="24"/>
              </w:rPr>
            </w:pPr>
            <w:r>
              <w:rPr>
                <w:color w:val="000000"/>
              </w:rPr>
              <w:t>No submission.</w:t>
            </w:r>
          </w:p>
          <w:p w14:paraId="626FB394" w14:textId="77777777" w:rsidR="00066E95" w:rsidRDefault="00D94D6F">
            <w:pPr>
              <w:spacing w:before="200" w:after="200"/>
              <w:jc w:val="left"/>
              <w:rPr>
                <w:sz w:val="24"/>
              </w:rPr>
            </w:pPr>
            <w:r>
              <w:rPr>
                <w:color w:val="000000"/>
              </w:rPr>
              <w:t>OR</w:t>
            </w:r>
          </w:p>
          <w:p w14:paraId="72492BC0" w14:textId="3B9AFA2D" w:rsidR="00066E95" w:rsidRDefault="00D94D6F">
            <w:pPr>
              <w:spacing w:before="200" w:after="200"/>
              <w:jc w:val="left"/>
              <w:rPr>
                <w:sz w:val="24"/>
                <w:highlight w:val="yellow"/>
              </w:rPr>
            </w:pPr>
            <w:r>
              <w:rPr>
                <w:color w:val="000000"/>
              </w:rPr>
              <w:t xml:space="preserve">The </w:t>
            </w:r>
            <w:r>
              <w:t>layout</w:t>
            </w:r>
            <w:r>
              <w:rPr>
                <w:color w:val="000000"/>
              </w:rPr>
              <w:t xml:space="preserve"> is disorganised and difficult to understand. </w:t>
            </w:r>
            <w:r>
              <w:t xml:space="preserve">The response does not include </w:t>
            </w:r>
            <w:r>
              <w:rPr>
                <w:color w:val="000000"/>
              </w:rPr>
              <w:t>the most important information and</w:t>
            </w:r>
            <w:r>
              <w:t xml:space="preserve"> </w:t>
            </w:r>
            <w:r>
              <w:rPr>
                <w:color w:val="000000"/>
              </w:rPr>
              <w:t>has no flow.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7C204FAB" w14:textId="437C5AE7" w:rsidR="00066E95" w:rsidRDefault="00D94D6F">
            <w:pPr>
              <w:spacing w:before="200" w:after="200"/>
              <w:jc w:val="left"/>
              <w:rPr>
                <w:sz w:val="24"/>
              </w:rPr>
            </w:pPr>
            <w:r>
              <w:t xml:space="preserve">The layout and organisation </w:t>
            </w:r>
            <w:r w:rsidR="00B67D3A">
              <w:t xml:space="preserve">are </w:t>
            </w:r>
            <w:r>
              <w:t xml:space="preserve">illogical and somewhat difficult to follow. However, there is some evidence of planning, and the main pieces of information are made clear. </w:t>
            </w:r>
            <w:r>
              <w:rPr>
                <w:color w:val="000000"/>
              </w:rPr>
              <w:t>(</w:t>
            </w:r>
            <w:r>
              <w:t>1</w:t>
            </w:r>
            <w:r>
              <w:rPr>
                <w:color w:val="000000"/>
              </w:rPr>
              <w:t>)</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7E9D5B1D" w14:textId="77777777" w:rsidR="00066E95" w:rsidRDefault="00066E95">
            <w:pPr>
              <w:spacing w:before="200" w:after="200"/>
              <w:jc w:val="left"/>
              <w:rPr>
                <w:color w:val="000000"/>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75BD5B72" w14:textId="14B81F7F" w:rsidR="00066E95" w:rsidRDefault="00D94D6F">
            <w:pPr>
              <w:spacing w:before="200" w:after="200"/>
              <w:jc w:val="left"/>
              <w:rPr>
                <w:color w:val="000000"/>
              </w:rPr>
            </w:pPr>
            <w:r>
              <w:t xml:space="preserve">The layout and organisation </w:t>
            </w:r>
            <w:r w:rsidR="00B67D3A">
              <w:t xml:space="preserve">are </w:t>
            </w:r>
            <w:r>
              <w:t>relatively logical and understandable, and planning is evident. However, some of the information seems arbitrarily placed.</w:t>
            </w:r>
            <w:r>
              <w:rPr>
                <w:color w:val="000000"/>
              </w:rPr>
              <w:t xml:space="preserve">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7C6A249D" w14:textId="7F50E52B" w:rsidR="00066E95" w:rsidRDefault="00D94D6F">
            <w:pPr>
              <w:spacing w:before="200" w:after="200"/>
              <w:jc w:val="left"/>
              <w:rPr>
                <w:sz w:val="24"/>
              </w:rPr>
            </w:pPr>
            <w:r>
              <w:rPr>
                <w:color w:val="000000"/>
              </w:rPr>
              <w:t xml:space="preserve">The </w:t>
            </w:r>
            <w:r>
              <w:t xml:space="preserve">layout and organisation </w:t>
            </w:r>
            <w:r w:rsidR="00B67D3A">
              <w:t xml:space="preserve">are </w:t>
            </w:r>
            <w:r>
              <w:t xml:space="preserve">highly </w:t>
            </w:r>
            <w:r w:rsidR="00B67D3A">
              <w:t xml:space="preserve">logical </w:t>
            </w:r>
            <w:r>
              <w:t>and visually understandable. The most important information is easy to find, and supplementary information is appropriately placed. The best-practice guidelines have clearly been followed.</w:t>
            </w:r>
            <w:r>
              <w:rPr>
                <w:color w:val="000000"/>
              </w:rPr>
              <w:t xml:space="preserve">  (</w:t>
            </w:r>
            <w:r>
              <w:t>3</w:t>
            </w:r>
            <w:r>
              <w:rPr>
                <w:color w:val="000000"/>
              </w:rPr>
              <w:t>)</w:t>
            </w:r>
          </w:p>
        </w:tc>
      </w:tr>
      <w:tr w:rsidR="00066E95" w14:paraId="6E2B1DAA"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4A18D2E0" w14:textId="77777777" w:rsidR="00066E95" w:rsidRDefault="00D94D6F">
            <w:pPr>
              <w:spacing w:before="200" w:after="200"/>
              <w:jc w:val="left"/>
              <w:rPr>
                <w:sz w:val="24"/>
              </w:rPr>
            </w:pPr>
            <w:r>
              <w:rPr>
                <w:b/>
                <w:color w:val="000000"/>
              </w:rPr>
              <w:lastRenderedPageBreak/>
              <w:t xml:space="preserve">Question </w:t>
            </w:r>
            <w:r>
              <w:rPr>
                <w:b/>
              </w:rPr>
              <w:t>1</w:t>
            </w:r>
            <w:r>
              <w:rPr>
                <w:b/>
                <w:color w:val="000000"/>
              </w:rPr>
              <w:t>:</w:t>
            </w:r>
          </w:p>
          <w:p w14:paraId="355EAC73" w14:textId="77777777" w:rsidR="00066E95" w:rsidRDefault="00D94D6F">
            <w:pPr>
              <w:spacing w:before="200" w:after="200"/>
              <w:jc w:val="left"/>
              <w:rPr>
                <w:b/>
                <w:color w:val="000000"/>
                <w:highlight w:val="yellow"/>
              </w:rPr>
            </w:pPr>
            <w:r>
              <w:rPr>
                <w:i/>
              </w:rPr>
              <w:t>Appropriateness of dashboard in context</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0C0A7FC9" w14:textId="77777777" w:rsidR="00066E95" w:rsidRDefault="00D94D6F">
            <w:pPr>
              <w:spacing w:before="200" w:after="200"/>
              <w:jc w:val="left"/>
              <w:rPr>
                <w:sz w:val="24"/>
              </w:rPr>
            </w:pPr>
            <w:r>
              <w:rPr>
                <w:color w:val="000000"/>
              </w:rPr>
              <w:t>No submission.</w:t>
            </w:r>
          </w:p>
          <w:p w14:paraId="09D50ADA" w14:textId="77777777" w:rsidR="00066E95" w:rsidRDefault="00D94D6F">
            <w:pPr>
              <w:spacing w:before="200" w:after="200"/>
              <w:jc w:val="left"/>
              <w:rPr>
                <w:sz w:val="24"/>
              </w:rPr>
            </w:pPr>
            <w:r>
              <w:rPr>
                <w:color w:val="000000"/>
              </w:rPr>
              <w:t>OR</w:t>
            </w:r>
          </w:p>
          <w:p w14:paraId="4D0E15F3" w14:textId="77777777" w:rsidR="00066E95" w:rsidRDefault="00D94D6F">
            <w:pPr>
              <w:spacing w:before="200" w:after="200"/>
              <w:jc w:val="left"/>
              <w:rPr>
                <w:color w:val="000000"/>
              </w:rPr>
            </w:pPr>
            <w:r>
              <w:t>The dashboard is inappropriate for a business context</w:t>
            </w:r>
            <w:r>
              <w:rPr>
                <w:i/>
                <w:color w:val="000000"/>
              </w:rPr>
              <w:t>.</w:t>
            </w:r>
            <w:r>
              <w:rPr>
                <w:color w:val="000000"/>
              </w:rPr>
              <w:t xml:space="preserve">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06CF36E" w14:textId="77777777" w:rsidR="00066E95" w:rsidRDefault="00D94D6F">
            <w:pPr>
              <w:spacing w:before="200" w:after="200"/>
              <w:jc w:val="left"/>
              <w:rPr>
                <w:color w:val="000000"/>
              </w:rPr>
            </w:pPr>
            <w:r>
              <w:t>The dashboard does not appear to speak to a specific business area or context, but some continuity is evident</w:t>
            </w:r>
            <w:r>
              <w:rPr>
                <w:color w:val="000000"/>
              </w:rPr>
              <w:t>. (</w:t>
            </w:r>
            <w:r>
              <w:t>1</w:t>
            </w:r>
            <w:r>
              <w:rPr>
                <w:color w:val="000000"/>
              </w:rPr>
              <w:t>)</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5EC388DE"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0E66988C" w14:textId="77777777" w:rsidR="00066E95" w:rsidRDefault="00D94D6F">
            <w:pPr>
              <w:spacing w:before="200" w:after="200"/>
              <w:jc w:val="left"/>
              <w:rPr>
                <w:color w:val="000000"/>
                <w:highlight w:val="yellow"/>
              </w:rPr>
            </w:pPr>
            <w:r>
              <w:t>There is some evidence that the dashboard is intended for a particular audience.</w:t>
            </w:r>
            <w:r>
              <w:rPr>
                <w:color w:val="000000"/>
              </w:rPr>
              <w:t xml:space="preserve"> (</w:t>
            </w:r>
            <w:r>
              <w:t>2</w:t>
            </w:r>
            <w:r>
              <w:rPr>
                <w:color w:val="000000"/>
              </w:rPr>
              <w:t>)</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10F6FBEB" w14:textId="77777777" w:rsidR="00066E95" w:rsidRDefault="00D94D6F">
            <w:pPr>
              <w:spacing w:before="200" w:after="200"/>
              <w:jc w:val="left"/>
              <w:rPr>
                <w:color w:val="000000"/>
                <w:highlight w:val="yellow"/>
              </w:rPr>
            </w:pPr>
            <w:r>
              <w:t>It is clear that the dashboard is intended for a specific audience</w:t>
            </w:r>
            <w:r>
              <w:rPr>
                <w:color w:val="000000"/>
              </w:rPr>
              <w:t>.  (</w:t>
            </w:r>
            <w:r>
              <w:t>3</w:t>
            </w:r>
            <w:r>
              <w:rPr>
                <w:color w:val="000000"/>
              </w:rPr>
              <w:t>)</w:t>
            </w:r>
          </w:p>
        </w:tc>
      </w:tr>
      <w:tr w:rsidR="00066E95" w14:paraId="554980F3"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071E04E9" w14:textId="77777777" w:rsidR="00066E95" w:rsidRDefault="00D94D6F" w:rsidP="005B1855">
            <w:pPr>
              <w:keepNext/>
              <w:spacing w:before="200" w:after="200"/>
              <w:jc w:val="left"/>
              <w:rPr>
                <w:sz w:val="24"/>
              </w:rPr>
            </w:pPr>
            <w:r>
              <w:rPr>
                <w:b/>
              </w:rPr>
              <w:t>Question 1:</w:t>
            </w:r>
          </w:p>
          <w:p w14:paraId="25AF25C1" w14:textId="77777777" w:rsidR="00066E95" w:rsidRDefault="00D94D6F" w:rsidP="005B1855">
            <w:pPr>
              <w:keepNext/>
              <w:spacing w:before="200" w:after="200"/>
              <w:jc w:val="left"/>
              <w:rPr>
                <w:b/>
                <w:highlight w:val="yellow"/>
              </w:rPr>
            </w:pPr>
            <w:r>
              <w:rPr>
                <w:i/>
              </w:rPr>
              <w:t>Formatting and style</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4B481F0D" w14:textId="77777777" w:rsidR="00066E95" w:rsidRDefault="00D94D6F" w:rsidP="005B1855">
            <w:pPr>
              <w:keepNext/>
              <w:spacing w:before="200" w:after="200"/>
              <w:jc w:val="left"/>
              <w:rPr>
                <w:sz w:val="24"/>
              </w:rPr>
            </w:pPr>
            <w:r>
              <w:t>No submission.</w:t>
            </w:r>
          </w:p>
          <w:p w14:paraId="28DC0992" w14:textId="77777777" w:rsidR="00066E95" w:rsidRDefault="00D94D6F" w:rsidP="005B1855">
            <w:pPr>
              <w:keepNext/>
              <w:spacing w:before="200" w:after="200"/>
              <w:jc w:val="left"/>
              <w:rPr>
                <w:sz w:val="24"/>
              </w:rPr>
            </w:pPr>
            <w:r>
              <w:t>OR</w:t>
            </w:r>
          </w:p>
          <w:p w14:paraId="1C67E355" w14:textId="77777777" w:rsidR="00066E95" w:rsidRDefault="00D94D6F" w:rsidP="005B1855">
            <w:pPr>
              <w:keepNext/>
              <w:spacing w:before="200" w:after="200"/>
              <w:jc w:val="left"/>
            </w:pPr>
            <w:r>
              <w:t>The font, colours, and language used are inappropriate, haphazard and show no continuity. No attention was paid to best-practice guidelines.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5888FDAF" w14:textId="77777777" w:rsidR="00066E95" w:rsidRDefault="00D94D6F" w:rsidP="005B1855">
            <w:pPr>
              <w:keepNext/>
              <w:spacing w:before="200" w:after="200"/>
              <w:jc w:val="left"/>
            </w:pPr>
            <w:r>
              <w:t>The font and colours used show some evidence of continuity, but are inappropriate for a business dashboard context, or contradict some of the important best-practice guidelines.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1A78F932" w14:textId="77777777" w:rsidR="00066E95" w:rsidRDefault="00066E95" w:rsidP="005B1855">
            <w:pPr>
              <w:keepNext/>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2DFCA5BE" w14:textId="77777777" w:rsidR="00066E95" w:rsidRDefault="00D94D6F" w:rsidP="005B1855">
            <w:pPr>
              <w:keepNext/>
              <w:spacing w:before="200" w:after="200"/>
              <w:jc w:val="left"/>
            </w:pPr>
            <w:r>
              <w:t>The font, colours, and language used show evidence of continuity, and are visually appealing; however, one or more of the best-practice guidelines have not been followed.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506F34CD" w14:textId="77777777" w:rsidR="00066E95" w:rsidRDefault="00D94D6F" w:rsidP="005B1855">
            <w:pPr>
              <w:keepNext/>
              <w:spacing w:before="200" w:after="200"/>
              <w:jc w:val="left"/>
            </w:pPr>
            <w:r>
              <w:t>The font, colours, and language used show evidence of critical thought and planning, and are aligned with the best-practice guidelines. (3)</w:t>
            </w:r>
          </w:p>
        </w:tc>
      </w:tr>
      <w:tr w:rsidR="00066E95" w14:paraId="238B41A2"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7FE4DA5E" w14:textId="77777777" w:rsidR="00066E95" w:rsidRDefault="00D94D6F">
            <w:pPr>
              <w:spacing w:before="200" w:after="200"/>
              <w:jc w:val="left"/>
              <w:rPr>
                <w:sz w:val="24"/>
              </w:rPr>
            </w:pPr>
            <w:r>
              <w:rPr>
                <w:b/>
              </w:rPr>
              <w:t>Question 1:</w:t>
            </w:r>
          </w:p>
          <w:p w14:paraId="099A3E2A" w14:textId="77777777" w:rsidR="00066E95" w:rsidRDefault="00D94D6F">
            <w:pPr>
              <w:spacing w:before="200" w:after="200"/>
              <w:jc w:val="left"/>
              <w:rPr>
                <w:b/>
              </w:rPr>
            </w:pPr>
            <w:r>
              <w:rPr>
                <w:i/>
              </w:rPr>
              <w:t>Data quality and analysis</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7D4F8807" w14:textId="77777777" w:rsidR="00066E95" w:rsidRDefault="00D94D6F">
            <w:pPr>
              <w:spacing w:before="200" w:after="200"/>
              <w:jc w:val="left"/>
              <w:rPr>
                <w:sz w:val="24"/>
              </w:rPr>
            </w:pPr>
            <w:r>
              <w:t>No submission.</w:t>
            </w:r>
          </w:p>
          <w:p w14:paraId="6F226C47" w14:textId="77777777" w:rsidR="00066E95" w:rsidRDefault="00D94D6F">
            <w:pPr>
              <w:spacing w:before="200" w:after="200"/>
              <w:jc w:val="left"/>
              <w:rPr>
                <w:sz w:val="24"/>
              </w:rPr>
            </w:pPr>
            <w:r>
              <w:t>OR</w:t>
            </w:r>
          </w:p>
          <w:p w14:paraId="16A0C3D3" w14:textId="60A8329A" w:rsidR="00066E95" w:rsidRDefault="00D94D6F">
            <w:pPr>
              <w:spacing w:before="200" w:after="200"/>
              <w:jc w:val="left"/>
            </w:pPr>
            <w:r>
              <w:t xml:space="preserve">Data </w:t>
            </w:r>
            <w:r w:rsidR="00D5526A">
              <w:t>w</w:t>
            </w:r>
            <w:r>
              <w:t>as not clearly organised and cleaned, leading to completely inaccurate information.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0853C03" w14:textId="5874947F" w:rsidR="00066E95" w:rsidRDefault="00D94D6F">
            <w:pPr>
              <w:spacing w:before="200" w:after="200"/>
              <w:jc w:val="left"/>
            </w:pPr>
            <w:r>
              <w:t xml:space="preserve">Data </w:t>
            </w:r>
            <w:r w:rsidR="00D5526A">
              <w:t>w</w:t>
            </w:r>
            <w:r>
              <w:t xml:space="preserve">as not properly cleaned, organised, and analysed; however, some data analysis and preparation </w:t>
            </w:r>
            <w:proofErr w:type="gramStart"/>
            <w:r>
              <w:t>is</w:t>
            </w:r>
            <w:proofErr w:type="gramEnd"/>
            <w:r>
              <w:t xml:space="preserve"> evident.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025C0813"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1FAE713C" w14:textId="2599AFB9" w:rsidR="00066E95" w:rsidRDefault="00D94D6F">
            <w:pPr>
              <w:spacing w:before="200" w:after="200"/>
              <w:jc w:val="left"/>
            </w:pPr>
            <w:r>
              <w:t xml:space="preserve">Data </w:t>
            </w:r>
            <w:r w:rsidR="00D5526A">
              <w:t>w</w:t>
            </w:r>
            <w:r>
              <w:t>as accurately cleaned, organised, and analysed in most cases, but one or more mistakes are evident.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023AC459" w14:textId="0767FAFB" w:rsidR="00066E95" w:rsidRDefault="00D94D6F">
            <w:pPr>
              <w:spacing w:before="200" w:after="200"/>
              <w:jc w:val="left"/>
            </w:pPr>
            <w:r>
              <w:t xml:space="preserve">Data </w:t>
            </w:r>
            <w:r w:rsidR="00D5526A">
              <w:t>w</w:t>
            </w:r>
            <w:r>
              <w:t>as accurately cleaned, organised, and analysed, leading to accurate information and graphical representations. (3)</w:t>
            </w:r>
          </w:p>
        </w:tc>
      </w:tr>
      <w:tr w:rsidR="00066E95" w14:paraId="3F9D2FC5"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30619947" w14:textId="77777777" w:rsidR="00066E95" w:rsidRDefault="00D94D6F">
            <w:pPr>
              <w:spacing w:before="200" w:after="200"/>
              <w:jc w:val="left"/>
              <w:rPr>
                <w:sz w:val="24"/>
              </w:rPr>
            </w:pPr>
            <w:r>
              <w:rPr>
                <w:b/>
              </w:rPr>
              <w:t>Question 1:</w:t>
            </w:r>
          </w:p>
          <w:p w14:paraId="2B4216D4" w14:textId="77777777" w:rsidR="00066E95" w:rsidRDefault="00D94D6F">
            <w:pPr>
              <w:spacing w:before="200" w:after="200"/>
              <w:jc w:val="left"/>
              <w:rPr>
                <w:b/>
              </w:rPr>
            </w:pPr>
            <w:r>
              <w:rPr>
                <w:i/>
              </w:rPr>
              <w:lastRenderedPageBreak/>
              <w:t>Charts and graphs</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21729B49" w14:textId="77777777" w:rsidR="00066E95" w:rsidRDefault="00D94D6F">
            <w:pPr>
              <w:spacing w:before="200" w:after="200"/>
              <w:jc w:val="left"/>
              <w:rPr>
                <w:sz w:val="24"/>
              </w:rPr>
            </w:pPr>
            <w:r>
              <w:lastRenderedPageBreak/>
              <w:t>No submission.</w:t>
            </w:r>
          </w:p>
          <w:p w14:paraId="44BBF1F2" w14:textId="77777777" w:rsidR="00066E95" w:rsidRDefault="00D94D6F">
            <w:pPr>
              <w:spacing w:before="200" w:after="200"/>
              <w:jc w:val="left"/>
            </w:pPr>
            <w:r>
              <w:t>OR</w:t>
            </w:r>
          </w:p>
          <w:p w14:paraId="793DB41E" w14:textId="0E68A03C" w:rsidR="00066E95" w:rsidRDefault="00D94D6F">
            <w:pPr>
              <w:spacing w:before="200" w:after="200"/>
              <w:jc w:val="left"/>
            </w:pPr>
            <w:r>
              <w:lastRenderedPageBreak/>
              <w:t xml:space="preserve">All the graphs and charts in the dashboard do not meet the best-practice standards, and inappropriate graph types </w:t>
            </w:r>
            <w:r w:rsidR="00D5526A">
              <w:t>were</w:t>
            </w:r>
            <w:r>
              <w:t xml:space="preserve"> selected. (0)</w:t>
            </w:r>
          </w:p>
          <w:p w14:paraId="4F33CF9E" w14:textId="77777777" w:rsidR="00066E95" w:rsidRDefault="00066E95">
            <w:pPr>
              <w:spacing w:before="200" w:after="200"/>
              <w:jc w:val="left"/>
            </w:pP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11B0CFD2" w14:textId="44B9CD4E" w:rsidR="00066E95" w:rsidRDefault="00D94D6F">
            <w:pPr>
              <w:spacing w:before="200" w:after="200"/>
              <w:jc w:val="left"/>
            </w:pPr>
            <w:r>
              <w:lastRenderedPageBreak/>
              <w:t xml:space="preserve">Many of the graphs and charts in the dashboard do </w:t>
            </w:r>
            <w:r>
              <w:lastRenderedPageBreak/>
              <w:t xml:space="preserve">not meet the best-practice standards, or inappropriate graph types </w:t>
            </w:r>
            <w:r w:rsidR="00D5526A">
              <w:t>were</w:t>
            </w:r>
            <w:r>
              <w:t xml:space="preserve"> selected for </w:t>
            </w:r>
            <w:r w:rsidR="00B67D3A">
              <w:t>most</w:t>
            </w:r>
            <w:r>
              <w:t xml:space="preserve"> visualisations.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47216296"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66CFF047" w14:textId="2B3C17F6" w:rsidR="00066E95" w:rsidRDefault="00D94D6F">
            <w:pPr>
              <w:spacing w:before="200" w:after="200"/>
              <w:jc w:val="left"/>
            </w:pPr>
            <w:r>
              <w:t xml:space="preserve">At least one graph or chart in the dashboard does not meet </w:t>
            </w:r>
            <w:r>
              <w:lastRenderedPageBreak/>
              <w:t xml:space="preserve">the best-practice standards, or is inappropriate for the data type. However, </w:t>
            </w:r>
            <w:r w:rsidR="00B67D3A">
              <w:t>most</w:t>
            </w:r>
            <w:r>
              <w:t xml:space="preserve"> of the graphs are satisfactory.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5241C130" w14:textId="55D068EA" w:rsidR="00066E95" w:rsidRDefault="00D94D6F">
            <w:pPr>
              <w:spacing w:before="200" w:after="200"/>
              <w:jc w:val="left"/>
            </w:pPr>
            <w:r>
              <w:lastRenderedPageBreak/>
              <w:t>All the graphs and charts in the dashboard meet the best-</w:t>
            </w:r>
            <w:r>
              <w:lastRenderedPageBreak/>
              <w:t>practice standards, and the most appropriate type of graph was selected for each type of data. The formatting of graphs is well done and visually appealing. (3)</w:t>
            </w:r>
          </w:p>
        </w:tc>
      </w:tr>
      <w:tr w:rsidR="00066E95" w14:paraId="1C8AF993"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0C3E7089" w14:textId="77777777" w:rsidR="00066E95" w:rsidRDefault="00D94D6F" w:rsidP="005B1855">
            <w:pPr>
              <w:keepNext/>
              <w:spacing w:before="200" w:after="200"/>
              <w:jc w:val="left"/>
              <w:rPr>
                <w:sz w:val="24"/>
              </w:rPr>
            </w:pPr>
            <w:r>
              <w:rPr>
                <w:b/>
              </w:rPr>
              <w:lastRenderedPageBreak/>
              <w:t>Question 2:</w:t>
            </w:r>
          </w:p>
          <w:p w14:paraId="526FF4AF" w14:textId="77777777" w:rsidR="00066E95" w:rsidRDefault="00D94D6F" w:rsidP="005B1855">
            <w:pPr>
              <w:keepNext/>
              <w:spacing w:before="200" w:after="200"/>
              <w:jc w:val="left"/>
              <w:rPr>
                <w:b/>
              </w:rPr>
            </w:pPr>
            <w:r>
              <w:rPr>
                <w:i/>
              </w:rPr>
              <w:t>Purpose of dashboard</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2C0AD144" w14:textId="77777777" w:rsidR="00066E95" w:rsidRDefault="00D94D6F" w:rsidP="005B1855">
            <w:pPr>
              <w:keepNext/>
              <w:spacing w:before="200" w:after="200"/>
              <w:jc w:val="left"/>
              <w:rPr>
                <w:sz w:val="24"/>
              </w:rPr>
            </w:pPr>
            <w:r>
              <w:t>No submission.</w:t>
            </w:r>
          </w:p>
          <w:p w14:paraId="360AE290" w14:textId="77777777" w:rsidR="00066E95" w:rsidRDefault="00D94D6F" w:rsidP="005B1855">
            <w:pPr>
              <w:keepNext/>
              <w:spacing w:before="200" w:after="200"/>
              <w:jc w:val="left"/>
            </w:pPr>
            <w:r>
              <w:t>OR</w:t>
            </w:r>
          </w:p>
          <w:p w14:paraId="5AA28561" w14:textId="7183B4EB" w:rsidR="00066E95" w:rsidRDefault="00D94D6F" w:rsidP="005B1855">
            <w:pPr>
              <w:keepNext/>
              <w:spacing w:before="200" w:after="200"/>
              <w:jc w:val="left"/>
            </w:pPr>
            <w:r>
              <w:t xml:space="preserve">The purpose of the dashboard </w:t>
            </w:r>
            <w:r w:rsidR="00B67D3A">
              <w:t>i</w:t>
            </w:r>
            <w:r>
              <w:t>s not discussed.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27E3B6A0" w14:textId="4AE3D652" w:rsidR="00066E95" w:rsidRDefault="00D94D6F" w:rsidP="005B1855">
            <w:pPr>
              <w:keepNext/>
              <w:spacing w:before="200" w:after="200"/>
              <w:jc w:val="left"/>
            </w:pPr>
            <w:r>
              <w:t xml:space="preserve">The purpose (strategic, tactical, or operational) </w:t>
            </w:r>
            <w:r w:rsidR="00B67D3A">
              <w:t>is</w:t>
            </w:r>
            <w:r>
              <w:t xml:space="preserve"> mentioned, but no further justification is provided.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65E1F08A" w14:textId="77777777" w:rsidR="00066E95" w:rsidRDefault="00066E95" w:rsidP="005B1855">
            <w:pPr>
              <w:keepNext/>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27D5C4DC" w14:textId="182863E6" w:rsidR="00066E95" w:rsidRDefault="00D94D6F" w:rsidP="005B1855">
            <w:pPr>
              <w:keepNext/>
              <w:spacing w:before="200" w:after="200"/>
              <w:jc w:val="left"/>
            </w:pPr>
            <w:r>
              <w:t xml:space="preserve">The purpose (strategic, tactical, or operational) </w:t>
            </w:r>
            <w:r w:rsidR="00D5526A">
              <w:t>i</w:t>
            </w:r>
            <w:r>
              <w:t>s briefly discussed; however, the justification is incomplete or ambiguous.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4EEE06E2" w14:textId="62BC2D27" w:rsidR="00066E95" w:rsidRDefault="00D94D6F" w:rsidP="005B1855">
            <w:pPr>
              <w:keepNext/>
              <w:spacing w:before="200" w:after="200"/>
              <w:jc w:val="left"/>
            </w:pPr>
            <w:r>
              <w:t xml:space="preserve">The purpose of the dashboard </w:t>
            </w:r>
            <w:r w:rsidR="00D5526A">
              <w:t>is</w:t>
            </w:r>
            <w:r>
              <w:t xml:space="preserve"> clearly defined </w:t>
            </w:r>
            <w:r w:rsidR="00B67D3A">
              <w:t xml:space="preserve">as strategic, tactical, or operational, </w:t>
            </w:r>
            <w:r>
              <w:t xml:space="preserve">and </w:t>
            </w:r>
            <w:r w:rsidR="00B67D3A">
              <w:t xml:space="preserve">sufficient </w:t>
            </w:r>
            <w:r>
              <w:t>justifi</w:t>
            </w:r>
            <w:r w:rsidR="00B67D3A">
              <w:t>cation is given</w:t>
            </w:r>
            <w:r>
              <w:t>. (3)</w:t>
            </w:r>
          </w:p>
        </w:tc>
      </w:tr>
      <w:tr w:rsidR="00066E95" w14:paraId="5687552A"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1A953E58" w14:textId="77777777" w:rsidR="00066E95" w:rsidRDefault="00D94D6F">
            <w:pPr>
              <w:spacing w:before="200" w:after="200"/>
              <w:jc w:val="left"/>
              <w:rPr>
                <w:sz w:val="24"/>
              </w:rPr>
            </w:pPr>
            <w:r>
              <w:rPr>
                <w:b/>
              </w:rPr>
              <w:t>Question 2:</w:t>
            </w:r>
          </w:p>
          <w:p w14:paraId="6A856373" w14:textId="77777777" w:rsidR="00066E95" w:rsidRDefault="00D94D6F">
            <w:pPr>
              <w:spacing w:before="200" w:after="200"/>
              <w:jc w:val="left"/>
              <w:rPr>
                <w:b/>
              </w:rPr>
            </w:pPr>
            <w:r>
              <w:rPr>
                <w:i/>
              </w:rPr>
              <w:t>Intended audience and type of information portrayed</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1A45166F" w14:textId="77777777" w:rsidR="00066E95" w:rsidRDefault="00D94D6F">
            <w:pPr>
              <w:spacing w:before="200" w:after="200"/>
              <w:jc w:val="left"/>
              <w:rPr>
                <w:sz w:val="24"/>
              </w:rPr>
            </w:pPr>
            <w:r>
              <w:t>No submission.</w:t>
            </w:r>
          </w:p>
          <w:p w14:paraId="677A6A20" w14:textId="77777777" w:rsidR="00066E95" w:rsidRDefault="00D94D6F">
            <w:pPr>
              <w:spacing w:before="200" w:after="200"/>
              <w:jc w:val="left"/>
            </w:pPr>
            <w:r>
              <w:t>OR</w:t>
            </w:r>
          </w:p>
          <w:p w14:paraId="5E464A9B" w14:textId="413E4F3B" w:rsidR="00066E95" w:rsidRDefault="00D94D6F">
            <w:pPr>
              <w:spacing w:before="200" w:after="200"/>
              <w:jc w:val="left"/>
            </w:pPr>
            <w:r>
              <w:t xml:space="preserve">The intended audience </w:t>
            </w:r>
            <w:r w:rsidR="00B67D3A">
              <w:t xml:space="preserve">is </w:t>
            </w:r>
            <w:r>
              <w:t>not discussed.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49A8F540" w14:textId="084BEB76" w:rsidR="00066E95" w:rsidRDefault="00D94D6F">
            <w:pPr>
              <w:spacing w:before="200" w:after="200"/>
              <w:jc w:val="left"/>
            </w:pPr>
            <w:r>
              <w:t xml:space="preserve">The intended audience </w:t>
            </w:r>
            <w:r w:rsidR="00B67D3A">
              <w:t xml:space="preserve">is </w:t>
            </w:r>
            <w:r>
              <w:t xml:space="preserve">mentioned, but no justification </w:t>
            </w:r>
            <w:r w:rsidR="00B67D3A">
              <w:t>i</w:t>
            </w:r>
            <w:r>
              <w:t>s provided, and the intended audience does not relate to the business dashboard.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71D56307"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2244E806" w14:textId="5A93D81E" w:rsidR="00066E95" w:rsidRDefault="00D94D6F">
            <w:pPr>
              <w:spacing w:before="200" w:after="200"/>
              <w:jc w:val="left"/>
            </w:pPr>
            <w:r>
              <w:t xml:space="preserve">The intended audience </w:t>
            </w:r>
            <w:r w:rsidR="00B67D3A">
              <w:t xml:space="preserve">is </w:t>
            </w:r>
            <w:r>
              <w:t>briefly discussed, but the justification is somewhat incomplete or ambiguous.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4885F7FC" w14:textId="43CAD3ED" w:rsidR="00066E95" w:rsidRDefault="00D94D6F">
            <w:pPr>
              <w:spacing w:before="200" w:after="200"/>
              <w:jc w:val="left"/>
            </w:pPr>
            <w:r>
              <w:t xml:space="preserve">The intended audience </w:t>
            </w:r>
            <w:r w:rsidR="00B67D3A">
              <w:t xml:space="preserve">is </w:t>
            </w:r>
            <w:r>
              <w:t xml:space="preserve">clearly stipulated, and the dashboard choices related to the audience </w:t>
            </w:r>
            <w:r w:rsidR="00B67D3A">
              <w:t>are</w:t>
            </w:r>
            <w:r>
              <w:t xml:space="preserve"> justified. (3)</w:t>
            </w:r>
          </w:p>
        </w:tc>
      </w:tr>
      <w:tr w:rsidR="00066E95" w14:paraId="7D34912D"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20DB0533" w14:textId="77777777" w:rsidR="00066E95" w:rsidRDefault="00D94D6F">
            <w:pPr>
              <w:spacing w:before="200" w:after="200"/>
              <w:jc w:val="left"/>
              <w:rPr>
                <w:sz w:val="24"/>
              </w:rPr>
            </w:pPr>
            <w:r>
              <w:rPr>
                <w:b/>
              </w:rPr>
              <w:t>Question 2:</w:t>
            </w:r>
          </w:p>
          <w:p w14:paraId="0D63404F" w14:textId="77777777" w:rsidR="00066E95" w:rsidRDefault="00D94D6F">
            <w:pPr>
              <w:spacing w:before="200" w:after="200"/>
              <w:jc w:val="left"/>
              <w:rPr>
                <w:b/>
              </w:rPr>
            </w:pPr>
            <w:r>
              <w:rPr>
                <w:i/>
              </w:rPr>
              <w:t>Discussion of reporting components</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3A6D4D1" w14:textId="77777777" w:rsidR="00066E95" w:rsidRDefault="00D94D6F">
            <w:pPr>
              <w:spacing w:before="200" w:after="200"/>
              <w:jc w:val="left"/>
              <w:rPr>
                <w:sz w:val="24"/>
              </w:rPr>
            </w:pPr>
            <w:r>
              <w:t>No submission.</w:t>
            </w:r>
          </w:p>
          <w:p w14:paraId="223F1FA8" w14:textId="77777777" w:rsidR="00066E95" w:rsidRDefault="00D94D6F">
            <w:pPr>
              <w:spacing w:before="200" w:after="200"/>
              <w:jc w:val="left"/>
            </w:pPr>
            <w:r>
              <w:t>OR</w:t>
            </w:r>
          </w:p>
          <w:p w14:paraId="6AAE3FAE" w14:textId="5730F6D9" w:rsidR="00066E95" w:rsidRDefault="00D94D6F">
            <w:pPr>
              <w:spacing w:before="200" w:after="200"/>
              <w:jc w:val="left"/>
            </w:pPr>
            <w:r>
              <w:t xml:space="preserve">None of the reporting </w:t>
            </w:r>
            <w:r>
              <w:lastRenderedPageBreak/>
              <w:t xml:space="preserve">components </w:t>
            </w:r>
            <w:r w:rsidR="00D5526A">
              <w:t>are</w:t>
            </w:r>
            <w:r>
              <w:t xml:space="preserve"> discussed.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9CDD346" w14:textId="5F50D9DD" w:rsidR="00066E95" w:rsidRDefault="00D94D6F">
            <w:pPr>
              <w:spacing w:before="200" w:after="200"/>
              <w:jc w:val="left"/>
            </w:pPr>
            <w:r>
              <w:lastRenderedPageBreak/>
              <w:t xml:space="preserve">Most of the reporting components </w:t>
            </w:r>
            <w:r w:rsidR="00D5526A">
              <w:t xml:space="preserve">are </w:t>
            </w:r>
            <w:r>
              <w:t>not discussed.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282EEED6"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2B8D4962" w14:textId="711266A4" w:rsidR="00066E95" w:rsidRDefault="00D94D6F">
            <w:pPr>
              <w:spacing w:before="200" w:after="200"/>
              <w:jc w:val="left"/>
            </w:pPr>
            <w:r>
              <w:t xml:space="preserve">Some of the reporting components </w:t>
            </w:r>
            <w:r w:rsidR="00D5526A">
              <w:t>are</w:t>
            </w:r>
            <w:r>
              <w:t xml:space="preserve"> not discussed, or not all the components </w:t>
            </w:r>
            <w:r w:rsidR="00D5526A">
              <w:t>are</w:t>
            </w:r>
            <w:r>
              <w:t xml:space="preserve"> justified.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6644EC92" w14:textId="03409D60" w:rsidR="00066E95" w:rsidRDefault="00D94D6F">
            <w:pPr>
              <w:spacing w:before="200" w:after="200"/>
              <w:jc w:val="left"/>
            </w:pPr>
            <w:r>
              <w:t xml:space="preserve">Each reporting component </w:t>
            </w:r>
            <w:r w:rsidR="00D5526A">
              <w:t>i</w:t>
            </w:r>
            <w:r>
              <w:t>s briefly discussed and justified in light of the purpose of the dashboard. (3)</w:t>
            </w:r>
          </w:p>
        </w:tc>
      </w:tr>
      <w:tr w:rsidR="00066E95" w14:paraId="485E6EF2"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64B25A04" w14:textId="77777777" w:rsidR="00066E95" w:rsidRDefault="00D94D6F">
            <w:pPr>
              <w:spacing w:before="200" w:after="200"/>
              <w:jc w:val="left"/>
              <w:rPr>
                <w:sz w:val="24"/>
              </w:rPr>
            </w:pPr>
            <w:r>
              <w:rPr>
                <w:b/>
              </w:rPr>
              <w:t>Question 2:</w:t>
            </w:r>
          </w:p>
          <w:p w14:paraId="2934303C" w14:textId="77777777" w:rsidR="00066E95" w:rsidRDefault="00D94D6F">
            <w:pPr>
              <w:spacing w:before="200" w:after="200"/>
              <w:jc w:val="left"/>
              <w:rPr>
                <w:b/>
              </w:rPr>
            </w:pPr>
            <w:r>
              <w:rPr>
                <w:i/>
              </w:rPr>
              <w:t>Formatting and style</w:t>
            </w: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522B2D09" w14:textId="77777777" w:rsidR="00066E95" w:rsidRDefault="00D94D6F">
            <w:pPr>
              <w:spacing w:before="200" w:after="200"/>
              <w:jc w:val="left"/>
              <w:rPr>
                <w:sz w:val="24"/>
              </w:rPr>
            </w:pPr>
            <w:r>
              <w:t>No submission.</w:t>
            </w:r>
          </w:p>
          <w:p w14:paraId="5D6B97CC" w14:textId="77777777" w:rsidR="00066E95" w:rsidRDefault="00D94D6F">
            <w:pPr>
              <w:spacing w:before="200" w:after="200"/>
              <w:jc w:val="left"/>
            </w:pPr>
            <w:r>
              <w:t>OR</w:t>
            </w:r>
          </w:p>
          <w:p w14:paraId="03AB4BAC" w14:textId="5C38C41F" w:rsidR="00066E95" w:rsidRDefault="00D94D6F">
            <w:pPr>
              <w:spacing w:before="200" w:after="200"/>
              <w:jc w:val="left"/>
            </w:pPr>
            <w:r>
              <w:t xml:space="preserve">The formatting </w:t>
            </w:r>
            <w:r w:rsidR="00D5526A">
              <w:t>i</w:t>
            </w:r>
            <w:r>
              <w:t>s not discussed.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5D82C1CD" w14:textId="397D5C24" w:rsidR="00066E95" w:rsidRDefault="00D94D6F">
            <w:pPr>
              <w:spacing w:before="200" w:after="200"/>
              <w:jc w:val="left"/>
            </w:pPr>
            <w:r>
              <w:t xml:space="preserve">The formatting </w:t>
            </w:r>
            <w:r w:rsidR="00D5526A">
              <w:t>i</w:t>
            </w:r>
            <w:r>
              <w:t xml:space="preserve">s not fully discussed, and important aspects of the style and formatting </w:t>
            </w:r>
            <w:r w:rsidR="00D5526A">
              <w:t xml:space="preserve">are </w:t>
            </w:r>
            <w:r>
              <w:t>not justified or explained.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7C51B7C6" w14:textId="77777777" w:rsidR="00066E95" w:rsidRDefault="00066E95">
            <w:pPr>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6604331E" w14:textId="2478BA33" w:rsidR="00066E95" w:rsidRDefault="00D94D6F">
            <w:pPr>
              <w:spacing w:before="200" w:after="200"/>
              <w:jc w:val="left"/>
            </w:pPr>
            <w:r>
              <w:t xml:space="preserve">The format and style of the dashboard </w:t>
            </w:r>
            <w:r w:rsidR="00D5526A">
              <w:t>are</w:t>
            </w:r>
            <w:r>
              <w:t xml:space="preserve"> discussed; however, the purpose and audience ha</w:t>
            </w:r>
            <w:r w:rsidR="00D5526A">
              <w:t>ve</w:t>
            </w:r>
            <w:r>
              <w:t xml:space="preserve"> not been consider</w:t>
            </w:r>
            <w:r w:rsidR="00D5526A">
              <w:t>ed</w:t>
            </w:r>
            <w:r>
              <w:t>.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4A2A0068" w14:textId="0B9C51E8" w:rsidR="00066E95" w:rsidRDefault="00D94D6F">
            <w:pPr>
              <w:spacing w:before="200" w:after="200"/>
              <w:jc w:val="left"/>
            </w:pPr>
            <w:r>
              <w:t xml:space="preserve">The format and style of the dashboard </w:t>
            </w:r>
            <w:r w:rsidR="00D5526A">
              <w:t xml:space="preserve">are </w:t>
            </w:r>
            <w:r>
              <w:t xml:space="preserve">justified, </w:t>
            </w:r>
            <w:r w:rsidR="00D5526A">
              <w:t>and</w:t>
            </w:r>
            <w:r>
              <w:t xml:space="preserve"> consider the purpose and audience. Furthermore, the reasoning behind formatting choices </w:t>
            </w:r>
            <w:r w:rsidR="00D5526A">
              <w:t>is</w:t>
            </w:r>
            <w:r>
              <w:t xml:space="preserve"> briefly discussed. (3)</w:t>
            </w:r>
          </w:p>
        </w:tc>
      </w:tr>
      <w:tr w:rsidR="00066E95" w14:paraId="4333B67A" w14:textId="77777777" w:rsidTr="005B1855">
        <w:trPr>
          <w:trHeight w:val="630"/>
        </w:trPr>
        <w:tc>
          <w:tcPr>
            <w:tcW w:w="1717" w:type="dxa"/>
            <w:tcBorders>
              <w:top w:val="single" w:sz="6" w:space="0" w:color="1F2A5D"/>
              <w:left w:val="single" w:sz="6" w:space="0" w:color="1F2A5D"/>
              <w:bottom w:val="single" w:sz="6" w:space="0" w:color="1F2A5D"/>
              <w:right w:val="single" w:sz="6" w:space="0" w:color="1F2A5D"/>
            </w:tcBorders>
            <w:shd w:val="clear" w:color="auto" w:fill="DBE9F5"/>
            <w:tcMar>
              <w:top w:w="100" w:type="dxa"/>
              <w:left w:w="100" w:type="dxa"/>
              <w:bottom w:w="100" w:type="dxa"/>
              <w:right w:w="100" w:type="dxa"/>
            </w:tcMar>
          </w:tcPr>
          <w:p w14:paraId="69D31998" w14:textId="77777777" w:rsidR="00066E95" w:rsidRDefault="00D94D6F" w:rsidP="005B1855">
            <w:pPr>
              <w:keepNext/>
              <w:keepLines/>
              <w:spacing w:before="200" w:after="200"/>
              <w:jc w:val="left"/>
              <w:rPr>
                <w:b/>
              </w:rPr>
            </w:pPr>
            <w:r>
              <w:rPr>
                <w:b/>
              </w:rPr>
              <w:t>Question 2:</w:t>
            </w:r>
          </w:p>
          <w:p w14:paraId="6289DAB2" w14:textId="77777777" w:rsidR="00066E95" w:rsidRDefault="00D94D6F" w:rsidP="005B1855">
            <w:pPr>
              <w:keepNext/>
              <w:keepLines/>
              <w:spacing w:before="200" w:after="200"/>
              <w:jc w:val="left"/>
              <w:rPr>
                <w:i/>
              </w:rPr>
            </w:pPr>
            <w:r>
              <w:rPr>
                <w:i/>
              </w:rPr>
              <w:t>Insights that can be gathered</w:t>
            </w:r>
          </w:p>
          <w:p w14:paraId="5D97CFE1" w14:textId="77777777" w:rsidR="00066E95" w:rsidRDefault="00066E95" w:rsidP="005B1855">
            <w:pPr>
              <w:keepNext/>
              <w:keepLines/>
              <w:spacing w:before="200" w:after="200"/>
              <w:jc w:val="left"/>
              <w:rPr>
                <w:b/>
              </w:rPr>
            </w:pPr>
          </w:p>
        </w:tc>
        <w:tc>
          <w:tcPr>
            <w:tcW w:w="1778"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240ED630" w14:textId="77777777" w:rsidR="00066E95" w:rsidRDefault="00D94D6F" w:rsidP="005B1855">
            <w:pPr>
              <w:keepNext/>
              <w:keepLines/>
              <w:spacing w:before="200" w:after="200"/>
              <w:jc w:val="left"/>
            </w:pPr>
            <w:r>
              <w:t>No submission.</w:t>
            </w:r>
          </w:p>
          <w:p w14:paraId="683BB50B" w14:textId="77777777" w:rsidR="00066E95" w:rsidRDefault="00D94D6F" w:rsidP="005B1855">
            <w:pPr>
              <w:keepNext/>
              <w:keepLines/>
              <w:spacing w:before="200" w:after="200"/>
              <w:jc w:val="left"/>
            </w:pPr>
            <w:r>
              <w:t>OR</w:t>
            </w:r>
          </w:p>
          <w:p w14:paraId="559D5D62" w14:textId="7D8C01C6" w:rsidR="00066E95" w:rsidRDefault="00D94D6F" w:rsidP="005B1855">
            <w:pPr>
              <w:keepNext/>
              <w:keepLines/>
              <w:spacing w:before="200" w:after="200"/>
              <w:jc w:val="left"/>
            </w:pPr>
            <w:r>
              <w:t xml:space="preserve">The insights that can be gathered from the dashboard </w:t>
            </w:r>
            <w:r w:rsidR="00D5526A">
              <w:t xml:space="preserve">are </w:t>
            </w:r>
            <w:r>
              <w:t>not discussed. (0)</w:t>
            </w:r>
          </w:p>
        </w:tc>
        <w:tc>
          <w:tcPr>
            <w:tcW w:w="1525"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11145225" w14:textId="7A57769D" w:rsidR="00066E95" w:rsidRDefault="00D94D6F" w:rsidP="005B1855">
            <w:pPr>
              <w:keepNext/>
              <w:keepLines/>
              <w:spacing w:before="200" w:after="200"/>
              <w:jc w:val="left"/>
            </w:pPr>
            <w:r>
              <w:t xml:space="preserve">The insights gained </w:t>
            </w:r>
            <w:r w:rsidR="00D5526A">
              <w:t xml:space="preserve">are </w:t>
            </w:r>
            <w:r>
              <w:t>not fully explored, and do not relate to the dashboard created. (1)</w:t>
            </w:r>
          </w:p>
        </w:tc>
        <w:tc>
          <w:tcPr>
            <w:tcW w:w="1509" w:type="dxa"/>
            <w:tcBorders>
              <w:top w:val="single" w:sz="6" w:space="0" w:color="1F2A5D"/>
              <w:left w:val="single" w:sz="6" w:space="0" w:color="1F2A5D"/>
              <w:bottom w:val="single" w:sz="6" w:space="0" w:color="1F2A5D"/>
              <w:right w:val="single" w:sz="6" w:space="0" w:color="1F2A5D"/>
            </w:tcBorders>
            <w:shd w:val="clear" w:color="auto" w:fill="BFBFBF"/>
            <w:tcMar>
              <w:top w:w="100" w:type="dxa"/>
              <w:left w:w="100" w:type="dxa"/>
              <w:bottom w:w="100" w:type="dxa"/>
              <w:right w:w="100" w:type="dxa"/>
            </w:tcMar>
          </w:tcPr>
          <w:p w14:paraId="53A00B3D" w14:textId="77777777" w:rsidR="00066E95" w:rsidRDefault="00066E95" w:rsidP="005B1855">
            <w:pPr>
              <w:keepNext/>
              <w:keepLines/>
              <w:spacing w:before="200" w:after="200"/>
              <w:jc w:val="left"/>
              <w:rPr>
                <w:color w:val="000000"/>
                <w:highlight w:val="yellow"/>
              </w:rPr>
            </w:pPr>
          </w:p>
        </w:tc>
        <w:tc>
          <w:tcPr>
            <w:tcW w:w="1694" w:type="dxa"/>
            <w:tcBorders>
              <w:top w:val="single" w:sz="6" w:space="0" w:color="1F2A5D"/>
              <w:left w:val="single" w:sz="6" w:space="0" w:color="1F2A5D"/>
              <w:bottom w:val="single" w:sz="6" w:space="0" w:color="1F2A5D"/>
              <w:right w:val="single" w:sz="6" w:space="0" w:color="1F2A5D"/>
            </w:tcBorders>
            <w:tcMar>
              <w:top w:w="0" w:type="dxa"/>
              <w:left w:w="100" w:type="dxa"/>
              <w:bottom w:w="0" w:type="dxa"/>
              <w:right w:w="100" w:type="dxa"/>
            </w:tcMar>
          </w:tcPr>
          <w:p w14:paraId="3DDC0D09" w14:textId="40DD13D9" w:rsidR="00066E95" w:rsidRDefault="00D94D6F" w:rsidP="005B1855">
            <w:pPr>
              <w:keepNext/>
              <w:keepLines/>
              <w:spacing w:before="200" w:after="200"/>
              <w:jc w:val="left"/>
            </w:pPr>
            <w:r>
              <w:t xml:space="preserve">The insights that can be gained from the dashboard </w:t>
            </w:r>
            <w:r w:rsidR="00D5526A">
              <w:t xml:space="preserve">are </w:t>
            </w:r>
            <w:r>
              <w:t>outlined, but do not tie into some of the other components discussed in the essay. (2)</w:t>
            </w:r>
          </w:p>
        </w:tc>
        <w:tc>
          <w:tcPr>
            <w:tcW w:w="1701" w:type="dxa"/>
            <w:tcBorders>
              <w:top w:val="single" w:sz="6" w:space="0" w:color="1F2A5D"/>
              <w:left w:val="single" w:sz="6" w:space="0" w:color="1F2A5D"/>
              <w:bottom w:val="single" w:sz="6" w:space="0" w:color="1F2A5D"/>
              <w:right w:val="single" w:sz="6" w:space="0" w:color="1F2A5D"/>
            </w:tcBorders>
            <w:tcMar>
              <w:top w:w="100" w:type="dxa"/>
              <w:left w:w="100" w:type="dxa"/>
              <w:bottom w:w="100" w:type="dxa"/>
              <w:right w:w="100" w:type="dxa"/>
            </w:tcMar>
          </w:tcPr>
          <w:p w14:paraId="3DECDEFF" w14:textId="08F7003D" w:rsidR="00066E95" w:rsidRDefault="00D94D6F" w:rsidP="005B1855">
            <w:pPr>
              <w:keepNext/>
              <w:keepLines/>
              <w:spacing w:before="200" w:after="200"/>
              <w:jc w:val="left"/>
            </w:pPr>
            <w:r>
              <w:t xml:space="preserve">The insights that can be gained from the dashboard </w:t>
            </w:r>
            <w:r w:rsidR="00D5526A">
              <w:t>i</w:t>
            </w:r>
            <w:r>
              <w:t>s outlined in light of the other components discussed in the essay. (3)</w:t>
            </w:r>
          </w:p>
        </w:tc>
      </w:tr>
    </w:tbl>
    <w:p w14:paraId="4E2CE4AA" w14:textId="77777777" w:rsidR="00066E95" w:rsidRDefault="00D94D6F" w:rsidP="00B67D3A">
      <w:pPr>
        <w:spacing w:before="240"/>
      </w:pPr>
      <w:r>
        <w:rPr>
          <w:b/>
        </w:rPr>
        <w:t xml:space="preserve">Total: </w:t>
      </w:r>
      <w:r>
        <w:t>30 marks</w:t>
      </w:r>
    </w:p>
    <w:sectPr w:rsidR="00066E95">
      <w:headerReference w:type="even" r:id="rId11"/>
      <w:headerReference w:type="default" r:id="rId12"/>
      <w:footerReference w:type="default" r:id="rId13"/>
      <w:headerReference w:type="first" r:id="rId14"/>
      <w:pgSz w:w="11900" w:h="16840"/>
      <w:pgMar w:top="1440" w:right="1800" w:bottom="1440" w:left="1800" w:header="51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9FF84" w14:textId="77777777" w:rsidR="007C0C42" w:rsidRDefault="007C0C42">
      <w:pPr>
        <w:spacing w:after="0"/>
      </w:pPr>
      <w:r>
        <w:separator/>
      </w:r>
    </w:p>
  </w:endnote>
  <w:endnote w:type="continuationSeparator" w:id="0">
    <w:p w14:paraId="59EE9B8F" w14:textId="77777777" w:rsidR="007C0C42" w:rsidRDefault="007C0C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Neue-Bold">
    <w:altName w:val="Arial"/>
    <w:panose1 w:val="02000803000000090004"/>
    <w:charset w:val="00"/>
    <w:family w:val="auto"/>
    <w:pitch w:val="variable"/>
    <w:sig w:usb0="E50002FF" w:usb1="500079DB" w:usb2="00001010" w:usb3="00000000" w:csb0="00000001" w:csb1="00000000"/>
  </w:font>
  <w:font w:name="Comic Sans MS">
    <w:panose1 w:val="030F0702030302020204"/>
    <w:charset w:val="00"/>
    <w:family w:val="script"/>
    <w:pitch w:val="variable"/>
    <w:sig w:usb0="00000287" w:usb1="00000013" w:usb2="00000000" w:usb3="00000000" w:csb0="0000009F" w:csb1="00000000"/>
  </w:font>
  <w:font w:name="Lucida Grande">
    <w:altName w:val="Segoe UI"/>
    <w:panose1 w:val="020B06000405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LucidaGrande">
    <w:altName w:val="Cambria"/>
    <w:panose1 w:val="020B0600040502020204"/>
    <w:charset w:val="00"/>
    <w:family w:val="swiss"/>
    <w:pitch w:val="variable"/>
    <w:sig w:usb0="E1000AEF" w:usb1="5000A1FF" w:usb2="00000000" w:usb3="00000000" w:csb0="000001BF" w:csb1="00000000"/>
  </w:font>
  <w:font w:name="MinionPro-Regular">
    <w:panose1 w:val="020B0604020202020204"/>
    <w:charset w:val="00"/>
    <w:family w:val="roman"/>
    <w:notTrueType/>
    <w:pitch w:val="default"/>
  </w:font>
  <w:font w:name="Open Sans">
    <w:altName w:val="Segoe UI"/>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38904" w14:textId="77777777" w:rsidR="00066E95" w:rsidRDefault="00D94D6F">
    <w:pPr>
      <w:pBdr>
        <w:top w:val="nil"/>
        <w:left w:val="nil"/>
        <w:bottom w:val="nil"/>
        <w:right w:val="nil"/>
        <w:between w:val="nil"/>
      </w:pBdr>
      <w:spacing w:after="0"/>
      <w:jc w:val="left"/>
      <w:rPr>
        <w:color w:val="808080"/>
        <w:sz w:val="16"/>
        <w:szCs w:val="16"/>
      </w:rPr>
    </w:pPr>
    <w:r>
      <w:rPr>
        <w:noProof/>
      </w:rPr>
      <mc:AlternateContent>
        <mc:Choice Requires="wps">
          <w:drawing>
            <wp:anchor distT="0" distB="0" distL="114300" distR="114300" simplePos="0" relativeHeight="251654144" behindDoc="0" locked="0" layoutInCell="1" hidden="0" allowOverlap="1" wp14:anchorId="08628E36" wp14:editId="47F65328">
              <wp:simplePos x="0" y="0"/>
              <wp:positionH relativeFrom="column">
                <wp:posOffset>12701</wp:posOffset>
              </wp:positionH>
              <wp:positionV relativeFrom="paragraph">
                <wp:posOffset>88900</wp:posOffset>
              </wp:positionV>
              <wp:extent cx="635" cy="12700"/>
              <wp:effectExtent l="0" t="0" r="0" b="0"/>
              <wp:wrapNone/>
              <wp:docPr id="139" name="Straight Arrow Connector 139"/>
              <wp:cNvGraphicFramePr/>
              <a:graphic xmlns:a="http://schemas.openxmlformats.org/drawingml/2006/main">
                <a:graphicData uri="http://schemas.microsoft.com/office/word/2010/wordprocessingShape">
                  <wps:wsp>
                    <wps:cNvCnPr/>
                    <wps:spPr>
                      <a:xfrm>
                        <a:off x="2721863" y="3779683"/>
                        <a:ext cx="5248275" cy="635"/>
                      </a:xfrm>
                      <a:prstGeom prst="straightConnector1">
                        <a:avLst/>
                      </a:prstGeom>
                      <a:noFill/>
                      <a:ln w="9525" cap="flat" cmpd="sng">
                        <a:solidFill>
                          <a:srgbClr val="808080"/>
                        </a:solidFill>
                        <a:prstDash val="solid"/>
                        <a:round/>
                        <a:headEnd type="none" w="sm" len="sm"/>
                        <a:tailEnd type="none" w="sm" len="sm"/>
                      </a:ln>
                    </wps:spPr>
                    <wps:bodyPr/>
                  </wps:wsp>
                </a:graphicData>
              </a:graphic>
            </wp:anchor>
          </w:drawing>
        </mc:Choice>
        <mc:Fallback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635" cy="12700"/>
              <wp:effectExtent b="0" l="0" r="0" t="0"/>
              <wp:wrapNone/>
              <wp:docPr id="13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p w14:paraId="1D6C28DC" w14:textId="77777777" w:rsidR="00066E95" w:rsidRDefault="00D94D6F">
    <w:pPr>
      <w:pBdr>
        <w:top w:val="nil"/>
        <w:left w:val="nil"/>
        <w:bottom w:val="nil"/>
        <w:right w:val="nil"/>
        <w:between w:val="nil"/>
      </w:pBdr>
      <w:spacing w:after="0"/>
      <w:jc w:val="left"/>
      <w:rPr>
        <w:color w:val="808080"/>
        <w:sz w:val="16"/>
        <w:szCs w:val="16"/>
      </w:rPr>
    </w:pPr>
    <w:r>
      <w:rPr>
        <w:noProof/>
      </w:rPr>
      <w:drawing>
        <wp:anchor distT="0" distB="0" distL="0" distR="0" simplePos="0" relativeHeight="251655168" behindDoc="1" locked="0" layoutInCell="1" hidden="0" allowOverlap="1" wp14:anchorId="4FE0FF72" wp14:editId="05B4910F">
          <wp:simplePos x="0" y="0"/>
          <wp:positionH relativeFrom="column">
            <wp:posOffset>3429000</wp:posOffset>
          </wp:positionH>
          <wp:positionV relativeFrom="paragraph">
            <wp:posOffset>43180</wp:posOffset>
          </wp:positionV>
          <wp:extent cx="1943100" cy="381635"/>
          <wp:effectExtent l="0" t="0" r="0" b="0"/>
          <wp:wrapNone/>
          <wp:docPr id="147" name="image7.png" descr="gs"/>
          <wp:cNvGraphicFramePr/>
          <a:graphic xmlns:a="http://schemas.openxmlformats.org/drawingml/2006/main">
            <a:graphicData uri="http://schemas.openxmlformats.org/drawingml/2006/picture">
              <pic:pic xmlns:pic="http://schemas.openxmlformats.org/drawingml/2006/picture">
                <pic:nvPicPr>
                  <pic:cNvPr id="0" name="image7.png" descr="gs"/>
                  <pic:cNvPicPr preferRelativeResize="0"/>
                </pic:nvPicPr>
                <pic:blipFill>
                  <a:blip r:embed="rId8"/>
                  <a:srcRect/>
                  <a:stretch>
                    <a:fillRect/>
                  </a:stretch>
                </pic:blipFill>
                <pic:spPr>
                  <a:xfrm>
                    <a:off x="0" y="0"/>
                    <a:ext cx="1943100" cy="381635"/>
                  </a:xfrm>
                  <a:prstGeom prst="rect">
                    <a:avLst/>
                  </a:prstGeom>
                  <a:ln/>
                </pic:spPr>
              </pic:pic>
            </a:graphicData>
          </a:graphic>
        </wp:anchor>
      </w:drawing>
    </w:r>
  </w:p>
  <w:p w14:paraId="5968418F" w14:textId="77777777" w:rsidR="00066E95" w:rsidRDefault="00D94D6F">
    <w:pPr>
      <w:pBdr>
        <w:top w:val="nil"/>
        <w:left w:val="nil"/>
        <w:bottom w:val="nil"/>
        <w:right w:val="nil"/>
        <w:between w:val="nil"/>
      </w:pBdr>
      <w:spacing w:after="0"/>
      <w:jc w:val="left"/>
      <w:rPr>
        <w:color w:val="808080"/>
        <w:sz w:val="16"/>
        <w:szCs w:val="16"/>
      </w:rPr>
    </w:pPr>
    <w:r>
      <w:rPr>
        <w:b/>
        <w:color w:val="808080"/>
        <w:sz w:val="16"/>
        <w:szCs w:val="16"/>
      </w:rPr>
      <w:t>Tel:</w:t>
    </w:r>
    <w:r>
      <w:rPr>
        <w:color w:val="808080"/>
        <w:sz w:val="16"/>
        <w:szCs w:val="16"/>
      </w:rPr>
      <w:t xml:space="preserve"> +27 21 447 7565 | </w:t>
    </w:r>
    <w:r>
      <w:rPr>
        <w:b/>
        <w:color w:val="808080"/>
        <w:sz w:val="16"/>
        <w:szCs w:val="16"/>
      </w:rPr>
      <w:t>Fax:</w:t>
    </w:r>
    <w:r>
      <w:rPr>
        <w:color w:val="808080"/>
        <w:sz w:val="16"/>
        <w:szCs w:val="16"/>
      </w:rPr>
      <w:t xml:space="preserve"> +27 21 447 8344 </w:t>
    </w:r>
    <w:r>
      <w:rPr>
        <w:noProof/>
      </w:rPr>
      <w:drawing>
        <wp:anchor distT="0" distB="0" distL="114300" distR="114300" simplePos="0" relativeHeight="251656192" behindDoc="0" locked="0" layoutInCell="1" hidden="0" allowOverlap="1" wp14:anchorId="7B2D9B5A" wp14:editId="1FADC0A9">
          <wp:simplePos x="0" y="0"/>
          <wp:positionH relativeFrom="column">
            <wp:posOffset>5845810</wp:posOffset>
          </wp:positionH>
          <wp:positionV relativeFrom="paragraph">
            <wp:posOffset>9677400</wp:posOffset>
          </wp:positionV>
          <wp:extent cx="796290" cy="295275"/>
          <wp:effectExtent l="0" t="0" r="0" b="0"/>
          <wp:wrapNone/>
          <wp:docPr id="14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796290" cy="295275"/>
                  </a:xfrm>
                  <a:prstGeom prst="rect">
                    <a:avLst/>
                  </a:prstGeom>
                  <a:ln/>
                </pic:spPr>
              </pic:pic>
            </a:graphicData>
          </a:graphic>
        </wp:anchor>
      </w:drawing>
    </w:r>
  </w:p>
  <w:p w14:paraId="0FA7E94A" w14:textId="77777777" w:rsidR="00066E95" w:rsidRDefault="00D94D6F">
    <w:pPr>
      <w:pBdr>
        <w:top w:val="nil"/>
        <w:left w:val="nil"/>
        <w:bottom w:val="nil"/>
        <w:right w:val="nil"/>
        <w:between w:val="nil"/>
      </w:pBdr>
      <w:spacing w:after="0"/>
      <w:jc w:val="left"/>
      <w:rPr>
        <w:color w:val="808080"/>
        <w:sz w:val="16"/>
        <w:szCs w:val="16"/>
      </w:rPr>
    </w:pPr>
    <w:r>
      <w:rPr>
        <w:b/>
        <w:color w:val="808080"/>
        <w:sz w:val="16"/>
        <w:szCs w:val="16"/>
      </w:rPr>
      <w:t>Website:</w:t>
    </w:r>
    <w:r>
      <w:rPr>
        <w:color w:val="808080"/>
        <w:sz w:val="16"/>
        <w:szCs w:val="16"/>
      </w:rPr>
      <w:t xml:space="preserve"> www.getsmarter.com | </w:t>
    </w:r>
    <w:r>
      <w:rPr>
        <w:b/>
        <w:color w:val="808080"/>
        <w:sz w:val="16"/>
        <w:szCs w:val="16"/>
      </w:rPr>
      <w:t>Email:</w:t>
    </w:r>
    <w:r>
      <w:rPr>
        <w:color w:val="808080"/>
        <w:sz w:val="16"/>
        <w:szCs w:val="16"/>
      </w:rPr>
      <w:t xml:space="preserve"> info@getsmarter.co.za </w:t>
    </w:r>
  </w:p>
  <w:p w14:paraId="37AD634C" w14:textId="77777777" w:rsidR="00066E95" w:rsidRDefault="00D94D6F">
    <w:pPr>
      <w:pBdr>
        <w:top w:val="nil"/>
        <w:left w:val="nil"/>
        <w:bottom w:val="nil"/>
        <w:right w:val="nil"/>
        <w:between w:val="nil"/>
      </w:pBdr>
      <w:spacing w:after="0"/>
      <w:jc w:val="center"/>
      <w:rPr>
        <w:color w:val="808080"/>
        <w:sz w:val="16"/>
        <w:szCs w:val="16"/>
        <w:vertAlign w:val="subscript"/>
      </w:rP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67D3A">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67D3A">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7FBC8" w14:textId="77777777" w:rsidR="007C0C42" w:rsidRDefault="007C0C42">
      <w:pPr>
        <w:spacing w:after="0"/>
      </w:pPr>
      <w:r>
        <w:separator/>
      </w:r>
    </w:p>
  </w:footnote>
  <w:footnote w:type="continuationSeparator" w:id="0">
    <w:p w14:paraId="22E33DC0" w14:textId="77777777" w:rsidR="007C0C42" w:rsidRDefault="007C0C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BB4B1" w14:textId="77777777" w:rsidR="00066E95" w:rsidRDefault="007C0C42">
    <w:pPr>
      <w:pBdr>
        <w:top w:val="nil"/>
        <w:left w:val="nil"/>
        <w:bottom w:val="nil"/>
        <w:right w:val="nil"/>
        <w:between w:val="nil"/>
      </w:pBdr>
      <w:tabs>
        <w:tab w:val="center" w:pos="4320"/>
        <w:tab w:val="right" w:pos="8640"/>
      </w:tabs>
      <w:rPr>
        <w:color w:val="000000"/>
        <w:szCs w:val="22"/>
      </w:rPr>
    </w:pPr>
    <w:r>
      <w:rPr>
        <w:color w:val="000000"/>
        <w:szCs w:val="22"/>
      </w:rPr>
      <w:pict w14:anchorId="4AEB89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35" type="#_x0000_t75" alt="" style="position:absolute;left:0;text-align:left;margin-left:0;margin-top:0;width:595.25pt;height:842pt;z-index:-251657216;mso-wrap-edited:f;mso-width-percent:0;mso-height-percent:0;mso-position-horizontal:center;mso-position-horizontal-relative:margin;mso-position-vertical:center;mso-position-vertical-relative:margin;mso-width-percent:0;mso-height-percent:0">
          <v:imagedata r:id="rId1" o:title="image10"/>
          <w10:wrap anchorx="margin" anchory="margin"/>
        </v:shape>
      </w:pict>
    </w:r>
    <w:r w:rsidR="00D94D6F">
      <w:rPr>
        <w:noProof/>
        <w:color w:val="000000"/>
        <w:szCs w:val="22"/>
      </w:rPr>
      <w:drawing>
        <wp:anchor distT="0" distB="0" distL="0" distR="0" simplePos="0" relativeHeight="251651072" behindDoc="1" locked="0" layoutInCell="1" hidden="0" allowOverlap="1" wp14:anchorId="49028F2E" wp14:editId="023BA6FD">
          <wp:simplePos x="0" y="0"/>
          <wp:positionH relativeFrom="margin">
            <wp:align>center</wp:align>
          </wp:positionH>
          <wp:positionV relativeFrom="margin">
            <wp:align>center</wp:align>
          </wp:positionV>
          <wp:extent cx="4225290" cy="5976620"/>
          <wp:effectExtent l="0" t="0" r="0" b="0"/>
          <wp:wrapNone/>
          <wp:docPr id="143" name="image8.png" descr="UCT_PBM"/>
          <wp:cNvGraphicFramePr/>
          <a:graphic xmlns:a="http://schemas.openxmlformats.org/drawingml/2006/main">
            <a:graphicData uri="http://schemas.openxmlformats.org/drawingml/2006/picture">
              <pic:pic xmlns:pic="http://schemas.openxmlformats.org/drawingml/2006/picture">
                <pic:nvPicPr>
                  <pic:cNvPr id="0" name="image8.png" descr="UCT_PBM"/>
                  <pic:cNvPicPr preferRelativeResize="0"/>
                </pic:nvPicPr>
                <pic:blipFill>
                  <a:blip r:embed="rId2"/>
                  <a:srcRect/>
                  <a:stretch>
                    <a:fillRect/>
                  </a:stretch>
                </pic:blipFill>
                <pic:spPr>
                  <a:xfrm>
                    <a:off x="0" y="0"/>
                    <a:ext cx="4225290" cy="5976620"/>
                  </a:xfrm>
                  <a:prstGeom prst="rect">
                    <a:avLst/>
                  </a:prstGeom>
                  <a:ln/>
                </pic:spPr>
              </pic:pic>
            </a:graphicData>
          </a:graphic>
        </wp:anchor>
      </w:drawing>
    </w:r>
    <w:r w:rsidR="00D94D6F">
      <w:rPr>
        <w:noProof/>
        <w:color w:val="000000"/>
        <w:szCs w:val="22"/>
      </w:rPr>
      <w:drawing>
        <wp:anchor distT="0" distB="0" distL="0" distR="0" simplePos="0" relativeHeight="251652096" behindDoc="1" locked="0" layoutInCell="1" hidden="0" allowOverlap="1" wp14:anchorId="4581F221" wp14:editId="2532BB00">
          <wp:simplePos x="0" y="0"/>
          <wp:positionH relativeFrom="margin">
            <wp:align>center</wp:align>
          </wp:positionH>
          <wp:positionV relativeFrom="margin">
            <wp:align>center</wp:align>
          </wp:positionV>
          <wp:extent cx="4231005" cy="5984875"/>
          <wp:effectExtent l="0" t="0" r="0" b="0"/>
          <wp:wrapNone/>
          <wp:docPr id="144" name="image13.png" descr="UCT_PBM"/>
          <wp:cNvGraphicFramePr/>
          <a:graphic xmlns:a="http://schemas.openxmlformats.org/drawingml/2006/main">
            <a:graphicData uri="http://schemas.openxmlformats.org/drawingml/2006/picture">
              <pic:pic xmlns:pic="http://schemas.openxmlformats.org/drawingml/2006/picture">
                <pic:nvPicPr>
                  <pic:cNvPr id="0" name="image13.png" descr="UCT_PBM"/>
                  <pic:cNvPicPr preferRelativeResize="0"/>
                </pic:nvPicPr>
                <pic:blipFill>
                  <a:blip r:embed="rId3"/>
                  <a:srcRect/>
                  <a:stretch>
                    <a:fillRect/>
                  </a:stretch>
                </pic:blipFill>
                <pic:spPr>
                  <a:xfrm>
                    <a:off x="0" y="0"/>
                    <a:ext cx="4231005" cy="5984875"/>
                  </a:xfrm>
                  <a:prstGeom prst="rect">
                    <a:avLst/>
                  </a:prstGeom>
                  <a:ln/>
                </pic:spPr>
              </pic:pic>
            </a:graphicData>
          </a:graphic>
        </wp:anchor>
      </w:drawing>
    </w:r>
    <w:r w:rsidR="00D94D6F">
      <w:rPr>
        <w:noProof/>
        <w:color w:val="000000"/>
        <w:szCs w:val="22"/>
      </w:rPr>
      <w:drawing>
        <wp:anchor distT="0" distB="0" distL="0" distR="0" simplePos="0" relativeHeight="251653120" behindDoc="1" locked="0" layoutInCell="1" hidden="0" allowOverlap="1" wp14:anchorId="263CC5C5" wp14:editId="047BD715">
          <wp:simplePos x="0" y="0"/>
          <wp:positionH relativeFrom="margin">
            <wp:align>center</wp:align>
          </wp:positionH>
          <wp:positionV relativeFrom="margin">
            <wp:align>center</wp:align>
          </wp:positionV>
          <wp:extent cx="4231005" cy="5983605"/>
          <wp:effectExtent l="0" t="0" r="0" b="0"/>
          <wp:wrapNone/>
          <wp:docPr id="145" name="image12.png" descr="uct_tax-law_course_information_pack"/>
          <wp:cNvGraphicFramePr/>
          <a:graphic xmlns:a="http://schemas.openxmlformats.org/drawingml/2006/main">
            <a:graphicData uri="http://schemas.openxmlformats.org/drawingml/2006/picture">
              <pic:pic xmlns:pic="http://schemas.openxmlformats.org/drawingml/2006/picture">
                <pic:nvPicPr>
                  <pic:cNvPr id="0" name="image12.png" descr="uct_tax-law_course_information_pack"/>
                  <pic:cNvPicPr preferRelativeResize="0"/>
                </pic:nvPicPr>
                <pic:blipFill>
                  <a:blip r:embed="rId4"/>
                  <a:srcRect/>
                  <a:stretch>
                    <a:fillRect/>
                  </a:stretch>
                </pic:blipFill>
                <pic:spPr>
                  <a:xfrm>
                    <a:off x="0" y="0"/>
                    <a:ext cx="4231005" cy="598360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35B49" w14:textId="77777777" w:rsidR="00066E95" w:rsidRDefault="007C0C42">
    <w:pPr>
      <w:pBdr>
        <w:top w:val="nil"/>
        <w:left w:val="nil"/>
        <w:bottom w:val="nil"/>
        <w:right w:val="nil"/>
        <w:between w:val="nil"/>
      </w:pBdr>
      <w:tabs>
        <w:tab w:val="center" w:pos="4320"/>
        <w:tab w:val="right" w:pos="8640"/>
      </w:tabs>
      <w:rPr>
        <w:color w:val="000000"/>
        <w:szCs w:val="22"/>
      </w:rPr>
    </w:pPr>
    <w:r>
      <w:rPr>
        <w:color w:val="000000"/>
        <w:szCs w:val="22"/>
      </w:rPr>
      <w:pict w14:anchorId="1DF70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34" type="#_x0000_t75" alt="" style="position:absolute;left:0;text-align:left;margin-left:-57.1pt;margin-top:-86.4pt;width:595.25pt;height:842pt;z-index:-251659264;mso-wrap-edited:f;mso-width-percent:0;mso-height-percent:0;mso-position-horizontal:absolute;mso-position-horizontal-relative:margin;mso-position-vertical:absolute;mso-position-vertical-relative:margin;mso-width-percent:0;mso-height-percent:0">
          <v:imagedata r:id="rId1" o:title="image10"/>
          <w10:wrap anchorx="margin" anchory="margin"/>
        </v:shape>
      </w:pict>
    </w:r>
  </w:p>
  <w:p w14:paraId="31E1EF04" w14:textId="77777777" w:rsidR="00066E95" w:rsidRDefault="00D94D6F">
    <w:pPr>
      <w:pBdr>
        <w:top w:val="nil"/>
        <w:left w:val="nil"/>
        <w:bottom w:val="nil"/>
        <w:right w:val="nil"/>
        <w:between w:val="nil"/>
      </w:pBdr>
      <w:tabs>
        <w:tab w:val="center" w:pos="4320"/>
        <w:tab w:val="right" w:pos="8640"/>
        <w:tab w:val="left" w:pos="4320"/>
      </w:tabs>
      <w:rPr>
        <w:color w:val="000000"/>
        <w:szCs w:val="22"/>
      </w:rPr>
    </w:pPr>
    <w:r>
      <w:rPr>
        <w:color w:val="000000"/>
        <w:szCs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D5898" w14:textId="77777777" w:rsidR="00066E95" w:rsidRDefault="007C0C42">
    <w:pPr>
      <w:pBdr>
        <w:top w:val="nil"/>
        <w:left w:val="nil"/>
        <w:bottom w:val="nil"/>
        <w:right w:val="nil"/>
        <w:between w:val="nil"/>
      </w:pBdr>
      <w:tabs>
        <w:tab w:val="center" w:pos="4320"/>
        <w:tab w:val="right" w:pos="8640"/>
      </w:tabs>
      <w:rPr>
        <w:color w:val="000000"/>
        <w:szCs w:val="22"/>
      </w:rPr>
    </w:pPr>
    <w:r>
      <w:rPr>
        <w:color w:val="000000"/>
        <w:szCs w:val="22"/>
      </w:rPr>
      <w:pict w14:anchorId="28414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33" type="#_x0000_t75" alt="" style="position:absolute;left:0;text-align:left;margin-left:0;margin-top:0;width:595.25pt;height:842pt;z-index:-251658240;mso-wrap-edited:f;mso-width-percent:0;mso-height-percent:0;mso-position-horizontal:center;mso-position-horizontal-relative:margin;mso-position-vertical:center;mso-position-vertical-relative:margin;mso-width-percent:0;mso-height-percent:0">
          <v:imagedata r:id="rId1" o:title="image10"/>
          <w10:wrap anchorx="margin" anchory="margin"/>
        </v:shape>
      </w:pict>
    </w:r>
    <w:r w:rsidR="00D94D6F">
      <w:rPr>
        <w:noProof/>
        <w:color w:val="000000"/>
        <w:szCs w:val="22"/>
      </w:rPr>
      <w:drawing>
        <wp:anchor distT="0" distB="0" distL="0" distR="0" simplePos="0" relativeHeight="251648000" behindDoc="1" locked="0" layoutInCell="1" hidden="0" allowOverlap="1" wp14:anchorId="6B604918" wp14:editId="67E110E2">
          <wp:simplePos x="0" y="0"/>
          <wp:positionH relativeFrom="margin">
            <wp:align>center</wp:align>
          </wp:positionH>
          <wp:positionV relativeFrom="margin">
            <wp:align>center</wp:align>
          </wp:positionV>
          <wp:extent cx="4225290" cy="5976620"/>
          <wp:effectExtent l="0" t="0" r="0" b="0"/>
          <wp:wrapNone/>
          <wp:docPr id="140" name="image8.png" descr="UCT_PBM"/>
          <wp:cNvGraphicFramePr/>
          <a:graphic xmlns:a="http://schemas.openxmlformats.org/drawingml/2006/main">
            <a:graphicData uri="http://schemas.openxmlformats.org/drawingml/2006/picture">
              <pic:pic xmlns:pic="http://schemas.openxmlformats.org/drawingml/2006/picture">
                <pic:nvPicPr>
                  <pic:cNvPr id="0" name="image8.png" descr="UCT_PBM"/>
                  <pic:cNvPicPr preferRelativeResize="0"/>
                </pic:nvPicPr>
                <pic:blipFill>
                  <a:blip r:embed="rId2"/>
                  <a:srcRect/>
                  <a:stretch>
                    <a:fillRect/>
                  </a:stretch>
                </pic:blipFill>
                <pic:spPr>
                  <a:xfrm>
                    <a:off x="0" y="0"/>
                    <a:ext cx="4225290" cy="5976620"/>
                  </a:xfrm>
                  <a:prstGeom prst="rect">
                    <a:avLst/>
                  </a:prstGeom>
                  <a:ln/>
                </pic:spPr>
              </pic:pic>
            </a:graphicData>
          </a:graphic>
        </wp:anchor>
      </w:drawing>
    </w:r>
    <w:r w:rsidR="00D94D6F">
      <w:rPr>
        <w:noProof/>
        <w:color w:val="000000"/>
        <w:szCs w:val="22"/>
      </w:rPr>
      <w:drawing>
        <wp:anchor distT="0" distB="0" distL="0" distR="0" simplePos="0" relativeHeight="251649024" behindDoc="1" locked="0" layoutInCell="1" hidden="0" allowOverlap="1" wp14:anchorId="40518EFC" wp14:editId="13E72E12">
          <wp:simplePos x="0" y="0"/>
          <wp:positionH relativeFrom="margin">
            <wp:align>center</wp:align>
          </wp:positionH>
          <wp:positionV relativeFrom="margin">
            <wp:align>center</wp:align>
          </wp:positionV>
          <wp:extent cx="4231005" cy="5984875"/>
          <wp:effectExtent l="0" t="0" r="0" b="0"/>
          <wp:wrapNone/>
          <wp:docPr id="141" name="image13.png" descr="UCT_PBM"/>
          <wp:cNvGraphicFramePr/>
          <a:graphic xmlns:a="http://schemas.openxmlformats.org/drawingml/2006/main">
            <a:graphicData uri="http://schemas.openxmlformats.org/drawingml/2006/picture">
              <pic:pic xmlns:pic="http://schemas.openxmlformats.org/drawingml/2006/picture">
                <pic:nvPicPr>
                  <pic:cNvPr id="0" name="image13.png" descr="UCT_PBM"/>
                  <pic:cNvPicPr preferRelativeResize="0"/>
                </pic:nvPicPr>
                <pic:blipFill>
                  <a:blip r:embed="rId3"/>
                  <a:srcRect/>
                  <a:stretch>
                    <a:fillRect/>
                  </a:stretch>
                </pic:blipFill>
                <pic:spPr>
                  <a:xfrm>
                    <a:off x="0" y="0"/>
                    <a:ext cx="4231005" cy="5984875"/>
                  </a:xfrm>
                  <a:prstGeom prst="rect">
                    <a:avLst/>
                  </a:prstGeom>
                  <a:ln/>
                </pic:spPr>
              </pic:pic>
            </a:graphicData>
          </a:graphic>
        </wp:anchor>
      </w:drawing>
    </w:r>
    <w:r w:rsidR="00D94D6F">
      <w:rPr>
        <w:noProof/>
        <w:color w:val="000000"/>
        <w:szCs w:val="22"/>
      </w:rPr>
      <w:drawing>
        <wp:anchor distT="0" distB="0" distL="0" distR="0" simplePos="0" relativeHeight="251650048" behindDoc="1" locked="0" layoutInCell="1" hidden="0" allowOverlap="1" wp14:anchorId="26DF17D2" wp14:editId="57A19E5E">
          <wp:simplePos x="0" y="0"/>
          <wp:positionH relativeFrom="margin">
            <wp:align>center</wp:align>
          </wp:positionH>
          <wp:positionV relativeFrom="margin">
            <wp:align>center</wp:align>
          </wp:positionV>
          <wp:extent cx="4231005" cy="5983605"/>
          <wp:effectExtent l="0" t="0" r="0" b="0"/>
          <wp:wrapNone/>
          <wp:docPr id="142" name="image12.png" descr="uct_tax-law_course_information_pack"/>
          <wp:cNvGraphicFramePr/>
          <a:graphic xmlns:a="http://schemas.openxmlformats.org/drawingml/2006/main">
            <a:graphicData uri="http://schemas.openxmlformats.org/drawingml/2006/picture">
              <pic:pic xmlns:pic="http://schemas.openxmlformats.org/drawingml/2006/picture">
                <pic:nvPicPr>
                  <pic:cNvPr id="0" name="image12.png" descr="uct_tax-law_course_information_pack"/>
                  <pic:cNvPicPr preferRelativeResize="0"/>
                </pic:nvPicPr>
                <pic:blipFill>
                  <a:blip r:embed="rId4"/>
                  <a:srcRect/>
                  <a:stretch>
                    <a:fillRect/>
                  </a:stretch>
                </pic:blipFill>
                <pic:spPr>
                  <a:xfrm>
                    <a:off x="0" y="0"/>
                    <a:ext cx="4231005" cy="598360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627AD" w14:textId="77777777" w:rsidR="00066E95" w:rsidRDefault="007C0C42">
    <w:pPr>
      <w:pBdr>
        <w:top w:val="nil"/>
        <w:left w:val="nil"/>
        <w:bottom w:val="nil"/>
        <w:right w:val="nil"/>
        <w:between w:val="nil"/>
      </w:pBdr>
      <w:tabs>
        <w:tab w:val="center" w:pos="4320"/>
        <w:tab w:val="right" w:pos="8640"/>
      </w:tabs>
      <w:rPr>
        <w:color w:val="000000"/>
        <w:szCs w:val="22"/>
      </w:rPr>
    </w:pPr>
    <w:r>
      <w:rPr>
        <w:color w:val="000000"/>
        <w:szCs w:val="22"/>
      </w:rPr>
      <w:pict w14:anchorId="6E4556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32" type="#_x0000_t75" alt="" style="position:absolute;left:0;text-align:left;margin-left:0;margin-top:0;width:595.25pt;height:842pt;z-index:-251655168;mso-wrap-edited:f;mso-width-percent:0;mso-height-percent:0;mso-position-horizontal:center;mso-position-horizontal-relative:margin;mso-position-vertical:center;mso-position-vertical-relative:margin;mso-width-percent:0;mso-height-percent:0">
          <v:imagedata r:id="rId1" o:title="image10"/>
          <w10:wrap anchorx="margin" anchory="margin"/>
        </v:shape>
      </w:pict>
    </w:r>
    <w:r>
      <w:rPr>
        <w:color w:val="000000"/>
        <w:szCs w:val="22"/>
      </w:rPr>
      <w:pict w14:anchorId="75065C52">
        <v:shape id="_x0000_s1031" type="#_x0000_t75" alt="" style="position:absolute;left:0;text-align:left;margin-left:0;margin-top:0;width:332.7pt;height:470.6pt;z-index:-251650048;mso-wrap-edited:f;mso-width-percent:0;mso-height-percent:0;mso-position-horizontal:center;mso-position-horizontal-relative:margin;mso-position-vertical:center;mso-position-vertical-relative:margin;mso-width-percent:0;mso-height-percent:0" o:allowincell="f">
          <v:imagedata r:id="rId2" o:title="UCT_PBM"/>
          <w10:wrap anchorx="margin" anchory="margin"/>
        </v:shape>
      </w:pict>
    </w:r>
    <w:r>
      <w:rPr>
        <w:color w:val="000000"/>
        <w:szCs w:val="22"/>
      </w:rPr>
      <w:pict w14:anchorId="1010AD4E">
        <v:shape id="_x0000_s1030" type="#_x0000_t75" alt="" style="position:absolute;left:0;text-align:left;margin-left:0;margin-top:0;width:595.2pt;height:841.9pt;z-index:-251652096;mso-wrap-edited:f;mso-width-percent:0;mso-height-percent:0;mso-position-horizontal:center;mso-position-horizontal-relative:margin;mso-position-vertical:center;mso-position-vertical-relative:margin;mso-width-percent:0;mso-height-percent:0" o:allowincell="f">
          <v:imagedata r:id="rId3" o:title="UCT_PBM"/>
          <w10:wrap anchorx="margin" anchory="margin"/>
        </v:shape>
      </w:pict>
    </w:r>
    <w:r>
      <w:rPr>
        <w:color w:val="000000"/>
        <w:szCs w:val="22"/>
      </w:rPr>
      <w:pict w14:anchorId="6AD53205">
        <v:shape id="_x0000_s1029" type="#_x0000_t75" alt="" style="position:absolute;left:0;text-align:left;margin-left:0;margin-top:0;width:595.3pt;height:841.9pt;z-index:-251654144;mso-wrap-edited:f;mso-width-percent:0;mso-height-percent:0;mso-position-horizontal:center;mso-position-horizontal-relative:margin;mso-position-vertical:center;mso-position-vertical-relative:margin;mso-width-percent:0;mso-height-percent:0" wrapcoords="-27 0 -27 21561 21600 21561 21600 0 -27 0">
          <v:imagedata r:id="rId4" o:title="uct_tax-law_course_information_pack"/>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92E76" w14:textId="77777777" w:rsidR="00066E95" w:rsidRDefault="00D94D6F">
    <w:r>
      <w:rPr>
        <w:noProof/>
      </w:rPr>
      <w:drawing>
        <wp:inline distT="0" distB="0" distL="0" distR="0" wp14:anchorId="0FECDBDC" wp14:editId="0CBB4C16">
          <wp:extent cx="753110" cy="770890"/>
          <wp:effectExtent l="0" t="0" r="0" b="0"/>
          <wp:docPr id="148" name="image9.jpg" descr="Description:  uct"/>
          <wp:cNvGraphicFramePr/>
          <a:graphic xmlns:a="http://schemas.openxmlformats.org/drawingml/2006/main">
            <a:graphicData uri="http://schemas.openxmlformats.org/drawingml/2006/picture">
              <pic:pic xmlns:pic="http://schemas.openxmlformats.org/drawingml/2006/picture">
                <pic:nvPicPr>
                  <pic:cNvPr id="0" name="image9.jpg" descr="Description:  uct"/>
                  <pic:cNvPicPr preferRelativeResize="0"/>
                </pic:nvPicPr>
                <pic:blipFill>
                  <a:blip r:embed="rId1"/>
                  <a:srcRect/>
                  <a:stretch>
                    <a:fillRect/>
                  </a:stretch>
                </pic:blipFill>
                <pic:spPr>
                  <a:xfrm>
                    <a:off x="0" y="0"/>
                    <a:ext cx="753110" cy="770890"/>
                  </a:xfrm>
                  <a:prstGeom prst="rect">
                    <a:avLst/>
                  </a:prstGeom>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34FB7" w14:textId="77777777" w:rsidR="00066E95" w:rsidRDefault="007C0C42">
    <w:pPr>
      <w:pBdr>
        <w:top w:val="nil"/>
        <w:left w:val="nil"/>
        <w:bottom w:val="nil"/>
        <w:right w:val="nil"/>
        <w:between w:val="nil"/>
      </w:pBdr>
      <w:tabs>
        <w:tab w:val="center" w:pos="4320"/>
        <w:tab w:val="right" w:pos="8640"/>
      </w:tabs>
      <w:rPr>
        <w:color w:val="000000"/>
        <w:szCs w:val="22"/>
      </w:rPr>
    </w:pPr>
    <w:r>
      <w:rPr>
        <w:color w:val="000000"/>
        <w:szCs w:val="22"/>
      </w:rPr>
      <w:pict w14:anchorId="67C4D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8" type="#_x0000_t75" alt="" style="position:absolute;left:0;text-align:left;margin-left:0;margin-top:0;width:595.25pt;height:842pt;z-index:-251656192;mso-wrap-edited:f;mso-width-percent:0;mso-height-percent:0;mso-position-horizontal:center;mso-position-horizontal-relative:margin;mso-position-vertical:center;mso-position-vertical-relative:margin;mso-width-percent:0;mso-height-percent:0">
          <v:imagedata r:id="rId1" o:title="image10"/>
          <w10:wrap anchorx="margin" anchory="margin"/>
        </v:shape>
      </w:pict>
    </w:r>
    <w:r>
      <w:rPr>
        <w:color w:val="000000"/>
        <w:szCs w:val="22"/>
      </w:rPr>
      <w:pict w14:anchorId="062D46BC">
        <v:shape id="_x0000_s1027" type="#_x0000_t75" alt="" style="position:absolute;left:0;text-align:left;margin-left:0;margin-top:0;width:332.7pt;height:470.6pt;z-index:-251649024;mso-wrap-edited:f;mso-width-percent:0;mso-height-percent:0;mso-position-horizontal:center;mso-position-horizontal-relative:margin;mso-position-vertical:center;mso-position-vertical-relative:margin;mso-width-percent:0;mso-height-percent:0" o:allowincell="f">
          <v:imagedata r:id="rId2" o:title="UCT_PBM"/>
          <w10:wrap anchorx="margin" anchory="margin"/>
        </v:shape>
      </w:pict>
    </w:r>
    <w:r>
      <w:rPr>
        <w:color w:val="000000"/>
        <w:szCs w:val="22"/>
      </w:rPr>
      <w:pict w14:anchorId="11FF5292">
        <v:shape id="_x0000_s1026" type="#_x0000_t75" alt="" style="position:absolute;left:0;text-align:left;margin-left:0;margin-top:0;width:595.2pt;height:841.9pt;z-index:-251651072;mso-wrap-edited:f;mso-width-percent:0;mso-height-percent:0;mso-position-horizontal:center;mso-position-horizontal-relative:margin;mso-position-vertical:center;mso-position-vertical-relative:margin;mso-width-percent:0;mso-height-percent:0" o:allowincell="f">
          <v:imagedata r:id="rId3" o:title="UCT_PBM"/>
          <w10:wrap anchorx="margin" anchory="margin"/>
        </v:shape>
      </w:pict>
    </w:r>
    <w:r>
      <w:rPr>
        <w:color w:val="000000"/>
        <w:szCs w:val="22"/>
      </w:rPr>
      <w:pict w14:anchorId="0B0F6E54">
        <v:shape id="_x0000_s1025" type="#_x0000_t75" alt="" style="position:absolute;left:0;text-align:left;margin-left:0;margin-top:0;width:595.3pt;height:841.9pt;z-index:-251653120;mso-wrap-edited:f;mso-width-percent:0;mso-height-percent:0;mso-position-horizontal:center;mso-position-horizontal-relative:margin;mso-position-vertical:center;mso-position-vertical-relative:margin;mso-width-percent:0;mso-height-percent:0" wrapcoords="-27 0 -27 21561 21600 21561 21600 0 -27 0">
          <v:imagedata r:id="rId4" o:title="uct_tax-law_course_information_pac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31704"/>
    <w:multiLevelType w:val="hybridMultilevel"/>
    <w:tmpl w:val="389076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9345B47"/>
    <w:multiLevelType w:val="multilevel"/>
    <w:tmpl w:val="0CDEF99A"/>
    <w:lvl w:ilvl="0">
      <w:start w:val="1"/>
      <w:numFmt w:val="decimal"/>
      <w:pStyle w:val="Bulletpoin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6D64761"/>
    <w:multiLevelType w:val="multilevel"/>
    <w:tmpl w:val="3D262BC0"/>
    <w:lvl w:ilvl="0">
      <w:start w:val="1"/>
      <w:numFmt w:val="bullet"/>
      <w:lvlText w:val="●"/>
      <w:lvlJc w:val="left"/>
      <w:pPr>
        <w:ind w:left="357" w:firstLine="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946059"/>
    <w:multiLevelType w:val="hybridMultilevel"/>
    <w:tmpl w:val="01601A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CE445F2"/>
    <w:multiLevelType w:val="multilevel"/>
    <w:tmpl w:val="354059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739064255">
    <w:abstractNumId w:val="1"/>
  </w:num>
  <w:num w:numId="2" w16cid:durableId="1013653358">
    <w:abstractNumId w:val="4"/>
  </w:num>
  <w:num w:numId="3" w16cid:durableId="800995509">
    <w:abstractNumId w:val="2"/>
  </w:num>
  <w:num w:numId="4" w16cid:durableId="280695521">
    <w:abstractNumId w:val="0"/>
  </w:num>
  <w:num w:numId="5" w16cid:durableId="1920365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95"/>
    <w:rsid w:val="00025F2A"/>
    <w:rsid w:val="00066E95"/>
    <w:rsid w:val="000E4D40"/>
    <w:rsid w:val="001C08DA"/>
    <w:rsid w:val="00247ECD"/>
    <w:rsid w:val="003620FE"/>
    <w:rsid w:val="00483F2F"/>
    <w:rsid w:val="004D643C"/>
    <w:rsid w:val="005B1855"/>
    <w:rsid w:val="00787458"/>
    <w:rsid w:val="0079791D"/>
    <w:rsid w:val="007B31D2"/>
    <w:rsid w:val="007C0C42"/>
    <w:rsid w:val="008030EE"/>
    <w:rsid w:val="00865160"/>
    <w:rsid w:val="0088678E"/>
    <w:rsid w:val="00A2425D"/>
    <w:rsid w:val="00AA595A"/>
    <w:rsid w:val="00B1048D"/>
    <w:rsid w:val="00B12959"/>
    <w:rsid w:val="00B67D3A"/>
    <w:rsid w:val="00B94B0F"/>
    <w:rsid w:val="00BB0083"/>
    <w:rsid w:val="00C64D28"/>
    <w:rsid w:val="00C73F3D"/>
    <w:rsid w:val="00CF1A07"/>
    <w:rsid w:val="00D5526A"/>
    <w:rsid w:val="00D94D6F"/>
    <w:rsid w:val="00DC0362"/>
    <w:rsid w:val="00E960A2"/>
    <w:rsid w:val="00F91A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27D71"/>
  <w15:docId w15:val="{DE7F7C81-9BF6-43F2-83C5-5C0D058EC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GB" w:eastAsia="en-ZA"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786"/>
    <w:rPr>
      <w:szCs w:val="24"/>
    </w:rPr>
  </w:style>
  <w:style w:type="paragraph" w:styleId="Heading1">
    <w:name w:val="heading 1"/>
    <w:basedOn w:val="Normal"/>
    <w:next w:val="Normal"/>
    <w:link w:val="Heading1Char"/>
    <w:uiPriority w:val="9"/>
    <w:qFormat/>
    <w:rsid w:val="001D5ADC"/>
    <w:pPr>
      <w:keepNext/>
      <w:keepLines/>
      <w:spacing w:before="480"/>
      <w:jc w:val="left"/>
      <w:outlineLvl w:val="0"/>
    </w:pPr>
    <w:rPr>
      <w:rFonts w:eastAsia="Times New Roman"/>
      <w:b/>
      <w:bCs/>
      <w:color w:val="002060"/>
      <w:sz w:val="36"/>
      <w:szCs w:val="32"/>
      <w:lang w:val="x-none" w:eastAsia="x-none"/>
    </w:rPr>
  </w:style>
  <w:style w:type="paragraph" w:styleId="Heading2">
    <w:name w:val="heading 2"/>
    <w:basedOn w:val="Normal"/>
    <w:next w:val="Normal"/>
    <w:link w:val="Heading2Char"/>
    <w:uiPriority w:val="9"/>
    <w:unhideWhenUsed/>
    <w:qFormat/>
    <w:rsid w:val="00B670E8"/>
    <w:pPr>
      <w:keepNext/>
      <w:keepLines/>
      <w:spacing w:before="240"/>
      <w:ind w:left="567" w:hanging="567"/>
      <w:jc w:val="left"/>
      <w:outlineLvl w:val="1"/>
    </w:pPr>
    <w:rPr>
      <w:rFonts w:eastAsia="Times New Roman"/>
      <w:b/>
      <w:bCs/>
      <w:color w:val="808080"/>
      <w:sz w:val="32"/>
      <w:szCs w:val="26"/>
      <w:lang w:val="x-none" w:eastAsia="x-none"/>
    </w:rPr>
  </w:style>
  <w:style w:type="paragraph" w:styleId="Heading3">
    <w:name w:val="heading 3"/>
    <w:basedOn w:val="Normal"/>
    <w:next w:val="Normal"/>
    <w:link w:val="Heading3Char"/>
    <w:uiPriority w:val="9"/>
    <w:unhideWhenUsed/>
    <w:qFormat/>
    <w:rsid w:val="00B670E8"/>
    <w:pPr>
      <w:keepNext/>
      <w:keepLines/>
      <w:spacing w:before="200" w:after="120"/>
      <w:outlineLvl w:val="2"/>
    </w:pPr>
    <w:rPr>
      <w:rFonts w:eastAsia="Times New Roman"/>
      <w:b/>
      <w:bCs/>
      <w:sz w:val="28"/>
      <w:lang w:val="x-none" w:eastAsia="x-none"/>
    </w:rPr>
  </w:style>
  <w:style w:type="paragraph" w:styleId="Heading4">
    <w:name w:val="heading 4"/>
    <w:basedOn w:val="Normal"/>
    <w:next w:val="Normal"/>
    <w:link w:val="Heading4Char"/>
    <w:uiPriority w:val="9"/>
    <w:unhideWhenUsed/>
    <w:qFormat/>
    <w:rsid w:val="00B670E8"/>
    <w:pPr>
      <w:keepNext/>
      <w:spacing w:before="240" w:after="60"/>
      <w:ind w:left="851" w:hanging="851"/>
      <w:outlineLvl w:val="3"/>
    </w:pPr>
    <w:rPr>
      <w:rFonts w:eastAsia="Times New Roman"/>
      <w:b/>
      <w:bCs/>
      <w:sz w:val="24"/>
      <w:lang w:val="x-none" w:eastAsia="x-none"/>
    </w:rPr>
  </w:style>
  <w:style w:type="paragraph" w:styleId="Heading5">
    <w:name w:val="heading 5"/>
    <w:basedOn w:val="Normal"/>
    <w:next w:val="Normal"/>
    <w:link w:val="Heading5Char"/>
    <w:uiPriority w:val="9"/>
    <w:semiHidden/>
    <w:unhideWhenUsed/>
    <w:qFormat/>
    <w:rsid w:val="00CB391E"/>
    <w:pPr>
      <w:spacing w:before="240" w:after="60"/>
      <w:outlineLvl w:val="4"/>
    </w:pPr>
    <w:rPr>
      <w:rFonts w:ascii="Cambria" w:eastAsia="MS Mincho" w:hAnsi="Cambria"/>
      <w:b/>
      <w:bCs/>
      <w:i/>
      <w:iCs/>
      <w:sz w:val="26"/>
      <w:szCs w:val="26"/>
      <w:lang w:val="x-none" w:eastAsia="x-non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4A7"/>
    <w:pPr>
      <w:widowControl w:val="0"/>
      <w:autoSpaceDE w:val="0"/>
      <w:autoSpaceDN w:val="0"/>
      <w:adjustRightInd w:val="0"/>
      <w:spacing w:after="0"/>
      <w:jc w:val="left"/>
      <w:textAlignment w:val="center"/>
    </w:pPr>
    <w:rPr>
      <w:rFonts w:ascii="HelveticaNeue-Bold" w:eastAsia="MS Mincho" w:hAnsi="HelveticaNeue-Bold"/>
      <w:b/>
      <w:bCs/>
      <w:color w:val="1C1767"/>
      <w:sz w:val="76"/>
      <w:szCs w:val="76"/>
      <w:lang w:val="x-none" w:eastAsia="x-none"/>
    </w:rPr>
  </w:style>
  <w:style w:type="character" w:customStyle="1" w:styleId="Heading1Char">
    <w:name w:val="Heading 1 Char"/>
    <w:link w:val="Heading1"/>
    <w:uiPriority w:val="9"/>
    <w:rsid w:val="001D5ADC"/>
    <w:rPr>
      <w:rFonts w:ascii="Calibri" w:eastAsia="Times New Roman" w:hAnsi="Calibri"/>
      <w:b/>
      <w:bCs/>
      <w:color w:val="002060"/>
      <w:sz w:val="36"/>
      <w:szCs w:val="32"/>
      <w:lang w:val="x-none" w:eastAsia="x-none"/>
    </w:rPr>
  </w:style>
  <w:style w:type="character" w:customStyle="1" w:styleId="Heading2Char">
    <w:name w:val="Heading 2 Char"/>
    <w:link w:val="Heading2"/>
    <w:uiPriority w:val="9"/>
    <w:rsid w:val="00B670E8"/>
    <w:rPr>
      <w:rFonts w:ascii="Calibri" w:eastAsia="Times New Roman" w:hAnsi="Calibri"/>
      <w:b/>
      <w:bCs/>
      <w:color w:val="808080"/>
      <w:sz w:val="32"/>
      <w:szCs w:val="26"/>
      <w:lang w:val="x-none" w:eastAsia="x-none"/>
    </w:rPr>
  </w:style>
  <w:style w:type="character" w:customStyle="1" w:styleId="Heading3Char">
    <w:name w:val="Heading 3 Char"/>
    <w:link w:val="Heading3"/>
    <w:uiPriority w:val="9"/>
    <w:rsid w:val="00B670E8"/>
    <w:rPr>
      <w:rFonts w:ascii="Calibri" w:eastAsia="Times New Roman" w:hAnsi="Calibri"/>
      <w:b/>
      <w:bCs/>
      <w:sz w:val="28"/>
      <w:szCs w:val="24"/>
      <w:lang w:val="x-none" w:eastAsia="x-none"/>
    </w:rPr>
  </w:style>
  <w:style w:type="character" w:customStyle="1" w:styleId="Heading4Char">
    <w:name w:val="Heading 4 Char"/>
    <w:link w:val="Heading4"/>
    <w:uiPriority w:val="9"/>
    <w:rsid w:val="00B670E8"/>
    <w:rPr>
      <w:rFonts w:ascii="Calibri" w:eastAsia="Times New Roman" w:hAnsi="Calibri"/>
      <w:b/>
      <w:bCs/>
      <w:sz w:val="24"/>
      <w:szCs w:val="24"/>
      <w:lang w:val="x-none" w:eastAsia="x-none"/>
    </w:rPr>
  </w:style>
  <w:style w:type="paragraph" w:customStyle="1" w:styleId="Heading50">
    <w:name w:val="Heading5"/>
    <w:basedOn w:val="Heading4"/>
    <w:next w:val="Normal"/>
    <w:qFormat/>
    <w:rsid w:val="002F48DC"/>
    <w:pPr>
      <w:spacing w:before="0" w:after="240"/>
    </w:pPr>
    <w:rPr>
      <w:color w:val="002060"/>
      <w:sz w:val="22"/>
      <w:szCs w:val="22"/>
    </w:rPr>
  </w:style>
  <w:style w:type="paragraph" w:customStyle="1" w:styleId="Comic">
    <w:name w:val="Comic"/>
    <w:basedOn w:val="Normal"/>
    <w:qFormat/>
    <w:rsid w:val="00E376CA"/>
    <w:pPr>
      <w:jc w:val="center"/>
    </w:pPr>
    <w:rPr>
      <w:rFonts w:ascii="Comic Sans MS" w:hAnsi="Comic Sans MS"/>
      <w:i/>
    </w:rPr>
  </w:style>
  <w:style w:type="paragraph" w:customStyle="1" w:styleId="Heading60">
    <w:name w:val="Heading6"/>
    <w:basedOn w:val="Heading50"/>
    <w:next w:val="Normal"/>
    <w:qFormat/>
    <w:rsid w:val="00AD2B89"/>
    <w:rPr>
      <w:color w:val="auto"/>
    </w:rPr>
  </w:style>
  <w:style w:type="table" w:styleId="TableGrid">
    <w:name w:val="Table Grid"/>
    <w:basedOn w:val="TableNormal"/>
    <w:uiPriority w:val="39"/>
    <w:rsid w:val="001334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Italic">
    <w:name w:val="Italic"/>
    <w:uiPriority w:val="99"/>
    <w:rsid w:val="00532A6A"/>
    <w:rPr>
      <w:i/>
      <w:iCs/>
    </w:rPr>
  </w:style>
  <w:style w:type="paragraph" w:customStyle="1" w:styleId="Bulletpoint">
    <w:name w:val="Bullet point"/>
    <w:basedOn w:val="Normal"/>
    <w:qFormat/>
    <w:rsid w:val="00135DC1"/>
    <w:pPr>
      <w:numPr>
        <w:numId w:val="1"/>
      </w:numPr>
      <w:tabs>
        <w:tab w:val="num" w:pos="851"/>
      </w:tabs>
      <w:ind w:left="851" w:hanging="494"/>
    </w:pPr>
  </w:style>
  <w:style w:type="paragraph" w:customStyle="1" w:styleId="Textbox">
    <w:name w:val="Text box"/>
    <w:basedOn w:val="Normal"/>
    <w:qFormat/>
    <w:rsid w:val="00787458"/>
    <w:pPr>
      <w:pBdr>
        <w:top w:val="single" w:sz="4" w:space="6" w:color="1F2A5D"/>
        <w:left w:val="single" w:sz="4" w:space="6" w:color="1F2A5D"/>
        <w:bottom w:val="single" w:sz="4" w:space="6" w:color="1F2A5D"/>
        <w:right w:val="single" w:sz="4" w:space="6" w:color="1F2A5D"/>
      </w:pBdr>
      <w:shd w:val="clear" w:color="auto" w:fill="DBE9F5"/>
      <w:ind w:left="170" w:right="170"/>
    </w:pPr>
    <w:rPr>
      <w:rFonts w:eastAsia="Cambria" w:cs="Times New Roman"/>
      <w:b/>
      <w:bCs/>
      <w:noProof/>
      <w:lang w:val="en-ZA" w:eastAsia="en-GB"/>
    </w:rPr>
  </w:style>
  <w:style w:type="paragraph" w:customStyle="1" w:styleId="Textboxsmall">
    <w:name w:val="Text box small"/>
    <w:basedOn w:val="Normal"/>
    <w:qFormat/>
    <w:rsid w:val="00CF1275"/>
    <w:pPr>
      <w:framePr w:hSpace="181" w:vSpace="181" w:wrap="around" w:vAnchor="text" w:hAnchor="text" w:y="1"/>
      <w:pBdr>
        <w:top w:val="single" w:sz="4" w:space="1" w:color="auto" w:shadow="1"/>
        <w:left w:val="single" w:sz="4" w:space="4" w:color="auto" w:shadow="1"/>
        <w:bottom w:val="single" w:sz="4" w:space="1" w:color="auto" w:shadow="1"/>
        <w:right w:val="single" w:sz="4" w:space="4" w:color="auto" w:shadow="1"/>
      </w:pBdr>
      <w:shd w:val="clear" w:color="auto" w:fill="D9D9D9"/>
      <w:spacing w:after="0"/>
    </w:pPr>
  </w:style>
  <w:style w:type="paragraph" w:styleId="Header">
    <w:name w:val="header"/>
    <w:basedOn w:val="Normal"/>
    <w:link w:val="HeaderChar"/>
    <w:uiPriority w:val="99"/>
    <w:rsid w:val="00B771F1"/>
    <w:pPr>
      <w:tabs>
        <w:tab w:val="center" w:pos="4320"/>
        <w:tab w:val="right" w:pos="8640"/>
      </w:tabs>
    </w:pPr>
    <w:rPr>
      <w:lang w:eastAsia="x-none"/>
    </w:rPr>
  </w:style>
  <w:style w:type="character" w:customStyle="1" w:styleId="HeaderChar">
    <w:name w:val="Header Char"/>
    <w:link w:val="Header"/>
    <w:uiPriority w:val="99"/>
    <w:rsid w:val="00B771F1"/>
    <w:rPr>
      <w:rFonts w:ascii="Calibri" w:hAnsi="Calibri"/>
      <w:sz w:val="22"/>
      <w:szCs w:val="24"/>
      <w:lang w:val="en-US"/>
    </w:rPr>
  </w:style>
  <w:style w:type="paragraph" w:styleId="Footer">
    <w:name w:val="footer"/>
    <w:basedOn w:val="Normal"/>
    <w:link w:val="FooterChar"/>
    <w:uiPriority w:val="99"/>
    <w:rsid w:val="00B771F1"/>
    <w:pPr>
      <w:tabs>
        <w:tab w:val="center" w:pos="4320"/>
        <w:tab w:val="right" w:pos="8640"/>
      </w:tabs>
    </w:pPr>
    <w:rPr>
      <w:lang w:eastAsia="x-none"/>
    </w:rPr>
  </w:style>
  <w:style w:type="character" w:customStyle="1" w:styleId="FooterChar">
    <w:name w:val="Footer Char"/>
    <w:link w:val="Footer"/>
    <w:uiPriority w:val="99"/>
    <w:rsid w:val="00B771F1"/>
    <w:rPr>
      <w:rFonts w:ascii="Calibri" w:hAnsi="Calibri"/>
      <w:sz w:val="22"/>
      <w:szCs w:val="24"/>
      <w:lang w:val="en-US"/>
    </w:rPr>
  </w:style>
  <w:style w:type="character" w:styleId="Hyperlink">
    <w:name w:val="Hyperlink"/>
    <w:uiPriority w:val="99"/>
    <w:rsid w:val="00AE02EC"/>
    <w:rPr>
      <w:color w:val="0000FF"/>
      <w:u w:val="single"/>
    </w:rPr>
  </w:style>
  <w:style w:type="paragraph" w:styleId="BodyTextIndent">
    <w:name w:val="Body Text Indent"/>
    <w:basedOn w:val="Normal"/>
    <w:link w:val="BodyTextIndentChar"/>
    <w:uiPriority w:val="99"/>
    <w:unhideWhenUsed/>
    <w:rsid w:val="0090754E"/>
    <w:pPr>
      <w:spacing w:after="120"/>
      <w:ind w:left="283"/>
    </w:pPr>
    <w:rPr>
      <w:szCs w:val="22"/>
      <w:lang w:eastAsia="x-none"/>
    </w:rPr>
  </w:style>
  <w:style w:type="character" w:customStyle="1" w:styleId="BodyTextIndentChar">
    <w:name w:val="Body Text Indent Char"/>
    <w:link w:val="BodyTextIndent"/>
    <w:uiPriority w:val="99"/>
    <w:rsid w:val="0090754E"/>
    <w:rPr>
      <w:rFonts w:ascii="Calibri" w:eastAsia="Calibri" w:hAnsi="Calibri"/>
      <w:sz w:val="22"/>
      <w:szCs w:val="22"/>
      <w:lang w:val="en-US"/>
    </w:rPr>
  </w:style>
  <w:style w:type="paragraph" w:styleId="BalloonText">
    <w:name w:val="Balloon Text"/>
    <w:basedOn w:val="Normal"/>
    <w:link w:val="BalloonTextChar"/>
    <w:uiPriority w:val="99"/>
    <w:rsid w:val="0090754E"/>
    <w:pPr>
      <w:spacing w:after="0"/>
    </w:pPr>
    <w:rPr>
      <w:rFonts w:ascii="Lucida Grande" w:hAnsi="Lucida Grande"/>
      <w:sz w:val="18"/>
      <w:szCs w:val="18"/>
      <w:lang w:eastAsia="x-none"/>
    </w:rPr>
  </w:style>
  <w:style w:type="character" w:customStyle="1" w:styleId="BalloonTextChar">
    <w:name w:val="Balloon Text Char"/>
    <w:link w:val="BalloonText"/>
    <w:uiPriority w:val="99"/>
    <w:rsid w:val="0090754E"/>
    <w:rPr>
      <w:rFonts w:ascii="Lucida Grande" w:hAnsi="Lucida Grande"/>
      <w:sz w:val="18"/>
      <w:szCs w:val="18"/>
      <w:lang w:val="en-US"/>
    </w:rPr>
  </w:style>
  <w:style w:type="paragraph" w:styleId="BodyText">
    <w:name w:val="Body Text"/>
    <w:basedOn w:val="Normal"/>
    <w:link w:val="BodyTextChar"/>
    <w:rsid w:val="0090754E"/>
    <w:pPr>
      <w:suppressAutoHyphens/>
      <w:spacing w:after="0"/>
      <w:jc w:val="center"/>
    </w:pPr>
    <w:rPr>
      <w:rFonts w:ascii="Arial" w:eastAsia="Times New Roman" w:hAnsi="Arial"/>
      <w:sz w:val="20"/>
      <w:szCs w:val="20"/>
      <w:lang w:val="x-none" w:eastAsia="ar-SA"/>
    </w:rPr>
  </w:style>
  <w:style w:type="character" w:customStyle="1" w:styleId="BodyTextChar">
    <w:name w:val="Body Text Char"/>
    <w:link w:val="BodyText"/>
    <w:rsid w:val="0090754E"/>
    <w:rPr>
      <w:rFonts w:ascii="Arial" w:eastAsia="Times New Roman" w:hAnsi="Arial"/>
      <w:lang w:eastAsia="ar-SA"/>
    </w:rPr>
  </w:style>
  <w:style w:type="paragraph" w:customStyle="1" w:styleId="NoSpacing1">
    <w:name w:val="No Spacing1"/>
    <w:aliases w:val="No Spacing,Main Heading"/>
    <w:basedOn w:val="Normal"/>
    <w:next w:val="Normal"/>
    <w:uiPriority w:val="1"/>
    <w:qFormat/>
    <w:rsid w:val="0090754E"/>
    <w:pPr>
      <w:spacing w:after="0"/>
      <w:jc w:val="left"/>
    </w:pPr>
    <w:rPr>
      <w:color w:val="002060"/>
      <w:sz w:val="36"/>
      <w:szCs w:val="22"/>
    </w:rPr>
  </w:style>
  <w:style w:type="character" w:styleId="CommentReference">
    <w:name w:val="annotation reference"/>
    <w:uiPriority w:val="99"/>
    <w:unhideWhenUsed/>
    <w:rsid w:val="0090754E"/>
    <w:rPr>
      <w:sz w:val="18"/>
      <w:szCs w:val="18"/>
    </w:rPr>
  </w:style>
  <w:style w:type="paragraph" w:styleId="CommentText">
    <w:name w:val="annotation text"/>
    <w:basedOn w:val="Normal"/>
    <w:link w:val="CommentTextChar"/>
    <w:uiPriority w:val="99"/>
    <w:unhideWhenUsed/>
    <w:rsid w:val="0090754E"/>
    <w:pPr>
      <w:spacing w:after="0"/>
      <w:ind w:left="397"/>
    </w:pPr>
    <w:rPr>
      <w:sz w:val="24"/>
      <w:lang w:eastAsia="x-none"/>
    </w:rPr>
  </w:style>
  <w:style w:type="character" w:customStyle="1" w:styleId="CommentTextChar">
    <w:name w:val="Comment Text Char"/>
    <w:link w:val="CommentText"/>
    <w:uiPriority w:val="99"/>
    <w:rsid w:val="0090754E"/>
    <w:rPr>
      <w:rFonts w:ascii="Calibri" w:eastAsia="Calibri" w:hAnsi="Calibri"/>
      <w:sz w:val="24"/>
      <w:szCs w:val="24"/>
      <w:lang w:val="en-US"/>
    </w:rPr>
  </w:style>
  <w:style w:type="paragraph" w:styleId="CommentSubject">
    <w:name w:val="annotation subject"/>
    <w:basedOn w:val="CommentText"/>
    <w:next w:val="CommentText"/>
    <w:link w:val="CommentSubjectChar"/>
    <w:uiPriority w:val="99"/>
    <w:unhideWhenUsed/>
    <w:rsid w:val="0090754E"/>
    <w:rPr>
      <w:b/>
      <w:bCs/>
    </w:rPr>
  </w:style>
  <w:style w:type="character" w:customStyle="1" w:styleId="CommentSubjectChar">
    <w:name w:val="Comment Subject Char"/>
    <w:link w:val="CommentSubject"/>
    <w:uiPriority w:val="99"/>
    <w:rsid w:val="0090754E"/>
    <w:rPr>
      <w:rFonts w:ascii="Calibri" w:eastAsia="Calibri" w:hAnsi="Calibri"/>
      <w:b/>
      <w:bCs/>
      <w:sz w:val="24"/>
      <w:szCs w:val="24"/>
      <w:lang w:val="en-US"/>
    </w:rPr>
  </w:style>
  <w:style w:type="paragraph" w:styleId="NormalWeb">
    <w:name w:val="Normal (Web)"/>
    <w:basedOn w:val="Normal"/>
    <w:uiPriority w:val="99"/>
    <w:rsid w:val="0090754E"/>
    <w:pPr>
      <w:spacing w:before="100" w:beforeAutospacing="1" w:after="100" w:afterAutospacing="1"/>
      <w:jc w:val="left"/>
    </w:pPr>
    <w:rPr>
      <w:rFonts w:ascii="Times New Roman" w:eastAsia="Times New Roman" w:hAnsi="Times New Roman"/>
      <w:color w:val="000000"/>
      <w:sz w:val="24"/>
      <w:lang w:eastAsia="en-GB"/>
    </w:rPr>
  </w:style>
  <w:style w:type="character" w:styleId="FollowedHyperlink">
    <w:name w:val="FollowedHyperlink"/>
    <w:rsid w:val="0090754E"/>
    <w:rPr>
      <w:color w:val="800080"/>
      <w:u w:val="single"/>
    </w:rPr>
  </w:style>
  <w:style w:type="character" w:customStyle="1" w:styleId="apple-style-span">
    <w:name w:val="apple-style-span"/>
    <w:basedOn w:val="DefaultParagraphFont"/>
    <w:rsid w:val="00F64A68"/>
  </w:style>
  <w:style w:type="paragraph" w:styleId="TOCHeading">
    <w:name w:val="TOC Heading"/>
    <w:basedOn w:val="Heading1"/>
    <w:next w:val="Normal"/>
    <w:uiPriority w:val="39"/>
    <w:unhideWhenUsed/>
    <w:qFormat/>
    <w:rsid w:val="002A14A1"/>
    <w:pPr>
      <w:spacing w:line="276" w:lineRule="auto"/>
      <w:outlineLvl w:val="9"/>
    </w:pPr>
    <w:rPr>
      <w:color w:val="365F91"/>
      <w:sz w:val="28"/>
      <w:szCs w:val="28"/>
    </w:rPr>
  </w:style>
  <w:style w:type="paragraph" w:styleId="TOC1">
    <w:name w:val="toc 1"/>
    <w:basedOn w:val="Normal"/>
    <w:next w:val="Normal"/>
    <w:autoRedefine/>
    <w:uiPriority w:val="39"/>
    <w:qFormat/>
    <w:rsid w:val="001A5843"/>
    <w:pPr>
      <w:spacing w:before="120" w:after="0"/>
      <w:jc w:val="left"/>
    </w:pPr>
    <w:rPr>
      <w:b/>
      <w:szCs w:val="22"/>
    </w:rPr>
  </w:style>
  <w:style w:type="paragraph" w:styleId="TOC2">
    <w:name w:val="toc 2"/>
    <w:basedOn w:val="Normal"/>
    <w:next w:val="Normal"/>
    <w:autoRedefine/>
    <w:uiPriority w:val="39"/>
    <w:qFormat/>
    <w:rsid w:val="001A5843"/>
    <w:pPr>
      <w:spacing w:after="0"/>
      <w:ind w:left="220"/>
      <w:jc w:val="left"/>
    </w:pPr>
    <w:rPr>
      <w:szCs w:val="22"/>
    </w:rPr>
  </w:style>
  <w:style w:type="paragraph" w:styleId="TOC3">
    <w:name w:val="toc 3"/>
    <w:basedOn w:val="Normal"/>
    <w:next w:val="Normal"/>
    <w:autoRedefine/>
    <w:uiPriority w:val="39"/>
    <w:qFormat/>
    <w:rsid w:val="001A5843"/>
    <w:pPr>
      <w:spacing w:after="0"/>
      <w:ind w:left="440"/>
      <w:jc w:val="left"/>
    </w:pPr>
    <w:rPr>
      <w:szCs w:val="22"/>
    </w:rPr>
  </w:style>
  <w:style w:type="paragraph" w:styleId="TOC4">
    <w:name w:val="toc 4"/>
    <w:basedOn w:val="Normal"/>
    <w:next w:val="Normal"/>
    <w:autoRedefine/>
    <w:rsid w:val="001A5843"/>
    <w:pPr>
      <w:spacing w:after="0"/>
      <w:ind w:left="660"/>
      <w:jc w:val="left"/>
    </w:pPr>
    <w:rPr>
      <w:rFonts w:ascii="Cambria" w:hAnsi="Cambria"/>
      <w:sz w:val="20"/>
      <w:szCs w:val="20"/>
    </w:rPr>
  </w:style>
  <w:style w:type="paragraph" w:styleId="TOC5">
    <w:name w:val="toc 5"/>
    <w:basedOn w:val="Normal"/>
    <w:next w:val="Normal"/>
    <w:autoRedefine/>
    <w:rsid w:val="001A5843"/>
    <w:pPr>
      <w:spacing w:after="0"/>
      <w:ind w:left="880"/>
      <w:jc w:val="left"/>
    </w:pPr>
    <w:rPr>
      <w:rFonts w:ascii="Cambria" w:hAnsi="Cambria"/>
      <w:sz w:val="20"/>
      <w:szCs w:val="20"/>
    </w:rPr>
  </w:style>
  <w:style w:type="paragraph" w:styleId="TOC6">
    <w:name w:val="toc 6"/>
    <w:basedOn w:val="Normal"/>
    <w:next w:val="Normal"/>
    <w:autoRedefine/>
    <w:rsid w:val="001A5843"/>
    <w:pPr>
      <w:spacing w:after="0"/>
      <w:ind w:left="1100"/>
      <w:jc w:val="left"/>
    </w:pPr>
    <w:rPr>
      <w:rFonts w:ascii="Cambria" w:hAnsi="Cambria"/>
      <w:sz w:val="20"/>
      <w:szCs w:val="20"/>
    </w:rPr>
  </w:style>
  <w:style w:type="paragraph" w:styleId="TOC7">
    <w:name w:val="toc 7"/>
    <w:basedOn w:val="Normal"/>
    <w:next w:val="Normal"/>
    <w:autoRedefine/>
    <w:rsid w:val="001A5843"/>
    <w:pPr>
      <w:spacing w:after="0"/>
      <w:ind w:left="1320"/>
      <w:jc w:val="left"/>
    </w:pPr>
    <w:rPr>
      <w:rFonts w:ascii="Cambria" w:hAnsi="Cambria"/>
      <w:sz w:val="20"/>
      <w:szCs w:val="20"/>
    </w:rPr>
  </w:style>
  <w:style w:type="paragraph" w:styleId="TOC8">
    <w:name w:val="toc 8"/>
    <w:basedOn w:val="Normal"/>
    <w:next w:val="Normal"/>
    <w:autoRedefine/>
    <w:rsid w:val="001A5843"/>
    <w:pPr>
      <w:spacing w:after="0"/>
      <w:ind w:left="1540"/>
      <w:jc w:val="left"/>
    </w:pPr>
    <w:rPr>
      <w:rFonts w:ascii="Cambria" w:hAnsi="Cambria"/>
      <w:sz w:val="20"/>
      <w:szCs w:val="20"/>
    </w:rPr>
  </w:style>
  <w:style w:type="paragraph" w:styleId="TOC9">
    <w:name w:val="toc 9"/>
    <w:basedOn w:val="Normal"/>
    <w:next w:val="Normal"/>
    <w:autoRedefine/>
    <w:rsid w:val="001A5843"/>
    <w:pPr>
      <w:spacing w:after="0"/>
      <w:ind w:left="1760"/>
      <w:jc w:val="left"/>
    </w:pPr>
    <w:rPr>
      <w:rFonts w:ascii="Cambria" w:hAnsi="Cambria"/>
      <w:sz w:val="20"/>
      <w:szCs w:val="20"/>
    </w:rPr>
  </w:style>
  <w:style w:type="character" w:customStyle="1" w:styleId="TitleChar">
    <w:name w:val="Title Char"/>
    <w:link w:val="Title"/>
    <w:uiPriority w:val="10"/>
    <w:rsid w:val="006934A7"/>
    <w:rPr>
      <w:rFonts w:ascii="HelveticaNeue-Bold" w:eastAsia="MS Mincho" w:hAnsi="HelveticaNeue-Bold" w:cs="HelveticaNeue-Bold"/>
      <w:b/>
      <w:bCs/>
      <w:color w:val="1C1767"/>
      <w:sz w:val="76"/>
      <w:szCs w:val="76"/>
    </w:rPr>
  </w:style>
  <w:style w:type="paragraph" w:styleId="Subtitle">
    <w:name w:val="Subtitle"/>
    <w:basedOn w:val="Normal"/>
    <w:next w:val="Normal"/>
    <w:link w:val="SubtitleChar"/>
    <w:uiPriority w:val="11"/>
    <w:qFormat/>
    <w:pPr>
      <w:widowControl w:val="0"/>
      <w:spacing w:after="0"/>
      <w:jc w:val="left"/>
    </w:pPr>
    <w:rPr>
      <w:rFonts w:ascii="Helvetica Neue" w:eastAsia="Helvetica Neue" w:hAnsi="Helvetica Neue" w:cs="Helvetica Neue"/>
      <w:b/>
      <w:smallCaps/>
      <w:color w:val="2F2F2F"/>
      <w:sz w:val="42"/>
      <w:szCs w:val="42"/>
    </w:rPr>
  </w:style>
  <w:style w:type="character" w:customStyle="1" w:styleId="SubtitleChar">
    <w:name w:val="Subtitle Char"/>
    <w:link w:val="Subtitle"/>
    <w:uiPriority w:val="11"/>
    <w:rsid w:val="006934A7"/>
    <w:rPr>
      <w:rFonts w:ascii="HelveticaNeue-Bold" w:eastAsia="MS Mincho" w:hAnsi="HelveticaNeue-Bold" w:cs="HelveticaNeue-Bold"/>
      <w:b/>
      <w:bCs/>
      <w:caps/>
      <w:color w:val="2F2F2F"/>
      <w:sz w:val="42"/>
      <w:szCs w:val="42"/>
    </w:rPr>
  </w:style>
  <w:style w:type="character" w:styleId="BookTitle">
    <w:name w:val="Book Title"/>
    <w:uiPriority w:val="33"/>
    <w:qFormat/>
    <w:rsid w:val="0091294A"/>
    <w:rPr>
      <w:rFonts w:ascii="HelveticaNeue-Bold" w:hAnsi="HelveticaNeue-Bold" w:cs="HelveticaNeue-Bold"/>
      <w:b/>
      <w:bCs/>
      <w:color w:val="BFBFBF"/>
      <w:szCs w:val="22"/>
    </w:rPr>
  </w:style>
  <w:style w:type="paragraph" w:customStyle="1" w:styleId="Footerbold">
    <w:name w:val="Footer bold"/>
    <w:basedOn w:val="Normal"/>
    <w:qFormat/>
    <w:rsid w:val="009F3B6E"/>
    <w:pPr>
      <w:spacing w:after="0"/>
      <w:jc w:val="left"/>
    </w:pPr>
    <w:rPr>
      <w:rFonts w:eastAsia="MS Mincho" w:cs="LucidaGrande"/>
      <w:color w:val="808080"/>
      <w:sz w:val="16"/>
      <w:szCs w:val="16"/>
    </w:rPr>
  </w:style>
  <w:style w:type="character" w:customStyle="1" w:styleId="Heading5Char">
    <w:name w:val="Heading 5 Char"/>
    <w:link w:val="Heading5"/>
    <w:rsid w:val="00CB391E"/>
    <w:rPr>
      <w:rFonts w:ascii="Cambria" w:eastAsia="MS Mincho" w:hAnsi="Cambria" w:cs="Times New Roman"/>
      <w:b/>
      <w:bCs/>
      <w:i/>
      <w:iCs/>
      <w:sz w:val="26"/>
      <w:szCs w:val="26"/>
    </w:rPr>
  </w:style>
  <w:style w:type="paragraph" w:customStyle="1" w:styleId="BasicParagraph">
    <w:name w:val="[Basic Paragraph]"/>
    <w:basedOn w:val="Normal"/>
    <w:uiPriority w:val="99"/>
    <w:rsid w:val="00853781"/>
    <w:pPr>
      <w:widowControl w:val="0"/>
      <w:autoSpaceDE w:val="0"/>
      <w:autoSpaceDN w:val="0"/>
      <w:adjustRightInd w:val="0"/>
      <w:spacing w:after="0" w:line="288" w:lineRule="auto"/>
      <w:jc w:val="left"/>
      <w:textAlignment w:val="center"/>
    </w:pPr>
    <w:rPr>
      <w:rFonts w:ascii="MinionPro-Regular" w:hAnsi="MinionPro-Regular" w:cs="MinionPro-Regular"/>
      <w:color w:val="000000"/>
      <w:sz w:val="24"/>
    </w:rPr>
  </w:style>
  <w:style w:type="paragraph" w:customStyle="1" w:styleId="PageNumber1">
    <w:name w:val="Page Number1"/>
    <w:basedOn w:val="Footerbold"/>
    <w:qFormat/>
    <w:rsid w:val="009F3B6E"/>
    <w:pPr>
      <w:jc w:val="center"/>
    </w:pPr>
  </w:style>
  <w:style w:type="paragraph" w:styleId="ListParagraph">
    <w:name w:val="List Paragraph"/>
    <w:basedOn w:val="Normal"/>
    <w:rsid w:val="00186CF5"/>
    <w:pPr>
      <w:ind w:left="720"/>
      <w:contextualSpacing/>
    </w:pPr>
  </w:style>
  <w:style w:type="paragraph" w:customStyle="1" w:styleId="Markingguidelines">
    <w:name w:val="Marking guidelines"/>
    <w:basedOn w:val="Normal"/>
    <w:link w:val="MarkingguidelinesChar"/>
    <w:qFormat/>
    <w:rsid w:val="009C06DC"/>
    <w:rPr>
      <w:color w:val="0070C0"/>
      <w:szCs w:val="22"/>
    </w:rPr>
  </w:style>
  <w:style w:type="character" w:customStyle="1" w:styleId="MarkingguidelinesChar">
    <w:name w:val="Marking guidelines Char"/>
    <w:link w:val="Markingguidelines"/>
    <w:rsid w:val="009C06DC"/>
    <w:rPr>
      <w:rFonts w:ascii="Calibri" w:eastAsia="Calibri" w:hAnsi="Calibri" w:cs="Calibri"/>
      <w:color w:val="0070C0"/>
      <w:sz w:val="22"/>
      <w:szCs w:val="2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B67D3A"/>
    <w:pPr>
      <w:spacing w:after="0"/>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7" Type="http://schemas.openxmlformats.org/officeDocument/2006/relationships/image" Target="media/image14.png"/><Relationship Id="rId9"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1.png"/><Relationship Id="rId4" Type="http://schemas.openxmlformats.org/officeDocument/2006/relationships/image" Target="media/image7.emf"/></Relationships>
</file>

<file path=word/_rels/header5.xml.rels><?xml version="1.0" encoding="UTF-8" standalone="yes"?>
<Relationships xmlns="http://schemas.openxmlformats.org/package/2006/relationships"><Relationship Id="rId1" Type="http://schemas.openxmlformats.org/officeDocument/2006/relationships/image" Target="media/image8.jpg"/></Relationships>
</file>

<file path=word/_rels/header6.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1.png"/><Relationship Id="rId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H2w5EeBh9f8fznYFx4aVbMveQ==">CgMxLjAaDQoBMBIICgYIBTICCAEyCGguZ2pkZ3hzMgloLjMwajB6bGwyCWguMWZvYjl0ZTIJaC4zem55c2g3MgloLjJldDkycDAyCGgudHlqY3d0MgloLjNkeTZ2a204AHIhMXZSWUdTc0NPT09Uc2x0bWJ4RklFY0M2YllMdFU3NnAz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Straive</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Paddock</dc:creator>
  <cp:lastModifiedBy>Beauty Gwebu</cp:lastModifiedBy>
  <cp:revision>2</cp:revision>
  <dcterms:created xsi:type="dcterms:W3CDTF">2026-04-14T16:54:00Z</dcterms:created>
  <dcterms:modified xsi:type="dcterms:W3CDTF">2026-04-14T16:54:00Z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5e721ea7-6350-48a4-bc1c-062738e994d5</vt:lpwstr>
  </property>
</Properties>
</file>