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550D" w14:textId="77777777" w:rsidR="00112ED4" w:rsidRPr="00112ED4" w:rsidRDefault="00112ED4" w:rsidP="00112ED4">
      <w:pPr>
        <w:pStyle w:val="PaperTitle"/>
        <w:jc w:val="center"/>
        <w:rPr>
          <w:bCs/>
          <w:sz w:val="36"/>
          <w:szCs w:val="36"/>
        </w:rPr>
      </w:pPr>
      <w:r w:rsidRPr="00112ED4">
        <w:rPr>
          <w:bCs/>
          <w:szCs w:val="36"/>
        </w:rPr>
        <w:t>Optimal Phrase Distribution Under a KL Detection Constraint</w:t>
      </w:r>
    </w:p>
    <w:p w14:paraId="513ED81F" w14:textId="77777777" w:rsidR="007F0FB6" w:rsidRDefault="007F0FB6">
      <w:pPr>
        <w:pStyle w:val="FirstParagraph"/>
        <w:spacing w:after="0" w:line="60" w:lineRule="exact"/>
      </w:pPr>
    </w:p>
    <w:p w14:paraId="72F5F599" w14:textId="77777777" w:rsidR="00112ED4" w:rsidRDefault="00112ED4" w:rsidP="00112ED4">
      <w:pPr>
        <w:pStyle w:val="FirstParagraph"/>
        <w:spacing w:after="0" w:line="60" w:lineRule="exact"/>
        <w:rPr>
          <w:b/>
          <w:bCs/>
        </w:rPr>
      </w:pPr>
    </w:p>
    <w:p w14:paraId="60DBF4B4" w14:textId="77777777" w:rsidR="00112ED4" w:rsidRPr="00F84C40" w:rsidRDefault="00112ED4" w:rsidP="00112ED4">
      <w:pPr>
        <w:pStyle w:val="PaperSection"/>
        <w:rPr>
          <w:bCs/>
          <w:sz w:val="28"/>
          <w:szCs w:val="28"/>
        </w:rPr>
      </w:pPr>
      <w:r w:rsidRPr="00F84C40">
        <w:rPr>
          <w:bCs/>
          <w:szCs w:val="28"/>
        </w:rPr>
        <w:t>Problem and assumptions</w:t>
      </w:r>
    </w:p>
    <w:p w14:paraId="71477C9F" w14:textId="77777777" w:rsidR="00112ED4" w:rsidRPr="00112ED4" w:rsidRDefault="00112ED4" w:rsidP="00112ED4">
      <w:pPr>
        <w:pStyle w:val="FirstParagraph"/>
        <w:spacing w:after="120"/>
        <w:jc w:val="both"/>
      </w:pPr>
      <w:r w:rsidRPr="00112ED4">
        <w:t xml:space="preserve">Let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112ED4">
        <w:t xml:space="preserve"> be the baseline phrase distribution,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12ED4">
        <w:t xml:space="preserve"> be the payoff of phrase </w:t>
      </w:r>
      <m:oMath>
        <m:r>
          <w:rPr>
            <w:rFonts w:ascii="Cambria Math" w:hAnsi="Cambria Math"/>
          </w:rPr>
          <m:t>i</m:t>
        </m:r>
      </m:oMath>
      <w:r w:rsidRPr="00112ED4">
        <w:t xml:space="preserve">, and let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 w:rsidRPr="00112ED4">
        <w:t xml:space="preserve"> be the detection threshold. We 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 w:rsidRPr="00112ED4">
        <w:t xml:space="preserve"> for all </w:t>
      </w:r>
      <m:oMath>
        <m:r>
          <w:rPr>
            <w:rFonts w:ascii="Cambria Math" w:hAnsi="Cambria Math"/>
          </w:rPr>
          <m:t>i</m:t>
        </m:r>
      </m:oMath>
      <w:r w:rsidRPr="00112ED4">
        <w:t xml:space="preserve">; if some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112ED4">
        <w:t>, a feasible strategy with finite KL divergence must assign that phrase probability zero, and the same argument applies on the remaining support.</w:t>
      </w:r>
      <w:r w:rsidR="006105CB">
        <w:t xml:space="preserve"> We also assume that at</w:t>
      </w:r>
      <w:r w:rsidR="00092B4A">
        <w:t xml:space="preserve"> </w:t>
      </w:r>
      <w:r w:rsidR="006105CB">
        <w:t>least one phrase has</w:t>
      </w:r>
      <w:r w:rsidR="00D55E60">
        <w:t xml:space="preserve"> </w:t>
      </w:r>
      <w:r w:rsidR="006105CB">
        <w:t xml:space="preserve">payoff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&gt;0</m:t>
        </m:r>
      </m:oMath>
      <w:r w:rsidR="006105CB">
        <w:t xml:space="preserve">. </w:t>
      </w:r>
      <w:r w:rsidRPr="00112ED4">
        <w:t>The attacker solves</w:t>
      </w:r>
    </w:p>
    <w:p w14:paraId="5E84DACB" w14:textId="77777777" w:rsidR="00112ED4" w:rsidRPr="00112ED4" w:rsidRDefault="00000000" w:rsidP="00112ED4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lim>
          </m:limLow>
          <m:r>
            <w:rPr>
              <w:rFonts w:ascii="Cambria Math" w:hAnsi="Cambria Math"/>
            </w:rPr>
            <m:t> 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nor/>
            </m:rPr>
            <m:t>subject to</m:t>
          </m:r>
          <m:r>
            <w:rPr>
              <w:rFonts w:ascii="Cambria Math" w:hAnsi="Cambria Math"/>
            </w:rPr>
            <m:t>  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9CA817A" w14:textId="77777777" w:rsidR="00112ED4" w:rsidRDefault="00112ED4" w:rsidP="00112ED4">
      <w:pPr>
        <w:pStyle w:val="FirstParagraph"/>
        <w:spacing w:after="120"/>
        <w:jc w:val="both"/>
      </w:pPr>
      <w:r w:rsidRPr="00112ED4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112ED4">
        <w:t xml:space="preserve"> and </w:t>
      </w:r>
      <m:oMath>
        <m:r>
          <w:rPr>
            <w:rFonts w:ascii="Cambria Math" w:hAnsi="Cambria Math"/>
          </w:rPr>
          <m:t xml:space="preserve">0 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0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r>
          <w:rPr>
            <w:rFonts w:ascii="Cambria Math" w:hAnsi="Cambria Math"/>
          </w:rPr>
          <m:t>0</m:t>
        </m:r>
      </m:oMath>
      <w:r w:rsidRPr="00112ED4">
        <w:t xml:space="preserve">. An alarm is raised only when the divergence is </w:t>
      </w:r>
      <w:r w:rsidRPr="00112ED4">
        <w:rPr>
          <w:i/>
          <w:iCs/>
        </w:rPr>
        <w:t>strictly greater</w:t>
      </w:r>
      <w:r w:rsidRPr="00112ED4">
        <w:t xml:space="preserve"> than </w:t>
      </w:r>
      <m:oMath>
        <m:r>
          <w:rPr>
            <w:rFonts w:ascii="Cambria Math" w:hAnsi="Cambria Math"/>
          </w:rPr>
          <m:t>C</m:t>
        </m:r>
      </m:oMath>
      <w:bookmarkStart w:id="0" w:name="problem-and-assumptions"/>
      <w:r w:rsidRPr="00112ED4">
        <w:t>, so equality is feasible.</w:t>
      </w:r>
      <w:bookmarkEnd w:id="0"/>
    </w:p>
    <w:p w14:paraId="58D5F618" w14:textId="4A9A5BDB" w:rsidR="00F84C40" w:rsidRPr="00F84C40" w:rsidRDefault="00CD2D1A" w:rsidP="00F84C40">
      <w:pPr>
        <w:pStyle w:val="BodyText"/>
        <w:spacing w:after="120"/>
        <w:jc w:val="both"/>
      </w:pPr>
      <w:r>
        <w:t xml:space="preserve">In this paper, we prove </w:t>
      </w:r>
      <w:r w:rsidR="00092B4A">
        <w:t>a</w:t>
      </w:r>
      <w:r>
        <w:t xml:space="preserve"> general strategy</w:t>
      </w:r>
      <w:r w:rsidR="00092B4A">
        <w:t xml:space="preserve"> for finding a distribution P that maximizes the expected payoff. Also, we derive </w:t>
      </w:r>
      <w:r w:rsidR="003B6937">
        <w:t>necessary conditions that the points have to satisfy if they actually give us a maximum</w:t>
      </w:r>
      <w:r w:rsidR="00E04171">
        <w:t xml:space="preserve"> </w:t>
      </w:r>
      <w:r w:rsidR="00E85A3E">
        <w:t>(the maximum can be attained</w:t>
      </w:r>
      <w:r w:rsidR="00E04171">
        <w:t xml:space="preserve"> only</w:t>
      </w:r>
      <w:r w:rsidR="00E85A3E">
        <w:t xml:space="preserve"> if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log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=C</m:t>
        </m:r>
      </m:oMath>
      <w:r w:rsidR="00E04171">
        <w:rPr>
          <w:rFonts w:eastAsiaTheme="minorEastAsia"/>
        </w:rPr>
        <w:t xml:space="preserve"> or if there exists one</w:t>
      </w:r>
      <w:r w:rsidR="00563211">
        <w:rPr>
          <w:rFonts w:eastAsiaTheme="minorEastAsia"/>
        </w:rPr>
        <w:t xml:space="preserve"> </w:t>
      </w:r>
      <w:r w:rsidR="00E04171">
        <w:rPr>
          <w:rFonts w:eastAsiaTheme="minorEastAsia"/>
        </w:rPr>
        <w:t xml:space="preserve">(or more) </w:t>
      </w:r>
      <w:proofErr w:type="spellStart"/>
      <w:r w:rsidR="00E04171">
        <w:rPr>
          <w:rFonts w:eastAsiaTheme="minorEastAsia"/>
        </w:rPr>
        <w:t>i</w:t>
      </w:r>
      <w:proofErr w:type="spellEnd"/>
      <w:r w:rsidR="00E04171">
        <w:rPr>
          <w:rFonts w:eastAsiaTheme="minorEastAsia"/>
        </w:rPr>
        <w:t xml:space="preserve"> such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 w:rsidR="00CE3C2A">
        <w:rPr>
          <w:rFonts w:eastAsiaTheme="minorEastAsia"/>
        </w:rPr>
        <w:t>).</w:t>
      </w:r>
    </w:p>
    <w:p w14:paraId="234EC938" w14:textId="77777777" w:rsidR="00112ED4" w:rsidRPr="00F84C40" w:rsidRDefault="00112ED4" w:rsidP="00112ED4">
      <w:pPr>
        <w:pStyle w:val="PaperSection"/>
        <w:rPr>
          <w:bCs/>
          <w:sz w:val="28"/>
          <w:szCs w:val="28"/>
        </w:rPr>
      </w:pPr>
      <w:r w:rsidRPr="00F84C40">
        <w:rPr>
          <w:bCs/>
          <w:szCs w:val="28"/>
        </w:rPr>
        <w:t>An interior candidate</w:t>
      </w:r>
    </w:p>
    <w:p w14:paraId="208A1C4C" w14:textId="4EB1900D" w:rsidR="00EF4B1D" w:rsidRDefault="00000000">
      <w:pPr>
        <w:pStyle w:val="FirstParagraph"/>
        <w:spacing w:after="120"/>
        <w:jc w:val="both"/>
      </w:pPr>
      <m:oMath>
        <m:r>
          <w:rPr>
            <w:rFonts w:ascii="Cambria Math" w:hAnsi="Cambria Math"/>
          </w:rPr>
          <m:t>P</m:t>
        </m:r>
      </m:oMath>
      <w:r>
        <w:t xml:space="preserve"> is a distribution, so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>.</w:t>
      </w:r>
      <w:r w:rsidR="006D2304">
        <w:t xml:space="preserve"> Firstly, we will treat the case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≠0 </m:t>
        </m:r>
        <m:r>
          <m:rPr>
            <m:sty m:val="p"/>
          </m:rPr>
          <w:rPr>
            <w:rFonts w:ascii="Cambria Math" w:hAnsi="Cambria Math"/>
          </w:rPr>
          <m:t>for every i.</m:t>
        </m:r>
      </m:oMath>
    </w:p>
    <w:p w14:paraId="6D6C56DD" w14:textId="77777777" w:rsidR="00EF4B1D" w:rsidRDefault="00000000">
      <w:pPr>
        <w:pStyle w:val="BodyText"/>
        <w:spacing w:after="120"/>
        <w:jc w:val="both"/>
      </w:pPr>
      <w:r>
        <w:t>Let</w:t>
      </w:r>
    </w:p>
    <w:p w14:paraId="704D5285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</m:e>
            <m:e>
              <m:r>
                <w:rPr>
                  <w:rFonts w:ascii="Cambria Math" w:hAnsi="Cambria Math"/>
                </w:rPr>
                <m:t> 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63AA6E" w14:textId="77777777" w:rsidR="00EF4B1D" w:rsidRDefault="00000000">
      <w:pPr>
        <w:pStyle w:val="FirstParagraph"/>
        <w:spacing w:after="120"/>
        <w:jc w:val="both"/>
      </w:pPr>
      <w:r>
        <w:t xml:space="preserve">Let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>,</w:t>
      </w:r>
    </w:p>
    <w:p w14:paraId="478E3060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E2BABA" w14:textId="77777777" w:rsidR="00EF4B1D" w:rsidRDefault="00000000">
      <w:pPr>
        <w:pStyle w:val="FirstParagraph"/>
        <w:spacing w:after="120"/>
        <w:jc w:val="both"/>
      </w:pPr>
      <w:r>
        <w:t xml:space="preserve">We want, therefore, to maximize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>,</w:t>
      </w:r>
    </w:p>
    <w:p w14:paraId="792241F7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499D1D" w14:textId="77777777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-∞,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-∞,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∪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1D2917" w14:textId="77777777" w:rsidR="00EF4B1D" w:rsidRDefault="00000000">
      <w:pPr>
        <w:pStyle w:val="FirstParagraph"/>
        <w:spacing w:after="120"/>
        <w:jc w:val="both"/>
      </w:pPr>
      <w:r>
        <w:t xml:space="preserve">Since </w:t>
      </w:r>
      <m:oMath>
        <m:r>
          <w:rPr>
            <w:rFonts w:ascii="Cambria Math" w:hAnsi="Cambria Math"/>
          </w:rPr>
          <m:t>g</m:t>
        </m:r>
      </m:oMath>
      <w:r>
        <w:t xml:space="preserve"> is continuous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-∞,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is open,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-∞,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t xml:space="preserve"> is open, and, since </w:t>
      </w:r>
      <m:oMath>
        <m:r>
          <w:rPr>
            <w:rFonts w:ascii="Cambria Math" w:hAnsi="Cambria Math"/>
          </w:rPr>
          <m:t>f</m:t>
        </m:r>
      </m:oMath>
      <w:r>
        <w:t xml:space="preserve">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p>
      </m:oMath>
      <w:r>
        <w:t xml:space="preserve">, if the sought maximum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in </w:t>
      </w:r>
      <m:oMath>
        <m:r>
          <w:rPr>
            <w:rFonts w:ascii="Cambria Math" w:hAnsi="Cambria Math"/>
          </w:rPr>
          <m:t>A</m:t>
        </m:r>
      </m:oMath>
      <w:r>
        <w:t>, then:</w:t>
      </w:r>
    </w:p>
    <w:p w14:paraId="72BE4319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8211DEE" w14:textId="1997FE78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85F312" w14:textId="677CB5A7" w:rsidR="00EF4B1D" w:rsidRDefault="00000000">
      <w:pPr>
        <w:pStyle w:val="FirstParagraph"/>
        <w:spacing w:after="120"/>
        <w:jc w:val="both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for all </w:t>
      </w:r>
      <m:oMath>
        <m:r>
          <w:rPr>
            <w:rFonts w:ascii="Cambria Math" w:hAnsi="Cambria Math"/>
          </w:rPr>
          <m:t>j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=…=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),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for all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constant, so every</w:t>
      </w:r>
      <w:r w:rsidR="00CE3C2A">
        <w:t xml:space="preserve"> feasible</w:t>
      </w:r>
      <w:r>
        <w:t xml:space="preserve"> distribution is optimal.</w:t>
      </w:r>
    </w:p>
    <w:p w14:paraId="22CB01E9" w14:textId="77777777" w:rsidR="00EF4B1D" w:rsidRDefault="00000000">
      <w:pPr>
        <w:pStyle w:val="BodyText"/>
        <w:spacing w:after="120"/>
        <w:jc w:val="both"/>
      </w:pPr>
      <w:r>
        <w:lastRenderedPageBreak/>
        <w:t xml:space="preserve">It remains, therefore, to treat the case in which there exists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such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, for all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E</m:t>
        </m:r>
      </m:oMath>
      <w:r>
        <w:t xml:space="preserve"> has no </w:t>
      </w:r>
      <w:r w:rsidR="009243F8">
        <w:t xml:space="preserve">local </w:t>
      </w:r>
      <w:r>
        <w:t xml:space="preserve">maximum in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61151199" w14:textId="77777777" w:rsidR="00EF4B1D" w:rsidRDefault="009243F8">
      <w:pPr>
        <w:pStyle w:val="BodyText"/>
        <w:spacing w:after="120"/>
        <w:jc w:val="both"/>
      </w:pPr>
      <w:r>
        <w:t xml:space="preserve">We seek the maximum of </w:t>
      </w:r>
      <m:oMath>
        <m:r>
          <w:rPr>
            <w:rFonts w:ascii="Cambria Math" w:hAnsi="Cambria Math"/>
          </w:rPr>
          <m:t>E</m:t>
        </m:r>
      </m:oMath>
      <w:r>
        <w:t xml:space="preserve"> in </w:t>
      </w:r>
      <m:oMath>
        <m:r>
          <w:rPr>
            <w:rFonts w:ascii="Cambria Math" w:hAnsi="Cambria Math"/>
          </w:rPr>
          <m:t>B</m:t>
        </m:r>
      </m:oMath>
      <w:r>
        <w:t>. Hence, we seek:</w:t>
      </w:r>
    </w:p>
    <w:p w14:paraId="0050FF24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nor/>
            </m:rPr>
            <m:t>subject to</m:t>
          </m:r>
          <m:r>
            <w:rPr>
              <w:rFonts w:ascii="Cambria Math" w:hAnsi="Cambria Math"/>
            </w:rPr>
            <m:t> 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∀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ba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3E58B26A" w14:textId="77777777" w:rsidR="00EF4B1D" w:rsidRDefault="00000000">
      <w:pPr>
        <w:pStyle w:val="FirstParagraph"/>
        <w:spacing w:after="120"/>
        <w:jc w:val="both"/>
      </w:pPr>
      <w:r>
        <w:t>We denote</w:t>
      </w:r>
    </w:p>
    <w:p w14:paraId="6BC15809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 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735B3D17" w14:textId="77777777" w:rsidR="00EF4B1D" w:rsidRDefault="00000000">
      <w:pPr>
        <w:pStyle w:val="FirstParagraph"/>
        <w:spacing w:after="120"/>
        <w:jc w:val="both"/>
      </w:pPr>
      <w:r>
        <w:t xml:space="preserve">By the method of Lagrange multipliers for extrema with constraints,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a local extremum point for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d>
      </m:oMath>
      <w:r>
        <w:t xml:space="preserve">, then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where:</w:t>
      </w:r>
    </w:p>
    <w:p w14:paraId="0E4383E2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273790" w14:textId="77777777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8B6D93" w14:textId="77777777" w:rsidR="00EF4B1D" w:rsidRDefault="00000000">
      <w:pPr>
        <w:pStyle w:val="FirstParagraph"/>
        <w:spacing w:after="120"/>
        <w:jc w:val="both"/>
      </w:pPr>
      <w:r>
        <w:t>We have to solve the system:</w:t>
      </w:r>
    </w:p>
    <w:p w14:paraId="35F76736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⇔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∀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6F3F4F0B" w14:textId="77777777" w:rsidR="00EF4B1D" w:rsidRDefault="00000000">
      <w:pPr>
        <w:pStyle w:val="FirstParagraph"/>
        <w:spacing w:after="120"/>
        <w:jc w:val="both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for all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=…=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, a case already studied.</w:t>
      </w:r>
    </w:p>
    <w:p w14:paraId="6AC83D53" w14:textId="77777777" w:rsidR="00EF4B1D" w:rsidRDefault="00000000">
      <w:pPr>
        <w:pStyle w:val="BodyText"/>
        <w:spacing w:after="120"/>
        <w:jc w:val="both"/>
      </w:pPr>
      <w:r>
        <w:t>Otherwise:</w:t>
      </w:r>
    </w:p>
    <w:p w14:paraId="1EE57B63" w14:textId="77777777" w:rsidR="00112ED4" w:rsidRPr="00112ED4" w:rsidRDefault="00000000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⇒</m:t>
          </m:r>
        </m:oMath>
      </m:oMathPara>
    </w:p>
    <w:p w14:paraId="64BB3D89" w14:textId="35E8D6D7" w:rsidR="00EF4B1D" w:rsidRDefault="00112ED4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⇒log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 -1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E348FED" w14:textId="530E5E3F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e>
            <m:li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lim>
          </m:limUp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41826B29" w14:textId="694273DF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e>
            <m:li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lim>
          </m:limUpp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55EBAC" w14:textId="77777777" w:rsidR="00EF4B1D" w:rsidRPr="00F84C40" w:rsidRDefault="00000000">
      <w:pPr>
        <w:pStyle w:val="FirstParagraph"/>
        <w:keepLines/>
        <w:spacing w:before="100" w:after="140"/>
        <w:jc w:val="center"/>
        <w:rPr>
          <w:rFonts w:eastAsiaTheme="minorEastAsia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e>
            <m:li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lim>
          </m:limUpp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3EEEEA" w14:textId="77777777" w:rsidR="00F84C40" w:rsidRPr="00F84C40" w:rsidRDefault="00F84C40" w:rsidP="00F84C40">
      <w:pPr>
        <w:pStyle w:val="BodyText"/>
        <w:spacing w:before="0" w:after="0" w:line="60" w:lineRule="exact"/>
      </w:pPr>
    </w:p>
    <w:p w14:paraId="53606125" w14:textId="77777777" w:rsidR="00D06E33" w:rsidRPr="00D06E33" w:rsidRDefault="00F84C40" w:rsidP="00D06E33">
      <w:pPr>
        <w:pStyle w:val="PaperSection"/>
        <w:rPr>
          <w:rFonts w:eastAsiaTheme="minorEastAsia"/>
        </w:rPr>
      </w:pPr>
      <w:r>
        <w:rPr>
          <w:bCs/>
          <w:szCs w:val="28"/>
        </w:rPr>
        <w:t>Choosing the parameter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337BB5FD" w14:textId="77777777" w:rsidR="00D06E33" w:rsidRDefault="00D06E33" w:rsidP="00D06E33">
      <w:pPr>
        <w:pStyle w:val="BodyText"/>
        <w:spacing w:after="120"/>
        <w:jc w:val="both"/>
      </w:pPr>
      <w:r>
        <w:t xml:space="preserve">Now the question remains: does there always exist a solution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for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 xml:space="preserve">such </w:t>
      </w:r>
      <w:proofErr w:type="gramStart"/>
      <w:r>
        <w:t>that  the</w:t>
      </w:r>
      <w:proofErr w:type="gramEnd"/>
      <w:r>
        <w:t xml:space="preserve"> </w:t>
      </w:r>
      <w:r w:rsidR="003E6DED">
        <w:t xml:space="preserve">found </w:t>
      </w:r>
      <w:r w:rsidR="00735D84">
        <w:t>point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is a local maximum point?</w:t>
      </w:r>
    </w:p>
    <w:p w14:paraId="2C0173D1" w14:textId="77777777" w:rsidR="00280348" w:rsidRPr="00280348" w:rsidRDefault="00D06E33" w:rsidP="00280348">
      <w:pPr>
        <w:pStyle w:val="BodyText"/>
        <w:spacing w:after="120"/>
        <w:jc w:val="both"/>
        <w:rPr>
          <w:rFonts w:eastAsiaTheme="minorEastAsia"/>
          <w:iCs/>
        </w:rPr>
      </w:pPr>
      <w:r w:rsidRPr="00D61824">
        <w:t xml:space="preserve">Let sₘ =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lim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n</m:t>
                </m:r>
              </m:e>
            </m:bar>
          </m:lim>
        </m:limLow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&gt;0,    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i 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=sₘ  </m:t>
            </m:r>
          </m:e>
        </m:d>
        <m:r>
          <w:rPr>
            <w:rFonts w:ascii="Cambria Math" w:hAnsi="Cambria Math"/>
          </w:rPr>
          <m:t xml:space="preserve">,    </m:t>
        </m:r>
      </m:oMath>
    </w:p>
    <w:p w14:paraId="4EC4E8A6" w14:textId="77777777" w:rsidR="00D06E33" w:rsidRPr="003D1E6C" w:rsidRDefault="00280348" w:rsidP="00D06E33">
      <w:pPr>
        <w:pStyle w:val="BodyText"/>
        <w:keepLines/>
        <w:spacing w:before="100" w:after="140"/>
        <w:jc w:val="center"/>
        <w:rPr>
          <w:rFonts w:ascii="Cambria Math" w:eastAsiaTheme="minorEastAsia" w:hAnsi="Cambria Math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Q=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 ∈ S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731E0C55" w14:textId="77777777" w:rsidR="00EF4B1D" w:rsidRPr="00D06E33" w:rsidRDefault="00D06E33" w:rsidP="00D06E33">
      <w:pPr>
        <w:pStyle w:val="BodyText"/>
        <w:spacing w:after="120"/>
        <w:jc w:val="both"/>
        <w:rPr>
          <w:rFonts w:eastAsiaTheme="minorEastAsia"/>
          <w:b/>
          <w:bCs/>
          <w:sz w:val="28"/>
          <w:szCs w:val="28"/>
        </w:rPr>
      </w:pPr>
      <w:r>
        <w:t xml:space="preserve">In the next part, we prove that </w:t>
      </w:r>
      <w:r w:rsidR="003D1E6C">
        <w:t xml:space="preserve">for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&lt;log⁡(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)</m:t>
        </m:r>
      </m:oMath>
      <w:r w:rsidR="003D1E6C">
        <w:rPr>
          <w:rFonts w:eastAsiaTheme="minorEastAsia"/>
        </w:rPr>
        <w:t xml:space="preserve">, there exists a unique solution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D1E6C">
        <w:rPr>
          <w:rFonts w:eastAsiaTheme="minorEastAsia"/>
        </w:rPr>
        <w:t xml:space="preserve"> for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d>
      </m:oMath>
      <w:r w:rsidR="003D1E6C">
        <w:rPr>
          <w:rFonts w:eastAsiaTheme="minorEastAsia"/>
        </w:rPr>
        <w:t xml:space="preserve"> such that the obtained point </w:t>
      </w:r>
      <m:oMath>
        <m:r>
          <m:rPr>
            <m:sty m:val="p"/>
          </m:rP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n)</m:t>
            </m:r>
          </m:sub>
        </m:sSub>
      </m:oMath>
      <w:r w:rsidR="003D1E6C">
        <w:rPr>
          <w:rFonts w:eastAsiaTheme="minorEastAsia"/>
        </w:rPr>
        <w:t xml:space="preserve"> gives us a local maximum. Also, we have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&lt;0</m:t>
        </m:r>
      </m:oMath>
    </w:p>
    <w:p w14:paraId="62CC0586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FCCE34" w14:textId="77777777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 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 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 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7F89A4" w14:textId="77777777" w:rsidR="00EF4B1D" w:rsidRDefault="00000000">
      <w:pPr>
        <w:pStyle w:val="FirstParagraph"/>
        <w:spacing w:after="120"/>
        <w:jc w:val="both"/>
      </w:pPr>
      <w:r>
        <w:t xml:space="preserve">For the point found to be a local maximum,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L</m:t>
        </m:r>
      </m:oMath>
      <w:r>
        <w:t xml:space="preserve"> must be negative definite, i.e.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dx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, for all 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.</w:t>
      </w:r>
    </w:p>
    <w:p w14:paraId="5FD02FDE" w14:textId="77777777" w:rsidR="00EF4B1D" w:rsidRDefault="00000000">
      <w:pPr>
        <w:pStyle w:val="BodyText"/>
        <w:spacing w:after="120"/>
        <w:jc w:val="both"/>
      </w:pPr>
      <w:r>
        <w:t xml:space="preserve">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r>
          <w:rPr>
            <w:rFonts w:ascii="Cambria Math" w:hAnsi="Cambria Math"/>
          </w:rPr>
          <m:t>d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, this happens if</w:t>
      </w:r>
      <w:r w:rsidR="00F84C40">
        <w:t>f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</w:t>
      </w:r>
    </w:p>
    <w:p w14:paraId="50C948F0" w14:textId="77777777" w:rsidR="00EF4B1D" w:rsidRDefault="00000000">
      <w:pPr>
        <w:pStyle w:val="BodyText"/>
        <w:spacing w:after="120"/>
        <w:jc w:val="both"/>
      </w:pPr>
      <w:r>
        <w:t xml:space="preserve">It remains to </w:t>
      </w:r>
      <w:r w:rsidR="00F84C40">
        <w:t>prove</w:t>
      </w:r>
      <w:r>
        <w:t xml:space="preserve"> that equation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d>
      </m:oMath>
      <w:r>
        <w:t xml:space="preserve"> admits a unique solution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. In what follows, we denote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5500119A" w14:textId="77777777" w:rsidR="00EF4B1D" w:rsidRDefault="00000000">
      <w:pPr>
        <w:pStyle w:val="BodyText"/>
        <w:spacing w:after="120"/>
        <w:jc w:val="both"/>
      </w:pPr>
      <w:r>
        <w:t xml:space="preserve">Let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,∞</m:t>
            </m:r>
          </m:e>
        </m:d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>,</w:t>
      </w:r>
    </w:p>
    <w:p w14:paraId="7EB028CB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19EA82" w14:textId="77777777" w:rsidR="00EF4B1D" w:rsidRDefault="00000000">
      <w:pPr>
        <w:pStyle w:val="FirstParagraph"/>
        <w:spacing w:after="120"/>
        <w:jc w:val="both"/>
      </w:pPr>
      <w:r>
        <w:t xml:space="preserve">Equation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d>
      </m:oMath>
      <w:r>
        <w:t xml:space="preserve"> becomes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>.</w:t>
      </w:r>
    </w:p>
    <w:p w14:paraId="48465352" w14:textId="77777777" w:rsidR="00EF4B1D" w:rsidRDefault="00000000">
      <w:pPr>
        <w:pStyle w:val="BodyText"/>
        <w:spacing w:after="120"/>
        <w:jc w:val="both"/>
      </w:pPr>
      <w:r>
        <w:t xml:space="preserve">Let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>
        <w:t>.</w:t>
      </w:r>
    </w:p>
    <w:p w14:paraId="4CF73F50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  W</m:t>
          </m:r>
          <m:r>
            <m:rPr>
              <m:sty m:val="p"/>
            </m:rPr>
            <w:rPr>
              <w:rFonts w:ascii="Cambria Math" w:hAnsi="Cambria Math"/>
            </w:rPr>
            <m:t>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44C7B0" w14:textId="77777777" w:rsidR="003E6DED" w:rsidRPr="003E6DED" w:rsidRDefault="00000000">
      <w:pPr>
        <w:pStyle w:val="FirstParagraph"/>
        <w:keepLines/>
        <w:spacing w:before="100" w:after="14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den>
              </m:f>
            </m:e>
          </m:d>
        </m:oMath>
      </m:oMathPara>
    </w:p>
    <w:p w14:paraId="1DAD8CCC" w14:textId="77777777" w:rsidR="003E6DED" w:rsidRPr="003E6DED" w:rsidRDefault="003E6DED">
      <w:pPr>
        <w:pStyle w:val="FirstParagraph"/>
        <w:keepLines/>
        <w:spacing w:before="100" w:after="14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=t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</m:d>
        </m:oMath>
      </m:oMathPara>
    </w:p>
    <w:p w14:paraId="25FF2A21" w14:textId="77777777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-log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FFFA6C" w14:textId="77777777" w:rsidR="003E6DED" w:rsidRPr="003E6DED" w:rsidRDefault="00000000">
      <w:pPr>
        <w:pStyle w:val="FirstParagraph"/>
        <w:keepLines/>
        <w:spacing w:before="100" w:after="140"/>
        <w:jc w:val="center"/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1F36D12F" w14:textId="77777777" w:rsidR="00EF4B1D" w:rsidRDefault="003E6DED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=t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503CAA6" w14:textId="77777777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1FC39" w14:textId="77777777" w:rsidR="00EF4B1D" w:rsidRDefault="00000000">
      <w:pPr>
        <w:pStyle w:val="FirstParagraph"/>
        <w:spacing w:after="120"/>
        <w:jc w:val="both"/>
      </w:pPr>
      <w:r>
        <w:t xml:space="preserve">From </w:t>
      </w:r>
      <w:r w:rsidR="003E6DED">
        <w:t>the Cauchy-Schwarz inequality</w:t>
      </w:r>
      <w:r>
        <w:t>, we have:</w:t>
      </w:r>
    </w:p>
    <w:p w14:paraId="0EB60036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p>
                        </m:e>
                      </m:rad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732C180" w14:textId="77777777" w:rsidR="00EF4B1D" w:rsidRDefault="00000000">
      <w:pPr>
        <w:pStyle w:val="FirstParagraph"/>
        <w:spacing w:after="120"/>
        <w:jc w:val="both"/>
      </w:pPr>
      <w:r>
        <w:t xml:space="preserve">and since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are not all identical, we have strict inequality, whence it follows, using (5), that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for all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,∞</m:t>
            </m:r>
          </m:e>
        </m:d>
      </m:oMath>
      <w:r>
        <w:t>.</w:t>
      </w:r>
    </w:p>
    <w:p w14:paraId="713639F1" w14:textId="2881C704" w:rsidR="00EF4B1D" w:rsidRPr="00B026BE" w:rsidRDefault="00000000" w:rsidP="00B026BE">
      <w:pPr>
        <w:pStyle w:val="BodyText"/>
        <w:keepLines/>
        <w:spacing w:before="100" w:after="140"/>
        <w:jc w:val="center"/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-log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59C8DD" w14:textId="77777777" w:rsidR="003B6937" w:rsidRDefault="00D61824" w:rsidP="003B6937">
      <w:pPr>
        <w:pStyle w:val="FirstParagraph"/>
        <w:spacing w:after="120"/>
        <w:jc w:val="both"/>
        <w:rPr>
          <w:rFonts w:eastAsiaTheme="minorEastAsia"/>
        </w:rPr>
      </w:pPr>
      <w:r w:rsidRPr="00D61824">
        <w:t xml:space="preserve">Let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=m-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&gt;0 for  i∉S</m:t>
        </m:r>
      </m:oMath>
      <w:r w:rsidR="003B6937">
        <w:rPr>
          <w:rFonts w:eastAsiaTheme="minorEastAsia"/>
        </w:rPr>
        <w:t>.</w:t>
      </w:r>
      <w:r w:rsidR="00B026BE">
        <w:rPr>
          <w:rFonts w:eastAsiaTheme="minorEastAsia"/>
        </w:rPr>
        <w:t xml:space="preserve"> Then:</w:t>
      </w:r>
    </w:p>
    <w:p w14:paraId="377B98EF" w14:textId="77777777" w:rsidR="003B6937" w:rsidRPr="003B6937" w:rsidRDefault="003B6937" w:rsidP="003B6937">
      <w:pPr>
        <w:pStyle w:val="FirstParagraph"/>
        <w:keepLines/>
        <w:spacing w:before="100" w:after="14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tm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i∉S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</m:d>
        </m:oMath>
      </m:oMathPara>
    </w:p>
    <w:p w14:paraId="1BA6C9B7" w14:textId="77777777" w:rsidR="00B026BE" w:rsidRPr="00B026BE" w:rsidRDefault="00B026BE" w:rsidP="00B026BE">
      <w:pPr>
        <w:pStyle w:val="BodyText"/>
        <w:spacing w:after="120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Let 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i∉S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>
        <w:rPr>
          <w:rFonts w:eastAsiaTheme="minorEastAsia"/>
        </w:rPr>
        <w:t>. Then</w:t>
      </w:r>
      <w:r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R'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i∉S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p>
        </m:sSup>
      </m:oMath>
      <w:r>
        <w:rPr>
          <w:rFonts w:ascii="Cambria Math" w:eastAsiaTheme="minorEastAsia" w:hAnsi="Cambria Math"/>
          <w:i/>
        </w:rPr>
        <w:t>.</w:t>
      </w:r>
    </w:p>
    <w:p w14:paraId="6895307E" w14:textId="77777777" w:rsidR="00B026BE" w:rsidRPr="00B026BE" w:rsidRDefault="003B6937" w:rsidP="00B026BE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tm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Q+R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3E7248C3" w14:textId="77777777" w:rsidR="00B33CE0" w:rsidRPr="00B026BE" w:rsidRDefault="00000000" w:rsidP="00B026BE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W'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=m+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R'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Q+R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</m:oMath>
      </m:oMathPara>
    </w:p>
    <w:p w14:paraId="415E2566" w14:textId="77777777" w:rsidR="00B026BE" w:rsidRPr="00B026BE" w:rsidRDefault="00000000" w:rsidP="00B026BE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func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=tm+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Q+R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d>
            </m:e>
          </m:func>
        </m:oMath>
      </m:oMathPara>
    </w:p>
    <w:p w14:paraId="53CD9B9C" w14:textId="77777777" w:rsidR="00B026BE" w:rsidRPr="00B026BE" w:rsidRDefault="00B026BE" w:rsidP="00B026BE">
      <w:pPr>
        <w:pStyle w:val="BodyText"/>
        <w:spacing w:after="120"/>
        <w:jc w:val="both"/>
        <w:rPr>
          <w:rFonts w:eastAsiaTheme="minorEastAsia"/>
        </w:rPr>
      </w:pPr>
      <w:r>
        <w:rPr>
          <w:rFonts w:eastAsiaTheme="minorEastAsia"/>
        </w:rPr>
        <w:t>We get:</w:t>
      </w:r>
    </w:p>
    <w:p w14:paraId="11D79C8C" w14:textId="77777777" w:rsidR="00B026BE" w:rsidRPr="00B026BE" w:rsidRDefault="00B026BE" w:rsidP="00B026BE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W'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func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 R'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Q+R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Q+R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d>
            </m:e>
          </m:func>
        </m:oMath>
      </m:oMathPara>
    </w:p>
    <w:p w14:paraId="179D576A" w14:textId="77777777" w:rsidR="00B026BE" w:rsidRPr="00B026BE" w:rsidRDefault="00B026BE" w:rsidP="00B026BE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Since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=0 and 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func>
          <m:r>
            <w:rPr>
              <w:rFonts w:ascii="Cambria Math" w:eastAsiaTheme="minorEastAsia" w:hAnsi="Cambria Math"/>
            </w:rPr>
            <m:t>R'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=0, we get: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  </m:t>
          </m:r>
        </m:oMath>
      </m:oMathPara>
    </w:p>
    <w:p w14:paraId="0A2F4BF6" w14:textId="77777777" w:rsidR="00B026BE" w:rsidRPr="00B026BE" w:rsidRDefault="00000000" w:rsidP="00B026BE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Q</m:t>
                  </m:r>
                </m:den>
              </m:f>
            </m:e>
          </m:func>
        </m:oMath>
      </m:oMathPara>
    </w:p>
    <w:p w14:paraId="2D53536D" w14:textId="7F0D7453" w:rsidR="00563211" w:rsidRPr="00563211" w:rsidRDefault="00563211" w:rsidP="00563211">
      <w:pPr>
        <w:pStyle w:val="FirstParagraph"/>
        <w:keepLines/>
        <w:spacing w:before="100" w:after="140"/>
        <w:rPr>
          <w:rFonts w:eastAsiaTheme="minorEastAsia"/>
        </w:rPr>
      </w:pPr>
      <w:r>
        <w:rPr>
          <w:rFonts w:eastAsiaTheme="minorEastAsia"/>
        </w:rPr>
        <w:t>Since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Q</m:t>
                </m:r>
              </m:den>
            </m:f>
          </m:e>
        </m:func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 xml:space="preserve">C </m:t>
        </m:r>
        <m:r>
          <m:rPr>
            <m:sty m:val="p"/>
          </m:rPr>
          <w:rPr>
            <w:rFonts w:ascii="Cambria Math" w:hAnsi="Cambria Math"/>
          </w:rPr>
          <m:t>and h is continuous⇒∃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,∞</m:t>
            </m:r>
          </m:e>
        </m:d>
        <m:r>
          <m:rPr>
            <m:nor/>
          </m:rPr>
          <m:t xml:space="preserve"> such that </m:t>
        </m:r>
        <m:r>
          <w:rPr>
            <w:rFonts w:ascii="Cambria Math" w:hAnsi="Cambria Math"/>
          </w:rPr>
          <m:t>h(β)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 w:rsidR="00537A5F">
        <w:t xml:space="preserve">. </w:t>
      </w:r>
    </w:p>
    <w:p w14:paraId="3714F75F" w14:textId="2ED14510" w:rsidR="00EF4B1D" w:rsidRDefault="00537A5F">
      <w:pPr>
        <w:pStyle w:val="FirstParagraph"/>
        <w:spacing w:after="120"/>
        <w:jc w:val="both"/>
      </w:pPr>
      <w:r>
        <w:t xml:space="preserve">Also, since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for all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,∞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h</m:t>
        </m:r>
      </m:oMath>
      <w:r>
        <w:t xml:space="preserve"> is strictly increasing 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,∞</m:t>
            </m:r>
          </m:e>
        </m:d>
      </m:oMath>
      <w:r>
        <w:t xml:space="preserve"> and, therefore, the </w:t>
      </w:r>
      <w:r w:rsidR="00D61824">
        <w:t xml:space="preserve">found solution </w:t>
      </w:r>
      <m:oMath>
        <m:r>
          <w:rPr>
            <w:rFonts w:ascii="Cambria Math" w:hAnsi="Cambria Math"/>
          </w:rPr>
          <m:t>β</m:t>
        </m:r>
      </m:oMath>
      <w:r>
        <w:t xml:space="preserve"> is unique.</w:t>
      </w:r>
    </w:p>
    <w:p w14:paraId="3A62D985" w14:textId="77777777" w:rsidR="00EF4B1D" w:rsidRDefault="00000000">
      <w:pPr>
        <w:pStyle w:val="BodyText"/>
        <w:spacing w:after="120"/>
        <w:jc w:val="both"/>
      </w:pPr>
      <w:r>
        <w:t xml:space="preserve">Therefore, we have found that the unique point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which is a local maximum point for </w:t>
      </w:r>
      <m:oMath>
        <m:r>
          <w:rPr>
            <w:rFonts w:ascii="Cambria Math" w:hAnsi="Cambria Math"/>
          </w:rPr>
          <m:t>f</m:t>
        </m:r>
      </m:oMath>
      <w:r>
        <w:t xml:space="preserve"> is:</w:t>
      </w:r>
    </w:p>
    <w:p w14:paraId="7D3F8D44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A1B74A0" w14:textId="77777777" w:rsidR="00EF4B1D" w:rsidRDefault="00000000">
      <w:pPr>
        <w:pStyle w:val="FirstParagraph"/>
        <w:spacing w:after="120"/>
        <w:jc w:val="both"/>
      </w:pPr>
      <w:r>
        <w:t xml:space="preserve">where </w:t>
      </w:r>
      <m:oMath>
        <m:r>
          <w:rPr>
            <w:rFonts w:ascii="Cambria Math" w:hAnsi="Cambria Math"/>
          </w:rPr>
          <m:t>β</m:t>
        </m:r>
      </m:oMath>
      <w:r>
        <w:t xml:space="preserve"> is the unique positive solution of the equation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>.</w:t>
      </w:r>
    </w:p>
    <w:p w14:paraId="5A55C89C" w14:textId="77777777" w:rsidR="00CD2D1A" w:rsidRDefault="00CD2D1A" w:rsidP="00CD2D1A">
      <w:pPr>
        <w:pStyle w:val="BodyText"/>
        <w:spacing w:before="0" w:after="0" w:line="60" w:lineRule="exact"/>
      </w:pPr>
    </w:p>
    <w:p w14:paraId="27FDE223" w14:textId="77777777" w:rsidR="00CD2D1A" w:rsidRPr="00CD2D1A" w:rsidRDefault="00CD2D1A" w:rsidP="00CD2D1A">
      <w:pPr>
        <w:pStyle w:val="BodyText"/>
        <w:spacing w:before="0" w:after="0" w:line="60" w:lineRule="exact"/>
      </w:pPr>
    </w:p>
    <w:p w14:paraId="51D92DE8" w14:textId="77777777" w:rsidR="00D61824" w:rsidRPr="00D61824" w:rsidRDefault="00D61824" w:rsidP="00D61824">
      <w:pPr>
        <w:pStyle w:val="PaperSection"/>
      </w:pPr>
      <w:r>
        <w:lastRenderedPageBreak/>
        <w:t>Proof of global optimality</w:t>
      </w:r>
    </w:p>
    <w:p w14:paraId="13C30B47" w14:textId="77777777" w:rsidR="00EF4B1D" w:rsidRDefault="00537A5F">
      <w:pPr>
        <w:pStyle w:val="BodyText"/>
        <w:spacing w:after="120"/>
        <w:jc w:val="both"/>
      </w:pPr>
      <w:r>
        <w:t xml:space="preserve">We will deal with the case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C≥log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Q</m:t>
                </m:r>
              </m:den>
            </m:f>
          </m:e>
        </m:func>
      </m:oMath>
      <w:r>
        <w:rPr>
          <w:rFonts w:eastAsiaTheme="minorEastAsia"/>
        </w:rPr>
        <w:t xml:space="preserve"> later. </w:t>
      </w:r>
      <w:r>
        <w:t xml:space="preserve">Let us first show that this </w:t>
      </w:r>
      <m:oMath>
        <m:r>
          <w:rPr>
            <w:rFonts w:ascii="Cambria Math" w:hAnsi="Cambria Math"/>
          </w:rPr>
          <m:t>β</m:t>
        </m:r>
      </m:oMath>
      <w:r w:rsidR="00DF03BD">
        <w:t xml:space="preserve"> that we found </w:t>
      </w:r>
      <w:r>
        <w:t xml:space="preserve">for the case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C&lt;log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 xml:space="preserve">Q 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</m:t>
            </m:r>
          </m:e>
        </m:func>
      </m:oMath>
      <w:r w:rsidR="00DF03BD">
        <w:t>actually gives us a global maximum.</w:t>
      </w:r>
    </w:p>
    <w:p w14:paraId="3C946F25" w14:textId="77777777" w:rsidR="00EF4B1D" w:rsidRDefault="00000000">
      <w:pPr>
        <w:pStyle w:val="BodyText"/>
        <w:spacing w:after="120"/>
        <w:jc w:val="both"/>
      </w:pPr>
      <w:r>
        <w:t xml:space="preserve">Let </w:t>
      </w:r>
      <m:oMath>
        <m:r>
          <w:rPr>
            <w:rFonts w:ascii="Cambria Math" w:hAnsi="Cambria Math"/>
          </w:rPr>
          <m:t>P</m:t>
        </m:r>
      </m:oMath>
      <w:r>
        <w:t xml:space="preserve"> be an arbitrary distribution </w:t>
      </w:r>
      <m:oMath>
        <m:r>
          <m:rPr>
            <m:sty m:val="p"/>
          </m:rPr>
          <w:rPr>
            <w:rFonts w:ascii="Cambria Math" w:hAnsi="Cambria Math"/>
          </w:rPr>
          <m:t>⇒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, for all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e>
        </m:bar>
      </m:oMath>
      <w:r>
        <w:t>.</w:t>
      </w:r>
    </w:p>
    <w:p w14:paraId="2578BBCE" w14:textId="77777777" w:rsidR="00EF4B1D" w:rsidRDefault="00000000">
      <w:pPr>
        <w:pStyle w:val="BodyText"/>
        <w:spacing w:after="120"/>
        <w:jc w:val="both"/>
      </w:pPr>
      <w:r>
        <w:t xml:space="preserve">We denote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β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>
        <w:t>.</w:t>
      </w:r>
    </w:p>
    <w:p w14:paraId="23C98DC0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Z </m:t>
          </m:r>
          <m:r>
            <m:rPr>
              <m:sty m:val="p"/>
            </m:rPr>
            <w:rPr>
              <w:rFonts w:ascii="Cambria Math" w:hAnsi="Cambria Math"/>
            </w:rPr>
            <m:t>|⋅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⇒</m:t>
          </m:r>
        </m:oMath>
      </m:oMathPara>
    </w:p>
    <w:p w14:paraId="064FD645" w14:textId="77777777" w:rsidR="00EF4B1D" w:rsidRDefault="00DF03BD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Z 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e>
          </m:nary>
        </m:oMath>
      </m:oMathPara>
    </w:p>
    <w:p w14:paraId="3FDBCE89" w14:textId="77777777" w:rsidR="00EF4B1D" w:rsidRDefault="00DF03BD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⇒</m:t>
          </m:r>
        </m:oMath>
      </m:oMathPara>
    </w:p>
    <w:p w14:paraId="6E8F43D2" w14:textId="77777777" w:rsidR="00EF4B1D" w:rsidRDefault="00DF03BD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29B844" w14:textId="77777777" w:rsidR="00EF4B1D" w:rsidRDefault="00000000">
      <w:pPr>
        <w:pStyle w:val="FirstParagraph"/>
        <w:spacing w:after="120"/>
        <w:jc w:val="both"/>
      </w:pPr>
      <w:r>
        <w:t xml:space="preserve">On one hand,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</m:oMath>
      <w:r>
        <w:t>. (7)</w:t>
      </w:r>
    </w:p>
    <w:p w14:paraId="208ECE9D" w14:textId="77777777" w:rsidR="00EF4B1D" w:rsidRDefault="00000000">
      <w:pPr>
        <w:pStyle w:val="BodyText"/>
        <w:spacing w:after="120"/>
        <w:jc w:val="both"/>
      </w:pPr>
      <w:r>
        <w:t xml:space="preserve">On the other hand,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, for all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</m:oMath>
    </w:p>
    <w:p w14:paraId="21992292" w14:textId="77777777" w:rsidR="00DF03BD" w:rsidRPr="00DF03BD" w:rsidRDefault="003D1E6C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0AD00419" w14:textId="77777777" w:rsidR="00EF4B1D" w:rsidRPr="00DF03BD" w:rsidRDefault="00DF03BD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39EA60" w14:textId="77777777" w:rsidR="00EF4B1D" w:rsidRDefault="00000000">
      <w:pPr>
        <w:pStyle w:val="FirstParagraph"/>
        <w:spacing w:after="120"/>
        <w:jc w:val="both"/>
      </w:pPr>
      <w:r>
        <w:t xml:space="preserve">From (6), (7), (8) </w:t>
      </w:r>
      <m:oMath>
        <m:r>
          <m:rPr>
            <m:sty m:val="p"/>
          </m:rPr>
          <w:rPr>
            <w:rFonts w:ascii="Cambria Math" w:hAnsi="Cambria Math"/>
          </w:rPr>
          <m:t>⇒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+log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>. (9)</w:t>
      </w:r>
    </w:p>
    <w:p w14:paraId="6DE16706" w14:textId="77777777" w:rsidR="00EF4B1D" w:rsidRDefault="00000000">
      <w:pPr>
        <w:pStyle w:val="BodyText"/>
        <w:spacing w:after="120"/>
        <w:jc w:val="both"/>
      </w:pPr>
      <w:r>
        <w:t xml:space="preserve">But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m:rPr>
            <m:sty m:val="p"/>
          </m:rPr>
          <w:rPr>
            <w:rFonts w:ascii="Cambria Math" w:hAnsi="Cambria Math"/>
          </w:rPr>
          <m:t>⇒log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⇒</m:t>
        </m:r>
      </m:oMath>
    </w:p>
    <w:p w14:paraId="7B3A3E92" w14:textId="77777777" w:rsidR="00EF4B1D" w:rsidRDefault="00000000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|⋅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⇒</m:t>
          </m:r>
        </m:oMath>
      </m:oMathPara>
    </w:p>
    <w:p w14:paraId="047F6EBD" w14:textId="77777777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e>
          </m:nary>
        </m:oMath>
      </m:oMathPara>
    </w:p>
    <w:p w14:paraId="27C7FA57" w14:textId="77777777" w:rsidR="00EF4B1D" w:rsidRDefault="00000000"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func>
            </m:e>
          </m:d>
          <m:r>
            <w:rPr>
              <w:rFonts w:ascii="Cambria Math" w:hAnsi="Cambria Math"/>
            </w:rPr>
            <m:t xml:space="preserve">.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DB9F7E" w14:textId="77777777" w:rsidR="00EF4B1D" w:rsidRDefault="00000000">
      <w:pPr>
        <w:pStyle w:val="FirstParagraph"/>
        <w:spacing w:after="120"/>
        <w:jc w:val="both"/>
      </w:pPr>
      <w:r>
        <w:t xml:space="preserve">From (9) and (10) </w:t>
      </w:r>
      <m:oMath>
        <m:r>
          <m:rPr>
            <m:sty m:val="p"/>
          </m:rPr>
          <w:rPr>
            <w:rFonts w:ascii="Cambria Math" w:hAnsi="Cambria Math"/>
          </w:rPr>
          <m:t>⇒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therefore the distribution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 xml:space="preserve"> gives us the maximum expected payoff.</w:t>
      </w:r>
    </w:p>
    <w:p w14:paraId="26BBE872" w14:textId="77777777" w:rsidR="00E85A3E" w:rsidRPr="00D61824" w:rsidRDefault="00E85A3E" w:rsidP="00E85A3E">
      <w:pPr>
        <w:pStyle w:val="PaperSection"/>
      </w:pPr>
      <w:r>
        <w:t xml:space="preserve">The case when </w:t>
      </w:r>
      <m:oMath>
        <m:func>
          <m:func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</w:rPr>
              <m:t>C≥log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Q</m:t>
                </m:r>
              </m:den>
            </m:f>
          </m:e>
        </m:func>
      </m:oMath>
    </w:p>
    <w:p w14:paraId="11D12F04" w14:textId="77777777" w:rsidR="00E85A3E" w:rsidRDefault="00E85A3E" w:rsidP="00E85A3E">
      <w:pPr>
        <w:pStyle w:val="BodyText"/>
        <w:spacing w:after="120"/>
        <w:jc w:val="both"/>
        <w:rPr>
          <w:rFonts w:eastAsiaTheme="minorEastAsia"/>
        </w:rPr>
      </w:pPr>
      <w:r>
        <w:t>A question remains</w:t>
      </w:r>
      <w:r w:rsidR="00E04171">
        <w:t>:</w:t>
      </w:r>
      <w:r>
        <w:t xml:space="preserve"> What general strategy can we employ to</w:t>
      </w:r>
      <w:r w:rsidR="00E04171">
        <w:t xml:space="preserve"> find a distribution P that maximizes the expected payoff when </w:t>
      </w:r>
      <m:oMath>
        <m:func>
          <m:func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C≥log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Q</m:t>
                </m:r>
              </m:den>
            </m:f>
          </m:e>
        </m:func>
      </m:oMath>
      <w:r w:rsidR="00E04171">
        <w:t xml:space="preserve">? In this case,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d>
      </m:oMath>
      <w:r w:rsidR="00E04171">
        <w:rPr>
          <w:rFonts w:eastAsiaTheme="minorEastAsia"/>
        </w:rPr>
        <w:t xml:space="preserve"> doesn’t have any solution that can give us a local maximum so the only hope we have is to look at distributions P such that for one (or more) i, we have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</m:t>
        </m:r>
      </m:oMath>
    </w:p>
    <w:p w14:paraId="21055883" w14:textId="77777777" w:rsidR="00E04171" w:rsidRDefault="00326C8C" w:rsidP="00E85A3E">
      <w:pPr>
        <w:pStyle w:val="BodyText"/>
        <w:spacing w:after="120"/>
        <w:jc w:val="both"/>
        <w:rPr>
          <w:rFonts w:eastAsiaTheme="minorEastAsia"/>
        </w:rPr>
      </w:pPr>
      <w:r>
        <w:rPr>
          <w:rFonts w:eastAsiaTheme="minorEastAsia"/>
        </w:rPr>
        <w:t>Firstly, given any distribution P, we have:</w:t>
      </w:r>
    </w:p>
    <w:p w14:paraId="65216BEF" w14:textId="77777777" w:rsidR="00326C8C" w:rsidRDefault="00000000" w:rsidP="00E85A3E">
      <w:pPr>
        <w:pStyle w:val="BodyText"/>
        <w:spacing w:after="12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326C8C">
        <w:rPr>
          <w:rFonts w:eastAsiaTheme="minorEastAsia"/>
        </w:rPr>
        <w:t>,</w:t>
      </w:r>
    </w:p>
    <w:p w14:paraId="4E36A191" w14:textId="77777777" w:rsidR="00326C8C" w:rsidRDefault="00326C8C" w:rsidP="00E85A3E">
      <w:pPr>
        <w:pStyle w:val="BodyText"/>
        <w:spacing w:after="120"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we cannot get a bigger expected payoff than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>.Let us see if we can find a distribution p that actually attains this maximum. Define the distribution</w:t>
      </w:r>
      <w:r w:rsidR="001A19FE">
        <w:rPr>
          <w:rFonts w:eastAsiaTheme="minorEastAsia"/>
        </w:rPr>
        <w:t xml:space="preserve"> </w:t>
      </w:r>
      <w:r w:rsidR="001A19FE"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="001A19FE">
        <w:rPr>
          <w:rFonts w:eastAsiaTheme="minorEastAsia"/>
        </w:rPr>
        <w:t xml:space="preserve"> by:</w:t>
      </w:r>
    </w:p>
    <w:p w14:paraId="20E1072D" w14:textId="77777777" w:rsidR="00326C8C" w:rsidRDefault="00000000" w:rsidP="00326C8C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/Q, if i∈S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   otherwise</m:t>
                    </m:r>
                  </m:e>
                </m:mr>
              </m:m>
            </m:e>
          </m:d>
        </m:oMath>
      </m:oMathPara>
    </w:p>
    <w:p w14:paraId="73DD1878" w14:textId="77777777" w:rsidR="00326C8C" w:rsidRDefault="00326C8C" w:rsidP="00E85A3E">
      <w:pPr>
        <w:pStyle w:val="BodyText"/>
        <w:spacing w:after="120"/>
        <w:jc w:val="both"/>
        <w:rPr>
          <w:rFonts w:eastAsiaTheme="minorEastAsia"/>
        </w:rPr>
      </w:pPr>
      <w:r>
        <w:t xml:space="preserve">On one hand,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i∈S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Q</m:t>
                </m:r>
              </m:den>
            </m:f>
          </m:e>
        </m:nary>
        <m:r>
          <w:rPr>
            <w:rFonts w:ascii="Cambria Math" w:eastAsiaTheme="minorEastAsia" w:hAnsi="Cambria Math"/>
          </w:rPr>
          <m:t>=1</m:t>
        </m:r>
      </m:oMath>
      <w:r w:rsidR="00FE6AB6">
        <w:rPr>
          <w:rFonts w:eastAsiaTheme="minorEastAsia"/>
        </w:rPr>
        <w:t xml:space="preserve"> </w:t>
      </w:r>
      <w:r>
        <w:rPr>
          <w:rFonts w:eastAsiaTheme="minorEastAsia"/>
        </w:rPr>
        <w:t xml:space="preserve">, so </w:t>
      </w:r>
      <w:r w:rsidR="001A19FE"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="001A19FE">
        <w:rPr>
          <w:rFonts w:eastAsiaTheme="minorEastAsia"/>
        </w:rPr>
        <w:t xml:space="preserve"> is actually a distribution.</w:t>
      </w:r>
    </w:p>
    <w:p w14:paraId="0400AC9B" w14:textId="74A0A15B" w:rsidR="001A19FE" w:rsidRDefault="00000000" w:rsidP="001A19FE">
      <w:pPr>
        <w:pStyle w:val="BodyText"/>
        <w:spacing w:after="12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i∈S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Q</m:t>
                </m:r>
              </m:den>
            </m:f>
          </m:e>
        </m:nary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≤</m:t>
                </m:r>
              </m:e>
            </m:func>
          </m:e>
        </m:func>
        <m:r>
          <w:rPr>
            <w:rFonts w:ascii="Cambria Math" w:eastAsiaTheme="minorEastAsia" w:hAnsi="Cambria Math"/>
          </w:rPr>
          <m:t>C</m:t>
        </m:r>
      </m:oMath>
      <w:r w:rsidR="001A19FE">
        <w:rPr>
          <w:rFonts w:eastAsiaTheme="minorEastAsia"/>
        </w:rPr>
        <w:t>, so satisfies the constraint.</w:t>
      </w:r>
    </w:p>
    <w:p w14:paraId="28EA7746" w14:textId="77777777" w:rsidR="001A19FE" w:rsidRDefault="00000000" w:rsidP="001A19FE">
      <w:pPr>
        <w:pStyle w:val="BodyText"/>
        <w:spacing w:after="12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i∈S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Q</m:t>
                </m:r>
              </m:den>
            </m:f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i∈S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Q</m:t>
                </m:r>
              </m:den>
            </m:f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1A19FE">
        <w:rPr>
          <w:rFonts w:eastAsiaTheme="minorEastAsia"/>
        </w:rPr>
        <w:t xml:space="preserve">, so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="001A19FE">
        <w:rPr>
          <w:rFonts w:eastAsiaTheme="minorEastAsia"/>
        </w:rPr>
        <w:t xml:space="preserve"> actually achieves the maximum.</w:t>
      </w:r>
    </w:p>
    <w:p w14:paraId="45EE7E6A" w14:textId="77777777" w:rsidR="001A19FE" w:rsidRPr="00D61824" w:rsidRDefault="001A19FE" w:rsidP="001A19FE">
      <w:pPr>
        <w:pStyle w:val="PaperSection"/>
      </w:pPr>
      <w:r>
        <w:t>Conclusion</w:t>
      </w:r>
    </w:p>
    <w:p w14:paraId="69747502" w14:textId="29BD0FA7" w:rsidR="001A19FE" w:rsidRDefault="001A19FE" w:rsidP="001A19FE">
      <w:pPr>
        <w:pStyle w:val="BodyText"/>
        <w:spacing w:after="120"/>
        <w:jc w:val="both"/>
      </w:pPr>
      <w:r>
        <w:t>We have found a general strategy that we can employ so that we can maximize the expected payoff.</w:t>
      </w:r>
      <w:r w:rsidR="00897392">
        <w:t xml:space="preserve"> If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97392">
        <w:rPr>
          <w:rFonts w:eastAsiaTheme="minorEastAsia"/>
        </w:rPr>
        <w:t xml:space="preserve"> are equal, then every feasible distribution has the same payoff. Otherwise,</w:t>
      </w:r>
      <w:r w:rsidR="00897392">
        <w:t xml:space="preserve"> w</w:t>
      </w:r>
      <w:r>
        <w:t>ith the previous notations, we distinguish 2 cases:</w:t>
      </w:r>
    </w:p>
    <w:p w14:paraId="76FBF936" w14:textId="0234079E" w:rsidR="001915CC" w:rsidRPr="009D384E" w:rsidRDefault="00897392" w:rsidP="001A19FE">
      <w:pPr>
        <w:pStyle w:val="BodyText"/>
        <w:spacing w:after="120"/>
        <w:jc w:val="both"/>
      </w:pPr>
      <w:proofErr w:type="spellStart"/>
      <w:r>
        <w:t>i</w:t>
      </w:r>
      <w:proofErr w:type="spellEnd"/>
      <w:r>
        <w:t xml:space="preserve">) If </w:t>
      </w:r>
      <m:oMath>
        <m:func>
          <m:func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C&lt;log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Q</m:t>
                </m:r>
              </m:den>
            </m:f>
          </m:e>
        </m:func>
      </m:oMath>
      <w:r>
        <w:rPr>
          <w:rFonts w:eastAsiaTheme="minorEastAsia"/>
          <w:color w:val="000000" w:themeColor="text1"/>
        </w:rPr>
        <w:t xml:space="preserve">, we find the unique </w:t>
      </w:r>
      <w:r w:rsidRPr="001915CC">
        <w:rPr>
          <w:rFonts w:eastAsiaTheme="minorEastAsia"/>
          <w:color w:val="000000" w:themeColor="text1"/>
        </w:rPr>
        <w:t>𝛽 &gt; 0</w:t>
      </w:r>
      <w:r>
        <w:rPr>
          <w:rFonts w:eastAsiaTheme="minorEastAsia"/>
          <w:color w:val="000000" w:themeColor="text1"/>
        </w:rPr>
        <w:t xml:space="preserve"> such that</w:t>
      </w:r>
      <w:r w:rsidR="009D384E"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p>
                </m:sSup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p>
                </m:sSup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C </m:t>
        </m:r>
      </m:oMath>
      <w:r w:rsidR="001915CC">
        <w:rPr>
          <w:rFonts w:eastAsiaTheme="minorEastAsia"/>
        </w:rPr>
        <w:t xml:space="preserve"> </w:t>
      </w:r>
      <w:r w:rsidR="001915CC" w:rsidRPr="001915CC">
        <w:rPr>
          <w:rFonts w:eastAsiaTheme="minorEastAsia"/>
        </w:rPr>
        <w:t>(it can be approximated arbitrarily well by numerical methods)</w:t>
      </w:r>
      <w:r w:rsidR="001915CC">
        <w:rPr>
          <w:rFonts w:eastAsiaTheme="minorEastAsia"/>
        </w:rPr>
        <w:t xml:space="preserve"> and then define the distribution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1915CC">
        <w:rPr>
          <w:rFonts w:eastAsiaTheme="minorEastAsia"/>
        </w:rPr>
        <w:t>, where:</w:t>
      </w:r>
    </w:p>
    <w:p w14:paraId="3B948B3F" w14:textId="77777777" w:rsidR="001915CC" w:rsidRPr="001915CC" w:rsidRDefault="00000000" w:rsidP="001A19FE">
      <w:pPr>
        <w:pStyle w:val="BodyText"/>
        <w:keepLines/>
        <w:spacing w:before="100" w:after="14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e>
          </m:bar>
        </m:oMath>
      </m:oMathPara>
    </w:p>
    <w:p w14:paraId="685B37CB" w14:textId="77777777" w:rsidR="001915CC" w:rsidRDefault="001915CC" w:rsidP="001915CC">
      <w:pPr>
        <w:pStyle w:val="BodyText"/>
        <w:spacing w:after="120"/>
        <w:jc w:val="both"/>
        <w:rPr>
          <w:rFonts w:eastAsiaTheme="minorEastAsia"/>
        </w:rPr>
      </w:pPr>
      <w:r>
        <w:rPr>
          <w:rFonts w:eastAsiaTheme="minorEastAsia"/>
          <w:color w:val="000000" w:themeColor="text1"/>
        </w:rPr>
        <w:t xml:space="preserve">ii) If </w:t>
      </w:r>
      <m:oMath>
        <m:func>
          <m:func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C≥log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Q</m:t>
                </m:r>
              </m:den>
            </m:f>
          </m:e>
        </m:func>
      </m:oMath>
      <w:r>
        <w:rPr>
          <w:rFonts w:eastAsiaTheme="minorEastAsia"/>
          <w:color w:val="000000" w:themeColor="text1"/>
        </w:rPr>
        <w:t>, we can just define</w:t>
      </w:r>
      <w:r>
        <w:rPr>
          <w:rFonts w:eastAsiaTheme="minorEastAsia"/>
        </w:rPr>
        <w:t xml:space="preserve"> the distribution 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eastAsiaTheme="minorEastAsia"/>
        </w:rPr>
        <w:t xml:space="preserve"> by:</w:t>
      </w:r>
    </w:p>
    <w:p w14:paraId="0E784B3A" w14:textId="77777777" w:rsidR="001915CC" w:rsidRDefault="00000000" w:rsidP="001915CC"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/Q, if i∈S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   otherwise</m:t>
                    </m:r>
                  </m:e>
                </m:mr>
              </m:m>
            </m:e>
          </m:d>
        </m:oMath>
      </m:oMathPara>
    </w:p>
    <w:p w14:paraId="37EAB9CD" w14:textId="77777777" w:rsidR="001915CC" w:rsidRPr="001915CC" w:rsidRDefault="001915CC" w:rsidP="001A19FE">
      <w:pPr>
        <w:pStyle w:val="BodyText"/>
        <w:spacing w:before="0" w:after="0" w:line="60" w:lineRule="exact"/>
        <w:rPr>
          <w:rFonts w:eastAsiaTheme="minorEastAsia"/>
          <w:color w:val="000000" w:themeColor="text1"/>
        </w:rPr>
      </w:pPr>
    </w:p>
    <w:sectPr w:rsidR="001915CC" w:rsidRPr="001915CC">
      <w:footerReference w:type="default" r:id="rId8"/>
      <w:pgSz w:w="11909" w:h="16834"/>
      <w:pgMar w:top="1166" w:right="1166" w:bottom="1123" w:left="1166" w:header="562" w:footer="5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757D5" w14:textId="77777777" w:rsidR="00D460F8" w:rsidRDefault="00D460F8">
      <w:pPr>
        <w:spacing w:after="0"/>
      </w:pPr>
      <w:r>
        <w:separator/>
      </w:r>
    </w:p>
  </w:endnote>
  <w:endnote w:type="continuationSeparator" w:id="0">
    <w:p w14:paraId="01F1438B" w14:textId="77777777" w:rsidR="00D460F8" w:rsidRDefault="00D460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8615" w14:textId="77777777" w:rsidR="005D1B8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6321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E935" w14:textId="77777777" w:rsidR="00D460F8" w:rsidRDefault="00D460F8">
      <w:r>
        <w:separator/>
      </w:r>
    </w:p>
  </w:footnote>
  <w:footnote w:type="continuationSeparator" w:id="0">
    <w:p w14:paraId="0AEAD2E5" w14:textId="77777777" w:rsidR="00D460F8" w:rsidRDefault="00D46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BCAF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BE52590"/>
    <w:multiLevelType w:val="hybridMultilevel"/>
    <w:tmpl w:val="582C1258"/>
    <w:lvl w:ilvl="0" w:tplc="E794C072">
      <w:start w:val="1"/>
      <w:numFmt w:val="lowerRoman"/>
      <w:lvlText w:val="%1)"/>
      <w:lvlJc w:val="left"/>
      <w:pPr>
        <w:ind w:left="1080" w:hanging="72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907B4"/>
    <w:multiLevelType w:val="hybridMultilevel"/>
    <w:tmpl w:val="23C492D2"/>
    <w:lvl w:ilvl="0" w:tplc="90520B98">
      <w:start w:val="1"/>
      <w:numFmt w:val="lowerRoman"/>
      <w:lvlText w:val="%1)"/>
      <w:lvlJc w:val="left"/>
      <w:pPr>
        <w:ind w:left="1080" w:hanging="72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317232">
    <w:abstractNumId w:val="0"/>
  </w:num>
  <w:num w:numId="2" w16cid:durableId="679545240">
    <w:abstractNumId w:val="2"/>
  </w:num>
  <w:num w:numId="3" w16cid:durableId="1635790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B1D"/>
    <w:rsid w:val="00092B4A"/>
    <w:rsid w:val="00112ED4"/>
    <w:rsid w:val="001915CC"/>
    <w:rsid w:val="001A19FE"/>
    <w:rsid w:val="001C77C9"/>
    <w:rsid w:val="00280348"/>
    <w:rsid w:val="00326C8C"/>
    <w:rsid w:val="00382699"/>
    <w:rsid w:val="003B6937"/>
    <w:rsid w:val="003D1E6C"/>
    <w:rsid w:val="003E6DED"/>
    <w:rsid w:val="00427481"/>
    <w:rsid w:val="004451DC"/>
    <w:rsid w:val="00537A5F"/>
    <w:rsid w:val="0055024C"/>
    <w:rsid w:val="00563211"/>
    <w:rsid w:val="005D1B8B"/>
    <w:rsid w:val="006105CB"/>
    <w:rsid w:val="006D2304"/>
    <w:rsid w:val="006E2921"/>
    <w:rsid w:val="00735D84"/>
    <w:rsid w:val="007F0FB6"/>
    <w:rsid w:val="00897392"/>
    <w:rsid w:val="009243F8"/>
    <w:rsid w:val="009D384E"/>
    <w:rsid w:val="00B026BE"/>
    <w:rsid w:val="00B25EFD"/>
    <w:rsid w:val="00B33CE0"/>
    <w:rsid w:val="00B723F0"/>
    <w:rsid w:val="00B969A5"/>
    <w:rsid w:val="00C86DB4"/>
    <w:rsid w:val="00CD2D1A"/>
    <w:rsid w:val="00CE3C2A"/>
    <w:rsid w:val="00D06E33"/>
    <w:rsid w:val="00D460F8"/>
    <w:rsid w:val="00D55E60"/>
    <w:rsid w:val="00D61824"/>
    <w:rsid w:val="00DF03BD"/>
    <w:rsid w:val="00E04171"/>
    <w:rsid w:val="00E85A3E"/>
    <w:rsid w:val="00EF4B1D"/>
    <w:rsid w:val="00F84C40"/>
    <w:rsid w:val="00FB2844"/>
    <w:rsid w:val="00FE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3F90"/>
  <w15:docId w15:val="{1CA09AE6-7577-4543-9715-B151E569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78" w:lineRule="auto"/>
    </w:pPr>
    <w:rPr>
      <w:rFonts w:ascii="Times New Roman" w:hAnsi="Times New Roman"/>
      <w:color w:val="141414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Normal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D61824"/>
    <w:rPr>
      <w:color w:val="666666"/>
    </w:rPr>
  </w:style>
  <w:style w:type="paragraph" w:customStyle="1" w:styleId="PaperSection">
    <w:name w:val="Paper Section"/>
    <w:basedOn w:val="Normal"/>
    <w:pPr>
      <w:keepNext/>
      <w:keepLines/>
      <w:spacing w:before="320" w:after="140"/>
    </w:pPr>
    <w:rPr>
      <w:b/>
      <w:color w:val="000000"/>
      <w:sz w:val="24"/>
    </w:rPr>
  </w:style>
  <w:style w:type="paragraph" w:customStyle="1" w:styleId="PaperTitle">
    <w:name w:val="Paper Title"/>
    <w:basedOn w:val="Normal"/>
    <w:pPr>
      <w:keepNext/>
      <w:spacing w:before="240" w:after="420"/>
    </w:pPr>
    <w:rPr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D9648-FFDC-49FE-BC26-B9001CE16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6</Pages>
  <Words>1687</Words>
  <Characters>9618</Characters>
  <Application>Microsoft Office Word</Application>
  <DocSecurity>0</DocSecurity>
  <Lines>80</Lines>
  <Paragraphs>22</Paragraphs>
  <ScaleCrop>false</ScaleCrop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Andrei</dc:creator>
  <cp:keywords/>
  <cp:lastModifiedBy>Andrei Moldoveanu</cp:lastModifiedBy>
  <cp:revision>12</cp:revision>
  <cp:lastPrinted>2026-09-19T13:52:00Z</cp:lastPrinted>
  <dcterms:created xsi:type="dcterms:W3CDTF">2026-09-19T12:02:00Z</dcterms:created>
  <dcterms:modified xsi:type="dcterms:W3CDTF">2026-09-19T22:21:00Z</dcterms:modified>
</cp:coreProperties>
</file>