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189" w:rsidRDefault="00DC4189" w:rsidP="00E95F59">
      <w:pPr>
        <w:rPr>
          <w:rFonts w:cs="Times New Roman"/>
          <w:b/>
        </w:rPr>
      </w:pPr>
    </w:p>
    <w:p w:rsidR="00DC4189" w:rsidRDefault="00DC4189" w:rsidP="00DC4189">
      <w:pPr>
        <w:pStyle w:val="Heading1"/>
        <w:ind w:left="360"/>
        <w:rPr>
          <w:rFonts w:cs="Times New Roman"/>
          <w:b/>
        </w:rPr>
      </w:pPr>
    </w:p>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 w:rsidR="00DC4189" w:rsidRDefault="00DC4189" w:rsidP="00DC4189">
      <w:pPr>
        <w:pStyle w:val="Title"/>
        <w:jc w:val="right"/>
        <w:rPr>
          <w:smallCaps w:val="0"/>
          <w:sz w:val="24"/>
          <w:szCs w:val="22"/>
        </w:rPr>
      </w:pPr>
    </w:p>
    <w:p w:rsidR="00DC4189" w:rsidRDefault="00DC4189" w:rsidP="00DC4189">
      <w:pPr>
        <w:pStyle w:val="Title"/>
        <w:jc w:val="right"/>
      </w:pPr>
      <w:r>
        <w:t>Energy-Efficient Datacenter</w:t>
      </w:r>
    </w:p>
    <w:p w:rsidR="00DC4189" w:rsidRPr="00DC4189" w:rsidRDefault="00DC4189" w:rsidP="00DC4189">
      <w:pPr>
        <w:pStyle w:val="Subtitle"/>
      </w:pPr>
      <w:r>
        <w:tab/>
      </w:r>
      <w:r>
        <w:tab/>
      </w:r>
      <w:r>
        <w:tab/>
      </w:r>
      <w:r>
        <w:tab/>
      </w:r>
      <w:r>
        <w:tab/>
        <w:t>A reinforcement learning based approach</w:t>
      </w:r>
    </w:p>
    <w:p w:rsidR="00DC4189" w:rsidRPr="00DC4189" w:rsidRDefault="00DC4189" w:rsidP="00DC4189">
      <w:pPr>
        <w:pStyle w:val="Heading1"/>
        <w:ind w:left="360"/>
        <w:rPr>
          <w:rStyle w:val="SubtleEmphasis"/>
        </w:rPr>
      </w:pPr>
      <w:r>
        <w:rPr>
          <w:rFonts w:cs="Times New Roman"/>
          <w:b/>
        </w:rPr>
        <w:tab/>
      </w:r>
      <w:r>
        <w:rPr>
          <w:rFonts w:cs="Times New Roman"/>
          <w:b/>
        </w:rPr>
        <w:tab/>
      </w:r>
      <w:r>
        <w:rPr>
          <w:rStyle w:val="SubtleEmphasis"/>
        </w:rPr>
        <w:tab/>
      </w:r>
      <w:r>
        <w:rPr>
          <w:rStyle w:val="SubtleEmphasis"/>
        </w:rPr>
        <w:tab/>
      </w:r>
      <w:r>
        <w:rPr>
          <w:rStyle w:val="SubtleEmphasis"/>
        </w:rPr>
        <w:tab/>
      </w:r>
      <w:r>
        <w:rPr>
          <w:rStyle w:val="SubtleEmphasis"/>
        </w:rPr>
        <w:tab/>
      </w:r>
      <w:r>
        <w:rPr>
          <w:rStyle w:val="SubtleEmphasis"/>
        </w:rPr>
        <w:tab/>
      </w:r>
      <w:r>
        <w:rPr>
          <w:rStyle w:val="SubtleEmphasis"/>
        </w:rPr>
        <w:tab/>
        <w:t>SLA Negotiation</w:t>
      </w:r>
    </w:p>
    <w:p w:rsidR="00DC4189" w:rsidRDefault="00DC4189" w:rsidP="00DC4189">
      <w:pPr>
        <w:pStyle w:val="Heading1"/>
        <w:ind w:left="360"/>
        <w:rPr>
          <w:rFonts w:cs="Times New Roman"/>
          <w:b/>
        </w:rPr>
      </w:pPr>
    </w:p>
    <w:p w:rsidR="00AD72B5" w:rsidRPr="00E95F59" w:rsidRDefault="006F43D6" w:rsidP="00E95F59">
      <w:pPr>
        <w:pStyle w:val="Heading1"/>
        <w:numPr>
          <w:ilvl w:val="0"/>
          <w:numId w:val="1"/>
        </w:numPr>
        <w:rPr>
          <w:rFonts w:cs="Times New Roman"/>
          <w:b/>
        </w:rPr>
      </w:pPr>
      <w:r w:rsidRPr="00E95F59">
        <w:rPr>
          <w:rFonts w:cs="Times New Roman"/>
          <w:b/>
        </w:rPr>
        <w:lastRenderedPageBreak/>
        <w:t>Introduction</w:t>
      </w:r>
    </w:p>
    <w:p w:rsidR="006F43D6" w:rsidRPr="00E95F59" w:rsidRDefault="006F43D6" w:rsidP="009D08EC">
      <w:pPr>
        <w:pStyle w:val="Heading2"/>
        <w:numPr>
          <w:ilvl w:val="1"/>
          <w:numId w:val="1"/>
        </w:numPr>
        <w:rPr>
          <w:rFonts w:cs="Times New Roman"/>
        </w:rPr>
      </w:pPr>
      <w:r w:rsidRPr="00E95F59">
        <w:rPr>
          <w:rFonts w:cs="Times New Roman"/>
        </w:rPr>
        <w:t>Motivation</w:t>
      </w:r>
    </w:p>
    <w:p w:rsidR="00C24A77" w:rsidRPr="00E95F59" w:rsidRDefault="007A749D" w:rsidP="007E29DD">
      <w:pPr>
        <w:ind w:firstLine="675"/>
        <w:rPr>
          <w:rFonts w:cs="Times New Roman"/>
          <w:szCs w:val="24"/>
        </w:rPr>
      </w:pPr>
      <w:r w:rsidRPr="00E95F59">
        <w:rPr>
          <w:rFonts w:cs="Times New Roman"/>
          <w:szCs w:val="24"/>
        </w:rPr>
        <w:t>Reducing energy consum</w:t>
      </w:r>
      <w:r w:rsidR="0033799C" w:rsidRPr="00E95F59">
        <w:rPr>
          <w:rFonts w:cs="Times New Roman"/>
          <w:szCs w:val="24"/>
        </w:rPr>
        <w:t>ption and u</w:t>
      </w:r>
      <w:r w:rsidR="00744886" w:rsidRPr="00E95F59">
        <w:rPr>
          <w:rFonts w:cs="Times New Roman"/>
          <w:szCs w:val="24"/>
        </w:rPr>
        <w:t>sing biodegradable materials ha</w:t>
      </w:r>
      <w:r w:rsidR="00C24A77" w:rsidRPr="00E95F59">
        <w:rPr>
          <w:rFonts w:cs="Times New Roman"/>
          <w:szCs w:val="24"/>
        </w:rPr>
        <w:t>s</w:t>
      </w:r>
      <w:r w:rsidR="00744886" w:rsidRPr="00E95F59">
        <w:rPr>
          <w:rFonts w:cs="Times New Roman"/>
          <w:szCs w:val="24"/>
        </w:rPr>
        <w:t xml:space="preserve"> </w:t>
      </w:r>
      <w:r w:rsidR="00FD1AA9" w:rsidRPr="00E95F59">
        <w:rPr>
          <w:rFonts w:cs="Times New Roman"/>
          <w:szCs w:val="24"/>
        </w:rPr>
        <w:t>become</w:t>
      </w:r>
      <w:r w:rsidR="00744886" w:rsidRPr="00E95F59">
        <w:rPr>
          <w:rFonts w:cs="Times New Roman"/>
          <w:szCs w:val="24"/>
        </w:rPr>
        <w:t xml:space="preserve"> </w:t>
      </w:r>
      <w:r w:rsidR="00C24A77" w:rsidRPr="00E95F59">
        <w:rPr>
          <w:rFonts w:cs="Times New Roman"/>
          <w:szCs w:val="24"/>
        </w:rPr>
        <w:t>the main purpose</w:t>
      </w:r>
      <w:r w:rsidR="0033799C" w:rsidRPr="00E95F59">
        <w:rPr>
          <w:rFonts w:cs="Times New Roman"/>
          <w:szCs w:val="24"/>
        </w:rPr>
        <w:t xml:space="preserve"> </w:t>
      </w:r>
      <w:r w:rsidR="00011708" w:rsidRPr="00E95F59">
        <w:rPr>
          <w:rFonts w:cs="Times New Roman"/>
          <w:szCs w:val="24"/>
        </w:rPr>
        <w:t>in</w:t>
      </w:r>
      <w:r w:rsidR="00744886" w:rsidRPr="00E95F59">
        <w:rPr>
          <w:rFonts w:cs="Times New Roman"/>
          <w:szCs w:val="24"/>
        </w:rPr>
        <w:t xml:space="preserve"> all</w:t>
      </w:r>
      <w:r w:rsidR="00011708" w:rsidRPr="00E95F59">
        <w:rPr>
          <w:rFonts w:cs="Times New Roman"/>
          <w:szCs w:val="24"/>
        </w:rPr>
        <w:t xml:space="preserve"> the existent industry fields. In t</w:t>
      </w:r>
      <w:r w:rsidR="00744886" w:rsidRPr="00E95F59">
        <w:rPr>
          <w:rFonts w:cs="Times New Roman"/>
          <w:szCs w:val="24"/>
        </w:rPr>
        <w:t>he last few decades</w:t>
      </w:r>
      <w:r w:rsidR="008A54FF" w:rsidRPr="00E95F59">
        <w:rPr>
          <w:rFonts w:cs="Times New Roman"/>
          <w:szCs w:val="24"/>
        </w:rPr>
        <w:t>,</w:t>
      </w:r>
      <w:r w:rsidR="00744886" w:rsidRPr="00E95F59">
        <w:rPr>
          <w:rFonts w:cs="Times New Roman"/>
          <w:szCs w:val="24"/>
        </w:rPr>
        <w:t xml:space="preserve"> researchers</w:t>
      </w:r>
      <w:r w:rsidR="00C24A77" w:rsidRPr="00E95F59">
        <w:rPr>
          <w:rFonts w:cs="Times New Roman"/>
          <w:szCs w:val="24"/>
        </w:rPr>
        <w:t xml:space="preserve"> have been focusing</w:t>
      </w:r>
      <w:r w:rsidR="00744886" w:rsidRPr="00E95F59">
        <w:rPr>
          <w:rFonts w:cs="Times New Roman"/>
          <w:szCs w:val="24"/>
        </w:rPr>
        <w:t xml:space="preserve"> on improving performance in all possible fields, neg</w:t>
      </w:r>
      <w:r w:rsidR="00C24A77" w:rsidRPr="00E95F59">
        <w:rPr>
          <w:rFonts w:cs="Times New Roman"/>
          <w:szCs w:val="24"/>
        </w:rPr>
        <w:t>lecting overall efficiency considering energy consumption</w:t>
      </w:r>
      <w:r w:rsidR="00744886" w:rsidRPr="00E95F59">
        <w:rPr>
          <w:rFonts w:cs="Times New Roman"/>
          <w:szCs w:val="24"/>
        </w:rPr>
        <w:t xml:space="preserve">. With the growth of impact of industry and pollution on the environment, the direction of evolution has changed from a performance </w:t>
      </w:r>
      <w:r w:rsidR="00885DC2" w:rsidRPr="00E95F59">
        <w:rPr>
          <w:rFonts w:cs="Times New Roman"/>
          <w:szCs w:val="24"/>
        </w:rPr>
        <w:t>directed</w:t>
      </w:r>
      <w:r w:rsidR="00744886" w:rsidRPr="00E95F59">
        <w:rPr>
          <w:rFonts w:cs="Times New Roman"/>
          <w:szCs w:val="24"/>
        </w:rPr>
        <w:t xml:space="preserve"> one to an efficiency based approach.</w:t>
      </w:r>
    </w:p>
    <w:p w:rsidR="00C24A77" w:rsidRPr="00E95F59" w:rsidRDefault="006F43D6" w:rsidP="007E29DD">
      <w:pPr>
        <w:ind w:firstLine="675"/>
        <w:rPr>
          <w:rFonts w:cs="Times New Roman"/>
          <w:szCs w:val="24"/>
        </w:rPr>
      </w:pPr>
      <w:r w:rsidRPr="00E95F59">
        <w:rPr>
          <w:rFonts w:cs="Times New Roman"/>
          <w:szCs w:val="24"/>
        </w:rPr>
        <w:t>Green computing is a new trend in computer science, encouraging the development of environmentally sustainable computing. Basically, it regards the study and practice of using computing resources efficiently. Studies have been focused on designing computing resources</w:t>
      </w:r>
      <w:r w:rsidR="007236E5" w:rsidRPr="00E95F59">
        <w:rPr>
          <w:rFonts w:cs="Times New Roman"/>
          <w:szCs w:val="24"/>
        </w:rPr>
        <w:t xml:space="preserve"> which maximize the energy efficiency during product’s lifetime</w:t>
      </w:r>
      <w:r w:rsidRPr="00E95F59">
        <w:rPr>
          <w:rFonts w:cs="Times New Roman"/>
          <w:szCs w:val="24"/>
        </w:rPr>
        <w:t xml:space="preserve">, </w:t>
      </w:r>
      <w:r w:rsidR="007236E5" w:rsidRPr="00E95F59">
        <w:rPr>
          <w:rFonts w:cs="Times New Roman"/>
          <w:szCs w:val="24"/>
        </w:rPr>
        <w:t>are biodegradable and don’t use hazardous materials. Extensive research is being undertaken in design of algorithms and systems for environmentally-friendly computer technologies and efficient use of computers.</w:t>
      </w:r>
    </w:p>
    <w:p w:rsidR="00C24A77" w:rsidRPr="00E95F59" w:rsidRDefault="00101ED5" w:rsidP="007E29DD">
      <w:pPr>
        <w:ind w:firstLine="675"/>
        <w:rPr>
          <w:rFonts w:cs="Times New Roman"/>
          <w:szCs w:val="24"/>
        </w:rPr>
      </w:pPr>
      <w:r w:rsidRPr="00E95F59">
        <w:rPr>
          <w:rFonts w:cs="Times New Roman"/>
          <w:szCs w:val="24"/>
        </w:rPr>
        <w:t>On 2007</w:t>
      </w:r>
      <w:r w:rsidR="00851869" w:rsidRPr="00E95F59">
        <w:rPr>
          <w:rFonts w:cs="Times New Roman"/>
          <w:szCs w:val="24"/>
        </w:rPr>
        <w:t>, the</w:t>
      </w:r>
      <w:r w:rsidRPr="00E95F59">
        <w:rPr>
          <w:rFonts w:cs="Times New Roman"/>
          <w:szCs w:val="24"/>
        </w:rPr>
        <w:t xml:space="preserve"> report to congress on server and data energy </w:t>
      </w:r>
      <w:r w:rsidR="00BA2CFD" w:rsidRPr="00E95F59">
        <w:rPr>
          <w:rFonts w:cs="Times New Roman"/>
          <w:szCs w:val="24"/>
        </w:rPr>
        <w:t>efficiency</w:t>
      </w:r>
      <w:r w:rsidR="00FD1328" w:rsidRPr="00E95F59">
        <w:rPr>
          <w:rFonts w:cs="Times New Roman"/>
          <w:szCs w:val="24"/>
        </w:rPr>
        <w:t xml:space="preserve"> </w:t>
      </w:r>
      <w:r w:rsidR="00623BF0" w:rsidRPr="00E95F59">
        <w:rPr>
          <w:rFonts w:cs="Times New Roman"/>
          <w:szCs w:val="24"/>
        </w:rPr>
        <w:t>[1]</w:t>
      </w:r>
      <w:r w:rsidR="00BA2CFD" w:rsidRPr="00E95F59">
        <w:rPr>
          <w:rFonts w:cs="Times New Roman"/>
          <w:szCs w:val="24"/>
        </w:rPr>
        <w:t xml:space="preserve"> gave a definite warning in what regards the energy consumption of servers and data centers. From 2000 to 2006 the energy consumption of datacenters</w:t>
      </w:r>
      <w:r w:rsidR="00623BF0" w:rsidRPr="00E95F59">
        <w:rPr>
          <w:rFonts w:cs="Times New Roman"/>
          <w:szCs w:val="24"/>
        </w:rPr>
        <w:t xml:space="preserve"> has doubled in United States, rising to about 61 billion kilowatt-hours (kWh) and being similar to the amount of electricity consumed by approximately 5.8 million</w:t>
      </w:r>
      <w:r w:rsidR="00FE4701">
        <w:rPr>
          <w:rFonts w:cs="Times New Roman"/>
          <w:szCs w:val="24"/>
        </w:rPr>
        <w:t xml:space="preserve"> </w:t>
      </w:r>
      <w:proofErr w:type="gramStart"/>
      <w:r w:rsidR="00623BF0" w:rsidRPr="00E95F59">
        <w:rPr>
          <w:rFonts w:cs="Times New Roman"/>
          <w:szCs w:val="24"/>
        </w:rPr>
        <w:t>average</w:t>
      </w:r>
      <w:proofErr w:type="gramEnd"/>
      <w:r w:rsidR="00623BF0" w:rsidRPr="00E95F59">
        <w:rPr>
          <w:rFonts w:cs="Times New Roman"/>
          <w:szCs w:val="24"/>
        </w:rPr>
        <w:t xml:space="preserve"> U.S.  </w:t>
      </w:r>
      <w:proofErr w:type="gramStart"/>
      <w:r w:rsidR="00623BF0" w:rsidRPr="00E95F59">
        <w:rPr>
          <w:rFonts w:cs="Times New Roman"/>
          <w:szCs w:val="24"/>
        </w:rPr>
        <w:t>households</w:t>
      </w:r>
      <w:proofErr w:type="gramEnd"/>
      <w:r w:rsidR="00623BF0" w:rsidRPr="00E95F59">
        <w:rPr>
          <w:rFonts w:cs="Times New Roman"/>
          <w:szCs w:val="24"/>
        </w:rPr>
        <w:t>. This is why a great part of the effort of painting the computing industry in green has to be directed towards decreasing datacenters’ and servers’ overall energy consumption, including the cooling infrastructure tha</w:t>
      </w:r>
      <w:r w:rsidR="004D305A" w:rsidRPr="00E95F59">
        <w:rPr>
          <w:rFonts w:cs="Times New Roman"/>
          <w:szCs w:val="24"/>
        </w:rPr>
        <w:t>t supports IT equipment in data</w:t>
      </w:r>
      <w:r w:rsidR="00C24A77" w:rsidRPr="00E95F59">
        <w:rPr>
          <w:rFonts w:cs="Times New Roman"/>
          <w:szCs w:val="24"/>
        </w:rPr>
        <w:t>centers.</w:t>
      </w:r>
    </w:p>
    <w:p w:rsidR="00E95F59" w:rsidRDefault="00EB0630" w:rsidP="007E29DD">
      <w:pPr>
        <w:pStyle w:val="ListParagraph"/>
        <w:ind w:left="0" w:firstLine="675"/>
        <w:rPr>
          <w:rFonts w:cs="Times New Roman"/>
          <w:szCs w:val="24"/>
        </w:rPr>
      </w:pPr>
      <w:r w:rsidRPr="00E95F59">
        <w:rPr>
          <w:rFonts w:cs="Times New Roman"/>
          <w:szCs w:val="24"/>
        </w:rPr>
        <w:t xml:space="preserve">Reducing the energy consumption in datacenters can be approached by improving the efficiency of computer resources or by software solutions of intelligently using those resources. </w:t>
      </w:r>
      <w:r w:rsidR="008A54FF" w:rsidRPr="00E95F59">
        <w:rPr>
          <w:rFonts w:cs="Times New Roman"/>
          <w:szCs w:val="24"/>
        </w:rPr>
        <w:t xml:space="preserve">Several solutions have been approached </w:t>
      </w:r>
      <w:r w:rsidR="00BD7B55" w:rsidRPr="00E95F59">
        <w:rPr>
          <w:rFonts w:cs="Times New Roman"/>
          <w:szCs w:val="24"/>
        </w:rPr>
        <w:t>for decreasing datacenters’ overall energy consumption. These can be categorized in two main directions: hardware solutions and software solutions. The hardware solutions intend to decrease energy consumption by designing low power componen</w:t>
      </w:r>
      <w:r w:rsidR="00044558" w:rsidRPr="00E95F59">
        <w:rPr>
          <w:rFonts w:cs="Times New Roman"/>
          <w:szCs w:val="24"/>
        </w:rPr>
        <w:t>ts thereby reducing the entire’s</w:t>
      </w:r>
      <w:r w:rsidR="00BD7B55" w:rsidRPr="00E95F59">
        <w:rPr>
          <w:rFonts w:cs="Times New Roman"/>
          <w:szCs w:val="24"/>
        </w:rPr>
        <w:t xml:space="preserve"> machine energy consumption.</w:t>
      </w:r>
      <w:r w:rsidR="00044558" w:rsidRPr="00E95F59">
        <w:rPr>
          <w:rFonts w:cs="Times New Roman"/>
          <w:szCs w:val="24"/>
        </w:rPr>
        <w:t xml:space="preserve"> The software solutions </w:t>
      </w:r>
      <w:r w:rsidR="00034A51" w:rsidRPr="00E95F59">
        <w:rPr>
          <w:rFonts w:cs="Times New Roman"/>
          <w:szCs w:val="24"/>
        </w:rPr>
        <w:t>are at their beginnings but there have been researches focused on decreasing power consumption depending on the existing load or on distributing efficiently tasks in the datacenter in order to ha</w:t>
      </w:r>
      <w:r w:rsidR="00B77E44" w:rsidRPr="00E95F59">
        <w:rPr>
          <w:rFonts w:cs="Times New Roman"/>
          <w:szCs w:val="24"/>
        </w:rPr>
        <w:t>ve optimal</w:t>
      </w:r>
      <w:r w:rsidR="00034A51" w:rsidRPr="00E95F59">
        <w:rPr>
          <w:rFonts w:cs="Times New Roman"/>
          <w:szCs w:val="24"/>
        </w:rPr>
        <w:t xml:space="preserve"> power consumption.</w:t>
      </w: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13197B" w:rsidRDefault="0013197B" w:rsidP="007E29DD">
      <w:pPr>
        <w:pStyle w:val="ListParagraph"/>
        <w:ind w:left="0" w:firstLine="675"/>
        <w:rPr>
          <w:rFonts w:cs="Times New Roman"/>
          <w:szCs w:val="24"/>
        </w:rPr>
      </w:pPr>
    </w:p>
    <w:p w:rsidR="00CF0AFB" w:rsidRDefault="00CF0AFB" w:rsidP="00ED7B28">
      <w:pPr>
        <w:pStyle w:val="Heading2"/>
        <w:rPr>
          <w:rFonts w:cs="Times New Roman"/>
          <w:smallCaps w:val="0"/>
          <w:sz w:val="24"/>
          <w:szCs w:val="24"/>
        </w:rPr>
      </w:pPr>
    </w:p>
    <w:p w:rsidR="00ED7B28" w:rsidRPr="00ED7B28" w:rsidRDefault="00ED7B28" w:rsidP="00ED7B28"/>
    <w:p w:rsidR="00B77E44" w:rsidRPr="00E95F59" w:rsidRDefault="008C52BE" w:rsidP="009D08EC">
      <w:pPr>
        <w:pStyle w:val="Heading2"/>
        <w:numPr>
          <w:ilvl w:val="1"/>
          <w:numId w:val="1"/>
        </w:numPr>
        <w:rPr>
          <w:rFonts w:cs="Times New Roman"/>
        </w:rPr>
      </w:pPr>
      <w:r w:rsidRPr="00E95F59">
        <w:rPr>
          <w:rFonts w:cs="Times New Roman"/>
        </w:rPr>
        <w:lastRenderedPageBreak/>
        <w:t>Objectives</w:t>
      </w:r>
      <w:r w:rsidR="004F4D8B" w:rsidRPr="00E95F59">
        <w:rPr>
          <w:rFonts w:cs="Times New Roman"/>
        </w:rPr>
        <w:t xml:space="preserve"> and contributions</w:t>
      </w:r>
      <w:r w:rsidRPr="00E95F59">
        <w:rPr>
          <w:rFonts w:cs="Times New Roman"/>
        </w:rPr>
        <w:t xml:space="preserve"> </w:t>
      </w:r>
    </w:p>
    <w:p w:rsidR="007B1198" w:rsidRPr="00E95F59" w:rsidRDefault="00A462EB" w:rsidP="007E29DD">
      <w:pPr>
        <w:rPr>
          <w:rFonts w:cs="Times New Roman"/>
          <w:szCs w:val="24"/>
        </w:rPr>
      </w:pPr>
      <w:r w:rsidRPr="00E95F59">
        <w:rPr>
          <w:rFonts w:cs="Times New Roman"/>
          <w:szCs w:val="24"/>
        </w:rPr>
        <w:t>The objectives of this t</w:t>
      </w:r>
      <w:r w:rsidR="007B1198" w:rsidRPr="00E95F59">
        <w:rPr>
          <w:rFonts w:cs="Times New Roman"/>
          <w:szCs w:val="24"/>
        </w:rPr>
        <w:t>hesis project are the following</w:t>
      </w:r>
      <w:r w:rsidRPr="00E95F59">
        <w:rPr>
          <w:rFonts w:cs="Times New Roman"/>
          <w:szCs w:val="24"/>
        </w:rPr>
        <w:t>:</w:t>
      </w:r>
    </w:p>
    <w:p w:rsidR="00FD7FE3" w:rsidRPr="00E95F59" w:rsidRDefault="009B665D" w:rsidP="006D760D">
      <w:pPr>
        <w:pStyle w:val="ListParagraph"/>
        <w:numPr>
          <w:ilvl w:val="0"/>
          <w:numId w:val="2"/>
        </w:numPr>
        <w:rPr>
          <w:rFonts w:cs="Times New Roman"/>
          <w:szCs w:val="24"/>
        </w:rPr>
      </w:pPr>
      <w:r w:rsidRPr="00E95F59">
        <w:rPr>
          <w:rFonts w:cs="Times New Roman"/>
          <w:szCs w:val="24"/>
        </w:rPr>
        <w:t xml:space="preserve">A </w:t>
      </w:r>
      <w:r w:rsidRPr="00E95F59">
        <w:rPr>
          <w:rFonts w:cs="Times New Roman"/>
          <w:b/>
          <w:szCs w:val="24"/>
        </w:rPr>
        <w:t>d</w:t>
      </w:r>
      <w:r w:rsidR="007B1198" w:rsidRPr="00E95F59">
        <w:rPr>
          <w:rFonts w:cs="Times New Roman"/>
          <w:b/>
          <w:szCs w:val="24"/>
        </w:rPr>
        <w:t>escription of the datacenter context</w:t>
      </w:r>
      <w:r w:rsidR="007B1198" w:rsidRPr="00E95F59">
        <w:rPr>
          <w:rFonts w:cs="Times New Roman"/>
          <w:szCs w:val="24"/>
        </w:rPr>
        <w:t xml:space="preserve"> composed from servers which have certain resources as CPU, Storage, Memory and this </w:t>
      </w:r>
      <w:r w:rsidR="007B1198" w:rsidRPr="00E95F59">
        <w:rPr>
          <w:rFonts w:cs="Times New Roman"/>
          <w:b/>
          <w:szCs w:val="24"/>
        </w:rPr>
        <w:t>context’s mapping on the &lt;R,A,P&gt;</w:t>
      </w:r>
      <w:r w:rsidR="007B1198" w:rsidRPr="00E95F59">
        <w:rPr>
          <w:rFonts w:cs="Times New Roman"/>
          <w:szCs w:val="24"/>
        </w:rPr>
        <w:t>(Resources, Actors, Policies) model presented in [2].</w:t>
      </w:r>
    </w:p>
    <w:p w:rsidR="004F4D8B" w:rsidRPr="00D74372" w:rsidRDefault="004F4D8B" w:rsidP="006D760D">
      <w:pPr>
        <w:ind w:left="1125"/>
        <w:rPr>
          <w:rFonts w:cs="Times New Roman"/>
          <w:szCs w:val="24"/>
        </w:rPr>
      </w:pPr>
      <w:r w:rsidRPr="00D74372">
        <w:rPr>
          <w:rFonts w:cs="Times New Roman"/>
          <w:szCs w:val="24"/>
        </w:rPr>
        <w:t xml:space="preserve">The datacenter is composed of a number of servers with different characteristics for different resources like memory, storage and CPU. These are being mapped on a context model composed of Resources, Actors and Policies. The role of Resource is being played by any server in the datacenter and the task plays the Actor role. Considering the previously mentioned elements, policies are being defined using SWRL </w:t>
      </w:r>
      <w:r w:rsidR="00306F78" w:rsidRPr="00D74372">
        <w:rPr>
          <w:rFonts w:cs="Times New Roman"/>
          <w:szCs w:val="24"/>
        </w:rPr>
        <w:t>describing the situations in which the</w:t>
      </w:r>
      <w:r w:rsidRPr="00D74372">
        <w:rPr>
          <w:rFonts w:cs="Times New Roman"/>
          <w:szCs w:val="24"/>
        </w:rPr>
        <w:t xml:space="preserve"> GPI</w:t>
      </w:r>
      <w:r w:rsidR="00FD7FE3" w:rsidRPr="00D74372">
        <w:rPr>
          <w:rFonts w:cs="Times New Roman"/>
          <w:szCs w:val="24"/>
        </w:rPr>
        <w:t xml:space="preserve"> </w:t>
      </w:r>
      <w:proofErr w:type="gramStart"/>
      <w:r w:rsidRPr="00D74372">
        <w:rPr>
          <w:rFonts w:cs="Times New Roman"/>
          <w:szCs w:val="24"/>
        </w:rPr>
        <w:t>(</w:t>
      </w:r>
      <w:r w:rsidR="00B2032E" w:rsidRPr="00D74372">
        <w:rPr>
          <w:rFonts w:cs="Times New Roman"/>
          <w:szCs w:val="24"/>
        </w:rPr>
        <w:t xml:space="preserve"> </w:t>
      </w:r>
      <w:r w:rsidRPr="00D74372">
        <w:rPr>
          <w:rFonts w:cs="Times New Roman"/>
          <w:szCs w:val="24"/>
        </w:rPr>
        <w:t>Green</w:t>
      </w:r>
      <w:proofErr w:type="gramEnd"/>
      <w:r w:rsidRPr="00D74372">
        <w:rPr>
          <w:rFonts w:cs="Times New Roman"/>
          <w:szCs w:val="24"/>
        </w:rPr>
        <w:t xml:space="preserve"> Performance Indicators) for the datacenter, and the KPI (Key Perfor</w:t>
      </w:r>
      <w:r w:rsidR="00306F78" w:rsidRPr="00D74372">
        <w:rPr>
          <w:rFonts w:cs="Times New Roman"/>
          <w:szCs w:val="24"/>
        </w:rPr>
        <w:t>mance Indicators) for the task are being respected.</w:t>
      </w:r>
    </w:p>
    <w:p w:rsidR="00B2032E" w:rsidRPr="00E95F59" w:rsidRDefault="007B1198" w:rsidP="006D760D">
      <w:pPr>
        <w:pStyle w:val="ListParagraph"/>
        <w:numPr>
          <w:ilvl w:val="0"/>
          <w:numId w:val="2"/>
        </w:numPr>
        <w:rPr>
          <w:rFonts w:cs="Times New Roman"/>
          <w:szCs w:val="24"/>
        </w:rPr>
      </w:pPr>
      <w:r w:rsidRPr="00E95F59">
        <w:rPr>
          <w:rFonts w:cs="Times New Roman"/>
          <w:b/>
          <w:szCs w:val="24"/>
        </w:rPr>
        <w:t xml:space="preserve"> </w:t>
      </w:r>
      <w:r w:rsidR="009B665D" w:rsidRPr="00E95F59">
        <w:rPr>
          <w:rFonts w:cs="Times New Roman"/>
          <w:b/>
          <w:szCs w:val="24"/>
        </w:rPr>
        <w:t>Developing a self-* algorithm</w:t>
      </w:r>
      <w:r w:rsidR="009B665D" w:rsidRPr="00E95F59">
        <w:rPr>
          <w:rFonts w:cs="Times New Roman"/>
          <w:szCs w:val="24"/>
        </w:rPr>
        <w:t xml:space="preserve"> with the purpose of optimally distributing the workload, while using as less energy as possible. </w:t>
      </w:r>
    </w:p>
    <w:p w:rsidR="00B2032E" w:rsidRPr="00D74372" w:rsidRDefault="00B2032E" w:rsidP="006D760D">
      <w:pPr>
        <w:ind w:left="1125"/>
        <w:rPr>
          <w:rFonts w:cs="Times New Roman"/>
          <w:szCs w:val="24"/>
        </w:rPr>
      </w:pPr>
      <w:r w:rsidRPr="00D74372">
        <w:rPr>
          <w:rFonts w:cs="Times New Roman"/>
          <w:szCs w:val="24"/>
        </w:rPr>
        <w:t xml:space="preserve">Using the above context, a self-adapting algorithm is being designed, for the getting the described model to the lowest possible energy consumption. This algorithm involves a reinforcement learning approach by adapting the self-healing algorithm presented in [3], and adding few improvements. The self-healing algorithm is also being used for controlling the temperature and humidity in the datacenter room. </w:t>
      </w:r>
    </w:p>
    <w:p w:rsidR="00B2032E" w:rsidRPr="00E95F59" w:rsidRDefault="009B665D" w:rsidP="006D760D">
      <w:pPr>
        <w:pStyle w:val="ListParagraph"/>
        <w:numPr>
          <w:ilvl w:val="0"/>
          <w:numId w:val="2"/>
        </w:numPr>
        <w:rPr>
          <w:rFonts w:cs="Times New Roman"/>
          <w:szCs w:val="24"/>
        </w:rPr>
      </w:pPr>
      <w:r w:rsidRPr="00E95F59">
        <w:rPr>
          <w:rFonts w:cs="Times New Roman"/>
          <w:b/>
          <w:szCs w:val="24"/>
        </w:rPr>
        <w:t xml:space="preserve"> Negotiating the Service Level Agreement</w:t>
      </w:r>
      <w:r w:rsidRPr="00E95F59">
        <w:rPr>
          <w:rFonts w:cs="Times New Roman"/>
          <w:szCs w:val="24"/>
        </w:rPr>
        <w:t xml:space="preserve"> of the task for the case in which the task doesn’</w:t>
      </w:r>
      <w:r w:rsidR="00DE0900" w:rsidRPr="00E95F59">
        <w:rPr>
          <w:rFonts w:cs="Times New Roman"/>
          <w:szCs w:val="24"/>
        </w:rPr>
        <w:t>t fit in any server on the datacenter, to modify existing policies for the datacenter and make it possible for the tasks to be properly distributed</w:t>
      </w:r>
      <w:r w:rsidR="007023DA" w:rsidRPr="00E95F59">
        <w:rPr>
          <w:rFonts w:cs="Times New Roman"/>
          <w:szCs w:val="24"/>
        </w:rPr>
        <w:t>.</w:t>
      </w:r>
    </w:p>
    <w:p w:rsidR="00A462EB" w:rsidRDefault="00B2032E" w:rsidP="006D760D">
      <w:pPr>
        <w:ind w:left="1080"/>
        <w:rPr>
          <w:rFonts w:cs="Times New Roman"/>
          <w:szCs w:val="24"/>
        </w:rPr>
      </w:pPr>
      <w:r w:rsidRPr="00D74372">
        <w:rPr>
          <w:rFonts w:cs="Times New Roman"/>
          <w:szCs w:val="24"/>
        </w:rPr>
        <w:t>Because the user is giving us a requested range for the resources of a server, there might be a situation in which</w:t>
      </w:r>
      <w:r w:rsidR="00FD7FE3" w:rsidRPr="00D74372">
        <w:rPr>
          <w:rFonts w:cs="Times New Roman"/>
          <w:szCs w:val="24"/>
        </w:rPr>
        <w:t xml:space="preserve"> there is no place for that task due to GPI Policies. In this case, a negotiation should be made in order to have a higher maximum accepted value and the task to fit. There is also the case where the task could get more than the minimum requested value, case in which a redistribution of available resources among existing tasks on that server will be made. </w:t>
      </w:r>
    </w:p>
    <w:p w:rsidR="00ED7B28" w:rsidRDefault="00ED7B28" w:rsidP="006D760D">
      <w:pPr>
        <w:ind w:left="1080"/>
        <w:rPr>
          <w:rFonts w:cs="Times New Roman"/>
          <w:szCs w:val="24"/>
        </w:rPr>
      </w:pPr>
    </w:p>
    <w:p w:rsidR="005D5CD3" w:rsidRPr="005D5CD3" w:rsidRDefault="00B4569A" w:rsidP="005D5CD3">
      <w:pPr>
        <w:pStyle w:val="Heading2"/>
        <w:numPr>
          <w:ilvl w:val="1"/>
          <w:numId w:val="1"/>
        </w:numPr>
      </w:pPr>
      <w:r>
        <w:t>Publications</w:t>
      </w:r>
    </w:p>
    <w:p w:rsidR="00791A8E" w:rsidRPr="00791A8E" w:rsidRDefault="00791A8E" w:rsidP="00791A8E">
      <w:pPr>
        <w:pStyle w:val="ListParagraph"/>
        <w:numPr>
          <w:ilvl w:val="2"/>
          <w:numId w:val="1"/>
        </w:numPr>
        <w:jc w:val="left"/>
        <w:rPr>
          <w:rStyle w:val="apple-style-span"/>
          <w:b/>
          <w:color w:val="000000"/>
        </w:rPr>
      </w:pPr>
      <w:r w:rsidRPr="00791A8E">
        <w:rPr>
          <w:rStyle w:val="apple-style-span"/>
          <w:b/>
          <w:color w:val="000000"/>
        </w:rPr>
        <w:t>A Reinforcement Learning based Self-healing Algorithm for Managing Context Adaptation</w:t>
      </w:r>
      <w:r w:rsidRPr="004521B3">
        <w:rPr>
          <w:rStyle w:val="apple-style-span"/>
          <w:color w:val="000000"/>
        </w:rPr>
        <w:t xml:space="preserve"> [</w:t>
      </w:r>
      <w:r w:rsidR="00ED7B28">
        <w:rPr>
          <w:rStyle w:val="apple-style-span"/>
          <w:color w:val="000000"/>
        </w:rPr>
        <w:t>3</w:t>
      </w:r>
      <w:r w:rsidRPr="004521B3">
        <w:rPr>
          <w:rStyle w:val="apple-style-span"/>
          <w:color w:val="000000"/>
        </w:rPr>
        <w:t xml:space="preserve">] </w:t>
      </w:r>
    </w:p>
    <w:p w:rsidR="00791A8E" w:rsidRDefault="00791A8E" w:rsidP="00791A8E">
      <w:pPr>
        <w:pStyle w:val="ListParagraph"/>
        <w:jc w:val="left"/>
        <w:rPr>
          <w:rStyle w:val="apple-style-span"/>
          <w:color w:val="000000"/>
        </w:rPr>
      </w:pPr>
      <w:r>
        <w:rPr>
          <w:rStyle w:val="apple-style-span"/>
          <w:color w:val="000000"/>
        </w:rPr>
        <w:t>This paper presents a reinforcement learning approach for finding the optimum</w:t>
      </w:r>
      <w:r w:rsidR="005D5CD3">
        <w:rPr>
          <w:rStyle w:val="apple-style-span"/>
          <w:color w:val="000000"/>
        </w:rPr>
        <w:t xml:space="preserve"> sequence of actions for healing a broken context. For this algorithm to be able to function weights are added to resources and policies and concepts like entropy and inter-independent resources group are being introduced.</w:t>
      </w:r>
    </w:p>
    <w:p w:rsidR="005D5CD3" w:rsidRPr="00791A8E" w:rsidRDefault="005D5CD3" w:rsidP="00791A8E">
      <w:pPr>
        <w:pStyle w:val="ListParagraph"/>
        <w:jc w:val="left"/>
        <w:rPr>
          <w:rStyle w:val="apple-style-span"/>
          <w:color w:val="000000"/>
        </w:rPr>
      </w:pPr>
    </w:p>
    <w:p w:rsidR="00791A8E" w:rsidRPr="005D5CD3" w:rsidRDefault="00791A8E" w:rsidP="00791A8E">
      <w:pPr>
        <w:pStyle w:val="ListParagraph"/>
        <w:numPr>
          <w:ilvl w:val="2"/>
          <w:numId w:val="1"/>
        </w:numPr>
        <w:jc w:val="left"/>
        <w:rPr>
          <w:rStyle w:val="apple-style-span"/>
          <w:b/>
          <w:color w:val="000000"/>
        </w:rPr>
      </w:pPr>
      <w:r w:rsidRPr="00791A8E">
        <w:rPr>
          <w:rStyle w:val="apple-style-span"/>
          <w:b/>
          <w:color w:val="000000"/>
        </w:rPr>
        <w:t>An Autonomic Algorithm for Energy Efficiency in Service Centers</w:t>
      </w:r>
      <w:r w:rsidRPr="004521B3">
        <w:rPr>
          <w:rStyle w:val="apple-style-span"/>
          <w:color w:val="000000"/>
        </w:rPr>
        <w:t xml:space="preserve"> [</w:t>
      </w:r>
      <w:r w:rsidR="005A2029">
        <w:rPr>
          <w:rStyle w:val="apple-style-span"/>
          <w:color w:val="000000"/>
        </w:rPr>
        <w:t>4</w:t>
      </w:r>
      <w:r w:rsidRPr="004521B3">
        <w:rPr>
          <w:rStyle w:val="apple-style-span"/>
          <w:color w:val="000000"/>
        </w:rPr>
        <w:t xml:space="preserve">] </w:t>
      </w:r>
    </w:p>
    <w:p w:rsidR="00791A8E" w:rsidRPr="00ED7B28" w:rsidRDefault="005D5CD3" w:rsidP="00ED7B28">
      <w:pPr>
        <w:pStyle w:val="ListParagraph"/>
        <w:jc w:val="left"/>
        <w:rPr>
          <w:color w:val="000000"/>
        </w:rPr>
      </w:pPr>
      <w:r>
        <w:rPr>
          <w:rStyle w:val="apple-style-span"/>
          <w:color w:val="000000"/>
        </w:rPr>
        <w:t xml:space="preserve">This paper presents an improvement of the previous self-healing algorithm, used for the self-adaption of the energy-efficient datacenter.  The self-adapting approach features a closed feedback loop with four MAPE phases: Monitoring, Analysis, Planning and Execution. </w:t>
      </w:r>
    </w:p>
    <w:p w:rsidR="00B77E44" w:rsidRPr="00E95F59" w:rsidRDefault="00B77E44" w:rsidP="009D08EC">
      <w:pPr>
        <w:pStyle w:val="Heading2"/>
        <w:numPr>
          <w:ilvl w:val="1"/>
          <w:numId w:val="1"/>
        </w:numPr>
        <w:rPr>
          <w:rFonts w:cs="Times New Roman"/>
        </w:rPr>
      </w:pPr>
      <w:r w:rsidRPr="00E95F59">
        <w:rPr>
          <w:rFonts w:cs="Times New Roman"/>
        </w:rPr>
        <w:t>Overview of the report</w:t>
      </w:r>
    </w:p>
    <w:p w:rsidR="00ED7B28" w:rsidRDefault="00D65F26" w:rsidP="00ED7B28">
      <w:pPr>
        <w:ind w:firstLine="675"/>
        <w:rPr>
          <w:rFonts w:cs="Times New Roman"/>
          <w:szCs w:val="24"/>
        </w:rPr>
      </w:pPr>
      <w:r w:rsidRPr="00E95F59">
        <w:rPr>
          <w:rFonts w:cs="Times New Roman"/>
          <w:szCs w:val="24"/>
        </w:rPr>
        <w:t>In the next parts of this report,</w:t>
      </w:r>
      <w:r w:rsidR="008E5EA6" w:rsidRPr="00E95F59">
        <w:rPr>
          <w:rFonts w:cs="Times New Roman"/>
          <w:szCs w:val="24"/>
        </w:rPr>
        <w:t xml:space="preserve"> I will present a theoretical background needed in order to present this project, with available software and technologies needed for implementing it on a real datacenter. The next chapter, chapter 3 gives a view on the existing work in the domain. The fourth chapter describes the algorithms and models and from here on the architecture, the design and implementation is presented ending with testing and conclusion.</w:t>
      </w: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Default="008917DC" w:rsidP="00ED7B28">
      <w:pPr>
        <w:ind w:firstLine="675"/>
        <w:rPr>
          <w:rFonts w:cs="Times New Roman"/>
          <w:szCs w:val="24"/>
        </w:rPr>
      </w:pPr>
    </w:p>
    <w:p w:rsidR="008917DC" w:rsidRPr="00E95F59" w:rsidRDefault="008917DC" w:rsidP="00ED7B28">
      <w:pPr>
        <w:ind w:firstLine="675"/>
        <w:rPr>
          <w:rFonts w:cs="Times New Roman"/>
          <w:szCs w:val="24"/>
        </w:rPr>
      </w:pPr>
    </w:p>
    <w:p w:rsidR="008E5EA6" w:rsidRPr="00E95F59" w:rsidRDefault="0012633A" w:rsidP="009D08EC">
      <w:pPr>
        <w:pStyle w:val="Heading1"/>
        <w:numPr>
          <w:ilvl w:val="0"/>
          <w:numId w:val="1"/>
        </w:numPr>
        <w:rPr>
          <w:rFonts w:cs="Times New Roman"/>
        </w:rPr>
      </w:pPr>
      <w:r w:rsidRPr="00E95F59">
        <w:rPr>
          <w:rFonts w:cs="Times New Roman"/>
        </w:rPr>
        <w:lastRenderedPageBreak/>
        <w:t>Theoretical Background</w:t>
      </w:r>
    </w:p>
    <w:p w:rsidR="006D760D" w:rsidRPr="006D760D" w:rsidRDefault="006D760D" w:rsidP="006D760D">
      <w:pPr>
        <w:pStyle w:val="Heading2"/>
        <w:numPr>
          <w:ilvl w:val="1"/>
          <w:numId w:val="1"/>
        </w:numPr>
        <w:rPr>
          <w:rFonts w:cs="Times New Roman"/>
        </w:rPr>
      </w:pPr>
      <w:r>
        <w:rPr>
          <w:rFonts w:cs="Times New Roman"/>
        </w:rPr>
        <w:t xml:space="preserve"> </w:t>
      </w:r>
      <w:r w:rsidR="00964CF2" w:rsidRPr="00E95F59">
        <w:rPr>
          <w:rFonts w:cs="Times New Roman"/>
        </w:rPr>
        <w:t>Context-Aware Computing</w:t>
      </w:r>
    </w:p>
    <w:p w:rsidR="004840C7" w:rsidRPr="00E95F59" w:rsidRDefault="004D2B50" w:rsidP="007E29DD">
      <w:pPr>
        <w:ind w:firstLine="675"/>
        <w:rPr>
          <w:rFonts w:cs="Times New Roman"/>
          <w:szCs w:val="24"/>
        </w:rPr>
      </w:pPr>
      <w:r w:rsidRPr="00E95F59">
        <w:rPr>
          <w:rFonts w:cs="Times New Roman"/>
          <w:szCs w:val="24"/>
        </w:rPr>
        <w:t xml:space="preserve">Awareness is one of the main problems arising in nowadays computing systems. </w:t>
      </w:r>
      <w:r w:rsidR="00A6232D" w:rsidRPr="00E95F59">
        <w:rPr>
          <w:rFonts w:cs="Times New Roman"/>
          <w:szCs w:val="24"/>
        </w:rPr>
        <w:t xml:space="preserve">Building </w:t>
      </w:r>
      <w:r w:rsidR="00CC1E95" w:rsidRPr="00E95F59">
        <w:rPr>
          <w:rFonts w:cs="Times New Roman"/>
          <w:szCs w:val="24"/>
        </w:rPr>
        <w:t>systems which are aware about what happens and about their awareness becomes crucial in hospitals, modern buildin</w:t>
      </w:r>
      <w:r w:rsidR="002A204A" w:rsidRPr="00E95F59">
        <w:rPr>
          <w:rFonts w:cs="Times New Roman"/>
          <w:szCs w:val="24"/>
        </w:rPr>
        <w:t>g</w:t>
      </w:r>
      <w:r w:rsidR="003C64AB" w:rsidRPr="00E95F59">
        <w:rPr>
          <w:rFonts w:cs="Times New Roman"/>
          <w:szCs w:val="24"/>
        </w:rPr>
        <w:t>s</w:t>
      </w:r>
      <w:r w:rsidR="002A204A" w:rsidRPr="00E95F59">
        <w:rPr>
          <w:rFonts w:cs="Times New Roman"/>
          <w:szCs w:val="24"/>
        </w:rPr>
        <w:t xml:space="preserve"> and even personal houses. To handle contexts in all of these environments the system must have sensors for each monitored </w:t>
      </w:r>
      <w:r w:rsidR="005D55F0" w:rsidRPr="00E95F59">
        <w:rPr>
          <w:rFonts w:cs="Times New Roman"/>
          <w:szCs w:val="24"/>
        </w:rPr>
        <w:t xml:space="preserve">element and a way to control that element, through different </w:t>
      </w:r>
      <w:r w:rsidR="001F5B80" w:rsidRPr="00E95F59">
        <w:rPr>
          <w:rFonts w:cs="Times New Roman"/>
          <w:szCs w:val="24"/>
        </w:rPr>
        <w:t xml:space="preserve">actuators. </w:t>
      </w:r>
      <w:r w:rsidR="00F2769F" w:rsidRPr="00E95F59">
        <w:rPr>
          <w:rFonts w:cs="Times New Roman"/>
          <w:szCs w:val="24"/>
        </w:rPr>
        <w:t>In order for the system to know whe</w:t>
      </w:r>
      <w:r w:rsidR="007D159C" w:rsidRPr="00E95F59">
        <w:rPr>
          <w:rFonts w:cs="Times New Roman"/>
          <w:szCs w:val="24"/>
        </w:rPr>
        <w:t>n</w:t>
      </w:r>
      <w:r w:rsidR="00F2769F" w:rsidRPr="00E95F59">
        <w:rPr>
          <w:rFonts w:cs="Times New Roman"/>
          <w:szCs w:val="24"/>
        </w:rPr>
        <w:t xml:space="preserve"> the context is not in the state desired by the user</w:t>
      </w:r>
      <w:r w:rsidR="004D2102" w:rsidRPr="00E95F59">
        <w:rPr>
          <w:rFonts w:cs="Times New Roman"/>
          <w:szCs w:val="24"/>
        </w:rPr>
        <w:t>, policies</w:t>
      </w:r>
      <w:r w:rsidR="007D159C" w:rsidRPr="00E95F59">
        <w:rPr>
          <w:rFonts w:cs="Times New Roman"/>
          <w:szCs w:val="24"/>
        </w:rPr>
        <w:t xml:space="preserve"> are being described for all elements composing the context. For example, in a smart laboratory, we need to know that if no one is </w:t>
      </w:r>
      <w:r w:rsidR="004D2102" w:rsidRPr="00E95F59">
        <w:rPr>
          <w:rFonts w:cs="Times New Roman"/>
          <w:szCs w:val="24"/>
        </w:rPr>
        <w:t xml:space="preserve">inside the light should be off. </w:t>
      </w:r>
      <w:r w:rsidR="00176C71" w:rsidRPr="00E95F59">
        <w:rPr>
          <w:rFonts w:cs="Times New Roman"/>
          <w:szCs w:val="24"/>
        </w:rPr>
        <w:t xml:space="preserve">Generally the system takes the sensor information and enforces actions on actuators through web services, </w:t>
      </w:r>
      <w:r w:rsidR="00A475F3" w:rsidRPr="00E95F59">
        <w:rPr>
          <w:rFonts w:cs="Times New Roman"/>
          <w:szCs w:val="24"/>
        </w:rPr>
        <w:t xml:space="preserve">this way having a low coupled architecture. </w:t>
      </w:r>
    </w:p>
    <w:p w:rsidR="00964CF2" w:rsidRPr="00E95F59" w:rsidRDefault="00964CF2" w:rsidP="007E29DD">
      <w:pPr>
        <w:pStyle w:val="Heading2"/>
        <w:numPr>
          <w:ilvl w:val="1"/>
          <w:numId w:val="1"/>
        </w:numPr>
        <w:rPr>
          <w:rFonts w:cs="Times New Roman"/>
        </w:rPr>
      </w:pPr>
      <w:r w:rsidRPr="00E95F59">
        <w:rPr>
          <w:rFonts w:cs="Times New Roman"/>
        </w:rPr>
        <w:t>Energy-Aware Computing</w:t>
      </w:r>
    </w:p>
    <w:p w:rsidR="00257769" w:rsidRPr="00E95F59" w:rsidRDefault="003C64AB" w:rsidP="007E29DD">
      <w:pPr>
        <w:ind w:firstLine="720"/>
        <w:rPr>
          <w:rFonts w:cs="Times New Roman"/>
          <w:szCs w:val="24"/>
        </w:rPr>
      </w:pPr>
      <w:r w:rsidRPr="00E95F59">
        <w:rPr>
          <w:rFonts w:cs="Times New Roman"/>
          <w:szCs w:val="24"/>
        </w:rPr>
        <w:t xml:space="preserve">Energy-awareness is a subset of context awareness, improving the systems towards </w:t>
      </w:r>
      <w:r w:rsidR="00FC4908" w:rsidRPr="00E95F59">
        <w:rPr>
          <w:rFonts w:cs="Times New Roman"/>
          <w:szCs w:val="24"/>
        </w:rPr>
        <w:t>green use of the computing infrastructure</w:t>
      </w:r>
      <w:r w:rsidR="009D08EC" w:rsidRPr="00E95F59">
        <w:rPr>
          <w:rFonts w:cs="Times New Roman"/>
          <w:szCs w:val="24"/>
        </w:rPr>
        <w:t xml:space="preserve">. </w:t>
      </w:r>
      <w:r w:rsidR="002857DB" w:rsidRPr="00E95F59">
        <w:rPr>
          <w:rFonts w:cs="Times New Roman"/>
          <w:szCs w:val="24"/>
        </w:rPr>
        <w:t xml:space="preserve">The green use of a datacenter implies reducing the energy consumption of computers and other information systems as well as using them in an environmentally sound manner. </w:t>
      </w:r>
      <w:r w:rsidR="009D08EC" w:rsidRPr="00E95F59">
        <w:rPr>
          <w:rFonts w:cs="Times New Roman"/>
          <w:szCs w:val="24"/>
        </w:rPr>
        <w:t xml:space="preserve"> </w:t>
      </w:r>
      <w:r w:rsidR="00215B32" w:rsidRPr="00E95F59">
        <w:rPr>
          <w:rFonts w:cs="Times New Roman"/>
          <w:szCs w:val="24"/>
        </w:rPr>
        <w:t xml:space="preserve">For </w:t>
      </w:r>
      <w:r w:rsidR="00417BE0" w:rsidRPr="00E95F59">
        <w:rPr>
          <w:rFonts w:cs="Times New Roman"/>
          <w:szCs w:val="24"/>
        </w:rPr>
        <w:t>the real servers and datacenters to have this behavior</w:t>
      </w:r>
      <w:r w:rsidR="00215B32" w:rsidRPr="00E95F59">
        <w:rPr>
          <w:rFonts w:cs="Times New Roman"/>
          <w:szCs w:val="24"/>
        </w:rPr>
        <w:t xml:space="preserve"> there are several options </w:t>
      </w:r>
      <w:r w:rsidR="002019A2" w:rsidRPr="00E95F59">
        <w:rPr>
          <w:rFonts w:cs="Times New Roman"/>
          <w:szCs w:val="24"/>
        </w:rPr>
        <w:t xml:space="preserve">like programmatically assign loads to resources or programmatically assigning loads to servers. </w:t>
      </w:r>
      <w:r w:rsidR="00417BE0" w:rsidRPr="00E95F59">
        <w:rPr>
          <w:rFonts w:cs="Times New Roman"/>
          <w:szCs w:val="24"/>
        </w:rPr>
        <w:t xml:space="preserve"> </w:t>
      </w:r>
      <w:r w:rsidR="009F624C" w:rsidRPr="00E95F59">
        <w:rPr>
          <w:rFonts w:cs="Times New Roman"/>
          <w:szCs w:val="24"/>
        </w:rPr>
        <w:t xml:space="preserve">The load assignment </w:t>
      </w:r>
      <w:r w:rsidR="00C71617" w:rsidRPr="00E95F59">
        <w:rPr>
          <w:rFonts w:cs="Times New Roman"/>
          <w:szCs w:val="24"/>
        </w:rPr>
        <w:t>for datacenters is easily accomplished through virtualization. By this,</w:t>
      </w:r>
      <w:r w:rsidR="009F624C" w:rsidRPr="00E95F59">
        <w:rPr>
          <w:rFonts w:cs="Times New Roman"/>
          <w:szCs w:val="24"/>
        </w:rPr>
        <w:t xml:space="preserve"> a system administrator could combine several physical systems into virtual machines on one single, powerful system, thereby unplugging the original hardware and reducing power and cooling consumption.</w:t>
      </w:r>
      <w:r w:rsidR="00C71617" w:rsidRPr="00E95F59">
        <w:rPr>
          <w:rFonts w:cs="Times New Roman"/>
          <w:szCs w:val="24"/>
        </w:rPr>
        <w:t xml:space="preserve"> </w:t>
      </w:r>
    </w:p>
    <w:p w:rsidR="006D760D" w:rsidRPr="006D760D" w:rsidRDefault="005C4CC0" w:rsidP="006D760D">
      <w:pPr>
        <w:pStyle w:val="Heading3"/>
        <w:numPr>
          <w:ilvl w:val="2"/>
          <w:numId w:val="1"/>
        </w:numPr>
      </w:pPr>
      <w:r w:rsidRPr="006D760D">
        <w:t>Virtualization</w:t>
      </w:r>
    </w:p>
    <w:p w:rsidR="007578E4" w:rsidRPr="006A272F" w:rsidRDefault="007578E4" w:rsidP="007E29DD">
      <w:pPr>
        <w:ind w:firstLine="720"/>
        <w:rPr>
          <w:rFonts w:cs="Times New Roman"/>
          <w:szCs w:val="24"/>
        </w:rPr>
      </w:pPr>
      <w:r w:rsidRPr="006A272F">
        <w:rPr>
          <w:rFonts w:cs="Times New Roman"/>
          <w:szCs w:val="24"/>
        </w:rPr>
        <w:t xml:space="preserve">According to Wikipedia, the term "virtualization" was coined in the 1960s, to refer to a virtual </w:t>
      </w:r>
      <w:r w:rsidR="002725F9" w:rsidRPr="006A272F">
        <w:rPr>
          <w:rFonts w:cs="Times New Roman"/>
          <w:szCs w:val="24"/>
        </w:rPr>
        <w:t>machine (</w:t>
      </w:r>
      <w:r w:rsidRPr="006A272F">
        <w:rPr>
          <w:rFonts w:cs="Times New Roman"/>
          <w:szCs w:val="24"/>
        </w:rPr>
        <w:t xml:space="preserve">sometimes called </w:t>
      </w:r>
      <w:r w:rsidRPr="006A272F">
        <w:rPr>
          <w:rFonts w:cs="Times New Roman"/>
          <w:iCs/>
          <w:szCs w:val="24"/>
        </w:rPr>
        <w:t>pseudo machine</w:t>
      </w:r>
      <w:r w:rsidRPr="006A272F">
        <w:rPr>
          <w:rFonts w:cs="Times New Roman"/>
          <w:szCs w:val="24"/>
        </w:rPr>
        <w:t>), a term which itself dates from the experimental IBM M44/44X system</w:t>
      </w:r>
      <w:r w:rsidR="00E95F59" w:rsidRPr="006A272F">
        <w:rPr>
          <w:rFonts w:cs="Times New Roman"/>
          <w:szCs w:val="24"/>
        </w:rPr>
        <w:t xml:space="preserve"> </w:t>
      </w:r>
      <w:r w:rsidR="008A3BDE" w:rsidRPr="006A272F">
        <w:rPr>
          <w:rFonts w:cs="Times New Roman"/>
          <w:szCs w:val="24"/>
        </w:rPr>
        <w:t>[</w:t>
      </w:r>
      <w:r w:rsidR="005A2029">
        <w:rPr>
          <w:rFonts w:cs="Times New Roman"/>
          <w:szCs w:val="24"/>
        </w:rPr>
        <w:t>5</w:t>
      </w:r>
      <w:r w:rsidR="008A3BDE" w:rsidRPr="006A272F">
        <w:rPr>
          <w:rFonts w:cs="Times New Roman"/>
          <w:szCs w:val="24"/>
        </w:rPr>
        <w:t>]</w:t>
      </w:r>
      <w:r w:rsidRPr="006A272F">
        <w:rPr>
          <w:rFonts w:cs="Times New Roman"/>
          <w:szCs w:val="24"/>
        </w:rPr>
        <w:t>.</w:t>
      </w:r>
      <w:r w:rsidR="00261E62" w:rsidRPr="006A272F">
        <w:rPr>
          <w:rFonts w:cs="Times New Roman"/>
          <w:szCs w:val="24"/>
        </w:rPr>
        <w:t xml:space="preserve">Virtualization is a new technique reproducing computer hardware through software. In a typical server environment there exist different servers each hosting only one task, for example a web server and a file server. By using </w:t>
      </w:r>
      <w:r w:rsidR="00D74372" w:rsidRPr="006A272F">
        <w:rPr>
          <w:rFonts w:cs="Times New Roman"/>
          <w:szCs w:val="24"/>
        </w:rPr>
        <w:t xml:space="preserve">server virtualization, </w:t>
      </w:r>
      <w:r w:rsidR="00F10129" w:rsidRPr="006A272F">
        <w:rPr>
          <w:rFonts w:cs="Times New Roman"/>
          <w:szCs w:val="24"/>
        </w:rPr>
        <w:t>both the previously mentioned</w:t>
      </w:r>
      <w:r w:rsidR="00D74372" w:rsidRPr="006A272F">
        <w:rPr>
          <w:rFonts w:cs="Times New Roman"/>
          <w:szCs w:val="24"/>
        </w:rPr>
        <w:t xml:space="preserve"> servers will be running on the same machine, </w:t>
      </w:r>
      <w:r w:rsidR="00F10129" w:rsidRPr="006A272F">
        <w:rPr>
          <w:rFonts w:cs="Times New Roman"/>
          <w:szCs w:val="24"/>
        </w:rPr>
        <w:t>one independently of the other, therefore reducing the costs and energy consumption</w:t>
      </w:r>
      <w:r w:rsidR="004F6305" w:rsidRPr="006A272F">
        <w:rPr>
          <w:rFonts w:cs="Times New Roman"/>
          <w:szCs w:val="24"/>
        </w:rPr>
        <w:t xml:space="preserve"> of a second machine. </w:t>
      </w:r>
      <w:r w:rsidR="00AF0E80" w:rsidRPr="006A272F">
        <w:rPr>
          <w:rFonts w:cs="Times New Roman"/>
          <w:szCs w:val="24"/>
        </w:rPr>
        <w:t xml:space="preserve">The center of the entire virtualization process is the virtual machine, it being defined as a software implementation of a machine that executes programs like a physical machine. </w:t>
      </w:r>
      <w:r w:rsidR="00CF420C" w:rsidRPr="006A272F">
        <w:rPr>
          <w:rFonts w:cs="Times New Roman"/>
          <w:szCs w:val="24"/>
        </w:rPr>
        <w:t>There are two types of virtual machines: system virtual machines and process virtual machines. From the process virtual machines, the JVM (Java Virtual Machine)</w:t>
      </w:r>
      <w:r w:rsidR="007D1FFA" w:rsidRPr="006A272F">
        <w:rPr>
          <w:rFonts w:cs="Times New Roman"/>
          <w:szCs w:val="24"/>
        </w:rPr>
        <w:t xml:space="preserve"> and the .NET Framework, which runs on a VM called the Common Language </w:t>
      </w:r>
      <w:r w:rsidR="00EF5F78" w:rsidRPr="006A272F">
        <w:rPr>
          <w:rFonts w:cs="Times New Roman"/>
          <w:szCs w:val="24"/>
        </w:rPr>
        <w:t>Runtime,</w:t>
      </w:r>
      <w:r w:rsidR="007D1FFA" w:rsidRPr="006A272F">
        <w:rPr>
          <w:rFonts w:cs="Times New Roman"/>
          <w:szCs w:val="24"/>
        </w:rPr>
        <w:t xml:space="preserve"> are</w:t>
      </w:r>
      <w:r w:rsidR="00CF420C" w:rsidRPr="006A272F">
        <w:rPr>
          <w:rFonts w:cs="Times New Roman"/>
          <w:szCs w:val="24"/>
        </w:rPr>
        <w:t xml:space="preserve"> the most known one. Process virtual machines run as a single application inside the operating system, and support one single process. They are created when that process is started, and destroyed when it exits. </w:t>
      </w:r>
      <w:r w:rsidR="00EF5F78" w:rsidRPr="006A272F">
        <w:rPr>
          <w:rFonts w:cs="Times New Roman"/>
          <w:szCs w:val="24"/>
        </w:rPr>
        <w:t xml:space="preserve">We are interested with </w:t>
      </w:r>
      <w:r w:rsidR="00DC3426" w:rsidRPr="006A272F">
        <w:rPr>
          <w:rFonts w:cs="Times New Roman"/>
          <w:szCs w:val="24"/>
        </w:rPr>
        <w:t>the system</w:t>
      </w:r>
      <w:r w:rsidR="00EF5F78" w:rsidRPr="006A272F">
        <w:rPr>
          <w:rFonts w:cs="Times New Roman"/>
          <w:szCs w:val="24"/>
        </w:rPr>
        <w:t xml:space="preserve"> virtual machines which allow the sharing of the underlying physical machine resources between different virtual machines, each running its own operating system</w:t>
      </w:r>
      <w:r w:rsidR="00B87172" w:rsidRPr="006A272F">
        <w:rPr>
          <w:rFonts w:cs="Times New Roman"/>
          <w:szCs w:val="24"/>
        </w:rPr>
        <w:t xml:space="preserve"> [</w:t>
      </w:r>
      <w:r w:rsidR="005A2029">
        <w:rPr>
          <w:rFonts w:cs="Times New Roman"/>
          <w:szCs w:val="24"/>
        </w:rPr>
        <w:t>5</w:t>
      </w:r>
      <w:r w:rsidR="00B87172" w:rsidRPr="006A272F">
        <w:rPr>
          <w:rFonts w:cs="Times New Roman"/>
          <w:szCs w:val="24"/>
        </w:rPr>
        <w:t>]</w:t>
      </w:r>
      <w:r w:rsidR="00EF5F78" w:rsidRPr="006A272F">
        <w:rPr>
          <w:rFonts w:cs="Times New Roman"/>
          <w:szCs w:val="24"/>
        </w:rPr>
        <w:t>.</w:t>
      </w:r>
      <w:r w:rsidR="00B87172" w:rsidRPr="006A272F">
        <w:rPr>
          <w:rFonts w:cs="Times New Roman"/>
          <w:szCs w:val="24"/>
        </w:rPr>
        <w:t xml:space="preserve"> </w:t>
      </w:r>
      <w:r w:rsidR="00DC3426" w:rsidRPr="006A272F">
        <w:rPr>
          <w:rFonts w:cs="Times New Roman"/>
          <w:szCs w:val="24"/>
        </w:rPr>
        <w:t>There are several advantages coming with the use of system virtual machines, like the fact that multiple operating system environments can run on the same computer, in strong isolation from each other</w:t>
      </w:r>
      <w:r w:rsidR="006D760D" w:rsidRPr="006A272F">
        <w:rPr>
          <w:rFonts w:cs="Times New Roman"/>
          <w:szCs w:val="24"/>
        </w:rPr>
        <w:t xml:space="preserve"> or that the </w:t>
      </w:r>
      <w:r w:rsidR="006D760D" w:rsidRPr="006A272F">
        <w:rPr>
          <w:rFonts w:cs="Times New Roman"/>
          <w:szCs w:val="24"/>
        </w:rPr>
        <w:lastRenderedPageBreak/>
        <w:t>virtual machine can provide an instruction set architecture different from that of the real virtual machine. The software layer providing virtualization for system virtual machines is called a virtual machine monitor or hypervisor. Due to the fact that it is an important part of datacenter administration having virtual machines in the role of tasks, hypervisor description will be detailed in the followings.</w:t>
      </w:r>
    </w:p>
    <w:p w:rsidR="006D760D" w:rsidRDefault="006D760D" w:rsidP="007E29DD">
      <w:pPr>
        <w:pStyle w:val="Heading4"/>
        <w:numPr>
          <w:ilvl w:val="3"/>
          <w:numId w:val="1"/>
        </w:numPr>
      </w:pPr>
      <w:r w:rsidRPr="006D760D">
        <w:t>Hypervisor</w:t>
      </w:r>
      <w:r w:rsidR="00236806">
        <w:t>s</w:t>
      </w:r>
    </w:p>
    <w:p w:rsidR="00354451" w:rsidRPr="00354451" w:rsidRDefault="00AE4BDF" w:rsidP="007E29DD">
      <w:pPr>
        <w:ind w:firstLine="720"/>
        <w:rPr>
          <w:rFonts w:cs="Times New Roman"/>
          <w:szCs w:val="24"/>
        </w:rPr>
      </w:pPr>
      <w:r>
        <w:rPr>
          <w:rFonts w:cs="Times New Roman"/>
          <w:szCs w:val="24"/>
        </w:rPr>
        <w:t>The hypervisor, also called Virtual Machine Monitor (VMM) provides the guest operating system a virtual platfor</w:t>
      </w:r>
      <w:r w:rsidR="00FE4701">
        <w:rPr>
          <w:rFonts w:cs="Times New Roman"/>
          <w:szCs w:val="24"/>
        </w:rPr>
        <w:t xml:space="preserve">m and monitors their execution. Despite the fact that the virtual machines can commonly used resources, the failure of one virtual machine won’t produce the failure of all the other virtual servers running on that machine. The isolation ensured by the hypervisor is </w:t>
      </w:r>
      <w:r w:rsidR="005A2029">
        <w:rPr>
          <w:rFonts w:cs="Times New Roman"/>
          <w:szCs w:val="24"/>
        </w:rPr>
        <w:t>one of</w:t>
      </w:r>
      <w:r w:rsidR="00FE4701">
        <w:rPr>
          <w:rFonts w:cs="Times New Roman"/>
          <w:szCs w:val="24"/>
        </w:rPr>
        <w:t xml:space="preserve"> the main features of virtualization, which brings it to the top of technologies to be used in modern datacenters. </w:t>
      </w:r>
      <w:r w:rsidR="00354451" w:rsidRPr="00354451">
        <w:rPr>
          <w:rFonts w:cs="Times New Roman"/>
          <w:szCs w:val="24"/>
        </w:rPr>
        <w:t xml:space="preserve">The hypervisors are split into two categories: software and bare-metal. Software hypervisors need a host operating system to run on and have lower I/O performance due to the overhead resulting from the hypervisor-host OS communication.  Bare-metal hypervisors received their name </w:t>
      </w:r>
      <w:r w:rsidR="00354451">
        <w:rPr>
          <w:rFonts w:cs="Times New Roman"/>
          <w:szCs w:val="24"/>
        </w:rPr>
        <w:t>from the</w:t>
      </w:r>
      <w:r w:rsidR="00354451" w:rsidRPr="00354451">
        <w:rPr>
          <w:rFonts w:cs="Times New Roman"/>
          <w:szCs w:val="24"/>
        </w:rPr>
        <w:t xml:space="preserve"> fact that they run on “bare metal”, needing no host operating system. Actually the server must be formatted before this hypervisors are installed. This close connection to the underlying hardware brings better I/O performance and is also faster due to the removal of the layer introduced by the operating system.</w:t>
      </w:r>
    </w:p>
    <w:p w:rsidR="005C4D11" w:rsidRPr="00354451" w:rsidRDefault="00354451" w:rsidP="007E29DD">
      <w:pPr>
        <w:ind w:firstLine="720"/>
        <w:rPr>
          <w:rFonts w:cs="Times New Roman"/>
          <w:szCs w:val="24"/>
        </w:rPr>
      </w:pPr>
      <w:r w:rsidRPr="00354451">
        <w:rPr>
          <w:rFonts w:cs="Times New Roman"/>
          <w:szCs w:val="24"/>
        </w:rPr>
        <w:t>Microsoft Hyper-V is the hypervisor which is the most present one in the data centers all over the world. It can be run on an x64 version of Windows Server 2008, the R2 version having the live migration feature enabled. In order for Hyper-V role to be enabled for a windows server, the processor needs to have hardware assisted virtualization. This is available for processors that include a virtualization option (Intel VT or AMD Virtualization). Live migration is supported with the use of cluster shared volumes (CSV). This feature is extremely important for enabling the movement of a virtual machine from a server to another, from efficiency reasons. Live migration of virtual machines from a server to another is done automatically for situations in which the node (the Hyper-V server) fails. In this situation, each virtual machine running on the failed node may migrate to other live nodes independen</w:t>
      </w:r>
      <w:r>
        <w:rPr>
          <w:rFonts w:cs="Times New Roman"/>
          <w:szCs w:val="24"/>
        </w:rPr>
        <w:t>tly of other virtual machines. Due to the fact that this diploma project is undertaken</w:t>
      </w:r>
      <w:r w:rsidR="005C4D11">
        <w:rPr>
          <w:rFonts w:cs="Times New Roman"/>
          <w:szCs w:val="24"/>
        </w:rPr>
        <w:t xml:space="preserve"> within a larger group with different missions, we have chosen Hyper-V as a hypervisor, it providing both a high-level and a low level API. </w:t>
      </w:r>
      <w:r w:rsidR="007E29DD">
        <w:rPr>
          <w:rFonts w:cs="Times New Roman"/>
          <w:szCs w:val="24"/>
        </w:rPr>
        <w:t>In there are presented</w:t>
      </w:r>
      <w:r w:rsidR="00236806">
        <w:rPr>
          <w:rFonts w:cs="Times New Roman"/>
          <w:szCs w:val="24"/>
        </w:rPr>
        <w:t xml:space="preserve"> on short</w:t>
      </w:r>
      <w:r w:rsidR="007E29DD">
        <w:rPr>
          <w:rFonts w:cs="Times New Roman"/>
          <w:szCs w:val="24"/>
        </w:rPr>
        <w:t xml:space="preserve"> two other hypervisors, one which offers full virtualization</w:t>
      </w:r>
      <w:r w:rsidR="00236806">
        <w:rPr>
          <w:rFonts w:cs="Times New Roman"/>
          <w:szCs w:val="24"/>
        </w:rPr>
        <w:t xml:space="preserve"> </w:t>
      </w:r>
      <w:r w:rsidR="007E29DD">
        <w:rPr>
          <w:rFonts w:cs="Times New Roman"/>
          <w:szCs w:val="24"/>
        </w:rPr>
        <w:t>and one offering paravirtualization, together with a description of paravirtualization and comparison to full virtualization.</w:t>
      </w:r>
    </w:p>
    <w:p w:rsidR="00354451" w:rsidRPr="00354451" w:rsidRDefault="00354451" w:rsidP="003C4666">
      <w:pPr>
        <w:ind w:firstLine="720"/>
        <w:rPr>
          <w:rFonts w:cs="Times New Roman"/>
          <w:szCs w:val="24"/>
        </w:rPr>
      </w:pP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is a “bare metal” hypervisor, meaning that it doesn’t need to run on top of other operating systems. This implies a lower overhead and a better control and granularity for allocating resources (CPU time, disk bandwidth, etc.) and a considerable increase of security. </w:t>
      </w:r>
      <w:proofErr w:type="spellStart"/>
      <w:r w:rsidRPr="00354451">
        <w:rPr>
          <w:rFonts w:cs="Times New Roman"/>
          <w:szCs w:val="24"/>
        </w:rPr>
        <w:t>VMWare</w:t>
      </w:r>
      <w:proofErr w:type="spellEnd"/>
      <w:r w:rsidRPr="00354451">
        <w:rPr>
          <w:rFonts w:cs="Times New Roman"/>
          <w:szCs w:val="24"/>
        </w:rPr>
        <w:t xml:space="preserve"> ESX and </w:t>
      </w:r>
      <w:proofErr w:type="spellStart"/>
      <w:r w:rsidRPr="00354451">
        <w:rPr>
          <w:rFonts w:cs="Times New Roman"/>
          <w:szCs w:val="24"/>
        </w:rPr>
        <w:t>VMWare</w:t>
      </w:r>
      <w:proofErr w:type="spellEnd"/>
      <w:r w:rsidRPr="00354451">
        <w:rPr>
          <w:rFonts w:cs="Times New Roman"/>
          <w:szCs w:val="24"/>
        </w:rPr>
        <w:t xml:space="preserve"> </w:t>
      </w:r>
      <w:proofErr w:type="spellStart"/>
      <w:r w:rsidRPr="00354451">
        <w:rPr>
          <w:rFonts w:cs="Times New Roman"/>
          <w:szCs w:val="24"/>
        </w:rPr>
        <w:t>ESXi</w:t>
      </w:r>
      <w:proofErr w:type="spellEnd"/>
      <w:r w:rsidRPr="00354451">
        <w:rPr>
          <w:rFonts w:cs="Times New Roman"/>
          <w:szCs w:val="24"/>
        </w:rPr>
        <w:t xml:space="preserve"> offers advanced resource management capabilities to improve performance and increase</w:t>
      </w:r>
      <w:r w:rsidRPr="00354451">
        <w:rPr>
          <w:rFonts w:cs="Times New Roman"/>
          <w:szCs w:val="24"/>
          <w:u w:val="single"/>
        </w:rPr>
        <w:t>s</w:t>
      </w:r>
      <w:r w:rsidRPr="00354451">
        <w:rPr>
          <w:rFonts w:cs="Times New Roman"/>
          <w:szCs w:val="24"/>
        </w:rPr>
        <w:t xml:space="preserve"> consolidation ratios. </w:t>
      </w:r>
      <w:r w:rsidR="007E29DD">
        <w:rPr>
          <w:rFonts w:cs="Times New Roman"/>
          <w:szCs w:val="24"/>
        </w:rPr>
        <w:t xml:space="preserve">Both Hyper-V and </w:t>
      </w:r>
      <w:proofErr w:type="spellStart"/>
      <w:r w:rsidR="007E29DD">
        <w:rPr>
          <w:rFonts w:cs="Times New Roman"/>
          <w:szCs w:val="24"/>
        </w:rPr>
        <w:t>VMWare</w:t>
      </w:r>
      <w:proofErr w:type="spellEnd"/>
      <w:r w:rsidR="007E29DD">
        <w:rPr>
          <w:rFonts w:cs="Times New Roman"/>
          <w:szCs w:val="24"/>
        </w:rPr>
        <w:t xml:space="preserve"> </w:t>
      </w:r>
      <w:proofErr w:type="spellStart"/>
      <w:r w:rsidR="007E29DD">
        <w:rPr>
          <w:rFonts w:cs="Times New Roman"/>
          <w:szCs w:val="24"/>
        </w:rPr>
        <w:t>ESXi</w:t>
      </w:r>
      <w:proofErr w:type="spellEnd"/>
      <w:r w:rsidR="007E29DD">
        <w:rPr>
          <w:rFonts w:cs="Times New Roman"/>
          <w:szCs w:val="24"/>
        </w:rPr>
        <w:t xml:space="preserve"> offer a </w:t>
      </w:r>
      <w:r w:rsidRPr="00354451">
        <w:rPr>
          <w:rFonts w:cs="Times New Roman"/>
          <w:szCs w:val="24"/>
        </w:rPr>
        <w:t>full virtualization approach</w:t>
      </w:r>
      <w:r w:rsidR="007E29DD">
        <w:rPr>
          <w:rFonts w:cs="Times New Roman"/>
          <w:szCs w:val="24"/>
        </w:rPr>
        <w:t xml:space="preserve"> which</w:t>
      </w:r>
      <w:r w:rsidRPr="00354451">
        <w:rPr>
          <w:rFonts w:cs="Times New Roman"/>
          <w:szCs w:val="24"/>
        </w:rPr>
        <w:t xml:space="preserve"> allows datacenters to run an unmodified guest operating system, thus maintaining the existing investments in operating systems and applications and providing a nondisruptive migration to virtualized </w:t>
      </w:r>
      <w:r w:rsidRPr="00354451">
        <w:rPr>
          <w:rFonts w:cs="Times New Roman"/>
          <w:szCs w:val="24"/>
        </w:rPr>
        <w:lastRenderedPageBreak/>
        <w:t>environments. On the other hand, the paravirtualization approach modifies the guest operating system to eliminate the need for binary translation. Therefore it offers potential performance advantages for certain workloads but requires using specially modified operating system kernels [</w:t>
      </w:r>
      <w:r w:rsidR="005A2029">
        <w:rPr>
          <w:rFonts w:cs="Times New Roman"/>
          <w:szCs w:val="24"/>
        </w:rPr>
        <w:t>6</w:t>
      </w:r>
      <w:r w:rsidRPr="00354451">
        <w:rPr>
          <w:rFonts w:cs="Times New Roman"/>
          <w:szCs w:val="24"/>
        </w:rPr>
        <w:t xml:space="preserve">]. The Xen open source project was designed initially to support paravirtualized operating systems. While it is possible to modify open source operating systems, such as Linux and </w:t>
      </w:r>
      <w:proofErr w:type="spellStart"/>
      <w:r w:rsidRPr="00354451">
        <w:rPr>
          <w:rFonts w:cs="Times New Roman"/>
          <w:szCs w:val="24"/>
        </w:rPr>
        <w:t>OpenBSD</w:t>
      </w:r>
      <w:proofErr w:type="spellEnd"/>
      <w:r w:rsidRPr="00354451">
        <w:rPr>
          <w:rFonts w:cs="Times New Roman"/>
          <w:szCs w:val="24"/>
        </w:rPr>
        <w:t>, it is not possible to modify “closed” source operating systems such as Microsoft Windows. It is also not practical to modify older versions of open source operating systems that are already in use. As it turns out, Microsoft Windows is the most widely deployed operating system in enterprise datacenters. For such unmodified guest operating systems, a virtualization hypervisor must either adopt the full virtualization approach or rely on hardware virtualization in the processor architecture [</w:t>
      </w:r>
      <w:r w:rsidR="005A2029">
        <w:rPr>
          <w:rFonts w:cs="Times New Roman"/>
          <w:szCs w:val="24"/>
        </w:rPr>
        <w:t>7</w:t>
      </w:r>
      <w:r w:rsidRPr="00354451">
        <w:rPr>
          <w:rFonts w:cs="Times New Roman"/>
          <w:szCs w:val="24"/>
        </w:rPr>
        <w:t>].</w:t>
      </w:r>
    </w:p>
    <w:p w:rsidR="00BF7E65" w:rsidRPr="003C4666" w:rsidRDefault="00354451" w:rsidP="00354451">
      <w:pPr>
        <w:pStyle w:val="Heading4"/>
        <w:numPr>
          <w:ilvl w:val="3"/>
          <w:numId w:val="1"/>
        </w:numPr>
        <w:rPr>
          <w:rFonts w:asciiTheme="majorHAnsi" w:hAnsiTheme="majorHAnsi"/>
        </w:rPr>
      </w:pPr>
      <w:bookmarkStart w:id="0" w:name="_Toc260926553"/>
      <w:r w:rsidRPr="009B4035">
        <w:t>Virtual appliances</w:t>
      </w:r>
      <w:bookmarkEnd w:id="0"/>
    </w:p>
    <w:p w:rsidR="00354451" w:rsidRPr="00236806" w:rsidRDefault="00354451" w:rsidP="003C4666">
      <w:pPr>
        <w:ind w:firstLine="720"/>
        <w:rPr>
          <w:rFonts w:cs="Times New Roman"/>
          <w:szCs w:val="24"/>
        </w:rPr>
      </w:pPr>
      <w:r w:rsidRPr="00236806">
        <w:rPr>
          <w:rFonts w:cs="Times New Roman"/>
          <w:szCs w:val="24"/>
        </w:rPr>
        <w:t>A software appliance is a full application stack containing the operating system, the application software and any required dependencies, and the configuration and data files required to operate. Everything</w:t>
      </w:r>
      <w:r w:rsidR="003C4666">
        <w:rPr>
          <w:rFonts w:cs="Times New Roman"/>
          <w:szCs w:val="24"/>
        </w:rPr>
        <w:t xml:space="preserve"> is preinstalled, </w:t>
      </w:r>
      <w:proofErr w:type="spellStart"/>
      <w:r w:rsidR="003C4666">
        <w:rPr>
          <w:rFonts w:cs="Times New Roman"/>
          <w:szCs w:val="24"/>
        </w:rPr>
        <w:t>preintegrated</w:t>
      </w:r>
      <w:proofErr w:type="spellEnd"/>
      <w:r w:rsidRPr="00236806">
        <w:rPr>
          <w:rFonts w:cs="Times New Roman"/>
          <w:szCs w:val="24"/>
        </w:rPr>
        <w:t xml:space="preserve"> and ready to run. Software appliances come in the form of a file which can be a virtual machine image, an ISO, a USB key image, or an Amazon EC2 AMI.</w:t>
      </w:r>
      <w:r w:rsidR="003C4666">
        <w:rPr>
          <w:rFonts w:cs="Times New Roman"/>
          <w:szCs w:val="24"/>
        </w:rPr>
        <w:t xml:space="preserve"> They run a </w:t>
      </w:r>
      <w:proofErr w:type="spellStart"/>
      <w:proofErr w:type="gramStart"/>
      <w:r w:rsidR="003C4666">
        <w:rPr>
          <w:rFonts w:cs="Times New Roman"/>
          <w:szCs w:val="24"/>
        </w:rPr>
        <w:t>JeOS</w:t>
      </w:r>
      <w:proofErr w:type="spellEnd"/>
      <w:r w:rsidR="003C4666">
        <w:rPr>
          <w:rFonts w:cs="Times New Roman"/>
          <w:szCs w:val="24"/>
        </w:rPr>
        <w:t>(</w:t>
      </w:r>
      <w:proofErr w:type="gramEnd"/>
      <w:r w:rsidR="003C4666">
        <w:rPr>
          <w:rFonts w:cs="Times New Roman"/>
          <w:szCs w:val="24"/>
        </w:rPr>
        <w:t xml:space="preserve">Just Enough Operating System) is a </w:t>
      </w:r>
      <w:r w:rsidR="003C4666" w:rsidRPr="00236806">
        <w:rPr>
          <w:rFonts w:cs="Times New Roman"/>
          <w:szCs w:val="24"/>
        </w:rPr>
        <w:t>customized operating system that precisely fits the needs of a particular application (</w:t>
      </w:r>
      <w:proofErr w:type="spellStart"/>
      <w:r w:rsidR="003C4666" w:rsidRPr="00236806">
        <w:rPr>
          <w:rFonts w:cs="Times New Roman"/>
          <w:szCs w:val="24"/>
        </w:rPr>
        <w:t>Ubuntu</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OEL </w:t>
      </w:r>
      <w:proofErr w:type="spellStart"/>
      <w:r w:rsidR="003C4666" w:rsidRPr="00236806">
        <w:rPr>
          <w:rFonts w:cs="Times New Roman"/>
          <w:szCs w:val="24"/>
        </w:rPr>
        <w:t>JeOS</w:t>
      </w:r>
      <w:proofErr w:type="spellEnd"/>
      <w:r w:rsidR="003C4666" w:rsidRPr="00236806">
        <w:rPr>
          <w:rFonts w:cs="Times New Roman"/>
          <w:szCs w:val="24"/>
        </w:rPr>
        <w:t xml:space="preserve">, SUSE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w:t>
      </w:r>
      <w:proofErr w:type="spellStart"/>
      <w:r w:rsidR="003C4666" w:rsidRPr="00236806">
        <w:rPr>
          <w:rFonts w:cs="Times New Roman"/>
          <w:szCs w:val="24"/>
        </w:rPr>
        <w:t>OpenSolaris</w:t>
      </w:r>
      <w:proofErr w:type="spellEnd"/>
      <w:r w:rsidR="003C4666" w:rsidRPr="00236806">
        <w:rPr>
          <w:rFonts w:cs="Times New Roman"/>
          <w:szCs w:val="24"/>
        </w:rPr>
        <w:t xml:space="preserve"> </w:t>
      </w:r>
      <w:proofErr w:type="spellStart"/>
      <w:r w:rsidR="003C4666" w:rsidRPr="00236806">
        <w:rPr>
          <w:rFonts w:cs="Times New Roman"/>
          <w:szCs w:val="24"/>
        </w:rPr>
        <w:t>JeOS</w:t>
      </w:r>
      <w:proofErr w:type="spellEnd"/>
      <w:r w:rsidR="003C4666" w:rsidRPr="00236806">
        <w:rPr>
          <w:rFonts w:cs="Times New Roman"/>
          <w:szCs w:val="24"/>
        </w:rPr>
        <w:t xml:space="preserve">, Orange </w:t>
      </w:r>
      <w:proofErr w:type="spellStart"/>
      <w:r w:rsidR="003C4666" w:rsidRPr="00236806">
        <w:rPr>
          <w:rFonts w:cs="Times New Roman"/>
          <w:szCs w:val="24"/>
        </w:rPr>
        <w:t>JeOS</w:t>
      </w:r>
      <w:proofErr w:type="spellEnd"/>
      <w:r w:rsidR="003C4666" w:rsidRPr="00236806">
        <w:rPr>
          <w:rFonts w:cs="Times New Roman"/>
          <w:szCs w:val="24"/>
        </w:rPr>
        <w:t>, and Windows Server Core)</w:t>
      </w:r>
      <w:r w:rsidR="003C4666">
        <w:rPr>
          <w:rFonts w:cs="Times New Roman"/>
          <w:szCs w:val="24"/>
        </w:rPr>
        <w:t>.</w:t>
      </w:r>
      <w:r w:rsidRPr="00236806">
        <w:rPr>
          <w:rFonts w:cs="Times New Roman"/>
          <w:szCs w:val="24"/>
        </w:rPr>
        <w:t>The virtual appliances, a sub-class of software appliances, add to the advantages of software appliances the benefits of virtualization.</w:t>
      </w:r>
    </w:p>
    <w:p w:rsidR="003C4666" w:rsidRDefault="00354451" w:rsidP="003C4666">
      <w:pPr>
        <w:keepNext/>
        <w:ind w:left="720" w:firstLine="720"/>
      </w:pPr>
      <w:r w:rsidRPr="00236806">
        <w:rPr>
          <w:rFonts w:cs="Times New Roman"/>
          <w:noProof/>
          <w:szCs w:val="24"/>
          <w:lang w:bidi="ar-SA"/>
        </w:rPr>
        <w:drawing>
          <wp:inline distT="0" distB="0" distL="0" distR="0">
            <wp:extent cx="4200881" cy="2399386"/>
            <wp:effectExtent l="19050" t="0" r="9169"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01719" cy="2399865"/>
                    </a:xfrm>
                    <a:prstGeom prst="rect">
                      <a:avLst/>
                    </a:prstGeom>
                    <a:noFill/>
                    <a:ln w="9525">
                      <a:noFill/>
                      <a:miter lim="800000"/>
                      <a:headEnd/>
                      <a:tailEnd/>
                    </a:ln>
                  </pic:spPr>
                </pic:pic>
              </a:graphicData>
            </a:graphic>
          </wp:inline>
        </w:drawing>
      </w:r>
    </w:p>
    <w:p w:rsidR="00354451" w:rsidRPr="00236806" w:rsidRDefault="003C4666" w:rsidP="003C4666">
      <w:pPr>
        <w:jc w:val="center"/>
        <w:rPr>
          <w:rFonts w:cs="Times New Roman"/>
          <w:szCs w:val="24"/>
        </w:rPr>
      </w:pPr>
      <w:r>
        <w:t xml:space="preserve">Figure </w:t>
      </w:r>
      <w:r w:rsidR="006340B7">
        <w:t>2.1</w:t>
      </w:r>
      <w:r>
        <w:t>: Software Appliances Taxonomy- © Novell Inc</w:t>
      </w:r>
    </w:p>
    <w:p w:rsidR="00D62988" w:rsidRDefault="00354451" w:rsidP="0013197B">
      <w:pPr>
        <w:ind w:firstLine="720"/>
        <w:rPr>
          <w:rFonts w:cs="Times New Roman"/>
          <w:szCs w:val="24"/>
        </w:rPr>
      </w:pPr>
      <w:r w:rsidRPr="00236806">
        <w:rPr>
          <w:rFonts w:cs="Times New Roman"/>
          <w:szCs w:val="24"/>
        </w:rPr>
        <w:t>The biggest advantage of virtual appliances is that there is a considerable energy economy because we don’t have any more tasks waiting one for another and redirection of conflicting tasks,</w:t>
      </w:r>
      <w:r w:rsidR="003C4666">
        <w:rPr>
          <w:rFonts w:cs="Times New Roman"/>
          <w:szCs w:val="24"/>
        </w:rPr>
        <w:t xml:space="preserve"> </w:t>
      </w:r>
      <w:r w:rsidRPr="00236806">
        <w:rPr>
          <w:rFonts w:cs="Times New Roman"/>
          <w:szCs w:val="24"/>
        </w:rPr>
        <w:t xml:space="preserve">being an alternative to massive changes and increased complexity on the software stack. Virtual appliances allow for rapid movement of virtual appliances between physical execution environments, provide an improved isolation between several appliances sunning on the same server and improve fault tolerance </w:t>
      </w:r>
      <w:r w:rsidR="003C4666">
        <w:rPr>
          <w:rFonts w:cs="Times New Roman"/>
          <w:szCs w:val="24"/>
        </w:rPr>
        <w:t>.</w:t>
      </w:r>
      <w:r w:rsidRPr="00236806">
        <w:rPr>
          <w:rFonts w:cs="Times New Roman"/>
          <w:szCs w:val="24"/>
        </w:rPr>
        <w:t xml:space="preserve">For tasks that need to be sent to a data center and run on a server, a virtual appliance can be created with all the needed </w:t>
      </w:r>
      <w:r w:rsidR="003C4666" w:rsidRPr="00236806">
        <w:rPr>
          <w:rFonts w:cs="Times New Roman"/>
          <w:szCs w:val="24"/>
        </w:rPr>
        <w:lastRenderedPageBreak/>
        <w:t>applications</w:t>
      </w:r>
      <w:r w:rsidRPr="00236806">
        <w:rPr>
          <w:rFonts w:cs="Times New Roman"/>
          <w:szCs w:val="24"/>
        </w:rPr>
        <w:t xml:space="preserve"> and only the needed part of the operating system and sent to be run secure and isolated from other tasks. </w:t>
      </w:r>
    </w:p>
    <w:p w:rsidR="00DC3426" w:rsidRPr="00CF420C" w:rsidRDefault="003C4666" w:rsidP="0013197B">
      <w:pPr>
        <w:ind w:firstLine="720"/>
        <w:rPr>
          <w:rFonts w:cs="Times New Roman"/>
          <w:szCs w:val="24"/>
        </w:rPr>
      </w:pPr>
      <w:r>
        <w:rPr>
          <w:rFonts w:cs="Times New Roman"/>
          <w:szCs w:val="24"/>
        </w:rPr>
        <w:t>In terms of solutions to energy efficient datacenters, software appliances are a feasible alternative to virtual machines, considering that by having all the needed software and</w:t>
      </w:r>
      <w:r w:rsidR="00644049">
        <w:rPr>
          <w:rFonts w:cs="Times New Roman"/>
          <w:szCs w:val="24"/>
        </w:rPr>
        <w:t xml:space="preserve"> no more than that on top of a lightweight </w:t>
      </w:r>
      <w:proofErr w:type="spellStart"/>
      <w:r w:rsidR="00644049">
        <w:rPr>
          <w:rFonts w:cs="Times New Roman"/>
          <w:szCs w:val="24"/>
        </w:rPr>
        <w:t>JeOS</w:t>
      </w:r>
      <w:proofErr w:type="spellEnd"/>
      <w:r w:rsidR="00644049">
        <w:rPr>
          <w:rFonts w:cs="Times New Roman"/>
          <w:szCs w:val="24"/>
        </w:rPr>
        <w:t xml:space="preserve"> the time for programmatically creating virtual machines with different characteristics is reduced to 0 and the dimension of the virtual machine is reduced. Not all the hypervisors are able yet to host virtual appliances, therefore this is a subject for implementation after virtual appliances leave the research state and people get acquainted with them. </w:t>
      </w:r>
    </w:p>
    <w:p w:rsidR="00CE296D" w:rsidRPr="00E95F59" w:rsidRDefault="00BC0C42" w:rsidP="0013197B">
      <w:pPr>
        <w:pStyle w:val="Heading3"/>
        <w:numPr>
          <w:ilvl w:val="2"/>
          <w:numId w:val="1"/>
        </w:numPr>
        <w:rPr>
          <w:rFonts w:cs="Times New Roman"/>
        </w:rPr>
      </w:pPr>
      <w:r>
        <w:rPr>
          <w:rFonts w:cs="Times New Roman"/>
        </w:rPr>
        <w:t>Hyper-V WMI Provider</w:t>
      </w:r>
    </w:p>
    <w:p w:rsidR="0013197B" w:rsidRDefault="005B4A11" w:rsidP="0013197B">
      <w:pPr>
        <w:ind w:firstLine="720"/>
        <w:rPr>
          <w:rFonts w:cs="Times New Roman"/>
          <w:szCs w:val="24"/>
        </w:rPr>
      </w:pPr>
      <w:r>
        <w:rPr>
          <w:rFonts w:cs="Times New Roman"/>
          <w:szCs w:val="24"/>
        </w:rPr>
        <w:t>For monitoring virtual machines in a network of servers running Hyper-</w:t>
      </w:r>
      <w:r w:rsidR="00BC0C42">
        <w:rPr>
          <w:rFonts w:cs="Times New Roman"/>
          <w:szCs w:val="24"/>
        </w:rPr>
        <w:t>V, the   Hyper-V WMI Provider is being used. It is a high level API, giving information about</w:t>
      </w:r>
      <w:r w:rsidR="003B072E">
        <w:rPr>
          <w:rFonts w:cs="Times New Roman"/>
          <w:szCs w:val="24"/>
        </w:rPr>
        <w:t xml:space="preserve"> virtual machines and their status. It enables developers and scripters to build custom tools, utilities and enhancements for the virtualization platform, managing all aspects of the Hyper-V Services</w:t>
      </w:r>
      <w:r w:rsidR="00F412C5">
        <w:rPr>
          <w:rFonts w:cs="Times New Roman"/>
          <w:szCs w:val="24"/>
        </w:rPr>
        <w:t xml:space="preserve"> </w:t>
      </w:r>
      <w:r w:rsidR="003B072E">
        <w:rPr>
          <w:rFonts w:cs="Times New Roman"/>
          <w:szCs w:val="24"/>
        </w:rPr>
        <w:t>[</w:t>
      </w:r>
      <w:r w:rsidR="005A2029">
        <w:rPr>
          <w:rFonts w:cs="Times New Roman"/>
          <w:szCs w:val="24"/>
        </w:rPr>
        <w:t>8</w:t>
      </w:r>
      <w:r w:rsidR="003B072E">
        <w:rPr>
          <w:rFonts w:cs="Times New Roman"/>
          <w:szCs w:val="24"/>
        </w:rPr>
        <w:t>].</w:t>
      </w:r>
      <w:r w:rsidR="00C07B4A">
        <w:rPr>
          <w:rFonts w:cs="Times New Roman"/>
          <w:szCs w:val="24"/>
        </w:rPr>
        <w:t xml:space="preserve"> Most functions in this API are available in Basic, </w:t>
      </w:r>
      <w:proofErr w:type="spellStart"/>
      <w:r w:rsidR="00C07B4A">
        <w:rPr>
          <w:rFonts w:cs="Times New Roman"/>
          <w:szCs w:val="24"/>
        </w:rPr>
        <w:t>PowerShell</w:t>
      </w:r>
      <w:proofErr w:type="spellEnd"/>
      <w:r w:rsidR="00C07B4A">
        <w:rPr>
          <w:rFonts w:cs="Times New Roman"/>
          <w:szCs w:val="24"/>
        </w:rPr>
        <w:t>, C# and C++</w:t>
      </w:r>
      <w:proofErr w:type="gramStart"/>
      <w:r w:rsidR="00C07B4A">
        <w:rPr>
          <w:rFonts w:cs="Times New Roman"/>
          <w:szCs w:val="24"/>
        </w:rPr>
        <w:t>,</w:t>
      </w:r>
      <w:proofErr w:type="gramEnd"/>
      <w:r w:rsidR="00C07B4A">
        <w:rPr>
          <w:rFonts w:cs="Times New Roman"/>
          <w:szCs w:val="24"/>
        </w:rPr>
        <w:t xml:space="preserve"> </w:t>
      </w:r>
      <w:r w:rsidR="00C07B4A" w:rsidRPr="0013197B">
        <w:rPr>
          <w:rFonts w:cs="Times New Roman"/>
          <w:szCs w:val="24"/>
        </w:rPr>
        <w:t>therefore the limitations from the programming language point are not too hig</w:t>
      </w:r>
      <w:r w:rsidR="0013197B">
        <w:rPr>
          <w:rFonts w:cs="Times New Roman"/>
          <w:szCs w:val="24"/>
        </w:rPr>
        <w:t>h.</w:t>
      </w:r>
    </w:p>
    <w:p w:rsidR="0013197B" w:rsidRDefault="0013197B" w:rsidP="0013197B">
      <w:pPr>
        <w:pStyle w:val="Heading2"/>
        <w:numPr>
          <w:ilvl w:val="1"/>
          <w:numId w:val="1"/>
        </w:numPr>
        <w:rPr>
          <w:rFonts w:cs="Times New Roman"/>
        </w:rPr>
      </w:pPr>
      <w:r w:rsidRPr="0013197B">
        <w:rPr>
          <w:rFonts w:cs="Times New Roman"/>
        </w:rPr>
        <w:t>Autonomic Features</w:t>
      </w:r>
    </w:p>
    <w:p w:rsidR="0067348C" w:rsidRDefault="00CF0AFB" w:rsidP="00C57DA1">
      <w:pPr>
        <w:ind w:firstLine="720"/>
        <w:rPr>
          <w:bCs/>
        </w:rPr>
      </w:pPr>
      <w:r>
        <w:t>In a manifesto in 2001</w:t>
      </w:r>
      <w:r w:rsidRPr="00CF0AFB">
        <w:t xml:space="preserve">, </w:t>
      </w:r>
      <w:r>
        <w:rPr>
          <w:bCs/>
        </w:rPr>
        <w:t>IBM invites the world, their</w:t>
      </w:r>
      <w:r w:rsidRPr="00CF0AFB">
        <w:rPr>
          <w:bCs/>
        </w:rPr>
        <w:t xml:space="preserve"> customers, competitors and colleagues to accept the Grand Challenge of building and deploying computing systems that regulate themselves and remove complexity from the lives of administrators and users.</w:t>
      </w:r>
      <w:r>
        <w:rPr>
          <w:bCs/>
        </w:rPr>
        <w:t xml:space="preserve"> On short, they consider that the new Grand Challenge in computing industry is the overgrowing software complexity both in terms of management and in terms of maintenance. </w:t>
      </w:r>
      <w:r w:rsidR="00C57DA1">
        <w:rPr>
          <w:bCs/>
        </w:rPr>
        <w:t xml:space="preserve">They believe that the growing complexity of the I/T infrastructure threatens to undetermine the very benefits that information technology aims to provide. Human intervention and administration to manage software complexity is starting to be overwhelmed. It is estimated </w:t>
      </w:r>
      <w:r w:rsidR="009B45CB">
        <w:rPr>
          <w:bCs/>
        </w:rPr>
        <w:t xml:space="preserve">that </w:t>
      </w:r>
      <w:r w:rsidR="009B45CB" w:rsidRPr="00C57DA1">
        <w:rPr>
          <w:bCs/>
        </w:rPr>
        <w:t>at</w:t>
      </w:r>
      <w:r w:rsidR="00C57DA1" w:rsidRPr="00C57DA1">
        <w:rPr>
          <w:bCs/>
        </w:rPr>
        <w:t xml:space="preserve"> current rates of expansion, there will not be</w:t>
      </w:r>
      <w:r w:rsidR="00C57DA1">
        <w:rPr>
          <w:bCs/>
        </w:rPr>
        <w:t xml:space="preserve"> </w:t>
      </w:r>
      <w:r w:rsidR="00DF09B4">
        <w:rPr>
          <w:bCs/>
        </w:rPr>
        <w:t>enough skilled I</w:t>
      </w:r>
      <w:r w:rsidR="00C57DA1" w:rsidRPr="00C57DA1">
        <w:rPr>
          <w:bCs/>
        </w:rPr>
        <w:t>T people to keep the world’s computing systems</w:t>
      </w:r>
      <w:r w:rsidR="00C57DA1">
        <w:rPr>
          <w:bCs/>
        </w:rPr>
        <w:t xml:space="preserve"> </w:t>
      </w:r>
      <w:r w:rsidR="00C57DA1" w:rsidRPr="00C57DA1">
        <w:rPr>
          <w:bCs/>
        </w:rPr>
        <w:t>running.</w:t>
      </w:r>
      <w:r w:rsidR="00C57DA1">
        <w:rPr>
          <w:bCs/>
        </w:rPr>
        <w:t xml:space="preserve"> </w:t>
      </w:r>
    </w:p>
    <w:p w:rsidR="0067348C" w:rsidRDefault="00C57DA1" w:rsidP="0067348C">
      <w:pPr>
        <w:ind w:firstLine="720"/>
        <w:rPr>
          <w:bCs/>
        </w:rPr>
      </w:pPr>
      <w:r>
        <w:rPr>
          <w:bCs/>
        </w:rPr>
        <w:t>Considering the fact that “in the evolution of humans and human society, automation has always been the foundation for progress” [</w:t>
      </w:r>
      <w:r w:rsidR="005A2029">
        <w:rPr>
          <w:bCs/>
        </w:rPr>
        <w:t>9</w:t>
      </w:r>
      <w:r w:rsidR="00DF09B4">
        <w:rPr>
          <w:bCs/>
        </w:rPr>
        <w:t>], IBM states that it’s time to design and build computing systems capable of running themselves, adjusting to varying circumstances and preparing their resources to handle most efficiently the workloads we put upon them. These autonomic systems must anticipate the needs and allow users to concentrate on what they want to accomplish rather than figuring how to rig the computer systems to get them there</w:t>
      </w:r>
      <w:r w:rsidR="0067348C">
        <w:rPr>
          <w:bCs/>
        </w:rPr>
        <w:t xml:space="preserve"> </w:t>
      </w:r>
      <w:r w:rsidR="00A70AC3">
        <w:rPr>
          <w:bCs/>
        </w:rPr>
        <w:t>[</w:t>
      </w:r>
      <w:r w:rsidR="0093600D">
        <w:rPr>
          <w:bCs/>
        </w:rPr>
        <w:t>10</w:t>
      </w:r>
      <w:r w:rsidR="0067348C">
        <w:rPr>
          <w:bCs/>
        </w:rPr>
        <w:t>]</w:t>
      </w:r>
      <w:r w:rsidR="00DF09B4">
        <w:rPr>
          <w:bCs/>
        </w:rPr>
        <w:t>.</w:t>
      </w:r>
    </w:p>
    <w:p w:rsidR="00DF09B4" w:rsidRDefault="00DF09B4" w:rsidP="00C57DA1">
      <w:pPr>
        <w:ind w:firstLine="720"/>
        <w:rPr>
          <w:bCs/>
        </w:rPr>
      </w:pPr>
      <w:r>
        <w:rPr>
          <w:bCs/>
        </w:rPr>
        <w:t>They give four directions of approach in terms of self-management</w:t>
      </w:r>
      <w:r w:rsidR="0067348C">
        <w:rPr>
          <w:bCs/>
        </w:rPr>
        <w:t>, described bellow</w:t>
      </w:r>
      <w:r>
        <w:rPr>
          <w:bCs/>
        </w:rPr>
        <w:t>: self-configuration, self-healing, self-optimization and self-</w:t>
      </w:r>
      <w:r w:rsidR="00A70AC3">
        <w:rPr>
          <w:bCs/>
        </w:rPr>
        <w:t xml:space="preserve">protection. </w:t>
      </w:r>
      <w:r w:rsidR="0067348C">
        <w:rPr>
          <w:bCs/>
        </w:rPr>
        <w:t>Systems having all these capabilities are also called CHOP systems or self-* systems. This thesis presents a self-healing approach for the datacenter room, and a self-optimizing approach for having a datacenter which consumes the optimum amount of energy.</w:t>
      </w:r>
    </w:p>
    <w:p w:rsidR="00DF09B4" w:rsidRDefault="00DF09B4" w:rsidP="00DF09B4">
      <w:pPr>
        <w:keepNext/>
        <w:ind w:firstLine="720"/>
        <w:jc w:val="center"/>
      </w:pPr>
      <w:r>
        <w:rPr>
          <w:bCs/>
          <w:noProof/>
          <w:lang w:bidi="ar-SA"/>
        </w:rPr>
        <w:lastRenderedPageBreak/>
        <w:drawing>
          <wp:inline distT="0" distB="0" distL="0" distR="0">
            <wp:extent cx="5731510" cy="254089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731510" cy="2540892"/>
                    </a:xfrm>
                    <a:prstGeom prst="rect">
                      <a:avLst/>
                    </a:prstGeom>
                    <a:noFill/>
                    <a:ln w="9525">
                      <a:noFill/>
                      <a:miter lim="800000"/>
                      <a:headEnd/>
                      <a:tailEnd/>
                    </a:ln>
                  </pic:spPr>
                </pic:pic>
              </a:graphicData>
            </a:graphic>
          </wp:inline>
        </w:drawing>
      </w:r>
    </w:p>
    <w:p w:rsidR="00433B31" w:rsidRPr="00E76EEC" w:rsidRDefault="00DF09B4" w:rsidP="00E76EEC">
      <w:pPr>
        <w:pStyle w:val="Caption"/>
        <w:jc w:val="center"/>
        <w:rPr>
          <w:b w:val="0"/>
          <w:sz w:val="24"/>
          <w:szCs w:val="24"/>
        </w:rPr>
      </w:pPr>
      <w:r w:rsidRPr="006340B7">
        <w:rPr>
          <w:b w:val="0"/>
          <w:sz w:val="24"/>
          <w:szCs w:val="24"/>
        </w:rPr>
        <w:t xml:space="preserve">Figure </w:t>
      </w:r>
      <w:r w:rsidR="006340B7">
        <w:rPr>
          <w:b w:val="0"/>
          <w:sz w:val="24"/>
          <w:szCs w:val="24"/>
        </w:rPr>
        <w:t>2.2</w:t>
      </w:r>
      <w:r w:rsidRPr="006340B7">
        <w:rPr>
          <w:b w:val="0"/>
          <w:sz w:val="24"/>
          <w:szCs w:val="24"/>
        </w:rPr>
        <w:t>: Four aspects of self-management © IBM</w:t>
      </w:r>
    </w:p>
    <w:p w:rsidR="0013197B" w:rsidRDefault="00575820" w:rsidP="0013197B">
      <w:pPr>
        <w:pStyle w:val="Heading2"/>
        <w:numPr>
          <w:ilvl w:val="1"/>
          <w:numId w:val="1"/>
        </w:numPr>
      </w:pPr>
      <w:r>
        <w:t>Context Model</w:t>
      </w:r>
    </w:p>
    <w:p w:rsidR="00ED7B28" w:rsidRPr="008917DC" w:rsidRDefault="00C908C1" w:rsidP="008917DC">
      <w:pPr>
        <w:ind w:firstLine="720"/>
        <w:rPr>
          <w:color w:val="FF0000"/>
        </w:rPr>
      </w:pPr>
      <w:r>
        <w:t>The most relevant context modeling approaches are presented in [11]. They are classified by the scheme of the data structures which are used to extract information:</w:t>
      </w:r>
      <w:r w:rsidR="00E65F56">
        <w:t xml:space="preserve"> key-value models, markup scheme models, graphical models, object oriented models, logic based models and ontology based models. Out of these, the logic based model and ontology based model are the ones that store information on which it can easily be reasoned upon. </w:t>
      </w:r>
      <w:r w:rsidR="000A1784">
        <w:t xml:space="preserve">The logic based model is a very formal model, defining conditions on which concluding expression or facts may be derived from a set of other expression or facts. Ontologies are of the most promising instruments to specify concepts and interrelations [11]. They are suitable both for projecting parts of the information used in our everyday life onto a data structure utilizable by computers, and for reasoning in that information with the help of a rule language layered on top of RDF. This is why the chosen context model for our context-aware system is an ontology </w:t>
      </w:r>
      <w:proofErr w:type="gramStart"/>
      <w:r w:rsidR="000A1784">
        <w:t>model.</w:t>
      </w:r>
      <w:r w:rsidR="000A1784">
        <w:rPr>
          <w:color w:val="FF0000"/>
        </w:rPr>
        <w:t>!!!!!!!!</w:t>
      </w:r>
      <w:proofErr w:type="gramEnd"/>
      <w:r w:rsidR="000A1784">
        <w:rPr>
          <w:color w:val="FF0000"/>
        </w:rPr>
        <w:t xml:space="preserve"> </w:t>
      </w:r>
      <w:proofErr w:type="gramStart"/>
      <w:r w:rsidR="000A1784">
        <w:rPr>
          <w:color w:val="FF0000"/>
        </w:rPr>
        <w:t>OWL ,</w:t>
      </w:r>
      <w:proofErr w:type="gramEnd"/>
      <w:r w:rsidR="000A1784">
        <w:rPr>
          <w:color w:val="FF0000"/>
        </w:rPr>
        <w:t xml:space="preserve"> RDF :D </w:t>
      </w:r>
      <w:proofErr w:type="spellStart"/>
      <w:r w:rsidR="000A1784">
        <w:rPr>
          <w:color w:val="FF0000"/>
        </w:rPr>
        <w:t>prescurtari</w:t>
      </w:r>
      <w:proofErr w:type="spellEnd"/>
      <w:r w:rsidR="000A1784">
        <w:rPr>
          <w:color w:val="FF0000"/>
        </w:rPr>
        <w:t xml:space="preserve"> </w:t>
      </w:r>
      <w:r w:rsidR="0090346E">
        <w:t xml:space="preserve">The ancient Greek philosopher </w:t>
      </w:r>
      <w:r w:rsidR="002774AE" w:rsidRPr="002774AE">
        <w:t>Parmenides</w:t>
      </w:r>
      <w:r w:rsidR="0090346E">
        <w:t xml:space="preserve"> of Elea</w:t>
      </w:r>
      <w:r w:rsidR="002774AE">
        <w:t xml:space="preserve"> was among the first to propose an ontological characterization of the fundamental nature of reality</w:t>
      </w:r>
      <w:r w:rsidR="0090346E">
        <w:t xml:space="preserve">. </w:t>
      </w:r>
      <w:proofErr w:type="gramStart"/>
      <w:r w:rsidR="00E93239">
        <w:t>An ontology</w:t>
      </w:r>
      <w:proofErr w:type="gramEnd"/>
      <w:r w:rsidR="00E93239">
        <w:t xml:space="preserve"> together with a set of individual </w:t>
      </w:r>
      <w:r w:rsidR="00E93239" w:rsidRPr="00E93239">
        <w:rPr>
          <w:bCs/>
        </w:rPr>
        <w:t>instances</w:t>
      </w:r>
      <w:r w:rsidR="00E93239">
        <w:t xml:space="preserve"> of classes constitutes a </w:t>
      </w:r>
      <w:r w:rsidR="00E93239" w:rsidRPr="00E93239">
        <w:rPr>
          <w:bCs/>
        </w:rPr>
        <w:t>knowledge base</w:t>
      </w:r>
      <w:r w:rsidR="00E93239">
        <w:t xml:space="preserve">. In reality, there is a fine line where the ontology ends and the knowledge base </w:t>
      </w:r>
      <w:proofErr w:type="spellStart"/>
      <w:r w:rsidR="00E93239">
        <w:t>begins.</w:t>
      </w:r>
      <w:r w:rsidR="00B54CE4">
        <w:t>For</w:t>
      </w:r>
      <w:proofErr w:type="spellEnd"/>
      <w:r w:rsidR="00B54CE4">
        <w:t xml:space="preserve"> creating and modifying the ontology, the Prot</w:t>
      </w:r>
      <w:r w:rsidR="00B54CE4">
        <w:rPr>
          <w:rFonts w:cs="Times New Roman"/>
        </w:rPr>
        <w:t>égé ontology editor and knowledge-base framework is being used.</w:t>
      </w:r>
    </w:p>
    <w:p w:rsidR="005751F4" w:rsidRDefault="005751F4" w:rsidP="003C0388">
      <w:pPr>
        <w:pStyle w:val="Heading2"/>
        <w:numPr>
          <w:ilvl w:val="1"/>
          <w:numId w:val="1"/>
        </w:numPr>
      </w:pPr>
      <w:r>
        <w:t>Mobile Agents</w:t>
      </w:r>
      <w:r w:rsidR="003C0388">
        <w:t xml:space="preserve"> – JADE</w:t>
      </w:r>
    </w:p>
    <w:p w:rsidR="000848A5" w:rsidRDefault="000848A5" w:rsidP="000848A5">
      <w:pPr>
        <w:ind w:firstLine="720"/>
      </w:pPr>
      <w:r>
        <w:t>Java Agent</w:t>
      </w:r>
      <w:r w:rsidR="003C0388">
        <w:t xml:space="preserve"> </w:t>
      </w:r>
      <w:proofErr w:type="spellStart"/>
      <w:proofErr w:type="gramStart"/>
      <w:r w:rsidR="003C0388">
        <w:t>DEvelopment</w:t>
      </w:r>
      <w:proofErr w:type="spellEnd"/>
      <w:r w:rsidR="003C0388">
        <w:t>(</w:t>
      </w:r>
      <w:proofErr w:type="gramEnd"/>
      <w:r w:rsidR="003C0388">
        <w:t xml:space="preserve">JADE) Framework is a mobile agents framework which simplifies the implementation of multi-agent systems. </w:t>
      </w:r>
      <w:r w:rsidR="002C624E">
        <w:t xml:space="preserve">A mobile agent is a software agent with features like autonomy, social ability, learning and mobility. </w:t>
      </w:r>
      <w:r>
        <w:t xml:space="preserve"> Mobile agents are extremely important in context-aware applications, each agent taking a responsibility and acting independently of the other agents. They can communicate and can be distributed on different machines, or can move even at run-time from one machine to another and resume the execution on the new machine. </w:t>
      </w:r>
    </w:p>
    <w:p w:rsidR="00DC4189" w:rsidRDefault="00DC4189" w:rsidP="00DC4189">
      <w:pPr>
        <w:pStyle w:val="Heading1"/>
        <w:numPr>
          <w:ilvl w:val="0"/>
          <w:numId w:val="1"/>
        </w:numPr>
      </w:pPr>
      <w:r>
        <w:lastRenderedPageBreak/>
        <w:t>Related Work</w:t>
      </w:r>
    </w:p>
    <w:p w:rsidR="00532093" w:rsidRPr="00532093" w:rsidRDefault="0093600D" w:rsidP="00F63D8C">
      <w:pPr>
        <w:ind w:firstLine="720"/>
      </w:pPr>
      <w:r>
        <w:t xml:space="preserve">Self-* and context-aware systems have become leading domains in terms of research. The self-* initiative </w:t>
      </w:r>
      <w:r w:rsidR="00B30906">
        <w:t xml:space="preserve">has been started by IBM, in the manifesto from 2001, stating that developing autonomic systems is the new challenge in IT [9]. For a system to be self-* it has to be aware of the context in which it has to function. Therefore, for creating a self-adapting datacenter, it has to be aware of the surrounding context (waiting tasks, temperature, and humidity) and of the energy context (servers’ power consumption, resources used by each deployed task). It will also need to have policies for it to know how to adapt in new situations. On the other hand, considering that the user will tell the datacenter how many resources he would need, and that the user tends to ask too much therefore the datacenter can be in a situation where it can’t fit the task on none of the servers, a negotiation process is needed for SLA. In the following subchapters, related work is presented for all the above mentioned problems. </w:t>
      </w:r>
    </w:p>
    <w:p w:rsidR="00DC4189" w:rsidRDefault="00DC4189" w:rsidP="00DC4189">
      <w:pPr>
        <w:pStyle w:val="Heading2"/>
        <w:numPr>
          <w:ilvl w:val="1"/>
          <w:numId w:val="1"/>
        </w:numPr>
      </w:pPr>
      <w:r>
        <w:t>Context Aware Systems</w:t>
      </w:r>
    </w:p>
    <w:p w:rsidR="00F73275" w:rsidRDefault="00F63D8C" w:rsidP="00F73275">
      <w:pPr>
        <w:ind w:firstLine="720"/>
      </w:pPr>
      <w:r>
        <w:t>Ubiquitous Computing</w:t>
      </w:r>
      <w:r w:rsidR="000A1784">
        <w:t xml:space="preserve"> is a</w:t>
      </w:r>
      <w:r>
        <w:t xml:space="preserve"> term coined by Mark Weiser around</w:t>
      </w:r>
      <w:r w:rsidR="000A1784">
        <w:t xml:space="preserve"> 1988,</w:t>
      </w:r>
      <w:r>
        <w:t xml:space="preserve"> and refers to the seamless integration of devices into the </w:t>
      </w:r>
      <w:r w:rsidR="006C2D96">
        <w:t>users’</w:t>
      </w:r>
      <w:r>
        <w:t xml:space="preserve"> everyday life.</w:t>
      </w:r>
      <w:r w:rsidR="000A1784">
        <w:t xml:space="preserve"> </w:t>
      </w:r>
      <w:r>
        <w:t xml:space="preserve">The </w:t>
      </w:r>
      <w:r w:rsidR="006C2D96">
        <w:t xml:space="preserve">appliances should be hidden into the background, to make the user aware of his tasks and priorities rather than computing devices and technical issues. One field of pervasive of ubiquitous computing is the context-aware (sentient) computing.  Context aware systems operate without necessary user intervention, by taking environmental context into account. </w:t>
      </w:r>
      <w:r w:rsidR="00F73275">
        <w:t>Smart rooms</w:t>
      </w:r>
      <w:proofErr w:type="gramStart"/>
      <w:r w:rsidR="00F73275">
        <w:t>,  which</w:t>
      </w:r>
      <w:proofErr w:type="gramEnd"/>
      <w:r w:rsidR="00F73275">
        <w:t xml:space="preserve">  can  be  seen  as  intense  ubiquitous  computing environments, are a step toward </w:t>
      </w:r>
      <w:proofErr w:type="spellStart"/>
      <w:r w:rsidR="00F73275">
        <w:t>Weiser’s</w:t>
      </w:r>
      <w:proofErr w:type="spellEnd"/>
      <w:r w:rsidR="00F73275">
        <w:t xml:space="preserve"> [</w:t>
      </w:r>
      <w:r w:rsidR="00427D05">
        <w:t>12</w:t>
      </w:r>
      <w:r w:rsidR="00F73275">
        <w:t xml:space="preserve">] vision. Currently, there are already some smart rooms functioning at different organizations, like MIT’s </w:t>
      </w:r>
      <w:proofErr w:type="spellStart"/>
      <w:r w:rsidR="00F73275">
        <w:t>Intellingent</w:t>
      </w:r>
      <w:proofErr w:type="spellEnd"/>
      <w:r w:rsidR="00F73275">
        <w:t xml:space="preserve"> </w:t>
      </w:r>
      <w:proofErr w:type="gramStart"/>
      <w:r w:rsidR="00F73275">
        <w:t>Room[</w:t>
      </w:r>
      <w:proofErr w:type="gramEnd"/>
      <w:r w:rsidR="00C3350C">
        <w:t>13</w:t>
      </w:r>
      <w:r w:rsidR="00F73275">
        <w:t xml:space="preserve">] or Stanford’s </w:t>
      </w:r>
      <w:proofErr w:type="spellStart"/>
      <w:r w:rsidR="00F73275">
        <w:t>iRoom</w:t>
      </w:r>
      <w:proofErr w:type="spellEnd"/>
      <w:r w:rsidR="00F73275">
        <w:t xml:space="preserve"> Project [</w:t>
      </w:r>
      <w:r w:rsidR="00C3350C">
        <w:t>14</w:t>
      </w:r>
      <w:r w:rsidR="00F73275">
        <w:t>].</w:t>
      </w:r>
    </w:p>
    <w:p w:rsidR="00B839DA" w:rsidRDefault="006C2D96" w:rsidP="00141E3B">
      <w:pPr>
        <w:ind w:firstLine="720"/>
      </w:pPr>
      <w:r>
        <w:t xml:space="preserve">What seems to be a problem in context-aware computing is the privacy of people whose activity is monitored by pervasive computing systems and </w:t>
      </w:r>
      <w:r w:rsidR="00560C8E">
        <w:t>on whose behalf actions</w:t>
      </w:r>
      <w:r>
        <w:t xml:space="preserve"> </w:t>
      </w:r>
      <w:r w:rsidR="00CD114A">
        <w:t>are being undertaken</w:t>
      </w:r>
      <w:r>
        <w:t>.</w:t>
      </w:r>
      <w:r w:rsidR="00CD114A">
        <w:t xml:space="preserve"> This is why,</w:t>
      </w:r>
      <w:r w:rsidR="00832F04">
        <w:t xml:space="preserve"> in [</w:t>
      </w:r>
      <w:r w:rsidR="00C3350C">
        <w:t>15</w:t>
      </w:r>
      <w:r w:rsidR="00832F04">
        <w:t>]</w:t>
      </w:r>
      <w:r w:rsidR="00CD114A">
        <w:t xml:space="preserve"> Hong and </w:t>
      </w:r>
      <w:proofErr w:type="spellStart"/>
      <w:r w:rsidR="00CD114A">
        <w:t>Landay</w:t>
      </w:r>
      <w:proofErr w:type="spellEnd"/>
      <w:r w:rsidR="00CD114A">
        <w:t xml:space="preserve"> </w:t>
      </w:r>
      <w:r w:rsidR="00832F04">
        <w:t xml:space="preserve">describe an architecture for privacy sensitive ubiquitous computing which </w:t>
      </w:r>
      <w:r w:rsidR="00B839DA">
        <w:t xml:space="preserve">addresses the </w:t>
      </w:r>
      <w:r w:rsidR="007A7DC5">
        <w:t>issue</w:t>
      </w:r>
      <w:r w:rsidR="00B839DA">
        <w:t xml:space="preserve"> generated by people’s concerns about the strong potential for abuse over a potential lack of control.</w:t>
      </w:r>
      <w:r w:rsidR="00387F7E">
        <w:t xml:space="preserve"> </w:t>
      </w:r>
      <w:r w:rsidR="00141E3B">
        <w:t>Confab is a toolkit for facilitating the development of privacy-sensitive ubiquitous computing applications.</w:t>
      </w:r>
      <w:r w:rsidR="00B839DA">
        <w:t xml:space="preserve"> </w:t>
      </w:r>
      <w:r w:rsidR="00A10D38">
        <w:t xml:space="preserve">Confab provides a framework for ubiquitous computing applications, where information is collected and processed as much is possible on the end-user’s computer. In this way, the user can specify how much of the information on his computer is available, and for what purposes. </w:t>
      </w:r>
      <w:r w:rsidR="00A633F5">
        <w:t>Confab therefore gives “an extendable design that provides a software architecture support for building privacy-sensitive ubicomp applications that are optimistic, pessimistic, and mixed-initiative” [</w:t>
      </w:r>
      <w:r w:rsidR="00C3350C">
        <w:t>15</w:t>
      </w:r>
      <w:r w:rsidR="00A633F5">
        <w:t xml:space="preserve">]. </w:t>
      </w:r>
    </w:p>
    <w:p w:rsidR="00A633F5" w:rsidRDefault="00C3350C" w:rsidP="003F5DBB">
      <w:r>
        <w:tab/>
        <w:t xml:space="preserve">Currently most attempts to use context-awareness within ubiquitous </w:t>
      </w:r>
      <w:r w:rsidR="003F5DBB">
        <w:t xml:space="preserve">computing have been focusing on the physical elements of the environment, or the user’s device. In contrast with that, a new context-awareness direction towards capturing the cognitive elements of a user’s context is explored by </w:t>
      </w:r>
      <w:proofErr w:type="spellStart"/>
      <w:r w:rsidR="00F3070B" w:rsidRPr="00F3070B">
        <w:t>Prekop</w:t>
      </w:r>
      <w:proofErr w:type="spellEnd"/>
      <w:r w:rsidR="00F3070B" w:rsidRPr="00F3070B">
        <w:t xml:space="preserve"> and Burnett</w:t>
      </w:r>
      <w:r w:rsidR="00F3070B">
        <w:t xml:space="preserve"> with a conceptual model of Activity Centric </w:t>
      </w:r>
      <w:r w:rsidR="00DC77F6">
        <w:t xml:space="preserve">Context [16]. </w:t>
      </w:r>
      <w:r w:rsidR="009958DE">
        <w:t xml:space="preserve">The focus of the activity-centric view of the context is on the information surrounding the performance of an activity undertaken by an agent. The activity-centric view </w:t>
      </w:r>
      <w:r w:rsidR="009958DE">
        <w:lastRenderedPageBreak/>
        <w:t>has, as its name states, the agents and activities in the centre of the entire perspective on the context. By monitoring and storing agent’s activities, each of the activity belonging to a higher lever activity toget</w:t>
      </w:r>
      <w:r w:rsidR="005E6E7A">
        <w:t xml:space="preserve">her with its context, </w:t>
      </w:r>
      <w:proofErr w:type="spellStart"/>
      <w:r w:rsidR="005E6E7A">
        <w:t>Prekop</w:t>
      </w:r>
      <w:proofErr w:type="spellEnd"/>
      <w:r w:rsidR="005E6E7A">
        <w:t xml:space="preserve"> and Burnett’s paper</w:t>
      </w:r>
      <w:r w:rsidR="009958DE">
        <w:t xml:space="preserve"> provides a model for supporting</w:t>
      </w:r>
      <w:r w:rsidR="005E6E7A">
        <w:t xml:space="preserve"> complex</w:t>
      </w:r>
      <w:r w:rsidR="009958DE">
        <w:t xml:space="preserve"> context-aware applications </w:t>
      </w:r>
      <w:r w:rsidR="005E6E7A">
        <w:t xml:space="preserve">after capturing agent’s behavior. </w:t>
      </w:r>
    </w:p>
    <w:p w:rsidR="008F6DEF" w:rsidRDefault="0040216F" w:rsidP="000E3F72">
      <w:r>
        <w:tab/>
      </w:r>
      <w:r w:rsidR="004E153C">
        <w:t xml:space="preserve">For supporting context-aware systems different ontologies and languages have been described, with the purpose of easing the pervasive frameworks. </w:t>
      </w:r>
    </w:p>
    <w:p w:rsidR="00A426E0" w:rsidRDefault="00DD1394" w:rsidP="008F6DEF">
      <w:pPr>
        <w:ind w:firstLine="720"/>
      </w:pPr>
      <w:r>
        <w:t>The COBRA</w:t>
      </w:r>
      <w:r w:rsidR="00897DF1">
        <w:t>-</w:t>
      </w:r>
      <w:r w:rsidR="00A378A8">
        <w:t>ONT</w:t>
      </w:r>
      <w:r w:rsidR="003843B7">
        <w:t xml:space="preserve"> ontology</w:t>
      </w:r>
      <w:r w:rsidR="00043268">
        <w:t xml:space="preserve"> for COntext BRoker Architecture (COBRA)</w:t>
      </w:r>
      <w:r w:rsidR="00A378A8">
        <w:t xml:space="preserve"> </w:t>
      </w:r>
      <w:r w:rsidR="000E3F72">
        <w:t>is “a collection of ontologies for describing places, agents, events and their associated properties in an intelligent meeting room domain” [17].</w:t>
      </w:r>
      <w:r w:rsidR="007C5D74">
        <w:t xml:space="preserve"> </w:t>
      </w:r>
      <w:r w:rsidR="00043268">
        <w:t>The design of COBRA</w:t>
      </w:r>
      <w:r w:rsidR="007110BD">
        <w:t xml:space="preserve"> addresses important issues like supporting resource-limited mobile computing and addressing concerns for user privacy, and contains four essential components: a context knowledge base, a context reasoning engine, a context acquisition module and a policy management module.</w:t>
      </w:r>
      <w:r w:rsidR="00043268">
        <w:t xml:space="preserve"> </w:t>
      </w:r>
    </w:p>
    <w:p w:rsidR="008F6DEF" w:rsidRDefault="00512AD5" w:rsidP="00925597">
      <w:pPr>
        <w:ind w:firstLine="720"/>
      </w:pPr>
      <w:r>
        <w:t xml:space="preserve">In [18] </w:t>
      </w:r>
      <w:proofErr w:type="spellStart"/>
      <w:r>
        <w:t>Kagal</w:t>
      </w:r>
      <w:proofErr w:type="spellEnd"/>
      <w:r>
        <w:t xml:space="preserve"> et</w:t>
      </w:r>
      <w:r w:rsidR="00BD5467">
        <w:t xml:space="preserve"> al. present a policy language specialized for pervasive systems. </w:t>
      </w:r>
      <w:proofErr w:type="spellStart"/>
      <w:r w:rsidR="00925597">
        <w:t>Rei</w:t>
      </w:r>
      <w:proofErr w:type="spellEnd"/>
      <w:r w:rsidR="00925597">
        <w:t xml:space="preserve"> is a policy language based on deontic concepts, which can be used to describe several kinds of policies. With its help, security policies can be described, restricting access to resources of organizations. It can be used to create actions on resources and describe restrictions and availabilities for users in an organization or defining conversation policies very important in autonomous environments. All of the above possibilities </w:t>
      </w:r>
      <w:proofErr w:type="gramStart"/>
      <w:r w:rsidR="00925597">
        <w:t>makes</w:t>
      </w:r>
      <w:proofErr w:type="gramEnd"/>
      <w:r w:rsidR="00925597">
        <w:t xml:space="preserve"> </w:t>
      </w:r>
      <w:proofErr w:type="spellStart"/>
      <w:r w:rsidR="00925597">
        <w:t>Rei</w:t>
      </w:r>
      <w:proofErr w:type="spellEnd"/>
      <w:r w:rsidR="00925597">
        <w:t xml:space="preserve"> a versatile and expressive policy language especially for context-aware computing systems, it being a branch of pervasive computing.</w:t>
      </w:r>
    </w:p>
    <w:p w:rsidR="00DC4189" w:rsidRDefault="00DC4189" w:rsidP="00DC4189">
      <w:pPr>
        <w:pStyle w:val="Heading2"/>
        <w:numPr>
          <w:ilvl w:val="1"/>
          <w:numId w:val="1"/>
        </w:numPr>
      </w:pPr>
      <w:r>
        <w:t>Energy Aware Systems</w:t>
      </w:r>
    </w:p>
    <w:p w:rsidR="008917DC" w:rsidRDefault="00BF3587" w:rsidP="00BF3587">
      <w:pPr>
        <w:ind w:firstLine="720"/>
      </w:pPr>
      <w:r>
        <w:t xml:space="preserve">For decreasing datacenters’ energy consumption, many solutions have been approached. </w:t>
      </w:r>
      <w:proofErr w:type="spellStart"/>
      <w:r>
        <w:t>Brogetto</w:t>
      </w:r>
      <w:proofErr w:type="spellEnd"/>
      <w:r>
        <w:t xml:space="preserve"> and </w:t>
      </w:r>
      <w:proofErr w:type="spellStart"/>
      <w:r>
        <w:t>Stolf</w:t>
      </w:r>
      <w:proofErr w:type="spellEnd"/>
      <w:r>
        <w:t xml:space="preserve"> describe in [19] an autonomous system which through virtualization and consolidation, manages to decrease energy consumption. They use </w:t>
      </w:r>
      <w:proofErr w:type="spellStart"/>
      <w:r>
        <w:t>TUNe</w:t>
      </w:r>
      <w:proofErr w:type="spellEnd"/>
      <w:r>
        <w:t xml:space="preserve"> as an autonomic job scheduler, and find the best consolidation solutions for reducing energy consumption. What differs from our approach is that we employ a learning algorithm for finding the solution, and that we also use as consolidation action the move actions, for moving virtual machines from one server to another. </w:t>
      </w:r>
    </w:p>
    <w:p w:rsidR="00BF3587" w:rsidRDefault="00BF3587" w:rsidP="00F02138">
      <w:pPr>
        <w:ind w:firstLine="720"/>
      </w:pPr>
      <w:r>
        <w:t xml:space="preserve">In [20] it is used a machine learning approach with dynamic backfilling to </w:t>
      </w:r>
      <w:r w:rsidR="00F02138">
        <w:t xml:space="preserve">optimally distribute tasks in a datacenter. Their approach applies some scheduling policies that reduce the number of unused machines according to the workload needs in each moment, and decide task placing and reallocation in order to compact jobs in the lowest number of machines with-out degrading their service level agreements (SLA). Tasks are regarded as normal applications, and no virtualization is undertaken. Also, the service level agreements aren’t being negotiated. The way in which one can break the SLA agreement is seen as a policy constraint. </w:t>
      </w:r>
    </w:p>
    <w:p w:rsidR="00F02138" w:rsidRDefault="008A5EA5" w:rsidP="00F02138">
      <w:pPr>
        <w:ind w:firstLine="720"/>
      </w:pPr>
      <w:r>
        <w:t xml:space="preserve">HP scientists present in [21] an energy aware grid that is intended to provide global utility infrastructure, managing both energy efficiency matters and thermal issues in datacenters.  Workload placement decisions are being taken considering energy coefficients and depending on them the resource co-allocator chooses </w:t>
      </w:r>
      <w:proofErr w:type="spellStart"/>
      <w:r>
        <w:t>Globus</w:t>
      </w:r>
      <w:proofErr w:type="spellEnd"/>
      <w:r>
        <w:t xml:space="preserve"> Resource Allocation </w:t>
      </w:r>
      <w:r>
        <w:lastRenderedPageBreak/>
        <w:t>Manager (GRAM) as destination for the workload. In addition to that, HP scientists have also designed a physical infrastructure for supporting a low energy consumption of the entire grid.</w:t>
      </w:r>
    </w:p>
    <w:p w:rsidR="008452F9" w:rsidRDefault="001A27B1" w:rsidP="001A27B1">
      <w:pPr>
        <w:ind w:firstLine="720"/>
      </w:pPr>
      <w:proofErr w:type="spellStart"/>
      <w:r w:rsidRPr="001A27B1">
        <w:t>Srinivasan</w:t>
      </w:r>
      <w:proofErr w:type="spellEnd"/>
      <w:r>
        <w:t xml:space="preserve"> et al. present in [22] </w:t>
      </w:r>
      <w:r w:rsidR="008452F9">
        <w:t xml:space="preserve">an approach which uses </w:t>
      </w:r>
      <w:r>
        <w:t xml:space="preserve">a Swarm Intelligence based approach (SITA) for Task Allocation and </w:t>
      </w:r>
      <w:r w:rsidR="008452F9">
        <w:t>scheduling in</w:t>
      </w:r>
      <w:r>
        <w:t xml:space="preserve"> a </w:t>
      </w:r>
      <w:r w:rsidR="008452F9">
        <w:t>dynamically reconfigurable environment such</w:t>
      </w:r>
      <w:r>
        <w:t xml:space="preserve"> </w:t>
      </w:r>
      <w:r w:rsidR="008452F9">
        <w:t>as the computational</w:t>
      </w:r>
      <w:r>
        <w:t xml:space="preserve"> Grid. </w:t>
      </w:r>
      <w:r w:rsidR="008452F9">
        <w:t xml:space="preserve">An ant colony optimization technique is being used for optimal resource discovery in the Grid, with great adaptation on extraordinary situations like node failure, link failure, and congestion. With the role of ants some distributed agents are being used, which are working in parallel and independently of each other. </w:t>
      </w:r>
      <w:r w:rsidR="00EC4DCF">
        <w:t>They take into account both cost and time minimization, for obtaining a balance between these two conflicting items, using a constraint satisfaction based approach to task allocation.</w:t>
      </w:r>
    </w:p>
    <w:p w:rsidR="00EC4DCF" w:rsidRDefault="00EC4DCF" w:rsidP="001A27B1">
      <w:pPr>
        <w:ind w:firstLine="720"/>
      </w:pPr>
    </w:p>
    <w:p w:rsidR="00DC4189" w:rsidRDefault="00B5420D" w:rsidP="00DC4189">
      <w:pPr>
        <w:pStyle w:val="Heading2"/>
        <w:numPr>
          <w:ilvl w:val="1"/>
          <w:numId w:val="1"/>
        </w:numPr>
      </w:pPr>
      <w:r>
        <w:t>Self-* Systems</w:t>
      </w:r>
    </w:p>
    <w:p w:rsidR="008917DC" w:rsidRPr="008917DC" w:rsidRDefault="008917DC" w:rsidP="008917DC"/>
    <w:p w:rsidR="00DC4189" w:rsidRDefault="00DC4189" w:rsidP="003A562E">
      <w:pPr>
        <w:pStyle w:val="Heading2"/>
        <w:numPr>
          <w:ilvl w:val="1"/>
          <w:numId w:val="1"/>
        </w:numPr>
      </w:pPr>
      <w:r>
        <w:t>SLA Negotiation</w:t>
      </w:r>
    </w:p>
    <w:p w:rsidR="003A562E" w:rsidRPr="003A562E" w:rsidRDefault="003A562E" w:rsidP="003A562E">
      <w:pPr>
        <w:pStyle w:val="ListParagraph"/>
        <w:ind w:left="405"/>
      </w:pPr>
    </w:p>
    <w:p w:rsidR="00DC4189" w:rsidRPr="00DC4189" w:rsidRDefault="00DC4189" w:rsidP="00DC4189">
      <w:pPr>
        <w:pStyle w:val="Heading2"/>
      </w:pPr>
    </w:p>
    <w:p w:rsidR="00DC4189" w:rsidRDefault="00DC4189" w:rsidP="00DC4189"/>
    <w:p w:rsidR="00DC4189" w:rsidRDefault="00DC4189" w:rsidP="00DC4189"/>
    <w:p w:rsidR="00DC4189" w:rsidRDefault="00DC4189" w:rsidP="00DC4189"/>
    <w:p w:rsidR="00DC4189" w:rsidRDefault="00DC4189" w:rsidP="00307D3F">
      <w:pPr>
        <w:pStyle w:val="Heading1"/>
        <w:rPr>
          <w:rFonts w:cs="Times New Roman"/>
        </w:rPr>
      </w:pPr>
    </w:p>
    <w:p w:rsidR="00D62988" w:rsidRPr="00D62988" w:rsidRDefault="00D62988" w:rsidP="00D62988"/>
    <w:p w:rsidR="00DC4189" w:rsidRDefault="00DC4189" w:rsidP="00307D3F">
      <w:pPr>
        <w:pStyle w:val="Heading1"/>
        <w:rPr>
          <w:rFonts w:cs="Times New Roman"/>
        </w:rPr>
      </w:pPr>
    </w:p>
    <w:p w:rsidR="00E95F59" w:rsidRPr="0013197B" w:rsidRDefault="00E95F59" w:rsidP="00307D3F">
      <w:pPr>
        <w:pStyle w:val="Heading1"/>
        <w:rPr>
          <w:rFonts w:cs="Times New Roman"/>
        </w:rPr>
      </w:pPr>
      <w:r w:rsidRPr="0013197B">
        <w:rPr>
          <w:rFonts w:cs="Times New Roman"/>
        </w:rPr>
        <w:t>References</w:t>
      </w:r>
    </w:p>
    <w:p w:rsidR="009833E9" w:rsidRPr="0013197B" w:rsidRDefault="005A58CF" w:rsidP="00F412C5">
      <w:pPr>
        <w:jc w:val="left"/>
        <w:rPr>
          <w:rFonts w:cs="Times New Roman"/>
          <w:szCs w:val="24"/>
        </w:rPr>
      </w:pPr>
      <w:r w:rsidRPr="0013197B">
        <w:rPr>
          <w:rFonts w:cs="Times New Roman"/>
          <w:szCs w:val="24"/>
        </w:rPr>
        <w:t>[1]</w:t>
      </w:r>
      <w:r w:rsidR="00EC4EF4" w:rsidRPr="0013197B">
        <w:rPr>
          <w:rFonts w:cs="Times New Roman"/>
        </w:rPr>
        <w:t xml:space="preserve"> </w:t>
      </w:r>
      <w:r w:rsidR="00EC4EF4" w:rsidRPr="0013197B">
        <w:rPr>
          <w:rFonts w:cs="Times New Roman"/>
          <w:b/>
          <w:szCs w:val="24"/>
        </w:rPr>
        <w:t>U.S. Environmental Protection Agency, ENERGY STAR Program</w:t>
      </w:r>
      <w:r w:rsidR="00EC4EF4" w:rsidRPr="0013197B">
        <w:rPr>
          <w:rFonts w:cs="Times New Roman"/>
          <w:szCs w:val="24"/>
        </w:rPr>
        <w:t>,</w:t>
      </w:r>
      <w:r w:rsidRPr="0013197B">
        <w:rPr>
          <w:rFonts w:cs="Times New Roman"/>
          <w:szCs w:val="24"/>
        </w:rPr>
        <w:t xml:space="preserve"> </w:t>
      </w:r>
      <w:r w:rsidR="00EC4EF4" w:rsidRPr="0013197B">
        <w:rPr>
          <w:rFonts w:cs="Times New Roman"/>
          <w:szCs w:val="24"/>
        </w:rPr>
        <w:t>“Report to Congress on Server and Data Center Energy Efficiency”, Public Law 109-431, 2 august 2007</w:t>
      </w:r>
    </w:p>
    <w:p w:rsidR="00E95F59" w:rsidRPr="0013197B" w:rsidRDefault="009833E9" w:rsidP="00F412C5">
      <w:pPr>
        <w:jc w:val="left"/>
        <w:rPr>
          <w:rFonts w:cs="Times New Roman"/>
          <w:szCs w:val="24"/>
        </w:rPr>
      </w:pPr>
      <w:r w:rsidRPr="0013197B">
        <w:rPr>
          <w:rFonts w:cs="Times New Roman"/>
          <w:szCs w:val="24"/>
        </w:rPr>
        <w:t xml:space="preserve">[2] </w:t>
      </w:r>
      <w:r w:rsidRPr="0013197B">
        <w:rPr>
          <w:rFonts w:cs="Times New Roman"/>
          <w:b/>
          <w:szCs w:val="24"/>
        </w:rPr>
        <w:t>Tudor Cioara, Ionut Anghel, Ioan Salomie</w:t>
      </w:r>
    </w:p>
    <w:p w:rsidR="00ED7B28" w:rsidRDefault="009833E9" w:rsidP="00F412C5">
      <w:pPr>
        <w:jc w:val="left"/>
        <w:rPr>
          <w:rFonts w:eastAsia="Times New Roman" w:cs="Times New Roman"/>
        </w:rPr>
      </w:pPr>
      <w:r w:rsidRPr="0013197B">
        <w:rPr>
          <w:rFonts w:cs="Times New Roman"/>
          <w:szCs w:val="24"/>
        </w:rPr>
        <w:t xml:space="preserve">[3] </w:t>
      </w:r>
      <w:r w:rsidRPr="0013197B">
        <w:rPr>
          <w:rFonts w:cs="Times New Roman"/>
          <w:b/>
          <w:szCs w:val="24"/>
        </w:rPr>
        <w:t xml:space="preserve">Ionut Anghel, Tudor Cioara, Ioan Salomie, Mihaela Dinsoreanu, </w:t>
      </w:r>
      <w:r w:rsidR="00307D3F" w:rsidRPr="0013197B">
        <w:rPr>
          <w:rFonts w:cs="Times New Roman"/>
          <w:b/>
          <w:i/>
          <w:szCs w:val="24"/>
        </w:rPr>
        <w:t>Georgiana Copil</w:t>
      </w:r>
      <w:r w:rsidRPr="0013197B">
        <w:rPr>
          <w:rFonts w:cs="Times New Roman"/>
          <w:b/>
          <w:szCs w:val="24"/>
        </w:rPr>
        <w:t>, Daniel</w:t>
      </w:r>
      <w:r w:rsidR="00307D3F" w:rsidRPr="0013197B">
        <w:rPr>
          <w:rFonts w:cs="Times New Roman"/>
          <w:b/>
          <w:szCs w:val="24"/>
        </w:rPr>
        <w:t xml:space="preserve"> Moldovan</w:t>
      </w:r>
      <w:r w:rsidR="00CD5BE1" w:rsidRPr="0013197B">
        <w:rPr>
          <w:rFonts w:eastAsia="Times New Roman" w:cs="Times New Roman"/>
        </w:rPr>
        <w:t xml:space="preserve">, “A Reinforcement Learning based Self-healing Algorithm for Managing Context Adaptation”, 8th Annual IEEE Int. Conf. on </w:t>
      </w:r>
      <w:proofErr w:type="spellStart"/>
      <w:r w:rsidR="00CD5BE1" w:rsidRPr="0013197B">
        <w:rPr>
          <w:rFonts w:eastAsia="Times New Roman" w:cs="Times New Roman"/>
        </w:rPr>
        <w:t>Perv</w:t>
      </w:r>
      <w:proofErr w:type="spellEnd"/>
      <w:r w:rsidR="00CD5BE1" w:rsidRPr="0013197B">
        <w:rPr>
          <w:rFonts w:eastAsia="Times New Roman" w:cs="Times New Roman"/>
        </w:rPr>
        <w:t xml:space="preserve">. </w:t>
      </w:r>
      <w:proofErr w:type="gramStart"/>
      <w:r w:rsidR="00CD5BE1" w:rsidRPr="0013197B">
        <w:rPr>
          <w:rFonts w:eastAsia="Times New Roman" w:cs="Times New Roman"/>
        </w:rPr>
        <w:t>Comp. and Communications, 2010.</w:t>
      </w:r>
      <w:proofErr w:type="gramEnd"/>
    </w:p>
    <w:p w:rsidR="00D058F4" w:rsidRPr="005A2029" w:rsidRDefault="00D058F4" w:rsidP="00F412C5">
      <w:pPr>
        <w:jc w:val="left"/>
        <w:rPr>
          <w:rFonts w:eastAsia="Times New Roman" w:cs="Times New Roman"/>
          <w:color w:val="FF0000"/>
        </w:rPr>
      </w:pPr>
      <w:r>
        <w:rPr>
          <w:rFonts w:eastAsia="Times New Roman" w:cs="Times New Roman"/>
        </w:rPr>
        <w:lastRenderedPageBreak/>
        <w:t>[4]</w:t>
      </w:r>
      <w:r w:rsidRPr="00D058F4">
        <w:rPr>
          <w:rFonts w:cs="Times New Roman"/>
          <w:szCs w:val="24"/>
        </w:rPr>
        <w:t xml:space="preserve"> </w:t>
      </w:r>
      <w:r w:rsidRPr="0013197B">
        <w:rPr>
          <w:rFonts w:cs="Times New Roman"/>
          <w:szCs w:val="24"/>
        </w:rPr>
        <w:t xml:space="preserve"> </w:t>
      </w:r>
      <w:r w:rsidRPr="0013197B">
        <w:rPr>
          <w:rFonts w:cs="Times New Roman"/>
          <w:b/>
          <w:szCs w:val="24"/>
        </w:rPr>
        <w:t>Tudor Cioara</w:t>
      </w:r>
      <w:r>
        <w:rPr>
          <w:rFonts w:cs="Times New Roman"/>
          <w:b/>
          <w:szCs w:val="24"/>
        </w:rPr>
        <w:t>,</w:t>
      </w:r>
      <w:r w:rsidRPr="00D058F4">
        <w:rPr>
          <w:rFonts w:cs="Times New Roman"/>
          <w:b/>
          <w:szCs w:val="24"/>
        </w:rPr>
        <w:t xml:space="preserve"> </w:t>
      </w:r>
      <w:r w:rsidRPr="0013197B">
        <w:rPr>
          <w:rFonts w:cs="Times New Roman"/>
          <w:b/>
          <w:szCs w:val="24"/>
        </w:rPr>
        <w:t xml:space="preserve">Ionut Anghel, Ioan Salomie, Mihaela Dinsoreanu, </w:t>
      </w:r>
      <w:r w:rsidRPr="0013197B">
        <w:rPr>
          <w:rFonts w:cs="Times New Roman"/>
          <w:b/>
          <w:i/>
          <w:szCs w:val="24"/>
        </w:rPr>
        <w:t>Georgiana Copil</w:t>
      </w:r>
      <w:r w:rsidRPr="0013197B">
        <w:rPr>
          <w:rFonts w:cs="Times New Roman"/>
          <w:b/>
          <w:szCs w:val="24"/>
        </w:rPr>
        <w:t>, Daniel Moldovan</w:t>
      </w:r>
      <w:r w:rsidRPr="0013197B">
        <w:rPr>
          <w:rFonts w:eastAsia="Times New Roman" w:cs="Times New Roman"/>
        </w:rPr>
        <w:t xml:space="preserve">, “A </w:t>
      </w:r>
      <w:r w:rsidR="005A2029">
        <w:rPr>
          <w:rFonts w:eastAsia="Times New Roman" w:cs="Times New Roman"/>
        </w:rPr>
        <w:t>Self-Adapting Algorithm for Context Adaptation</w:t>
      </w:r>
      <w:r w:rsidRPr="0013197B">
        <w:rPr>
          <w:rFonts w:eastAsia="Times New Roman" w:cs="Times New Roman"/>
        </w:rPr>
        <w:t xml:space="preserve">”, </w:t>
      </w:r>
      <w:r w:rsidR="005A2029">
        <w:rPr>
          <w:rFonts w:eastAsia="Times New Roman" w:cs="Times New Roman"/>
          <w:color w:val="FF0000"/>
        </w:rPr>
        <w:t xml:space="preserve">!!!! </w:t>
      </w:r>
      <w:proofErr w:type="spellStart"/>
      <w:proofErr w:type="gramStart"/>
      <w:r w:rsidR="005A2029">
        <w:rPr>
          <w:rFonts w:eastAsia="Times New Roman" w:cs="Times New Roman"/>
          <w:color w:val="FF0000"/>
        </w:rPr>
        <w:t>roedunet</w:t>
      </w:r>
      <w:proofErr w:type="spellEnd"/>
      <w:proofErr w:type="gramEnd"/>
      <w:r w:rsidR="005A2029">
        <w:rPr>
          <w:rFonts w:eastAsia="Times New Roman" w:cs="Times New Roman"/>
          <w:color w:val="FF0000"/>
        </w:rPr>
        <w:t>?</w:t>
      </w:r>
    </w:p>
    <w:p w:rsidR="00A06A05" w:rsidRPr="0013197B" w:rsidRDefault="00CC2E7B" w:rsidP="00F412C5">
      <w:pPr>
        <w:jc w:val="left"/>
        <w:rPr>
          <w:rFonts w:cs="Times New Roman"/>
          <w:sz w:val="22"/>
        </w:rPr>
      </w:pPr>
      <w:r w:rsidRPr="0013197B">
        <w:rPr>
          <w:rFonts w:cs="Times New Roman"/>
          <w:szCs w:val="24"/>
        </w:rPr>
        <w:t>[</w:t>
      </w:r>
      <w:r w:rsidR="005A2029">
        <w:rPr>
          <w:rFonts w:cs="Times New Roman"/>
          <w:szCs w:val="24"/>
        </w:rPr>
        <w:t>5</w:t>
      </w:r>
      <w:r w:rsidRPr="0013197B">
        <w:rPr>
          <w:rFonts w:cs="Times New Roman"/>
          <w:szCs w:val="24"/>
        </w:rPr>
        <w:t>]</w:t>
      </w:r>
      <w:r w:rsidR="0079718B" w:rsidRPr="005C0792">
        <w:rPr>
          <w:rFonts w:cs="Times New Roman"/>
          <w:b/>
          <w:szCs w:val="24"/>
        </w:rPr>
        <w:t>Wikipedia</w:t>
      </w:r>
      <w:r w:rsidR="00E839B0">
        <w:rPr>
          <w:rFonts w:cs="Times New Roman"/>
          <w:szCs w:val="24"/>
        </w:rPr>
        <w:t>,</w:t>
      </w:r>
      <w:r w:rsidR="00BB4196" w:rsidRPr="00BB4196">
        <w:t xml:space="preserve"> </w:t>
      </w:r>
      <w:r w:rsidR="00BB4196" w:rsidRPr="00427D05">
        <w:t xml:space="preserve">Web Site: </w:t>
      </w:r>
      <w:r w:rsidRPr="0013197B">
        <w:rPr>
          <w:rFonts w:cs="Times New Roman"/>
          <w:szCs w:val="24"/>
        </w:rPr>
        <w:t xml:space="preserve"> </w:t>
      </w:r>
      <w:hyperlink r:id="rId8" w:history="1">
        <w:r w:rsidR="00CD5BE1" w:rsidRPr="0013197B">
          <w:rPr>
            <w:rStyle w:val="Hyperlink"/>
            <w:rFonts w:cs="Times New Roman"/>
            <w:szCs w:val="24"/>
          </w:rPr>
          <w:t>www.en.wikipedia.org</w:t>
        </w:r>
      </w:hyperlink>
    </w:p>
    <w:p w:rsidR="008427C8" w:rsidRPr="0013197B" w:rsidRDefault="00CC2E7B" w:rsidP="00F412C5">
      <w:pPr>
        <w:jc w:val="left"/>
        <w:rPr>
          <w:rStyle w:val="mediumb-text"/>
          <w:rFonts w:cs="Times New Roman"/>
          <w:szCs w:val="24"/>
        </w:rPr>
      </w:pPr>
      <w:r w:rsidRPr="0013197B">
        <w:rPr>
          <w:rFonts w:cs="Times New Roman"/>
          <w:szCs w:val="24"/>
        </w:rPr>
        <w:t>[</w:t>
      </w:r>
      <w:r w:rsidR="005A2029">
        <w:rPr>
          <w:rFonts w:cs="Times New Roman"/>
          <w:szCs w:val="24"/>
        </w:rPr>
        <w:t>6</w:t>
      </w:r>
      <w:r w:rsidRPr="0013197B">
        <w:rPr>
          <w:rFonts w:cs="Times New Roman"/>
          <w:szCs w:val="24"/>
        </w:rPr>
        <w:t xml:space="preserve">] </w:t>
      </w:r>
      <w:r w:rsidR="00236806" w:rsidRPr="0013197B">
        <w:rPr>
          <w:rFonts w:cs="Times New Roman"/>
          <w:b/>
          <w:szCs w:val="24"/>
        </w:rPr>
        <w:t>James Carter</w:t>
      </w:r>
      <w:r w:rsidR="00236806" w:rsidRPr="0013197B">
        <w:rPr>
          <w:rFonts w:cs="Times New Roman"/>
          <w:szCs w:val="24"/>
        </w:rPr>
        <w:t>, “</w:t>
      </w:r>
      <w:r w:rsidR="00236806" w:rsidRPr="0013197B">
        <w:rPr>
          <w:rStyle w:val="Strong"/>
          <w:rFonts w:cs="Times New Roman"/>
          <w:b w:val="0"/>
          <w:szCs w:val="24"/>
        </w:rPr>
        <w:t>A look inside IBM's green data center research</w:t>
      </w:r>
      <w:r w:rsidR="00236806" w:rsidRPr="0013197B">
        <w:rPr>
          <w:rFonts w:cs="Times New Roman"/>
          <w:szCs w:val="24"/>
        </w:rPr>
        <w:t xml:space="preserve">”, </w:t>
      </w:r>
      <w:r w:rsidR="00236806" w:rsidRPr="0013197B">
        <w:rPr>
          <w:rStyle w:val="mediumb-text"/>
          <w:rFonts w:cs="Times New Roman"/>
          <w:szCs w:val="24"/>
        </w:rPr>
        <w:t xml:space="preserve">Proceedings of the 14th ACM/IEEE international symposium on Low power electronics and design. </w:t>
      </w:r>
    </w:p>
    <w:p w:rsidR="00BF7E65" w:rsidRPr="0013197B" w:rsidRDefault="00BF7E65" w:rsidP="00F412C5">
      <w:pPr>
        <w:jc w:val="left"/>
        <w:rPr>
          <w:rFonts w:cs="Times New Roman"/>
        </w:rPr>
      </w:pPr>
      <w:r w:rsidRPr="0013197B">
        <w:rPr>
          <w:rFonts w:eastAsia="Times New Roman" w:cs="Times New Roman"/>
        </w:rPr>
        <w:t>[</w:t>
      </w:r>
      <w:r w:rsidR="005A2029">
        <w:rPr>
          <w:rFonts w:eastAsia="Times New Roman" w:cs="Times New Roman"/>
        </w:rPr>
        <w:t>7</w:t>
      </w:r>
      <w:r w:rsidRPr="0013197B">
        <w:rPr>
          <w:rFonts w:eastAsia="Times New Roman" w:cs="Times New Roman"/>
        </w:rPr>
        <w:t>]</w:t>
      </w:r>
      <w:r w:rsidRPr="0013197B">
        <w:rPr>
          <w:rFonts w:cs="Times New Roman"/>
        </w:rPr>
        <w:t xml:space="preserve"> </w:t>
      </w:r>
      <w:proofErr w:type="spellStart"/>
      <w:r w:rsidRPr="0013197B">
        <w:rPr>
          <w:rFonts w:eastAsia="Times New Roman" w:cs="Times New Roman"/>
          <w:b/>
          <w:szCs w:val="24"/>
        </w:rPr>
        <w:t>VMWare</w:t>
      </w:r>
      <w:proofErr w:type="spellEnd"/>
      <w:r w:rsidRPr="0013197B">
        <w:rPr>
          <w:rFonts w:eastAsia="Times New Roman" w:cs="Times New Roman"/>
          <w:b/>
          <w:szCs w:val="24"/>
        </w:rPr>
        <w:t xml:space="preserve"> Team</w:t>
      </w:r>
      <w:r w:rsidRPr="0013197B">
        <w:rPr>
          <w:rFonts w:eastAsia="Times New Roman" w:cs="Times New Roman"/>
          <w:szCs w:val="24"/>
        </w:rPr>
        <w:t xml:space="preserve">, “A performance Comparison of Hypervisors”, </w:t>
      </w:r>
      <w:r w:rsidRPr="0013197B">
        <w:rPr>
          <w:rFonts w:cs="Times New Roman"/>
        </w:rPr>
        <w:t>Jan 31, 2007</w:t>
      </w:r>
    </w:p>
    <w:p w:rsidR="00F412C5" w:rsidRPr="0013197B" w:rsidRDefault="00F412C5" w:rsidP="00F412C5">
      <w:pPr>
        <w:jc w:val="left"/>
        <w:rPr>
          <w:rFonts w:cs="Times New Roman"/>
          <w:b/>
        </w:rPr>
      </w:pPr>
      <w:r w:rsidRPr="0013197B">
        <w:rPr>
          <w:rFonts w:cs="Times New Roman"/>
        </w:rPr>
        <w:t>[</w:t>
      </w:r>
      <w:r w:rsidR="005A2029">
        <w:rPr>
          <w:rFonts w:cs="Times New Roman"/>
        </w:rPr>
        <w:t>8</w:t>
      </w:r>
      <w:r w:rsidRPr="0013197B">
        <w:rPr>
          <w:rFonts w:cs="Times New Roman"/>
        </w:rPr>
        <w:t xml:space="preserve">] </w:t>
      </w:r>
      <w:r w:rsidRPr="0013197B">
        <w:rPr>
          <w:rFonts w:cs="Times New Roman"/>
          <w:b/>
        </w:rPr>
        <w:t>Hyper-V WMI Provider</w:t>
      </w:r>
      <w:r w:rsidRPr="0013197B">
        <w:rPr>
          <w:rFonts w:cs="Times New Roman"/>
        </w:rPr>
        <w:t>,</w:t>
      </w:r>
      <w:r w:rsidR="00BB4196" w:rsidRPr="00BB4196">
        <w:t xml:space="preserve"> </w:t>
      </w:r>
      <w:r w:rsidR="00BB4196" w:rsidRPr="00427D05">
        <w:t xml:space="preserve">Web Site: </w:t>
      </w:r>
      <w:r w:rsidRPr="0013197B">
        <w:rPr>
          <w:rFonts w:cs="Times New Roman"/>
        </w:rPr>
        <w:t xml:space="preserve"> </w:t>
      </w:r>
      <w:hyperlink r:id="rId9" w:history="1">
        <w:r w:rsidRPr="0013197B">
          <w:rPr>
            <w:rStyle w:val="Hyperlink"/>
            <w:rFonts w:cs="Times New Roman"/>
          </w:rPr>
          <w:t>http://msdn.microsoft.com/en-us/library/cc136992%28v=VS.85%29.aspx</w:t>
        </w:r>
      </w:hyperlink>
    </w:p>
    <w:p w:rsidR="00F412C5" w:rsidRDefault="00C57DA1" w:rsidP="00F412C5">
      <w:pPr>
        <w:rPr>
          <w:rStyle w:val="mediumb-text"/>
          <w:rFonts w:cs="Times New Roman"/>
          <w:b/>
          <w:sz w:val="22"/>
        </w:rPr>
      </w:pPr>
      <w:r>
        <w:rPr>
          <w:rStyle w:val="mediumb-text"/>
          <w:rFonts w:cs="Times New Roman"/>
          <w:sz w:val="22"/>
        </w:rPr>
        <w:t>[</w:t>
      </w:r>
      <w:r w:rsidR="005A2029">
        <w:rPr>
          <w:rStyle w:val="mediumb-text"/>
          <w:rFonts w:cs="Times New Roman"/>
          <w:sz w:val="22"/>
        </w:rPr>
        <w:t>9</w:t>
      </w:r>
      <w:r>
        <w:rPr>
          <w:rStyle w:val="mediumb-text"/>
          <w:rFonts w:cs="Times New Roman"/>
          <w:sz w:val="22"/>
        </w:rPr>
        <w:t>]</w:t>
      </w:r>
      <w:r w:rsidRPr="00C57DA1">
        <w:rPr>
          <w:rStyle w:val="mediumb-text"/>
          <w:rFonts w:cs="Times New Roman"/>
          <w:szCs w:val="24"/>
        </w:rPr>
        <w:t xml:space="preserve"> </w:t>
      </w:r>
      <w:r w:rsidRPr="00C57DA1">
        <w:rPr>
          <w:rStyle w:val="mediumb-text"/>
          <w:rFonts w:cs="Times New Roman"/>
          <w:b/>
          <w:szCs w:val="24"/>
        </w:rPr>
        <w:t>IBM manifesto,</w:t>
      </w:r>
      <w:r w:rsidR="00BB4196">
        <w:rPr>
          <w:rStyle w:val="mediumb-text"/>
          <w:rFonts w:cs="Times New Roman"/>
          <w:b/>
          <w:szCs w:val="24"/>
        </w:rPr>
        <w:t xml:space="preserve"> </w:t>
      </w:r>
      <w:r w:rsidR="00BB4196">
        <w:rPr>
          <w:rStyle w:val="mediumb-text"/>
          <w:rFonts w:cs="Times New Roman"/>
          <w:szCs w:val="24"/>
        </w:rPr>
        <w:t>Web Site:</w:t>
      </w:r>
      <w:r w:rsidRPr="00C57DA1">
        <w:rPr>
          <w:rStyle w:val="mediumb-text"/>
          <w:rFonts w:cs="Times New Roman"/>
          <w:b/>
          <w:szCs w:val="24"/>
        </w:rPr>
        <w:t xml:space="preserve"> </w:t>
      </w:r>
      <w:hyperlink r:id="rId10" w:history="1">
        <w:r w:rsidRPr="00C57DA1">
          <w:rPr>
            <w:rStyle w:val="Hyperlink"/>
            <w:rFonts w:cs="Times New Roman"/>
            <w:szCs w:val="24"/>
          </w:rPr>
          <w:t>http://www.research.ibm.com/autonomic/manifesto/</w:t>
        </w:r>
      </w:hyperlink>
    </w:p>
    <w:p w:rsidR="00C57DA1" w:rsidRDefault="00A70AC3" w:rsidP="00F412C5">
      <w:pPr>
        <w:rPr>
          <w:rStyle w:val="mediumb-text"/>
          <w:rFonts w:cs="Times New Roman"/>
          <w:sz w:val="22"/>
        </w:rPr>
      </w:pPr>
      <w:r>
        <w:rPr>
          <w:rStyle w:val="mediumb-text"/>
          <w:rFonts w:cs="Times New Roman"/>
          <w:sz w:val="22"/>
        </w:rPr>
        <w:t>[</w:t>
      </w:r>
      <w:r w:rsidR="005A2029">
        <w:rPr>
          <w:rStyle w:val="mediumb-text"/>
          <w:rFonts w:cs="Times New Roman"/>
          <w:sz w:val="22"/>
        </w:rPr>
        <w:t>10</w:t>
      </w:r>
      <w:r>
        <w:rPr>
          <w:rStyle w:val="mediumb-text"/>
          <w:rFonts w:cs="Times New Roman"/>
          <w:sz w:val="22"/>
        </w:rPr>
        <w:t>]</w:t>
      </w:r>
      <w:r w:rsidRPr="00A70AC3">
        <w:rPr>
          <w:b/>
          <w:bCs/>
        </w:rPr>
        <w:t xml:space="preserve"> </w:t>
      </w:r>
      <w:r>
        <w:rPr>
          <w:b/>
          <w:bCs/>
        </w:rPr>
        <w:t xml:space="preserve">Jeffery </w:t>
      </w:r>
      <w:proofErr w:type="spellStart"/>
      <w:r>
        <w:rPr>
          <w:b/>
          <w:bCs/>
        </w:rPr>
        <w:t>Kephart</w:t>
      </w:r>
      <w:proofErr w:type="spellEnd"/>
      <w:r>
        <w:rPr>
          <w:b/>
          <w:bCs/>
        </w:rPr>
        <w:t xml:space="preserve">, David </w:t>
      </w:r>
      <w:proofErr w:type="spellStart"/>
      <w:r>
        <w:rPr>
          <w:b/>
          <w:bCs/>
        </w:rPr>
        <w:t>Chess</w:t>
      </w:r>
      <w:r w:rsidRPr="00A70AC3">
        <w:rPr>
          <w:bCs/>
        </w:rPr>
        <w:t>,</w:t>
      </w:r>
      <w:r>
        <w:rPr>
          <w:bCs/>
        </w:rPr>
        <w:t>”The</w:t>
      </w:r>
      <w:proofErr w:type="spellEnd"/>
      <w:r>
        <w:rPr>
          <w:bCs/>
        </w:rPr>
        <w:t xml:space="preserve"> vision of autonomic computing”,</w:t>
      </w:r>
      <w:r>
        <w:rPr>
          <w:b/>
          <w:bCs/>
        </w:rPr>
        <w:t xml:space="preserve"> </w:t>
      </w:r>
      <w:r w:rsidRPr="00A70AC3">
        <w:rPr>
          <w:bCs/>
        </w:rPr>
        <w:t>Computer Magazine, IEEE, 2003</w:t>
      </w:r>
      <w:r>
        <w:rPr>
          <w:rStyle w:val="mediumb-text"/>
          <w:rFonts w:cs="Times New Roman"/>
          <w:sz w:val="22"/>
        </w:rPr>
        <w:t xml:space="preserve"> </w:t>
      </w:r>
    </w:p>
    <w:p w:rsidR="00575820" w:rsidRDefault="00575820" w:rsidP="00F412C5">
      <w:r>
        <w:rPr>
          <w:rStyle w:val="mediumb-text"/>
          <w:rFonts w:cs="Times New Roman"/>
          <w:sz w:val="22"/>
        </w:rPr>
        <w:t xml:space="preserve">[11] </w:t>
      </w:r>
      <w:r>
        <w:rPr>
          <w:rStyle w:val="mediumb-text"/>
          <w:rFonts w:cs="Times New Roman"/>
          <w:b/>
          <w:sz w:val="22"/>
        </w:rPr>
        <w:t xml:space="preserve">Thomas </w:t>
      </w:r>
      <w:proofErr w:type="spellStart"/>
      <w:r>
        <w:rPr>
          <w:rStyle w:val="mediumb-text"/>
          <w:rFonts w:cs="Times New Roman"/>
          <w:b/>
          <w:sz w:val="22"/>
        </w:rPr>
        <w:t>Strang</w:t>
      </w:r>
      <w:proofErr w:type="spellEnd"/>
      <w:r>
        <w:rPr>
          <w:rStyle w:val="mediumb-text"/>
          <w:rFonts w:cs="Times New Roman"/>
          <w:b/>
          <w:sz w:val="22"/>
        </w:rPr>
        <w:t xml:space="preserve">, </w:t>
      </w:r>
      <w:r w:rsidRPr="00575820">
        <w:rPr>
          <w:rStyle w:val="mediumb-text"/>
          <w:rFonts w:cs="Times New Roman"/>
          <w:b/>
          <w:sz w:val="22"/>
        </w:rPr>
        <w:t xml:space="preserve">Claudia </w:t>
      </w:r>
      <w:proofErr w:type="spellStart"/>
      <w:r w:rsidRPr="00575820">
        <w:rPr>
          <w:rStyle w:val="mediumb-text"/>
          <w:rFonts w:cs="Times New Roman"/>
          <w:b/>
          <w:sz w:val="22"/>
        </w:rPr>
        <w:t>Linnhoff-Popien</w:t>
      </w:r>
      <w:proofErr w:type="spellEnd"/>
      <w:r>
        <w:rPr>
          <w:rStyle w:val="mediumb-text"/>
          <w:rFonts w:cs="Times New Roman"/>
          <w:sz w:val="22"/>
        </w:rPr>
        <w:t xml:space="preserve">, “A context modeling survey”, </w:t>
      </w:r>
      <w:r w:rsidR="009F3B42">
        <w:t xml:space="preserve">Workshop on Advanced Context </w:t>
      </w:r>
      <w:proofErr w:type="spellStart"/>
      <w:r w:rsidR="009F3B42">
        <w:t>Modelling</w:t>
      </w:r>
      <w:proofErr w:type="spellEnd"/>
      <w:r w:rsidR="009F3B42">
        <w:t xml:space="preserve">, Reasoning and Management, </w:t>
      </w:r>
      <w:proofErr w:type="spellStart"/>
      <w:r w:rsidR="009F3B42">
        <w:t>UbiComp</w:t>
      </w:r>
      <w:proofErr w:type="spellEnd"/>
      <w:r w:rsidR="009F3B42">
        <w:t xml:space="preserve"> 2004 - The Sixth International Conference on Ubiquitous Computing, Nottingham/England</w:t>
      </w:r>
    </w:p>
    <w:p w:rsidR="00427D05" w:rsidRDefault="00427D05" w:rsidP="00F412C5">
      <w:r>
        <w:t xml:space="preserve">[12] </w:t>
      </w:r>
      <w:r w:rsidRPr="00427D05">
        <w:rPr>
          <w:b/>
        </w:rPr>
        <w:t>M. Weiser</w:t>
      </w:r>
      <w:r w:rsidRPr="00427D05">
        <w:t>, “The Computer for the 21st Century,” in Scientific American, 1991.</w:t>
      </w:r>
    </w:p>
    <w:p w:rsidR="00BB4196" w:rsidRDefault="00427D05" w:rsidP="00F412C5">
      <w:r>
        <w:t xml:space="preserve">[13] </w:t>
      </w:r>
      <w:r w:rsidR="00BB4196">
        <w:rPr>
          <w:b/>
        </w:rPr>
        <w:t>MIT'</w:t>
      </w:r>
      <w:r w:rsidRPr="00427D05">
        <w:rPr>
          <w:b/>
        </w:rPr>
        <w:t>s Intelligent Room</w:t>
      </w:r>
      <w:r w:rsidRPr="00427D05">
        <w:t xml:space="preserve">, Web Site: </w:t>
      </w:r>
      <w:hyperlink r:id="rId11" w:history="1">
        <w:r w:rsidR="00BB4196" w:rsidRPr="00E074F7">
          <w:rPr>
            <w:rStyle w:val="Hyperlink"/>
          </w:rPr>
          <w:t>www.ai.mit.edu/projects/iroom</w:t>
        </w:r>
      </w:hyperlink>
    </w:p>
    <w:p w:rsidR="00BB4196" w:rsidRDefault="00427D05" w:rsidP="00F412C5">
      <w:r>
        <w:t xml:space="preserve">[14] </w:t>
      </w:r>
      <w:r w:rsidR="000E3F72" w:rsidRPr="00CC6A4B">
        <w:rPr>
          <w:b/>
        </w:rPr>
        <w:t>Stanford’s</w:t>
      </w:r>
      <w:r w:rsidR="00CC6A4B" w:rsidRPr="00CC6A4B">
        <w:rPr>
          <w:b/>
        </w:rPr>
        <w:t xml:space="preserve"> </w:t>
      </w:r>
      <w:proofErr w:type="spellStart"/>
      <w:r w:rsidR="00CC6A4B" w:rsidRPr="00CC6A4B">
        <w:rPr>
          <w:b/>
        </w:rPr>
        <w:t>iRoom</w:t>
      </w:r>
      <w:proofErr w:type="spellEnd"/>
      <w:r w:rsidR="00CC6A4B" w:rsidRPr="00CC6A4B">
        <w:rPr>
          <w:b/>
        </w:rPr>
        <w:t xml:space="preserve"> project</w:t>
      </w:r>
      <w:r w:rsidR="00CC6A4B" w:rsidRPr="00CC6A4B">
        <w:t xml:space="preserve">, Web Site: </w:t>
      </w:r>
      <w:hyperlink r:id="rId12" w:history="1">
        <w:r w:rsidR="00BB4196" w:rsidRPr="00E074F7">
          <w:rPr>
            <w:rStyle w:val="Hyperlink"/>
          </w:rPr>
          <w:t>http://graphics.stanford.edu/projects/iwork</w:t>
        </w:r>
      </w:hyperlink>
    </w:p>
    <w:p w:rsidR="001B6120" w:rsidRPr="00CD114A" w:rsidRDefault="001B6120" w:rsidP="00CD114A">
      <w:pPr>
        <w:rPr>
          <w:rStyle w:val="mediumb-text"/>
          <w:rFonts w:cs="Times New Roman"/>
          <w:sz w:val="22"/>
        </w:rPr>
      </w:pPr>
      <w:r>
        <w:t>[</w:t>
      </w:r>
      <w:r w:rsidR="00C3350C">
        <w:t>15</w:t>
      </w:r>
      <w:r>
        <w:t xml:space="preserve">] </w:t>
      </w:r>
      <w:r w:rsidR="00CD114A" w:rsidRPr="00CD114A">
        <w:rPr>
          <w:b/>
        </w:rPr>
        <w:t>Jason I. Hong</w:t>
      </w:r>
      <w:r w:rsidR="00CD114A">
        <w:rPr>
          <w:b/>
        </w:rPr>
        <w:t xml:space="preserve">, </w:t>
      </w:r>
      <w:r w:rsidR="00CD114A" w:rsidRPr="00CD114A">
        <w:rPr>
          <w:b/>
        </w:rPr>
        <w:t xml:space="preserve">James A. </w:t>
      </w:r>
      <w:proofErr w:type="spellStart"/>
      <w:r w:rsidR="00CD114A" w:rsidRPr="00CD114A">
        <w:rPr>
          <w:b/>
        </w:rPr>
        <w:t>Landay</w:t>
      </w:r>
      <w:proofErr w:type="spellEnd"/>
      <w:r w:rsidR="00CD114A">
        <w:t>, “An Architecture for Privacy-Sensitivity Ubiquitous Computing”,</w:t>
      </w:r>
      <w:r w:rsidR="003D06C2">
        <w:t xml:space="preserve"> </w:t>
      </w:r>
      <w:r w:rsidR="008D7A1A">
        <w:rPr>
          <w:rStyle w:val="mediumb-text"/>
        </w:rPr>
        <w:t>International Conference On Mobile Systems, Applications And Services</w:t>
      </w:r>
      <w:r w:rsidR="008D7A1A">
        <w:t>,</w:t>
      </w:r>
      <w:r w:rsidR="008D7A1A">
        <w:br/>
      </w:r>
      <w:r w:rsidR="008D7A1A">
        <w:rPr>
          <w:rStyle w:val="mediumb-text"/>
        </w:rPr>
        <w:t>Proceedings of the 2nd international conference on Mobile systems, applications, and services</w:t>
      </w:r>
    </w:p>
    <w:p w:rsidR="004C113E" w:rsidRDefault="004C113E" w:rsidP="004C113E">
      <w:r>
        <w:rPr>
          <w:rFonts w:cs="Times New Roman"/>
          <w:szCs w:val="24"/>
        </w:rPr>
        <w:t>[</w:t>
      </w:r>
      <w:r w:rsidR="00C3350C">
        <w:rPr>
          <w:rFonts w:cs="Times New Roman"/>
          <w:szCs w:val="24"/>
        </w:rPr>
        <w:t>16</w:t>
      </w:r>
      <w:r>
        <w:rPr>
          <w:rFonts w:cs="Times New Roman"/>
          <w:szCs w:val="24"/>
        </w:rPr>
        <w:t>]</w:t>
      </w:r>
      <w:r w:rsidRPr="004C113E">
        <w:rPr>
          <w:rFonts w:cs="Times New Roman"/>
          <w:szCs w:val="24"/>
        </w:rPr>
        <w:t xml:space="preserve"> </w:t>
      </w:r>
      <w:r w:rsidRPr="004C113E">
        <w:rPr>
          <w:rFonts w:cs="Times New Roman"/>
          <w:b/>
          <w:szCs w:val="24"/>
        </w:rPr>
        <w:t xml:space="preserve">Paul </w:t>
      </w:r>
      <w:proofErr w:type="spellStart"/>
      <w:r w:rsidRPr="004C113E">
        <w:rPr>
          <w:rFonts w:cs="Times New Roman"/>
          <w:b/>
          <w:szCs w:val="24"/>
        </w:rPr>
        <w:t>Prekop</w:t>
      </w:r>
      <w:proofErr w:type="spellEnd"/>
      <w:r w:rsidRPr="004C113E">
        <w:rPr>
          <w:rFonts w:cs="Times New Roman"/>
          <w:b/>
          <w:szCs w:val="24"/>
        </w:rPr>
        <w:t>, Mark Burnett</w:t>
      </w:r>
      <w:r>
        <w:rPr>
          <w:rFonts w:cs="Times New Roman"/>
          <w:b/>
          <w:szCs w:val="24"/>
        </w:rPr>
        <w:t xml:space="preserve">, </w:t>
      </w:r>
      <w:r>
        <w:rPr>
          <w:rFonts w:cs="Times New Roman"/>
          <w:szCs w:val="24"/>
        </w:rPr>
        <w:t>“</w:t>
      </w:r>
      <w:r w:rsidRPr="004C113E">
        <w:rPr>
          <w:rFonts w:cs="Times New Roman"/>
          <w:szCs w:val="24"/>
        </w:rPr>
        <w:t>Activities, C</w:t>
      </w:r>
      <w:r>
        <w:rPr>
          <w:rFonts w:cs="Times New Roman"/>
          <w:szCs w:val="24"/>
        </w:rPr>
        <w:t xml:space="preserve">ontext and Ubiquitous Computing”, </w:t>
      </w:r>
      <w:r w:rsidRPr="00E839B0">
        <w:t>Computer Communications</w:t>
      </w:r>
      <w:r>
        <w:t>, Volume 26, Number 11, 1 July 2003 , pp. 1168-1176(9)</w:t>
      </w:r>
    </w:p>
    <w:p w:rsidR="003759DF" w:rsidRDefault="007A52B8" w:rsidP="003759DF">
      <w:r>
        <w:t>[17]</w:t>
      </w:r>
      <w:r w:rsidR="005C356A" w:rsidRPr="005C356A">
        <w:t xml:space="preserve"> </w:t>
      </w:r>
      <w:r w:rsidR="005C356A" w:rsidRPr="005C356A">
        <w:rPr>
          <w:b/>
        </w:rPr>
        <w:t xml:space="preserve">Harry Chen, Tim </w:t>
      </w:r>
      <w:proofErr w:type="spellStart"/>
      <w:r w:rsidR="005C356A" w:rsidRPr="005C356A">
        <w:rPr>
          <w:b/>
        </w:rPr>
        <w:t>Finin</w:t>
      </w:r>
      <w:proofErr w:type="spellEnd"/>
      <w:r w:rsidR="005C356A" w:rsidRPr="005C356A">
        <w:rPr>
          <w:b/>
        </w:rPr>
        <w:t>,</w:t>
      </w:r>
      <w:r w:rsidR="005C356A">
        <w:rPr>
          <w:b/>
        </w:rPr>
        <w:t xml:space="preserve"> </w:t>
      </w:r>
      <w:proofErr w:type="spellStart"/>
      <w:r w:rsidR="005C356A">
        <w:rPr>
          <w:b/>
        </w:rPr>
        <w:t>Anupam</w:t>
      </w:r>
      <w:proofErr w:type="spellEnd"/>
      <w:r w:rsidR="005C356A">
        <w:rPr>
          <w:b/>
        </w:rPr>
        <w:t xml:space="preserve"> Joshi,</w:t>
      </w:r>
      <w:r>
        <w:t xml:space="preserve"> </w:t>
      </w:r>
      <w:r w:rsidR="005C356A">
        <w:t>“An Ontology for Context-Aware Pervasive</w:t>
      </w:r>
      <w:r w:rsidR="00456393">
        <w:t xml:space="preserve"> </w:t>
      </w:r>
      <w:r w:rsidR="005C356A" w:rsidRPr="003759DF">
        <w:rPr>
          <w:rFonts w:cs="Times New Roman"/>
        </w:rPr>
        <w:t>Computing Environments”</w:t>
      </w:r>
      <w:r w:rsidR="00456393" w:rsidRPr="003759DF">
        <w:rPr>
          <w:rFonts w:cs="Times New Roman"/>
        </w:rPr>
        <w:t>,</w:t>
      </w:r>
      <w:r w:rsidR="003759DF">
        <w:rPr>
          <w:rFonts w:cs="Times New Roman"/>
        </w:rPr>
        <w:t xml:space="preserve"> </w:t>
      </w:r>
      <w:r w:rsidR="003759DF" w:rsidRPr="003759DF">
        <w:rPr>
          <w:rStyle w:val="mediumb-text"/>
          <w:rFonts w:cs="Times New Roman"/>
        </w:rPr>
        <w:t>The Knowledge Engineering Review</w:t>
      </w:r>
      <w:r w:rsidR="003759DF">
        <w:rPr>
          <w:rStyle w:val="mediumb-text"/>
          <w:rFonts w:cs="Times New Roman"/>
        </w:rPr>
        <w:t xml:space="preserve">, </w:t>
      </w:r>
      <w:r w:rsidR="003759DF" w:rsidRPr="003759DF">
        <w:rPr>
          <w:rStyle w:val="small-text"/>
          <w:rFonts w:cs="Times New Roman"/>
        </w:rPr>
        <w:t xml:space="preserve">Volume </w:t>
      </w:r>
      <w:proofErr w:type="gramStart"/>
      <w:r w:rsidR="003759DF" w:rsidRPr="003759DF">
        <w:rPr>
          <w:rStyle w:val="small-text"/>
          <w:rFonts w:cs="Times New Roman"/>
        </w:rPr>
        <w:t>18 ,</w:t>
      </w:r>
      <w:proofErr w:type="gramEnd"/>
      <w:r w:rsidR="003759DF" w:rsidRPr="003759DF">
        <w:rPr>
          <w:rStyle w:val="small-text"/>
          <w:rFonts w:cs="Times New Roman"/>
        </w:rPr>
        <w:t>  Issue 3  (September 2003)</w:t>
      </w:r>
      <w:r w:rsidR="003759DF">
        <w:t xml:space="preserve"> </w:t>
      </w:r>
    </w:p>
    <w:p w:rsidR="008F6DEF" w:rsidRDefault="008F6DEF" w:rsidP="008F6DEF">
      <w:pPr>
        <w:rPr>
          <w:rStyle w:val="mediumb-text"/>
        </w:rPr>
      </w:pPr>
      <w:r>
        <w:t>[18]</w:t>
      </w:r>
      <w:r w:rsidRPr="008F6DEF">
        <w:t xml:space="preserve"> </w:t>
      </w:r>
      <w:proofErr w:type="spellStart"/>
      <w:r w:rsidRPr="008F6DEF">
        <w:rPr>
          <w:b/>
        </w:rPr>
        <w:t>Lalana</w:t>
      </w:r>
      <w:proofErr w:type="spellEnd"/>
      <w:r w:rsidRPr="008F6DEF">
        <w:rPr>
          <w:b/>
        </w:rPr>
        <w:t xml:space="preserve"> </w:t>
      </w:r>
      <w:proofErr w:type="spellStart"/>
      <w:r w:rsidRPr="008F6DEF">
        <w:rPr>
          <w:b/>
        </w:rPr>
        <w:t>Kagal</w:t>
      </w:r>
      <w:proofErr w:type="spellEnd"/>
      <w:r w:rsidRPr="008F6DEF">
        <w:rPr>
          <w:b/>
        </w:rPr>
        <w:t xml:space="preserve">, Tim </w:t>
      </w:r>
      <w:proofErr w:type="spellStart"/>
      <w:r w:rsidRPr="008F6DEF">
        <w:rPr>
          <w:b/>
        </w:rPr>
        <w:t>Finin</w:t>
      </w:r>
      <w:proofErr w:type="spellEnd"/>
      <w:r w:rsidRPr="008F6DEF">
        <w:rPr>
          <w:b/>
        </w:rPr>
        <w:t xml:space="preserve">, </w:t>
      </w:r>
      <w:proofErr w:type="spellStart"/>
      <w:r w:rsidRPr="008F6DEF">
        <w:rPr>
          <w:b/>
        </w:rPr>
        <w:t>Anupam</w:t>
      </w:r>
      <w:proofErr w:type="spellEnd"/>
      <w:r w:rsidRPr="008F6DEF">
        <w:rPr>
          <w:b/>
        </w:rPr>
        <w:t xml:space="preserve"> Joshi</w:t>
      </w:r>
      <w:r>
        <w:rPr>
          <w:b/>
        </w:rPr>
        <w:t xml:space="preserve">, </w:t>
      </w:r>
      <w:r w:rsidRPr="008F6DEF">
        <w:t>“</w:t>
      </w:r>
      <w:r>
        <w:t xml:space="preserve">A Policy Language for a Pervasive Computing Environment”, </w:t>
      </w:r>
      <w:r>
        <w:rPr>
          <w:rStyle w:val="mediumb-text"/>
        </w:rPr>
        <w:t>Proceedings of the 4th IEEE International Workshop on Policies for Distributed Systems and Networks</w:t>
      </w:r>
    </w:p>
    <w:p w:rsidR="00E670B1" w:rsidRDefault="00E670B1" w:rsidP="00E670B1">
      <w:pPr>
        <w:autoSpaceDE w:val="0"/>
        <w:autoSpaceDN w:val="0"/>
        <w:adjustRightInd w:val="0"/>
        <w:spacing w:after="0" w:line="240" w:lineRule="auto"/>
        <w:jc w:val="left"/>
        <w:rPr>
          <w:rFonts w:ascii="NimbusSanL-Bold" w:hAnsi="NimbusSanL-Bold" w:cs="NimbusSanL-Bold"/>
          <w:b/>
          <w:bCs/>
          <w:sz w:val="36"/>
          <w:szCs w:val="36"/>
          <w:lang w:bidi="ar-SA"/>
        </w:rPr>
      </w:pPr>
      <w:r>
        <w:rPr>
          <w:rStyle w:val="mediumb-text"/>
        </w:rPr>
        <w:t>[19]</w:t>
      </w:r>
      <w:r w:rsidRPr="00E670B1">
        <w:rPr>
          <w:rFonts w:ascii="NimbusSanL-Bold" w:hAnsi="NimbusSanL-Bold" w:cs="NimbusSanL-Bold"/>
          <w:b/>
          <w:bCs/>
          <w:sz w:val="36"/>
          <w:szCs w:val="36"/>
          <w:lang w:bidi="ar-SA"/>
        </w:rPr>
        <w:t xml:space="preserve"> </w:t>
      </w:r>
      <w:r w:rsidRPr="00BF3587">
        <w:rPr>
          <w:rFonts w:cs="Times New Roman"/>
          <w:b/>
          <w:szCs w:val="24"/>
          <w:lang w:bidi="ar-SA"/>
        </w:rPr>
        <w:t xml:space="preserve">Damien </w:t>
      </w:r>
      <w:proofErr w:type="spellStart"/>
      <w:r w:rsidRPr="00BF3587">
        <w:rPr>
          <w:rFonts w:cs="Times New Roman"/>
          <w:b/>
          <w:szCs w:val="24"/>
          <w:lang w:bidi="ar-SA"/>
        </w:rPr>
        <w:t>Borgetto</w:t>
      </w:r>
      <w:proofErr w:type="spellEnd"/>
      <w:r w:rsidRPr="00BF3587">
        <w:rPr>
          <w:rFonts w:cs="Times New Roman"/>
          <w:b/>
          <w:szCs w:val="24"/>
          <w:lang w:bidi="ar-SA"/>
        </w:rPr>
        <w:t xml:space="preserve">, Patricia </w:t>
      </w:r>
      <w:proofErr w:type="spellStart"/>
      <w:r w:rsidRPr="00BF3587">
        <w:rPr>
          <w:rFonts w:cs="Times New Roman"/>
          <w:b/>
          <w:szCs w:val="24"/>
          <w:lang w:bidi="ar-SA"/>
        </w:rPr>
        <w:t>Stolf</w:t>
      </w:r>
      <w:proofErr w:type="spellEnd"/>
      <w:r w:rsidRPr="00BF3587">
        <w:rPr>
          <w:rFonts w:cs="Times New Roman"/>
          <w:b/>
          <w:szCs w:val="24"/>
          <w:lang w:bidi="ar-SA"/>
        </w:rPr>
        <w:t>,</w:t>
      </w:r>
      <w:r w:rsidRPr="00BF3587">
        <w:rPr>
          <w:rFonts w:cs="Times New Roman"/>
          <w:szCs w:val="24"/>
          <w:lang w:bidi="ar-SA"/>
        </w:rPr>
        <w:t xml:space="preserve"> </w:t>
      </w:r>
      <w:r>
        <w:rPr>
          <w:rFonts w:ascii="NimbusSanL-Regu" w:hAnsi="NimbusSanL-Regu" w:cs="NimbusSanL-Regu"/>
          <w:szCs w:val="24"/>
          <w:lang w:bidi="ar-SA"/>
        </w:rPr>
        <w:t>“</w:t>
      </w:r>
      <w:r w:rsidRPr="00E670B1">
        <w:rPr>
          <w:rFonts w:cs="Times New Roman"/>
          <w:bCs/>
          <w:szCs w:val="24"/>
          <w:lang w:bidi="ar-SA"/>
        </w:rPr>
        <w:t>Energy Aware Autonomic</w:t>
      </w:r>
      <w:r>
        <w:rPr>
          <w:rFonts w:cs="Times New Roman"/>
          <w:bCs/>
          <w:szCs w:val="24"/>
          <w:lang w:bidi="ar-SA"/>
        </w:rPr>
        <w:t xml:space="preserve"> </w:t>
      </w:r>
      <w:r w:rsidRPr="00E670B1">
        <w:rPr>
          <w:rFonts w:cs="Times New Roman"/>
          <w:bCs/>
          <w:szCs w:val="24"/>
          <w:lang w:bidi="ar-SA"/>
        </w:rPr>
        <w:t>Manager”</w:t>
      </w:r>
    </w:p>
    <w:p w:rsidR="008F6DEF" w:rsidRDefault="00E670B1" w:rsidP="00E670B1">
      <w:pPr>
        <w:pStyle w:val="Default"/>
        <w:rPr>
          <w:rFonts w:ascii="Times New Roman" w:hAnsi="Times New Roman" w:cs="Times New Roman"/>
        </w:rPr>
      </w:pPr>
      <w:r>
        <w:t xml:space="preserve"> [20] </w:t>
      </w:r>
      <w:proofErr w:type="spellStart"/>
      <w:r w:rsidRPr="00E670B1">
        <w:rPr>
          <w:rFonts w:ascii="Times New Roman" w:hAnsi="Times New Roman" w:cs="Times New Roman"/>
          <w:b/>
        </w:rPr>
        <w:t>Josep</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Lluís</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Berral</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ÍñigoGoiri,Ramon</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Nou,Ferran</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Julià</w:t>
      </w:r>
      <w:proofErr w:type="spellEnd"/>
      <w:r w:rsidRPr="00E670B1">
        <w:rPr>
          <w:rFonts w:ascii="Times New Roman" w:hAnsi="Times New Roman" w:cs="Times New Roman"/>
          <w:b/>
        </w:rPr>
        <w:t xml:space="preserve">, </w:t>
      </w:r>
      <w:proofErr w:type="spellStart"/>
      <w:r w:rsidRPr="00E670B1">
        <w:rPr>
          <w:rFonts w:ascii="Times New Roman" w:hAnsi="Times New Roman" w:cs="Times New Roman"/>
          <w:b/>
        </w:rPr>
        <w:t>J</w:t>
      </w:r>
      <w:r>
        <w:rPr>
          <w:rFonts w:ascii="Times New Roman" w:hAnsi="Times New Roman" w:cs="Times New Roman"/>
          <w:b/>
        </w:rPr>
        <w:t>ordiGuitart</w:t>
      </w:r>
      <w:proofErr w:type="spellEnd"/>
      <w:r>
        <w:rPr>
          <w:rFonts w:ascii="Times New Roman" w:hAnsi="Times New Roman" w:cs="Times New Roman"/>
          <w:b/>
        </w:rPr>
        <w:t xml:space="preserve">, </w:t>
      </w:r>
      <w:proofErr w:type="spellStart"/>
      <w:r>
        <w:rPr>
          <w:rFonts w:ascii="Times New Roman" w:hAnsi="Times New Roman" w:cs="Times New Roman"/>
          <w:b/>
        </w:rPr>
        <w:t>RicardGavaldà</w:t>
      </w:r>
      <w:proofErr w:type="spellEnd"/>
      <w:r>
        <w:rPr>
          <w:rFonts w:ascii="Times New Roman" w:hAnsi="Times New Roman" w:cs="Times New Roman"/>
          <w:b/>
        </w:rPr>
        <w:t xml:space="preserve">, </w:t>
      </w:r>
      <w:proofErr w:type="spellStart"/>
      <w:r w:rsidRPr="00E670B1">
        <w:rPr>
          <w:rFonts w:ascii="Times New Roman" w:hAnsi="Times New Roman" w:cs="Times New Roman"/>
          <w:b/>
        </w:rPr>
        <w:t>Jordi</w:t>
      </w:r>
      <w:proofErr w:type="spellEnd"/>
      <w:r w:rsidRPr="00E670B1">
        <w:rPr>
          <w:rFonts w:ascii="Times New Roman" w:hAnsi="Times New Roman" w:cs="Times New Roman"/>
          <w:b/>
        </w:rPr>
        <w:t xml:space="preserve"> Torres</w:t>
      </w:r>
      <w:r w:rsidRPr="00E670B1">
        <w:rPr>
          <w:b/>
        </w:rPr>
        <w:t xml:space="preserve">, </w:t>
      </w:r>
      <w:r w:rsidRPr="00E670B1">
        <w:rPr>
          <w:rFonts w:ascii="Times New Roman" w:hAnsi="Times New Roman" w:cs="Times New Roman"/>
          <w:b/>
        </w:rPr>
        <w:t>“</w:t>
      </w:r>
      <w:r w:rsidRPr="00E670B1">
        <w:rPr>
          <w:rStyle w:val="Strong"/>
          <w:rFonts w:ascii="Times New Roman" w:hAnsi="Times New Roman" w:cs="Times New Roman"/>
          <w:b w:val="0"/>
        </w:rPr>
        <w:t>Towards energy-aware scheduling in data center using machine learning</w:t>
      </w:r>
      <w:r w:rsidRPr="00E670B1">
        <w:rPr>
          <w:rFonts w:ascii="Times New Roman" w:hAnsi="Times New Roman" w:cs="Times New Roman"/>
          <w:b/>
        </w:rPr>
        <w:t>“,</w:t>
      </w:r>
      <w:r w:rsidRPr="00E670B1">
        <w:rPr>
          <w:rFonts w:ascii="Times New Roman" w:hAnsi="Times New Roman" w:cs="Times New Roman"/>
        </w:rPr>
        <w:t xml:space="preserve"> 1st Int’l Conference on Energy-Efficient Computing and Networking (e-Energy 2010).  University of Passau, Germany. April 13-15, 2010.</w:t>
      </w:r>
    </w:p>
    <w:p w:rsidR="00F02138" w:rsidRDefault="00F02138" w:rsidP="00E670B1">
      <w:pPr>
        <w:pStyle w:val="Default"/>
        <w:rPr>
          <w:rFonts w:ascii="Times New Roman" w:hAnsi="Times New Roman" w:cs="Times New Roman"/>
        </w:rPr>
      </w:pPr>
      <w:r>
        <w:rPr>
          <w:rFonts w:ascii="Times New Roman" w:hAnsi="Times New Roman" w:cs="Times New Roman"/>
        </w:rPr>
        <w:lastRenderedPageBreak/>
        <w:t xml:space="preserve">[21] </w:t>
      </w:r>
      <w:proofErr w:type="spellStart"/>
      <w:r w:rsidRPr="00F02138">
        <w:rPr>
          <w:rFonts w:ascii="Times New Roman" w:hAnsi="Times New Roman" w:cs="Times New Roman"/>
          <w:b/>
        </w:rPr>
        <w:t>Chandrakant</w:t>
      </w:r>
      <w:proofErr w:type="spellEnd"/>
      <w:r w:rsidRPr="00F02138">
        <w:rPr>
          <w:rFonts w:ascii="Times New Roman" w:hAnsi="Times New Roman" w:cs="Times New Roman"/>
          <w:b/>
        </w:rPr>
        <w:t xml:space="preserve"> Patel, </w:t>
      </w:r>
      <w:proofErr w:type="spellStart"/>
      <w:r w:rsidRPr="00F02138">
        <w:rPr>
          <w:rFonts w:ascii="Times New Roman" w:hAnsi="Times New Roman" w:cs="Times New Roman"/>
          <w:b/>
        </w:rPr>
        <w:t>Ratnesh</w:t>
      </w:r>
      <w:proofErr w:type="spellEnd"/>
      <w:r w:rsidRPr="00F02138">
        <w:rPr>
          <w:rFonts w:ascii="Times New Roman" w:hAnsi="Times New Roman" w:cs="Times New Roman"/>
          <w:b/>
        </w:rPr>
        <w:t xml:space="preserve"> Sharma, Cullen Bash, Sven </w:t>
      </w:r>
      <w:proofErr w:type="spellStart"/>
      <w:r w:rsidRPr="00F02138">
        <w:rPr>
          <w:rFonts w:ascii="Times New Roman" w:hAnsi="Times New Roman" w:cs="Times New Roman"/>
          <w:b/>
        </w:rPr>
        <w:t>Graupner</w:t>
      </w:r>
      <w:proofErr w:type="spellEnd"/>
      <w:r>
        <w:rPr>
          <w:rFonts w:ascii="Times New Roman" w:hAnsi="Times New Roman" w:cs="Times New Roman"/>
          <w:b/>
        </w:rPr>
        <w:t>, “</w:t>
      </w:r>
      <w:r w:rsidRPr="00F02138">
        <w:rPr>
          <w:rFonts w:ascii="Times New Roman" w:hAnsi="Times New Roman" w:cs="Times New Roman"/>
        </w:rPr>
        <w:t>Energy Aware Grid: Global Workload Placement based on Energy Efficiency</w:t>
      </w:r>
      <w:r>
        <w:rPr>
          <w:rFonts w:ascii="Times New Roman" w:hAnsi="Times New Roman" w:cs="Times New Roman"/>
        </w:rPr>
        <w:t>”, HP Technical Report</w:t>
      </w:r>
      <w:r>
        <w:t xml:space="preserve"> </w:t>
      </w:r>
      <w:r w:rsidRPr="00F02138">
        <w:rPr>
          <w:rFonts w:ascii="Times New Roman" w:hAnsi="Times New Roman" w:cs="Times New Roman"/>
        </w:rPr>
        <w:t>HPL-2002-329</w:t>
      </w:r>
    </w:p>
    <w:p w:rsidR="00344E22" w:rsidRPr="00F02138" w:rsidRDefault="00344E22" w:rsidP="00BC1396">
      <w:pPr>
        <w:pStyle w:val="Default"/>
        <w:rPr>
          <w:rFonts w:ascii="Times New Roman" w:hAnsi="Times New Roman" w:cs="Times New Roman"/>
        </w:rPr>
      </w:pPr>
      <w:r>
        <w:rPr>
          <w:rFonts w:ascii="Times New Roman" w:hAnsi="Times New Roman" w:cs="Times New Roman"/>
        </w:rPr>
        <w:t>[22]</w:t>
      </w:r>
      <w:r w:rsidR="00BC1396" w:rsidRPr="00BC1396">
        <w:t xml:space="preserve"> </w:t>
      </w:r>
      <w:proofErr w:type="spellStart"/>
      <w:r w:rsidR="00BC1396" w:rsidRPr="00BC1396">
        <w:rPr>
          <w:rFonts w:ascii="Times New Roman" w:hAnsi="Times New Roman" w:cs="Times New Roman"/>
          <w:b/>
        </w:rPr>
        <w:t>T.Srinivasan</w:t>
      </w:r>
      <w:proofErr w:type="spellEnd"/>
      <w:r w:rsidR="00BC1396" w:rsidRPr="00BC1396">
        <w:rPr>
          <w:rFonts w:ascii="Times New Roman" w:hAnsi="Times New Roman" w:cs="Times New Roman"/>
          <w:b/>
        </w:rPr>
        <w:t xml:space="preserve">, </w:t>
      </w:r>
      <w:proofErr w:type="spellStart"/>
      <w:r w:rsidR="00BC1396" w:rsidRPr="00BC1396">
        <w:rPr>
          <w:rFonts w:ascii="Times New Roman" w:hAnsi="Times New Roman" w:cs="Times New Roman"/>
          <w:b/>
        </w:rPr>
        <w:t>J.B.Siddharth</w:t>
      </w:r>
      <w:proofErr w:type="spellEnd"/>
      <w:r w:rsidR="00BC1396" w:rsidRPr="00BC1396">
        <w:rPr>
          <w:rFonts w:ascii="Times New Roman" w:hAnsi="Times New Roman" w:cs="Times New Roman"/>
          <w:b/>
        </w:rPr>
        <w:t xml:space="preserve"> Jonathan, </w:t>
      </w:r>
      <w:proofErr w:type="spellStart"/>
      <w:r w:rsidR="00BC1396" w:rsidRPr="00BC1396">
        <w:rPr>
          <w:rFonts w:ascii="Times New Roman" w:hAnsi="Times New Roman" w:cs="Times New Roman"/>
          <w:b/>
        </w:rPr>
        <w:t>Jayesh</w:t>
      </w:r>
      <w:proofErr w:type="spellEnd"/>
      <w:r w:rsidR="00BC1396" w:rsidRPr="00BC1396">
        <w:rPr>
          <w:rFonts w:ascii="Times New Roman" w:hAnsi="Times New Roman" w:cs="Times New Roman"/>
          <w:b/>
        </w:rPr>
        <w:t xml:space="preserve"> </w:t>
      </w:r>
      <w:proofErr w:type="spellStart"/>
      <w:r w:rsidR="00BC1396" w:rsidRPr="00BC1396">
        <w:rPr>
          <w:rFonts w:ascii="Times New Roman" w:hAnsi="Times New Roman" w:cs="Times New Roman"/>
          <w:b/>
        </w:rPr>
        <w:t>Seshadri</w:t>
      </w:r>
      <w:proofErr w:type="spellEnd"/>
      <w:r w:rsidR="00BC1396" w:rsidRPr="00BC1396">
        <w:rPr>
          <w:rFonts w:ascii="Times New Roman" w:hAnsi="Times New Roman" w:cs="Times New Roman"/>
          <w:b/>
        </w:rPr>
        <w:t xml:space="preserve"> and </w:t>
      </w:r>
      <w:proofErr w:type="spellStart"/>
      <w:r w:rsidR="00BC1396" w:rsidRPr="00BC1396">
        <w:rPr>
          <w:rFonts w:ascii="Times New Roman" w:hAnsi="Times New Roman" w:cs="Times New Roman"/>
          <w:b/>
        </w:rPr>
        <w:t>Arvind</w:t>
      </w:r>
      <w:proofErr w:type="spellEnd"/>
      <w:r w:rsidR="00BC1396" w:rsidRPr="00BC1396">
        <w:rPr>
          <w:rFonts w:ascii="Times New Roman" w:hAnsi="Times New Roman" w:cs="Times New Roman"/>
          <w:b/>
        </w:rPr>
        <w:t xml:space="preserve"> Chandrasekhar</w:t>
      </w:r>
      <w:r w:rsidR="00BC1396">
        <w:rPr>
          <w:rFonts w:ascii="Times New Roman" w:hAnsi="Times New Roman" w:cs="Times New Roman"/>
        </w:rPr>
        <w:t>,</w:t>
      </w:r>
      <w:r w:rsidR="00BC1396" w:rsidRPr="00BC1396">
        <w:rPr>
          <w:rFonts w:ascii="Times New Roman" w:hAnsi="Times New Roman" w:cs="Times New Roman"/>
        </w:rPr>
        <w:t xml:space="preserve"> </w:t>
      </w:r>
      <w:r>
        <w:rPr>
          <w:rFonts w:ascii="Times New Roman" w:hAnsi="Times New Roman" w:cs="Times New Roman"/>
        </w:rPr>
        <w:t xml:space="preserve"> </w:t>
      </w:r>
      <w:r w:rsidR="00BC1396">
        <w:rPr>
          <w:rFonts w:ascii="Times New Roman" w:hAnsi="Times New Roman" w:cs="Times New Roman"/>
        </w:rPr>
        <w:t>“</w:t>
      </w:r>
      <w:r w:rsidR="00BC1396">
        <w:rPr>
          <w:rFonts w:ascii="Garamond" w:hAnsi="Garamond"/>
        </w:rPr>
        <w:t>A Comprehensive Architectural Framework for Task Management in Scalable Computational Grids”-  Annual National level technical symposium conducted by the Computer Science and Engineering Association of the Department of Computer Science and Engineering (DCSE), College of Engineering, Anna University, March 14-15,2005</w:t>
      </w:r>
    </w:p>
    <w:sectPr w:rsidR="00344E22" w:rsidRPr="00F02138" w:rsidSect="00AD72B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C2B2A"/>
    <w:multiLevelType w:val="multilevel"/>
    <w:tmpl w:val="814E23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579826E5"/>
    <w:multiLevelType w:val="hybridMultilevel"/>
    <w:tmpl w:val="117E5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DC87199"/>
    <w:multiLevelType w:val="multilevel"/>
    <w:tmpl w:val="A8A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2417BC"/>
    <w:multiLevelType w:val="multilevel"/>
    <w:tmpl w:val="E2289D80"/>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6F43D6"/>
    <w:rsid w:val="00011708"/>
    <w:rsid w:val="00034A51"/>
    <w:rsid w:val="00043268"/>
    <w:rsid w:val="00044558"/>
    <w:rsid w:val="000848A5"/>
    <w:rsid w:val="000A1784"/>
    <w:rsid w:val="000E3F72"/>
    <w:rsid w:val="00101ED5"/>
    <w:rsid w:val="0012633A"/>
    <w:rsid w:val="0013197B"/>
    <w:rsid w:val="00141E3B"/>
    <w:rsid w:val="00176C71"/>
    <w:rsid w:val="001A27B1"/>
    <w:rsid w:val="001A763D"/>
    <w:rsid w:val="001B6120"/>
    <w:rsid w:val="001F47F9"/>
    <w:rsid w:val="001F5B80"/>
    <w:rsid w:val="002019A2"/>
    <w:rsid w:val="00215B32"/>
    <w:rsid w:val="00225A85"/>
    <w:rsid w:val="0023509B"/>
    <w:rsid w:val="00236806"/>
    <w:rsid w:val="00257769"/>
    <w:rsid w:val="00261E62"/>
    <w:rsid w:val="002725F9"/>
    <w:rsid w:val="002774AE"/>
    <w:rsid w:val="00277698"/>
    <w:rsid w:val="002857DB"/>
    <w:rsid w:val="0029326B"/>
    <w:rsid w:val="002A204A"/>
    <w:rsid w:val="002C624E"/>
    <w:rsid w:val="00306F78"/>
    <w:rsid w:val="00307D3F"/>
    <w:rsid w:val="0031539C"/>
    <w:rsid w:val="003257B7"/>
    <w:rsid w:val="00327BF9"/>
    <w:rsid w:val="003300FF"/>
    <w:rsid w:val="003352D4"/>
    <w:rsid w:val="0033799C"/>
    <w:rsid w:val="00344E22"/>
    <w:rsid w:val="00354451"/>
    <w:rsid w:val="003759DF"/>
    <w:rsid w:val="003843B7"/>
    <w:rsid w:val="00387F7E"/>
    <w:rsid w:val="003A562E"/>
    <w:rsid w:val="003B072E"/>
    <w:rsid w:val="003C0388"/>
    <w:rsid w:val="003C4666"/>
    <w:rsid w:val="003C64AB"/>
    <w:rsid w:val="003D06C2"/>
    <w:rsid w:val="003F5DBB"/>
    <w:rsid w:val="0040216F"/>
    <w:rsid w:val="00417BE0"/>
    <w:rsid w:val="00427D05"/>
    <w:rsid w:val="00433B31"/>
    <w:rsid w:val="00456393"/>
    <w:rsid w:val="00480A14"/>
    <w:rsid w:val="004840C7"/>
    <w:rsid w:val="004926FE"/>
    <w:rsid w:val="004C113E"/>
    <w:rsid w:val="004D2102"/>
    <w:rsid w:val="004D2B50"/>
    <w:rsid w:val="004D305A"/>
    <w:rsid w:val="004E153C"/>
    <w:rsid w:val="004F4D8B"/>
    <w:rsid w:val="004F6305"/>
    <w:rsid w:val="00512AD5"/>
    <w:rsid w:val="00517C7E"/>
    <w:rsid w:val="00532093"/>
    <w:rsid w:val="00560C8E"/>
    <w:rsid w:val="005751F4"/>
    <w:rsid w:val="00575820"/>
    <w:rsid w:val="005A2029"/>
    <w:rsid w:val="005A58CF"/>
    <w:rsid w:val="005B4A11"/>
    <w:rsid w:val="005C0792"/>
    <w:rsid w:val="005C356A"/>
    <w:rsid w:val="005C4CC0"/>
    <w:rsid w:val="005C4D11"/>
    <w:rsid w:val="005D55F0"/>
    <w:rsid w:val="005D5CD3"/>
    <w:rsid w:val="005D683D"/>
    <w:rsid w:val="005E3A97"/>
    <w:rsid w:val="005E6E7A"/>
    <w:rsid w:val="00623BF0"/>
    <w:rsid w:val="006330D4"/>
    <w:rsid w:val="006340B7"/>
    <w:rsid w:val="00640385"/>
    <w:rsid w:val="00644049"/>
    <w:rsid w:val="0067348C"/>
    <w:rsid w:val="006A272F"/>
    <w:rsid w:val="006C2D96"/>
    <w:rsid w:val="006D760D"/>
    <w:rsid w:val="006E32EC"/>
    <w:rsid w:val="006F35C5"/>
    <w:rsid w:val="006F43D6"/>
    <w:rsid w:val="007023DA"/>
    <w:rsid w:val="007110BD"/>
    <w:rsid w:val="00712D7C"/>
    <w:rsid w:val="007236E5"/>
    <w:rsid w:val="00724E59"/>
    <w:rsid w:val="00744886"/>
    <w:rsid w:val="007578E4"/>
    <w:rsid w:val="00783CC7"/>
    <w:rsid w:val="00791A8E"/>
    <w:rsid w:val="0079718B"/>
    <w:rsid w:val="007A52B8"/>
    <w:rsid w:val="007A749D"/>
    <w:rsid w:val="007A7DC5"/>
    <w:rsid w:val="007B1198"/>
    <w:rsid w:val="007C5D74"/>
    <w:rsid w:val="007D159C"/>
    <w:rsid w:val="007D1FFA"/>
    <w:rsid w:val="007D3C85"/>
    <w:rsid w:val="007E29DD"/>
    <w:rsid w:val="00832F04"/>
    <w:rsid w:val="00835E9D"/>
    <w:rsid w:val="008417A3"/>
    <w:rsid w:val="008427C8"/>
    <w:rsid w:val="008452F9"/>
    <w:rsid w:val="00851869"/>
    <w:rsid w:val="008779FF"/>
    <w:rsid w:val="00885310"/>
    <w:rsid w:val="00885DC2"/>
    <w:rsid w:val="008917DC"/>
    <w:rsid w:val="00897DF1"/>
    <w:rsid w:val="008A3BDE"/>
    <w:rsid w:val="008A54FF"/>
    <w:rsid w:val="008A5EA5"/>
    <w:rsid w:val="008B7E84"/>
    <w:rsid w:val="008C52BE"/>
    <w:rsid w:val="008D7A1A"/>
    <w:rsid w:val="008E2D91"/>
    <w:rsid w:val="008E5EA6"/>
    <w:rsid w:val="008F6DEF"/>
    <w:rsid w:val="0090346E"/>
    <w:rsid w:val="00925597"/>
    <w:rsid w:val="009279E3"/>
    <w:rsid w:val="0093600D"/>
    <w:rsid w:val="009433C1"/>
    <w:rsid w:val="00964CF2"/>
    <w:rsid w:val="009833E9"/>
    <w:rsid w:val="009958DE"/>
    <w:rsid w:val="009B45CB"/>
    <w:rsid w:val="009B665D"/>
    <w:rsid w:val="009C06E9"/>
    <w:rsid w:val="009C3B90"/>
    <w:rsid w:val="009D08EC"/>
    <w:rsid w:val="009F3B42"/>
    <w:rsid w:val="009F624C"/>
    <w:rsid w:val="00A06A05"/>
    <w:rsid w:val="00A10D38"/>
    <w:rsid w:val="00A20502"/>
    <w:rsid w:val="00A3169E"/>
    <w:rsid w:val="00A378A8"/>
    <w:rsid w:val="00A426E0"/>
    <w:rsid w:val="00A462EB"/>
    <w:rsid w:val="00A475F3"/>
    <w:rsid w:val="00A6232D"/>
    <w:rsid w:val="00A633F5"/>
    <w:rsid w:val="00A70AC3"/>
    <w:rsid w:val="00AB30EF"/>
    <w:rsid w:val="00AD72B5"/>
    <w:rsid w:val="00AE4BDF"/>
    <w:rsid w:val="00AF0E80"/>
    <w:rsid w:val="00B2032E"/>
    <w:rsid w:val="00B30906"/>
    <w:rsid w:val="00B4569A"/>
    <w:rsid w:val="00B5420D"/>
    <w:rsid w:val="00B54CE4"/>
    <w:rsid w:val="00B77E44"/>
    <w:rsid w:val="00B839DA"/>
    <w:rsid w:val="00B87172"/>
    <w:rsid w:val="00B955D6"/>
    <w:rsid w:val="00BA2CFD"/>
    <w:rsid w:val="00BB0374"/>
    <w:rsid w:val="00BB10D6"/>
    <w:rsid w:val="00BB4196"/>
    <w:rsid w:val="00BC0C42"/>
    <w:rsid w:val="00BC1396"/>
    <w:rsid w:val="00BD3943"/>
    <w:rsid w:val="00BD5467"/>
    <w:rsid w:val="00BD7B55"/>
    <w:rsid w:val="00BF3587"/>
    <w:rsid w:val="00BF7E65"/>
    <w:rsid w:val="00C07B4A"/>
    <w:rsid w:val="00C24A77"/>
    <w:rsid w:val="00C3350C"/>
    <w:rsid w:val="00C57DA1"/>
    <w:rsid w:val="00C71617"/>
    <w:rsid w:val="00C908C1"/>
    <w:rsid w:val="00CC1E95"/>
    <w:rsid w:val="00CC2E7B"/>
    <w:rsid w:val="00CC6A4B"/>
    <w:rsid w:val="00CD114A"/>
    <w:rsid w:val="00CD5BE1"/>
    <w:rsid w:val="00CE296D"/>
    <w:rsid w:val="00CE693B"/>
    <w:rsid w:val="00CF0AFB"/>
    <w:rsid w:val="00CF420C"/>
    <w:rsid w:val="00D058F4"/>
    <w:rsid w:val="00D4487F"/>
    <w:rsid w:val="00D62988"/>
    <w:rsid w:val="00D65F26"/>
    <w:rsid w:val="00D72624"/>
    <w:rsid w:val="00D74372"/>
    <w:rsid w:val="00D8141C"/>
    <w:rsid w:val="00D97638"/>
    <w:rsid w:val="00DC3426"/>
    <w:rsid w:val="00DC4189"/>
    <w:rsid w:val="00DC77F6"/>
    <w:rsid w:val="00DD1394"/>
    <w:rsid w:val="00DE0900"/>
    <w:rsid w:val="00DF09B4"/>
    <w:rsid w:val="00E65F56"/>
    <w:rsid w:val="00E670B1"/>
    <w:rsid w:val="00E76EEC"/>
    <w:rsid w:val="00E8249A"/>
    <w:rsid w:val="00E839B0"/>
    <w:rsid w:val="00E93239"/>
    <w:rsid w:val="00E95F59"/>
    <w:rsid w:val="00EA5E95"/>
    <w:rsid w:val="00EB0630"/>
    <w:rsid w:val="00EC4DCF"/>
    <w:rsid w:val="00EC4EF4"/>
    <w:rsid w:val="00ED7B28"/>
    <w:rsid w:val="00EF5F78"/>
    <w:rsid w:val="00F02138"/>
    <w:rsid w:val="00F10129"/>
    <w:rsid w:val="00F2769F"/>
    <w:rsid w:val="00F3070B"/>
    <w:rsid w:val="00F412C5"/>
    <w:rsid w:val="00F63D8C"/>
    <w:rsid w:val="00F73275"/>
    <w:rsid w:val="00FC4908"/>
    <w:rsid w:val="00FD1328"/>
    <w:rsid w:val="00FD1AA9"/>
    <w:rsid w:val="00FD7FE3"/>
    <w:rsid w:val="00FE4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9"/>
    <w:pPr>
      <w:jc w:val="both"/>
    </w:pPr>
    <w:rPr>
      <w:rFonts w:ascii="Times New Roman" w:hAnsi="Times New Roman"/>
      <w:sz w:val="24"/>
    </w:rPr>
  </w:style>
  <w:style w:type="paragraph" w:styleId="Heading1">
    <w:name w:val="heading 1"/>
    <w:basedOn w:val="Normal"/>
    <w:next w:val="Normal"/>
    <w:link w:val="Heading1Char"/>
    <w:uiPriority w:val="9"/>
    <w:qFormat/>
    <w:rsid w:val="0013197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197B"/>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197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197B"/>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13197B"/>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13197B"/>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197B"/>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197B"/>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197B"/>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97B"/>
    <w:rPr>
      <w:rFonts w:ascii="Times New Roman" w:hAnsi="Times New Roman"/>
      <w:smallCaps/>
      <w:spacing w:val="5"/>
      <w:sz w:val="36"/>
      <w:szCs w:val="36"/>
    </w:rPr>
  </w:style>
  <w:style w:type="character" w:customStyle="1" w:styleId="Heading2Char">
    <w:name w:val="Heading 2 Char"/>
    <w:basedOn w:val="DefaultParagraphFont"/>
    <w:link w:val="Heading2"/>
    <w:uiPriority w:val="9"/>
    <w:rsid w:val="0013197B"/>
    <w:rPr>
      <w:smallCaps/>
      <w:sz w:val="28"/>
      <w:szCs w:val="28"/>
    </w:rPr>
  </w:style>
  <w:style w:type="paragraph" w:styleId="ListParagraph">
    <w:name w:val="List Paragraph"/>
    <w:basedOn w:val="Normal"/>
    <w:uiPriority w:val="34"/>
    <w:qFormat/>
    <w:rsid w:val="0013197B"/>
    <w:pPr>
      <w:ind w:left="720"/>
      <w:contextualSpacing/>
    </w:pPr>
  </w:style>
  <w:style w:type="character" w:customStyle="1" w:styleId="Heading3Char">
    <w:name w:val="Heading 3 Char"/>
    <w:basedOn w:val="DefaultParagraphFont"/>
    <w:link w:val="Heading3"/>
    <w:uiPriority w:val="9"/>
    <w:rsid w:val="0013197B"/>
    <w:rPr>
      <w:i/>
      <w:iCs/>
      <w:smallCaps/>
      <w:spacing w:val="5"/>
      <w:sz w:val="26"/>
      <w:szCs w:val="26"/>
    </w:rPr>
  </w:style>
  <w:style w:type="character" w:customStyle="1" w:styleId="Heading4Char">
    <w:name w:val="Heading 4 Char"/>
    <w:basedOn w:val="DefaultParagraphFont"/>
    <w:link w:val="Heading4"/>
    <w:uiPriority w:val="9"/>
    <w:rsid w:val="0013197B"/>
    <w:rPr>
      <w:b/>
      <w:bCs/>
      <w:spacing w:val="5"/>
      <w:sz w:val="24"/>
      <w:szCs w:val="24"/>
    </w:rPr>
  </w:style>
  <w:style w:type="character" w:customStyle="1" w:styleId="Heading5Char">
    <w:name w:val="Heading 5 Char"/>
    <w:basedOn w:val="DefaultParagraphFont"/>
    <w:link w:val="Heading5"/>
    <w:uiPriority w:val="9"/>
    <w:semiHidden/>
    <w:rsid w:val="0013197B"/>
    <w:rPr>
      <w:i/>
      <w:iCs/>
      <w:sz w:val="24"/>
      <w:szCs w:val="24"/>
    </w:rPr>
  </w:style>
  <w:style w:type="character" w:customStyle="1" w:styleId="Heading6Char">
    <w:name w:val="Heading 6 Char"/>
    <w:basedOn w:val="DefaultParagraphFont"/>
    <w:link w:val="Heading6"/>
    <w:uiPriority w:val="9"/>
    <w:semiHidden/>
    <w:rsid w:val="0013197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197B"/>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197B"/>
    <w:rPr>
      <w:b/>
      <w:bCs/>
      <w:color w:val="7F7F7F" w:themeColor="text1" w:themeTint="80"/>
      <w:sz w:val="20"/>
      <w:szCs w:val="20"/>
    </w:rPr>
  </w:style>
  <w:style w:type="character" w:customStyle="1" w:styleId="Heading9Char">
    <w:name w:val="Heading 9 Char"/>
    <w:basedOn w:val="DefaultParagraphFont"/>
    <w:link w:val="Heading9"/>
    <w:uiPriority w:val="9"/>
    <w:semiHidden/>
    <w:rsid w:val="0013197B"/>
    <w:rPr>
      <w:b/>
      <w:bCs/>
      <w:i/>
      <w:iCs/>
      <w:color w:val="7F7F7F" w:themeColor="text1" w:themeTint="80"/>
      <w:sz w:val="18"/>
      <w:szCs w:val="18"/>
    </w:rPr>
  </w:style>
  <w:style w:type="paragraph" w:styleId="Caption">
    <w:name w:val="caption"/>
    <w:basedOn w:val="Normal"/>
    <w:next w:val="Normal"/>
    <w:uiPriority w:val="35"/>
    <w:unhideWhenUsed/>
    <w:rsid w:val="006D760D"/>
    <w:rPr>
      <w:b/>
      <w:bCs/>
      <w:sz w:val="18"/>
      <w:szCs w:val="18"/>
    </w:rPr>
  </w:style>
  <w:style w:type="paragraph" w:styleId="Title">
    <w:name w:val="Title"/>
    <w:basedOn w:val="Normal"/>
    <w:next w:val="Normal"/>
    <w:link w:val="TitleChar"/>
    <w:uiPriority w:val="10"/>
    <w:qFormat/>
    <w:rsid w:val="0013197B"/>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197B"/>
    <w:rPr>
      <w:smallCaps/>
      <w:sz w:val="52"/>
      <w:szCs w:val="52"/>
    </w:rPr>
  </w:style>
  <w:style w:type="paragraph" w:styleId="Subtitle">
    <w:name w:val="Subtitle"/>
    <w:basedOn w:val="Normal"/>
    <w:next w:val="Normal"/>
    <w:link w:val="SubtitleChar"/>
    <w:uiPriority w:val="11"/>
    <w:qFormat/>
    <w:rsid w:val="0013197B"/>
    <w:rPr>
      <w:i/>
      <w:iCs/>
      <w:smallCaps/>
      <w:spacing w:val="10"/>
      <w:sz w:val="28"/>
      <w:szCs w:val="28"/>
    </w:rPr>
  </w:style>
  <w:style w:type="character" w:customStyle="1" w:styleId="SubtitleChar">
    <w:name w:val="Subtitle Char"/>
    <w:basedOn w:val="DefaultParagraphFont"/>
    <w:link w:val="Subtitle"/>
    <w:uiPriority w:val="11"/>
    <w:rsid w:val="0013197B"/>
    <w:rPr>
      <w:i/>
      <w:iCs/>
      <w:smallCaps/>
      <w:spacing w:val="10"/>
      <w:sz w:val="28"/>
      <w:szCs w:val="28"/>
    </w:rPr>
  </w:style>
  <w:style w:type="character" w:styleId="Strong">
    <w:name w:val="Strong"/>
    <w:uiPriority w:val="22"/>
    <w:qFormat/>
    <w:rsid w:val="0013197B"/>
    <w:rPr>
      <w:b/>
      <w:bCs/>
    </w:rPr>
  </w:style>
  <w:style w:type="character" w:styleId="Emphasis">
    <w:name w:val="Emphasis"/>
    <w:uiPriority w:val="20"/>
    <w:qFormat/>
    <w:rsid w:val="0013197B"/>
    <w:rPr>
      <w:b/>
      <w:bCs/>
      <w:i/>
      <w:iCs/>
      <w:spacing w:val="10"/>
    </w:rPr>
  </w:style>
  <w:style w:type="paragraph" w:styleId="NoSpacing">
    <w:name w:val="No Spacing"/>
    <w:basedOn w:val="Normal"/>
    <w:link w:val="NoSpacingChar"/>
    <w:uiPriority w:val="1"/>
    <w:qFormat/>
    <w:rsid w:val="0013197B"/>
    <w:pPr>
      <w:spacing w:after="0" w:line="240" w:lineRule="auto"/>
    </w:pPr>
  </w:style>
  <w:style w:type="character" w:customStyle="1" w:styleId="NoSpacingChar">
    <w:name w:val="No Spacing Char"/>
    <w:basedOn w:val="DefaultParagraphFont"/>
    <w:link w:val="NoSpacing"/>
    <w:uiPriority w:val="1"/>
    <w:rsid w:val="006D760D"/>
  </w:style>
  <w:style w:type="paragraph" w:styleId="Quote">
    <w:name w:val="Quote"/>
    <w:basedOn w:val="Normal"/>
    <w:next w:val="Normal"/>
    <w:link w:val="QuoteChar"/>
    <w:uiPriority w:val="29"/>
    <w:qFormat/>
    <w:rsid w:val="0013197B"/>
    <w:rPr>
      <w:i/>
      <w:iCs/>
    </w:rPr>
  </w:style>
  <w:style w:type="character" w:customStyle="1" w:styleId="QuoteChar">
    <w:name w:val="Quote Char"/>
    <w:basedOn w:val="DefaultParagraphFont"/>
    <w:link w:val="Quote"/>
    <w:uiPriority w:val="29"/>
    <w:rsid w:val="0013197B"/>
    <w:rPr>
      <w:i/>
      <w:iCs/>
    </w:rPr>
  </w:style>
  <w:style w:type="paragraph" w:styleId="IntenseQuote">
    <w:name w:val="Intense Quote"/>
    <w:basedOn w:val="Normal"/>
    <w:next w:val="Normal"/>
    <w:link w:val="IntenseQuoteChar"/>
    <w:uiPriority w:val="30"/>
    <w:qFormat/>
    <w:rsid w:val="0013197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3197B"/>
    <w:rPr>
      <w:i/>
      <w:iCs/>
    </w:rPr>
  </w:style>
  <w:style w:type="character" w:styleId="SubtleEmphasis">
    <w:name w:val="Subtle Emphasis"/>
    <w:uiPriority w:val="19"/>
    <w:qFormat/>
    <w:rsid w:val="0013197B"/>
    <w:rPr>
      <w:i/>
      <w:iCs/>
    </w:rPr>
  </w:style>
  <w:style w:type="character" w:styleId="IntenseEmphasis">
    <w:name w:val="Intense Emphasis"/>
    <w:uiPriority w:val="21"/>
    <w:qFormat/>
    <w:rsid w:val="0013197B"/>
    <w:rPr>
      <w:b/>
      <w:bCs/>
      <w:i/>
      <w:iCs/>
    </w:rPr>
  </w:style>
  <w:style w:type="character" w:styleId="SubtleReference">
    <w:name w:val="Subtle Reference"/>
    <w:basedOn w:val="DefaultParagraphFont"/>
    <w:uiPriority w:val="31"/>
    <w:qFormat/>
    <w:rsid w:val="0013197B"/>
    <w:rPr>
      <w:smallCaps/>
    </w:rPr>
  </w:style>
  <w:style w:type="character" w:styleId="IntenseReference">
    <w:name w:val="Intense Reference"/>
    <w:uiPriority w:val="32"/>
    <w:qFormat/>
    <w:rsid w:val="0013197B"/>
    <w:rPr>
      <w:b/>
      <w:bCs/>
      <w:smallCaps/>
    </w:rPr>
  </w:style>
  <w:style w:type="character" w:styleId="BookTitle">
    <w:name w:val="Book Title"/>
    <w:basedOn w:val="DefaultParagraphFont"/>
    <w:uiPriority w:val="33"/>
    <w:qFormat/>
    <w:rsid w:val="0013197B"/>
    <w:rPr>
      <w:i/>
      <w:iCs/>
      <w:smallCaps/>
      <w:spacing w:val="5"/>
    </w:rPr>
  </w:style>
  <w:style w:type="paragraph" w:styleId="TOCHeading">
    <w:name w:val="TOC Heading"/>
    <w:basedOn w:val="Heading1"/>
    <w:next w:val="Normal"/>
    <w:uiPriority w:val="39"/>
    <w:semiHidden/>
    <w:unhideWhenUsed/>
    <w:qFormat/>
    <w:rsid w:val="0013197B"/>
    <w:pPr>
      <w:outlineLvl w:val="9"/>
    </w:pPr>
  </w:style>
  <w:style w:type="character" w:styleId="Hyperlink">
    <w:name w:val="Hyperlink"/>
    <w:basedOn w:val="DefaultParagraphFont"/>
    <w:uiPriority w:val="99"/>
    <w:unhideWhenUsed/>
    <w:rsid w:val="007578E4"/>
    <w:rPr>
      <w:color w:val="0000FF"/>
      <w:u w:val="single"/>
    </w:rPr>
  </w:style>
  <w:style w:type="paragraph" w:styleId="BalloonText">
    <w:name w:val="Balloon Text"/>
    <w:basedOn w:val="Normal"/>
    <w:link w:val="BalloonTextChar"/>
    <w:uiPriority w:val="99"/>
    <w:semiHidden/>
    <w:unhideWhenUsed/>
    <w:rsid w:val="00354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451"/>
    <w:rPr>
      <w:rFonts w:ascii="Tahoma" w:hAnsi="Tahoma" w:cs="Tahoma"/>
      <w:sz w:val="16"/>
      <w:szCs w:val="16"/>
    </w:rPr>
  </w:style>
  <w:style w:type="character" w:customStyle="1" w:styleId="mediumb-text">
    <w:name w:val="mediumb-text"/>
    <w:basedOn w:val="DefaultParagraphFont"/>
    <w:rsid w:val="00236806"/>
  </w:style>
  <w:style w:type="character" w:customStyle="1" w:styleId="apple-style-span">
    <w:name w:val="apple-style-span"/>
    <w:basedOn w:val="DefaultParagraphFont"/>
    <w:rsid w:val="00791A8E"/>
  </w:style>
  <w:style w:type="character" w:customStyle="1" w:styleId="small-text">
    <w:name w:val="small-text"/>
    <w:basedOn w:val="DefaultParagraphFont"/>
    <w:rsid w:val="003759DF"/>
  </w:style>
  <w:style w:type="paragraph" w:customStyle="1" w:styleId="Default">
    <w:name w:val="Default"/>
    <w:rsid w:val="00E670B1"/>
    <w:pPr>
      <w:autoSpaceDE w:val="0"/>
      <w:autoSpaceDN w:val="0"/>
      <w:adjustRightInd w:val="0"/>
      <w:spacing w:after="0" w:line="240" w:lineRule="auto"/>
    </w:pPr>
    <w:rPr>
      <w:rFonts w:ascii="Tahoma" w:hAnsi="Tahoma" w:cs="Tahoma"/>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109134385">
      <w:bodyDiv w:val="1"/>
      <w:marLeft w:val="0"/>
      <w:marRight w:val="0"/>
      <w:marTop w:val="0"/>
      <w:marBottom w:val="0"/>
      <w:divBdr>
        <w:top w:val="none" w:sz="0" w:space="0" w:color="auto"/>
        <w:left w:val="none" w:sz="0" w:space="0" w:color="auto"/>
        <w:bottom w:val="none" w:sz="0" w:space="0" w:color="auto"/>
        <w:right w:val="none" w:sz="0" w:space="0" w:color="auto"/>
      </w:divBdr>
      <w:divsChild>
        <w:div w:id="405344015">
          <w:marLeft w:val="0"/>
          <w:marRight w:val="0"/>
          <w:marTop w:val="0"/>
          <w:marBottom w:val="0"/>
          <w:divBdr>
            <w:top w:val="none" w:sz="0" w:space="0" w:color="auto"/>
            <w:left w:val="none" w:sz="0" w:space="0" w:color="auto"/>
            <w:bottom w:val="none" w:sz="0" w:space="0" w:color="auto"/>
            <w:right w:val="none" w:sz="0" w:space="0" w:color="auto"/>
          </w:divBdr>
        </w:div>
        <w:div w:id="1265961101">
          <w:marLeft w:val="0"/>
          <w:marRight w:val="0"/>
          <w:marTop w:val="0"/>
          <w:marBottom w:val="0"/>
          <w:divBdr>
            <w:top w:val="none" w:sz="0" w:space="0" w:color="auto"/>
            <w:left w:val="none" w:sz="0" w:space="0" w:color="auto"/>
            <w:bottom w:val="none" w:sz="0" w:space="0" w:color="auto"/>
            <w:right w:val="none" w:sz="0" w:space="0" w:color="auto"/>
          </w:divBdr>
        </w:div>
      </w:divsChild>
    </w:div>
    <w:div w:id="241263791">
      <w:bodyDiv w:val="1"/>
      <w:marLeft w:val="0"/>
      <w:marRight w:val="0"/>
      <w:marTop w:val="0"/>
      <w:marBottom w:val="0"/>
      <w:divBdr>
        <w:top w:val="none" w:sz="0" w:space="0" w:color="auto"/>
        <w:left w:val="none" w:sz="0" w:space="0" w:color="auto"/>
        <w:bottom w:val="none" w:sz="0" w:space="0" w:color="auto"/>
        <w:right w:val="none" w:sz="0" w:space="0" w:color="auto"/>
      </w:divBdr>
      <w:divsChild>
        <w:div w:id="1771124312">
          <w:marLeft w:val="0"/>
          <w:marRight w:val="0"/>
          <w:marTop w:val="0"/>
          <w:marBottom w:val="0"/>
          <w:divBdr>
            <w:top w:val="none" w:sz="0" w:space="0" w:color="auto"/>
            <w:left w:val="none" w:sz="0" w:space="0" w:color="auto"/>
            <w:bottom w:val="none" w:sz="0" w:space="0" w:color="auto"/>
            <w:right w:val="none" w:sz="0" w:space="0" w:color="auto"/>
          </w:divBdr>
        </w:div>
        <w:div w:id="1527207749">
          <w:marLeft w:val="0"/>
          <w:marRight w:val="0"/>
          <w:marTop w:val="0"/>
          <w:marBottom w:val="0"/>
          <w:divBdr>
            <w:top w:val="none" w:sz="0" w:space="0" w:color="auto"/>
            <w:left w:val="none" w:sz="0" w:space="0" w:color="auto"/>
            <w:bottom w:val="none" w:sz="0" w:space="0" w:color="auto"/>
            <w:right w:val="none" w:sz="0" w:space="0" w:color="auto"/>
          </w:divBdr>
        </w:div>
      </w:divsChild>
    </w:div>
    <w:div w:id="117965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wikipedia.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graphics.stanford.edu/projects/i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i.mit.edu/projects/iroom" TargetMode="External"/><Relationship Id="rId5" Type="http://schemas.openxmlformats.org/officeDocument/2006/relationships/webSettings" Target="webSettings.xml"/><Relationship Id="rId10" Type="http://schemas.openxmlformats.org/officeDocument/2006/relationships/hyperlink" Target="http://www.research.ibm.com/autonomic/manifesto/" TargetMode="External"/><Relationship Id="rId4" Type="http://schemas.openxmlformats.org/officeDocument/2006/relationships/settings" Target="settings.xml"/><Relationship Id="rId9" Type="http://schemas.openxmlformats.org/officeDocument/2006/relationships/hyperlink" Target="http://msdn.microsoft.com/en-us/library/cc136992%28v=VS.85%29.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E6940-FA77-4FD3-9288-F1F6D73A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Pages>
  <Words>4748</Words>
  <Characters>27066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31751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UserXP</dc:creator>
  <cp:keywords/>
  <dc:description/>
  <cp:lastModifiedBy>Copil Georgiana</cp:lastModifiedBy>
  <cp:revision>174</cp:revision>
  <dcterms:created xsi:type="dcterms:W3CDTF">2010-05-15T16:49:00Z</dcterms:created>
  <dcterms:modified xsi:type="dcterms:W3CDTF">2010-05-29T17:53:00Z</dcterms:modified>
</cp:coreProperties>
</file>