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48" w:rsidRDefault="00785B38" w:rsidP="00785B38">
      <w:pPr>
        <w:ind w:firstLineChars="0" w:firstLine="0"/>
        <w:rPr>
          <w:rFonts w:hint="eastAsia"/>
        </w:rPr>
      </w:pPr>
      <w:r>
        <w:rPr>
          <w:rFonts w:hint="eastAsia"/>
        </w:rPr>
        <w:t>原油调和优化需要经过原油一次、二次装置的实际加工，才能将调和优化带来的经济效益落实。因此调和优化需要考虑</w:t>
      </w:r>
    </w:p>
    <w:p w:rsidR="0041787C" w:rsidRDefault="0041787C" w:rsidP="00785B38">
      <w:pPr>
        <w:ind w:firstLineChars="0" w:firstLine="0"/>
        <w:rPr>
          <w:rFonts w:hint="eastAsia"/>
        </w:rPr>
      </w:pPr>
    </w:p>
    <w:p w:rsidR="0041787C" w:rsidRDefault="0041787C" w:rsidP="00785B38">
      <w:pPr>
        <w:ind w:firstLineChars="0" w:firstLine="0"/>
        <w:rPr>
          <w:rFonts w:hint="eastAsia"/>
        </w:rPr>
      </w:pPr>
      <w:r>
        <w:rPr>
          <w:rFonts w:hint="eastAsia"/>
        </w:rPr>
        <w:t>一种是预先知道调和后的原油的性质和收率范围。</w:t>
      </w:r>
      <w:r w:rsidR="00BA514F">
        <w:rPr>
          <w:rFonts w:hint="eastAsia"/>
        </w:rPr>
        <w:t>结合</w:t>
      </w:r>
      <w:r>
        <w:rPr>
          <w:rFonts w:hint="eastAsia"/>
        </w:rPr>
        <w:t>组分原油的</w:t>
      </w:r>
      <w:r w:rsidR="00BA514F">
        <w:rPr>
          <w:rFonts w:hint="eastAsia"/>
        </w:rPr>
        <w:t>性质以及混合规则，做优化。</w:t>
      </w:r>
    </w:p>
    <w:p w:rsidR="00BA514F" w:rsidRDefault="00BA514F" w:rsidP="00785B38">
      <w:pPr>
        <w:ind w:firstLineChars="0" w:firstLine="0"/>
        <w:rPr>
          <w:rFonts w:hint="eastAsia"/>
        </w:rPr>
      </w:pPr>
      <w:r>
        <w:rPr>
          <w:rFonts w:hint="eastAsia"/>
        </w:rPr>
        <w:t>一种是</w:t>
      </w:r>
    </w:p>
    <w:p w:rsidR="00AC16F7" w:rsidRDefault="00AC16F7" w:rsidP="00785B38">
      <w:pPr>
        <w:ind w:firstLineChars="0" w:firstLine="0"/>
        <w:rPr>
          <w:rFonts w:hint="eastAsia"/>
        </w:rPr>
      </w:pPr>
    </w:p>
    <w:p w:rsidR="00AC16F7" w:rsidRDefault="00AC16F7" w:rsidP="00785B38">
      <w:pPr>
        <w:ind w:firstLineChars="0" w:firstLine="0"/>
        <w:rPr>
          <w:rFonts w:hint="eastAsia"/>
        </w:rPr>
      </w:pPr>
    </w:p>
    <w:p w:rsidR="00AC16F7" w:rsidRDefault="00AC16F7" w:rsidP="00785B38">
      <w:pPr>
        <w:ind w:firstLineChars="0" w:firstLine="0"/>
        <w:rPr>
          <w:rFonts w:hint="eastAsia"/>
        </w:rPr>
      </w:pPr>
      <w:r>
        <w:rPr>
          <w:rFonts w:hint="eastAsia"/>
        </w:rPr>
        <w:t>实施效果</w:t>
      </w:r>
    </w:p>
    <w:p w:rsidR="00AC16F7" w:rsidRDefault="00AC16F7" w:rsidP="00785B38">
      <w:pPr>
        <w:ind w:firstLineChars="0" w:firstLine="0"/>
        <w:rPr>
          <w:rFonts w:hint="eastAsia"/>
        </w:rPr>
      </w:pPr>
    </w:p>
    <w:p w:rsidR="00AC16F7" w:rsidRDefault="00AC16F7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稳定常减压进料</w:t>
      </w:r>
      <w:r w:rsidR="007D06D7">
        <w:rPr>
          <w:rFonts w:hint="eastAsia"/>
        </w:rPr>
        <w:t>，例如稳定硫含量</w:t>
      </w:r>
      <w:r w:rsidR="00A363B3">
        <w:rPr>
          <w:rFonts w:hint="eastAsia"/>
        </w:rPr>
        <w:t>、</w:t>
      </w:r>
      <w:r w:rsidR="007D06D7">
        <w:rPr>
          <w:rFonts w:hint="eastAsia"/>
        </w:rPr>
        <w:t>酸值</w:t>
      </w:r>
      <w:r w:rsidR="00A363B3">
        <w:rPr>
          <w:rFonts w:hint="eastAsia"/>
        </w:rPr>
        <w:t>、侧线收率</w:t>
      </w:r>
    </w:p>
    <w:p w:rsidR="00AC16F7" w:rsidRDefault="00AC16F7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降低原油采购成本</w:t>
      </w:r>
    </w:p>
    <w:p w:rsidR="00AC16F7" w:rsidRDefault="00AC16F7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及时跟踪原油性质</w:t>
      </w:r>
    </w:p>
    <w:p w:rsidR="00AC16F7" w:rsidRDefault="00AC16F7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4. </w:t>
      </w:r>
      <w:r w:rsidR="00DC086A">
        <w:rPr>
          <w:rFonts w:hint="eastAsia"/>
        </w:rPr>
        <w:t>提升原油调和自动化和智能化水平</w:t>
      </w:r>
    </w:p>
    <w:p w:rsidR="00202EE8" w:rsidRDefault="00202EE8" w:rsidP="00785B38">
      <w:pPr>
        <w:ind w:firstLineChars="0" w:firstLine="0"/>
        <w:rPr>
          <w:rFonts w:hint="eastAsia"/>
        </w:rPr>
      </w:pPr>
    </w:p>
    <w:p w:rsidR="007D06D7" w:rsidRDefault="00202EE8" w:rsidP="00785B38">
      <w:pPr>
        <w:ind w:firstLineChars="0" w:firstLine="0"/>
        <w:rPr>
          <w:rFonts w:hint="eastAsia"/>
        </w:rPr>
      </w:pPr>
      <w:r>
        <w:rPr>
          <w:rFonts w:hint="eastAsia"/>
        </w:rPr>
        <w:t>离线优化获得更加多的信息</w:t>
      </w:r>
    </w:p>
    <w:p w:rsidR="007D06D7" w:rsidRDefault="00202EE8" w:rsidP="00785B38">
      <w:pPr>
        <w:ind w:firstLineChars="0" w:firstLine="0"/>
        <w:rPr>
          <w:rFonts w:hint="eastAsia"/>
        </w:rPr>
      </w:pPr>
      <w:r>
        <w:rPr>
          <w:rFonts w:hint="eastAsia"/>
        </w:rPr>
        <w:t>不光是总硫含量，可以</w:t>
      </w:r>
      <w:r w:rsidR="00905EAD">
        <w:rPr>
          <w:rFonts w:hint="eastAsia"/>
        </w:rPr>
        <w:t>精确到</w:t>
      </w:r>
      <w:r w:rsidR="00905EAD">
        <w:rPr>
          <w:rFonts w:hint="eastAsia"/>
        </w:rPr>
        <w:t>5</w:t>
      </w:r>
      <w:r w:rsidR="00905EAD">
        <w:rPr>
          <w:rFonts w:hint="eastAsia"/>
        </w:rPr>
        <w:t>℃馏分段内硫含量分布</w:t>
      </w:r>
    </w:p>
    <w:p w:rsidR="007D06D7" w:rsidRDefault="007D06D7" w:rsidP="00785B38">
      <w:pPr>
        <w:ind w:firstLineChars="0" w:firstLine="0"/>
        <w:rPr>
          <w:rFonts w:hint="eastAsia"/>
        </w:rPr>
      </w:pPr>
    </w:p>
    <w:p w:rsidR="000A04D3" w:rsidRDefault="000A04D3" w:rsidP="00785B38">
      <w:pPr>
        <w:ind w:firstLineChars="0" w:firstLine="0"/>
        <w:rPr>
          <w:rFonts w:hint="eastAsia"/>
        </w:rPr>
      </w:pPr>
    </w:p>
    <w:p w:rsidR="000A04D3" w:rsidRDefault="00295164" w:rsidP="00785B38">
      <w:pPr>
        <w:ind w:firstLineChars="0" w:firstLine="0"/>
        <w:rPr>
          <w:rFonts w:hint="eastAsia"/>
        </w:rPr>
      </w:pPr>
      <w:r>
        <w:rPr>
          <w:rFonts w:hint="eastAsia"/>
        </w:rPr>
        <w:t>阶段一</w:t>
      </w:r>
      <w:r w:rsidR="002644C9">
        <w:rPr>
          <w:rFonts w:hint="eastAsia"/>
        </w:rPr>
        <w:t>：离线优化</w:t>
      </w:r>
    </w:p>
    <w:p w:rsidR="002644C9" w:rsidRDefault="00E636EF" w:rsidP="00785B38">
      <w:pPr>
        <w:ind w:firstLineChars="0" w:firstLine="0"/>
        <w:rPr>
          <w:rFonts w:hint="eastAsia"/>
        </w:rPr>
      </w:pPr>
      <w:r>
        <w:rPr>
          <w:rFonts w:hint="eastAsia"/>
        </w:rPr>
        <w:t>根据预先设定的指标范围，优化组分原油配方</w:t>
      </w:r>
    </w:p>
    <w:p w:rsidR="00E51E37" w:rsidRDefault="00E51E37" w:rsidP="00785B38">
      <w:pPr>
        <w:ind w:firstLineChars="0" w:firstLine="0"/>
        <w:rPr>
          <w:rFonts w:hint="eastAsia"/>
        </w:rPr>
      </w:pPr>
      <w:r>
        <w:rPr>
          <w:rFonts w:hint="eastAsia"/>
        </w:rPr>
        <w:t>组成：</w:t>
      </w:r>
      <w:r>
        <w:rPr>
          <w:rFonts w:hint="eastAsia"/>
        </w:rPr>
        <w:t xml:space="preserve">SP-CLEVA + </w:t>
      </w:r>
      <w:r w:rsidR="00766011">
        <w:rPr>
          <w:rFonts w:hint="eastAsia"/>
        </w:rPr>
        <w:t>辛孚</w:t>
      </w:r>
      <w:r>
        <w:rPr>
          <w:rFonts w:hint="eastAsia"/>
        </w:rPr>
        <w:t>原油数据库</w:t>
      </w:r>
    </w:p>
    <w:p w:rsidR="002644C9" w:rsidRDefault="00295164" w:rsidP="00785B38">
      <w:pPr>
        <w:ind w:firstLineChars="0" w:firstLine="0"/>
        <w:rPr>
          <w:rFonts w:hint="eastAsia"/>
        </w:rPr>
      </w:pPr>
      <w:r>
        <w:rPr>
          <w:rFonts w:hint="eastAsia"/>
        </w:rPr>
        <w:t>阶段二</w:t>
      </w:r>
      <w:r w:rsidR="002644C9">
        <w:rPr>
          <w:rFonts w:hint="eastAsia"/>
        </w:rPr>
        <w:t>：在线原油调和</w:t>
      </w:r>
    </w:p>
    <w:p w:rsidR="002644C9" w:rsidRDefault="00295164" w:rsidP="00785B38">
      <w:pPr>
        <w:ind w:firstLineChars="0" w:firstLine="0"/>
        <w:rPr>
          <w:rFonts w:hint="eastAsia"/>
        </w:rPr>
      </w:pPr>
      <w:r>
        <w:rPr>
          <w:rFonts w:hint="eastAsia"/>
        </w:rPr>
        <w:t>根据</w:t>
      </w:r>
      <w:r w:rsidR="00E755A0">
        <w:rPr>
          <w:rFonts w:hint="eastAsia"/>
        </w:rPr>
        <w:t>离线优化获得的配方比例，</w:t>
      </w:r>
      <w:r w:rsidR="006B5E1F">
        <w:rPr>
          <w:rFonts w:hint="eastAsia"/>
        </w:rPr>
        <w:t>在线监测原油性质波动，</w:t>
      </w:r>
      <w:r w:rsidR="00E755A0">
        <w:rPr>
          <w:rFonts w:hint="eastAsia"/>
        </w:rPr>
        <w:t>实现在线管道调和，调和原油直接输送至常减压装置</w:t>
      </w:r>
    </w:p>
    <w:p w:rsidR="00E755A0" w:rsidRDefault="00FC0D15" w:rsidP="00785B38">
      <w:pPr>
        <w:ind w:firstLineChars="0" w:firstLine="0"/>
        <w:rPr>
          <w:rFonts w:hint="eastAsia"/>
        </w:rPr>
      </w:pPr>
      <w:r>
        <w:rPr>
          <w:rFonts w:hint="eastAsia"/>
        </w:rPr>
        <w:t>组成：</w:t>
      </w:r>
      <w:r w:rsidR="0039743E">
        <w:rPr>
          <w:rFonts w:hint="eastAsia"/>
        </w:rPr>
        <w:t xml:space="preserve">SP-CLEVA + </w:t>
      </w:r>
      <w:r w:rsidR="00766011">
        <w:rPr>
          <w:rFonts w:hint="eastAsia"/>
        </w:rPr>
        <w:t>辛孚</w:t>
      </w:r>
      <w:r w:rsidR="0039743E">
        <w:rPr>
          <w:rFonts w:hint="eastAsia"/>
        </w:rPr>
        <w:t>原油数据库</w:t>
      </w:r>
      <w:r w:rsidR="00CA3D43">
        <w:rPr>
          <w:rFonts w:hint="eastAsia"/>
        </w:rPr>
        <w:t>+</w:t>
      </w:r>
      <w:r>
        <w:rPr>
          <w:rFonts w:hint="eastAsia"/>
        </w:rPr>
        <w:t>原油在线分析系统</w:t>
      </w:r>
      <w:r>
        <w:rPr>
          <w:rFonts w:hint="eastAsia"/>
        </w:rPr>
        <w:t>+</w:t>
      </w:r>
      <w:r w:rsidR="00CA3D43">
        <w:rPr>
          <w:rFonts w:hint="eastAsia"/>
        </w:rPr>
        <w:t>先进</w:t>
      </w:r>
      <w:r>
        <w:rPr>
          <w:rFonts w:hint="eastAsia"/>
        </w:rPr>
        <w:t>控制系统</w:t>
      </w:r>
      <w:r w:rsidR="00CA3D43">
        <w:rPr>
          <w:rFonts w:hint="eastAsia"/>
        </w:rPr>
        <w:t>+DCS</w:t>
      </w:r>
      <w:r w:rsidR="00947853">
        <w:rPr>
          <w:rFonts w:hint="eastAsia"/>
        </w:rPr>
        <w:t>+</w:t>
      </w:r>
      <w:r w:rsidR="00986B3D">
        <w:rPr>
          <w:rFonts w:hint="eastAsia"/>
        </w:rPr>
        <w:t>现场</w:t>
      </w:r>
      <w:r w:rsidR="00947853">
        <w:rPr>
          <w:rFonts w:hint="eastAsia"/>
        </w:rPr>
        <w:t>在线改造</w:t>
      </w:r>
      <w:r w:rsidR="00CA3D43">
        <w:rPr>
          <w:rFonts w:hint="eastAsia"/>
        </w:rPr>
        <w:t>+</w:t>
      </w:r>
      <w:r w:rsidR="00CA3D43">
        <w:rPr>
          <w:rFonts w:hint="eastAsia"/>
        </w:rPr>
        <w:t>罐区管理系统</w:t>
      </w:r>
    </w:p>
    <w:p w:rsidR="002644C9" w:rsidRDefault="00295164" w:rsidP="00785B38">
      <w:pPr>
        <w:ind w:firstLineChars="0" w:firstLine="0"/>
        <w:rPr>
          <w:rFonts w:hint="eastAsia"/>
        </w:rPr>
      </w:pPr>
      <w:r>
        <w:rPr>
          <w:rFonts w:hint="eastAsia"/>
        </w:rPr>
        <w:t>阶段</w:t>
      </w:r>
      <w:r w:rsidR="002644C9">
        <w:rPr>
          <w:rFonts w:hint="eastAsia"/>
        </w:rPr>
        <w:t>三：原油调和优化、计划优化一体化</w:t>
      </w:r>
    </w:p>
    <w:p w:rsidR="002644C9" w:rsidRDefault="00CA3D43" w:rsidP="00785B38">
      <w:pPr>
        <w:ind w:firstLineChars="0" w:firstLine="0"/>
        <w:rPr>
          <w:rFonts w:hint="eastAsia"/>
        </w:rPr>
      </w:pPr>
      <w:r>
        <w:rPr>
          <w:rFonts w:hint="eastAsia"/>
        </w:rPr>
        <w:t>结合全厂计划优化</w:t>
      </w:r>
      <w:r w:rsidR="0039743E">
        <w:rPr>
          <w:rFonts w:hint="eastAsia"/>
        </w:rPr>
        <w:t>系统，自动设定最优原油性质指标范围。</w:t>
      </w:r>
    </w:p>
    <w:p w:rsidR="0039743E" w:rsidRDefault="0039743E" w:rsidP="00785B38">
      <w:pPr>
        <w:ind w:firstLineChars="0" w:firstLine="0"/>
        <w:rPr>
          <w:rFonts w:hint="eastAsia"/>
        </w:rPr>
      </w:pPr>
      <w:r>
        <w:rPr>
          <w:rFonts w:hint="eastAsia"/>
        </w:rPr>
        <w:t>组成：</w:t>
      </w:r>
      <w:r>
        <w:rPr>
          <w:rFonts w:hint="eastAsia"/>
        </w:rPr>
        <w:t xml:space="preserve">SP-CLEVA + </w:t>
      </w:r>
      <w:r w:rsidR="00766011">
        <w:rPr>
          <w:rFonts w:hint="eastAsia"/>
        </w:rPr>
        <w:t>辛孚</w:t>
      </w:r>
      <w:r>
        <w:rPr>
          <w:rFonts w:hint="eastAsia"/>
        </w:rPr>
        <w:t>原油数据库</w:t>
      </w:r>
      <w:r>
        <w:rPr>
          <w:rFonts w:hint="eastAsia"/>
        </w:rPr>
        <w:t>+</w:t>
      </w:r>
      <w:r>
        <w:rPr>
          <w:rFonts w:hint="eastAsia"/>
        </w:rPr>
        <w:t>在线调和系统</w:t>
      </w:r>
      <w:r>
        <w:rPr>
          <w:rFonts w:hint="eastAsia"/>
        </w:rPr>
        <w:t>+</w:t>
      </w:r>
      <w:r>
        <w:rPr>
          <w:rFonts w:hint="eastAsia"/>
        </w:rPr>
        <w:t>计划优化系统</w:t>
      </w:r>
    </w:p>
    <w:p w:rsidR="00695E9E" w:rsidRDefault="00695E9E" w:rsidP="00785B38">
      <w:pPr>
        <w:ind w:firstLineChars="0" w:firstLine="0"/>
        <w:rPr>
          <w:rFonts w:hint="eastAsia"/>
        </w:rPr>
      </w:pPr>
    </w:p>
    <w:p w:rsidR="00695E9E" w:rsidRDefault="00695E9E" w:rsidP="00785B38">
      <w:pPr>
        <w:ind w:firstLineChars="0" w:firstLine="0"/>
        <w:rPr>
          <w:rFonts w:hint="eastAsia"/>
        </w:rPr>
      </w:pPr>
      <w:r>
        <w:rPr>
          <w:rFonts w:hint="eastAsia"/>
        </w:rPr>
        <w:t>技术关键点</w:t>
      </w:r>
    </w:p>
    <w:p w:rsidR="00695E9E" w:rsidRDefault="006B5E1F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全面考虑原油储运、管径流量、装置进料要求等约束</w:t>
      </w:r>
    </w:p>
    <w:p w:rsidR="006B5E1F" w:rsidRDefault="006B5E1F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2. </w:t>
      </w:r>
    </w:p>
    <w:p w:rsidR="00CA3D43" w:rsidRDefault="00CA3D43" w:rsidP="00785B38">
      <w:pPr>
        <w:ind w:firstLineChars="0" w:firstLine="0"/>
        <w:rPr>
          <w:rFonts w:hint="eastAsia"/>
        </w:rPr>
      </w:pPr>
    </w:p>
    <w:p w:rsidR="00CA3D43" w:rsidRDefault="002F7FC6" w:rsidP="00785B38">
      <w:pPr>
        <w:ind w:firstLineChars="0" w:firstLine="0"/>
        <w:rPr>
          <w:rFonts w:hint="eastAsia"/>
        </w:rPr>
      </w:pPr>
      <w:r>
        <w:rPr>
          <w:rFonts w:hint="eastAsia"/>
        </w:rPr>
        <w:t>实施</w:t>
      </w:r>
    </w:p>
    <w:p w:rsidR="002F7FC6" w:rsidRDefault="000B7987" w:rsidP="00785B38">
      <w:pPr>
        <w:ind w:firstLineChars="0" w:firstLine="0"/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调研原油调和生产情况，编制原油</w:t>
      </w:r>
      <w:r w:rsidR="00333F8A">
        <w:rPr>
          <w:rFonts w:hint="eastAsia"/>
        </w:rPr>
        <w:t>调和</w:t>
      </w:r>
      <w:r>
        <w:rPr>
          <w:rFonts w:hint="eastAsia"/>
        </w:rPr>
        <w:t>组合表</w:t>
      </w:r>
    </w:p>
    <w:p w:rsidR="000B7987" w:rsidRDefault="000B7987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 w:rsidR="00A20888">
        <w:rPr>
          <w:rFonts w:hint="eastAsia"/>
        </w:rPr>
        <w:t>利用辛孚原油数据库与</w:t>
      </w:r>
      <w:r w:rsidR="00A20888">
        <w:rPr>
          <w:rFonts w:hint="eastAsia"/>
        </w:rPr>
        <w:t>SP-CLEVA</w:t>
      </w:r>
      <w:r w:rsidR="00A20888">
        <w:rPr>
          <w:rFonts w:hint="eastAsia"/>
        </w:rPr>
        <w:t>系统，建立惠州石化自有原油数据库</w:t>
      </w:r>
    </w:p>
    <w:p w:rsidR="00666898" w:rsidRDefault="00666898" w:rsidP="00785B38">
      <w:pPr>
        <w:ind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 w:rsidR="002D40B5">
        <w:rPr>
          <w:rFonts w:hint="eastAsia"/>
        </w:rPr>
        <w:t>部署</w:t>
      </w:r>
      <w:r w:rsidR="002D40B5">
        <w:rPr>
          <w:rFonts w:hint="eastAsia"/>
        </w:rPr>
        <w:t>SP-CLEVA</w:t>
      </w:r>
      <w:r w:rsidR="002D40B5">
        <w:rPr>
          <w:rFonts w:hint="eastAsia"/>
        </w:rPr>
        <w:t>，验证原油混合模型准确性</w:t>
      </w:r>
    </w:p>
    <w:p w:rsidR="002D40B5" w:rsidRDefault="002551A5" w:rsidP="00785B38">
      <w:pPr>
        <w:ind w:firstLineChars="0" w:firstLine="0"/>
      </w:pPr>
      <w:r>
        <w:lastRenderedPageBreak/>
        <w:t>4.</w:t>
      </w:r>
      <w:r>
        <w:rPr>
          <w:rFonts w:hint="eastAsia"/>
        </w:rPr>
        <w:t xml:space="preserve"> </w:t>
      </w:r>
      <w:bookmarkStart w:id="0" w:name="_GoBack"/>
      <w:bookmarkEnd w:id="0"/>
    </w:p>
    <w:sectPr w:rsidR="002D40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CC" w:rsidRDefault="00BA5ECC" w:rsidP="00785B38">
      <w:pPr>
        <w:spacing w:line="240" w:lineRule="auto"/>
        <w:ind w:firstLine="420"/>
      </w:pPr>
      <w:r>
        <w:separator/>
      </w:r>
    </w:p>
  </w:endnote>
  <w:endnote w:type="continuationSeparator" w:id="0">
    <w:p w:rsidR="00BA5ECC" w:rsidRDefault="00BA5ECC" w:rsidP="00785B3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38" w:rsidRDefault="00785B38" w:rsidP="00785B3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38" w:rsidRDefault="00785B38" w:rsidP="00785B3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38" w:rsidRDefault="00785B38" w:rsidP="00785B3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CC" w:rsidRDefault="00BA5ECC" w:rsidP="00785B38">
      <w:pPr>
        <w:spacing w:line="240" w:lineRule="auto"/>
        <w:ind w:firstLine="420"/>
      </w:pPr>
      <w:r>
        <w:separator/>
      </w:r>
    </w:p>
  </w:footnote>
  <w:footnote w:type="continuationSeparator" w:id="0">
    <w:p w:rsidR="00BA5ECC" w:rsidRDefault="00BA5ECC" w:rsidP="00785B3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38" w:rsidRDefault="00785B38" w:rsidP="00785B3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38" w:rsidRDefault="00785B38" w:rsidP="00785B3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38" w:rsidRDefault="00785B38" w:rsidP="00785B38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C0"/>
    <w:rsid w:val="00042A1D"/>
    <w:rsid w:val="000A04D3"/>
    <w:rsid w:val="000B7987"/>
    <w:rsid w:val="00102FC0"/>
    <w:rsid w:val="00202EE8"/>
    <w:rsid w:val="002551A5"/>
    <w:rsid w:val="002644C9"/>
    <w:rsid w:val="00295164"/>
    <w:rsid w:val="002D40B5"/>
    <w:rsid w:val="002F7FC6"/>
    <w:rsid w:val="00333F8A"/>
    <w:rsid w:val="0039743E"/>
    <w:rsid w:val="00416C10"/>
    <w:rsid w:val="0041787C"/>
    <w:rsid w:val="00424E9B"/>
    <w:rsid w:val="00452F17"/>
    <w:rsid w:val="004F6BF9"/>
    <w:rsid w:val="005D1519"/>
    <w:rsid w:val="00666898"/>
    <w:rsid w:val="00695E9E"/>
    <w:rsid w:val="006A4648"/>
    <w:rsid w:val="006A525A"/>
    <w:rsid w:val="006B5E1F"/>
    <w:rsid w:val="00714EE6"/>
    <w:rsid w:val="00741FD8"/>
    <w:rsid w:val="00747FA6"/>
    <w:rsid w:val="00766011"/>
    <w:rsid w:val="00773258"/>
    <w:rsid w:val="00784728"/>
    <w:rsid w:val="00785B38"/>
    <w:rsid w:val="007D06D7"/>
    <w:rsid w:val="008C2D7C"/>
    <w:rsid w:val="008F116F"/>
    <w:rsid w:val="00905EAD"/>
    <w:rsid w:val="00947853"/>
    <w:rsid w:val="00986B3D"/>
    <w:rsid w:val="00A20888"/>
    <w:rsid w:val="00A23C9E"/>
    <w:rsid w:val="00A363B3"/>
    <w:rsid w:val="00A66F61"/>
    <w:rsid w:val="00AC1034"/>
    <w:rsid w:val="00AC16F7"/>
    <w:rsid w:val="00BA514F"/>
    <w:rsid w:val="00BA5ECC"/>
    <w:rsid w:val="00C240D8"/>
    <w:rsid w:val="00C53FB6"/>
    <w:rsid w:val="00CA3D43"/>
    <w:rsid w:val="00D65511"/>
    <w:rsid w:val="00DC086A"/>
    <w:rsid w:val="00DC2848"/>
    <w:rsid w:val="00E51E37"/>
    <w:rsid w:val="00E636EF"/>
    <w:rsid w:val="00E6506B"/>
    <w:rsid w:val="00E755A0"/>
    <w:rsid w:val="00E97556"/>
    <w:rsid w:val="00F21FAF"/>
    <w:rsid w:val="00FC0D15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0D8"/>
    <w:pPr>
      <w:widowControl w:val="0"/>
      <w:spacing w:line="276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8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5B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5B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5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0D8"/>
    <w:pPr>
      <w:widowControl w:val="0"/>
      <w:spacing w:line="276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8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5B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5B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2019-10-15T13:52:00Z</dcterms:created>
  <dcterms:modified xsi:type="dcterms:W3CDTF">2019-10-15T16:21:00Z</dcterms:modified>
</cp:coreProperties>
</file>