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50" w:rsidRPr="002D1DE3" w:rsidRDefault="00C90E50" w:rsidP="00397CA0">
      <w:pPr>
        <w:spacing w:after="0"/>
        <w:rPr>
          <w:rFonts w:ascii="Times New Roman" w:hAnsi="Times New Roman"/>
          <w:sz w:val="20"/>
          <w:szCs w:val="20"/>
        </w:rPr>
      </w:pPr>
      <w:r w:rsidRPr="002D1DE3">
        <w:rPr>
          <w:rFonts w:ascii="Times New Roman" w:hAnsi="Times New Roman"/>
          <w:sz w:val="20"/>
          <w:szCs w:val="20"/>
        </w:rPr>
        <w:t>Annexure – I</w:t>
      </w:r>
    </w:p>
    <w:p w:rsidR="00C90E50" w:rsidRDefault="00C90E50" w:rsidP="0040738E">
      <w:pPr>
        <w:spacing w:after="0"/>
        <w:rPr>
          <w:rFonts w:ascii="Times New Roman" w:hAnsi="Times New Roman"/>
          <w:b/>
          <w:bCs/>
          <w:sz w:val="20"/>
          <w:szCs w:val="20"/>
          <w:u w:val="single"/>
        </w:rPr>
      </w:pPr>
      <w:r w:rsidRPr="002D1DE3">
        <w:rPr>
          <w:rFonts w:ascii="Times New Roman" w:hAnsi="Times New Roman"/>
          <w:b/>
          <w:bCs/>
          <w:sz w:val="20"/>
          <w:szCs w:val="20"/>
          <w:u w:val="single"/>
        </w:rPr>
        <w:t>Detail</w:t>
      </w:r>
      <w:r w:rsidR="008B4E08" w:rsidRPr="002D1DE3">
        <w:rPr>
          <w:rFonts w:ascii="Times New Roman" w:hAnsi="Times New Roman"/>
          <w:b/>
          <w:bCs/>
          <w:sz w:val="20"/>
          <w:szCs w:val="20"/>
          <w:u w:val="single"/>
        </w:rPr>
        <w:t>s</w:t>
      </w:r>
      <w:r w:rsidRPr="002D1DE3">
        <w:rPr>
          <w:rFonts w:ascii="Times New Roman" w:hAnsi="Times New Roman"/>
          <w:b/>
          <w:bCs/>
          <w:sz w:val="20"/>
          <w:szCs w:val="20"/>
          <w:u w:val="single"/>
        </w:rPr>
        <w:t xml:space="preserve"> of T</w:t>
      </w:r>
      <w:r w:rsidR="008B4E08" w:rsidRPr="002D1DE3">
        <w:rPr>
          <w:rFonts w:ascii="Times New Roman" w:hAnsi="Times New Roman"/>
          <w:b/>
          <w:bCs/>
          <w:sz w:val="20"/>
          <w:szCs w:val="20"/>
          <w:u w:val="single"/>
        </w:rPr>
        <w:t>heory</w:t>
      </w:r>
      <w:r w:rsidRPr="002D1DE3">
        <w:rPr>
          <w:rFonts w:ascii="Times New Roman" w:hAnsi="Times New Roman"/>
          <w:b/>
          <w:bCs/>
          <w:sz w:val="20"/>
          <w:szCs w:val="20"/>
          <w:u w:val="single"/>
        </w:rPr>
        <w:t xml:space="preserve"> Syllabus</w:t>
      </w:r>
    </w:p>
    <w:p w:rsidR="00F25E09" w:rsidRPr="00397CA0" w:rsidRDefault="00F25E09" w:rsidP="00F25E09">
      <w:pPr>
        <w:spacing w:after="0" w:line="240" w:lineRule="auto"/>
        <w:rPr>
          <w:rFonts w:ascii="Times New Roman" w:hAnsi="Times New Roman"/>
          <w:b/>
          <w:u w:val="single"/>
        </w:rPr>
      </w:pPr>
    </w:p>
    <w:tbl>
      <w:tblPr>
        <w:tblStyle w:val="TableGrid"/>
        <w:tblW w:w="5940" w:type="dxa"/>
        <w:tblInd w:w="918" w:type="dxa"/>
        <w:tblLook w:val="04A0"/>
      </w:tblPr>
      <w:tblGrid>
        <w:gridCol w:w="804"/>
        <w:gridCol w:w="5136"/>
      </w:tblGrid>
      <w:tr w:rsidR="0065086A" w:rsidRPr="002D1DE3" w:rsidTr="0065086A">
        <w:tc>
          <w:tcPr>
            <w:tcW w:w="804" w:type="dxa"/>
          </w:tcPr>
          <w:p w:rsidR="0065086A" w:rsidRPr="006C4731" w:rsidRDefault="0065086A" w:rsidP="00F25E09">
            <w:pPr>
              <w:jc w:val="center"/>
              <w:rPr>
                <w:rFonts w:ascii="Times New Roman" w:hAnsi="Times New Roman"/>
                <w:sz w:val="20"/>
                <w:szCs w:val="20"/>
              </w:rPr>
            </w:pPr>
            <w:r w:rsidRPr="006C4731">
              <w:rPr>
                <w:rFonts w:ascii="Times New Roman" w:hAnsi="Times New Roman"/>
                <w:sz w:val="20"/>
                <w:szCs w:val="20"/>
              </w:rPr>
              <w:t>Sl. No.</w:t>
            </w:r>
          </w:p>
        </w:tc>
        <w:tc>
          <w:tcPr>
            <w:tcW w:w="5136" w:type="dxa"/>
          </w:tcPr>
          <w:p w:rsidR="0065086A" w:rsidRPr="006C4731" w:rsidRDefault="0065086A" w:rsidP="00F25E09">
            <w:pPr>
              <w:jc w:val="center"/>
              <w:rPr>
                <w:rFonts w:ascii="Times New Roman" w:hAnsi="Times New Roman"/>
                <w:sz w:val="20"/>
                <w:szCs w:val="20"/>
              </w:rPr>
            </w:pPr>
            <w:r>
              <w:rPr>
                <w:rFonts w:ascii="Times New Roman" w:hAnsi="Times New Roman"/>
                <w:sz w:val="20"/>
                <w:szCs w:val="20"/>
              </w:rPr>
              <w:t>Content</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Laboratory Cleaning</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2</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 xml:space="preserve">Washing </w:t>
            </w:r>
            <w:r w:rsidRPr="00F25E09">
              <w:rPr>
                <w:rFonts w:ascii="Times New Roman" w:hAnsi="Times New Roman"/>
                <w:b/>
                <w:bCs/>
                <w:color w:val="000000"/>
                <w:sz w:val="20"/>
                <w:szCs w:val="20"/>
              </w:rPr>
              <w:t xml:space="preserve">&amp; </w:t>
            </w:r>
            <w:r w:rsidRPr="00F25E09">
              <w:rPr>
                <w:rFonts w:ascii="Times New Roman" w:hAnsi="Times New Roman"/>
                <w:color w:val="000000"/>
                <w:sz w:val="20"/>
                <w:szCs w:val="20"/>
              </w:rPr>
              <w:t>Cleaning of Glass wares, Syringe.</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3</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Drying of Glass wares.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4</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Handling of Laboratory Instruments.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5</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Handling of Laboratory Chemicals.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6</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Sterilization of Equipment.</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7</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Sterilization at the Picking Points.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8</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Collection Process of Blood.</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9</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Collection Process of Urine.</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10</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Collection Process of Throat Swab</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11</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 xml:space="preserve">Collection Process of </w:t>
            </w:r>
            <w:proofErr w:type="spellStart"/>
            <w:r w:rsidRPr="00F25E09">
              <w:rPr>
                <w:rFonts w:ascii="Times New Roman" w:hAnsi="Times New Roman"/>
                <w:color w:val="000000"/>
                <w:sz w:val="20"/>
                <w:szCs w:val="20"/>
              </w:rPr>
              <w:t>Conjunctival</w:t>
            </w:r>
            <w:proofErr w:type="spellEnd"/>
            <w:r w:rsidRPr="00F25E09">
              <w:rPr>
                <w:rFonts w:ascii="Times New Roman" w:hAnsi="Times New Roman"/>
                <w:color w:val="000000"/>
                <w:sz w:val="20"/>
                <w:szCs w:val="20"/>
              </w:rPr>
              <w:t xml:space="preserve"> Swab.</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12</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Collection Process of Perennial Swab.</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13</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Care &amp; Storage of Glass Ware.</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14</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Care &amp; Storage of Chemicals,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15</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Maintenance of Records.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16</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First-Aid.</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17</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Receipt &amp; Record of the Specimens.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18</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Personal safety &amp;</w:t>
            </w:r>
            <w:r w:rsidRPr="00F25E09">
              <w:rPr>
                <w:rFonts w:ascii="Times New Roman" w:hAnsi="Times New Roman"/>
                <w:b/>
                <w:bCs/>
                <w:color w:val="000000"/>
                <w:sz w:val="20"/>
                <w:szCs w:val="20"/>
              </w:rPr>
              <w:t xml:space="preserve"> </w:t>
            </w:r>
            <w:r w:rsidRPr="00F25E09">
              <w:rPr>
                <w:rFonts w:ascii="Times New Roman" w:hAnsi="Times New Roman"/>
                <w:color w:val="000000"/>
                <w:sz w:val="20"/>
                <w:szCs w:val="20"/>
              </w:rPr>
              <w:t>Precautions.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19</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Preparation of films.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20</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Staining of Smears.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21</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Anti-Coagulants.</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22</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Sputum Collection.</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23</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Dehydration.</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24</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Awareness of the People.</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25</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BP Measurement.</w:t>
            </w:r>
          </w:p>
        </w:tc>
      </w:tr>
      <w:tr w:rsidR="0065086A" w:rsidRPr="002D1DE3" w:rsidTr="0065086A">
        <w:tc>
          <w:tcPr>
            <w:tcW w:w="804"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26</w:t>
            </w:r>
          </w:p>
        </w:tc>
        <w:tc>
          <w:tcPr>
            <w:tcW w:w="5136"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Temperature Measurement.</w:t>
            </w:r>
          </w:p>
        </w:tc>
      </w:tr>
    </w:tbl>
    <w:p w:rsidR="00C90E50" w:rsidRPr="002D1DE3" w:rsidRDefault="00C90E50" w:rsidP="00F25E09">
      <w:pPr>
        <w:spacing w:after="0" w:line="240" w:lineRule="auto"/>
        <w:jc w:val="both"/>
        <w:rPr>
          <w:rFonts w:ascii="Times New Roman" w:hAnsi="Times New Roman"/>
          <w:sz w:val="20"/>
          <w:szCs w:val="20"/>
        </w:rPr>
      </w:pPr>
    </w:p>
    <w:p w:rsidR="00C90E50" w:rsidRDefault="00EA2594" w:rsidP="00F25E09">
      <w:pPr>
        <w:spacing w:after="0" w:line="240" w:lineRule="auto"/>
        <w:jc w:val="both"/>
        <w:rPr>
          <w:rFonts w:ascii="Times New Roman" w:hAnsi="Times New Roman"/>
          <w:b/>
          <w:bCs/>
          <w:sz w:val="20"/>
          <w:szCs w:val="20"/>
          <w:u w:val="single"/>
        </w:rPr>
      </w:pPr>
      <w:r>
        <w:rPr>
          <w:rFonts w:ascii="Times New Roman" w:hAnsi="Times New Roman"/>
          <w:b/>
          <w:bCs/>
          <w:sz w:val="20"/>
          <w:szCs w:val="20"/>
          <w:u w:val="single"/>
        </w:rPr>
        <w:t>Detail of Practical</w:t>
      </w:r>
      <w:r w:rsidR="00C90E50" w:rsidRPr="002D1DE3">
        <w:rPr>
          <w:rFonts w:ascii="Times New Roman" w:hAnsi="Times New Roman"/>
          <w:b/>
          <w:bCs/>
          <w:sz w:val="20"/>
          <w:szCs w:val="20"/>
          <w:u w:val="single"/>
        </w:rPr>
        <w:t xml:space="preserve"> Syllabus</w:t>
      </w:r>
    </w:p>
    <w:p w:rsidR="006C4731" w:rsidRPr="002D1DE3" w:rsidRDefault="006C4731" w:rsidP="00F25E09">
      <w:pPr>
        <w:spacing w:after="0" w:line="240" w:lineRule="auto"/>
        <w:jc w:val="both"/>
        <w:rPr>
          <w:rFonts w:ascii="Times New Roman" w:hAnsi="Times New Roman"/>
          <w:b/>
          <w:bCs/>
          <w:sz w:val="20"/>
          <w:szCs w:val="20"/>
          <w:u w:val="single"/>
        </w:rPr>
      </w:pPr>
    </w:p>
    <w:tbl>
      <w:tblPr>
        <w:tblStyle w:val="TableGrid"/>
        <w:tblW w:w="5940" w:type="dxa"/>
        <w:tblInd w:w="918" w:type="dxa"/>
        <w:tblLook w:val="04A0"/>
      </w:tblPr>
      <w:tblGrid>
        <w:gridCol w:w="810"/>
        <w:gridCol w:w="5130"/>
      </w:tblGrid>
      <w:tr w:rsidR="0065086A" w:rsidRPr="002D1DE3" w:rsidTr="0065086A">
        <w:tc>
          <w:tcPr>
            <w:tcW w:w="810" w:type="dxa"/>
          </w:tcPr>
          <w:p w:rsidR="0065086A" w:rsidRPr="002D1DE3" w:rsidRDefault="0065086A" w:rsidP="00F25E09">
            <w:pPr>
              <w:jc w:val="both"/>
              <w:rPr>
                <w:rFonts w:ascii="Times New Roman" w:hAnsi="Times New Roman"/>
                <w:sz w:val="20"/>
                <w:szCs w:val="20"/>
              </w:rPr>
            </w:pPr>
            <w:r w:rsidRPr="002D1DE3">
              <w:rPr>
                <w:rFonts w:ascii="Times New Roman" w:hAnsi="Times New Roman"/>
                <w:sz w:val="20"/>
                <w:szCs w:val="20"/>
              </w:rPr>
              <w:t>SL NO</w:t>
            </w:r>
          </w:p>
        </w:tc>
        <w:tc>
          <w:tcPr>
            <w:tcW w:w="5130" w:type="dxa"/>
          </w:tcPr>
          <w:p w:rsidR="0065086A" w:rsidRPr="002D1DE3" w:rsidRDefault="0065086A" w:rsidP="00F25E09">
            <w:pPr>
              <w:jc w:val="center"/>
              <w:rPr>
                <w:rFonts w:ascii="Times New Roman" w:hAnsi="Times New Roman"/>
                <w:sz w:val="20"/>
                <w:szCs w:val="20"/>
              </w:rPr>
            </w:pPr>
            <w:r>
              <w:rPr>
                <w:rFonts w:ascii="Times New Roman" w:hAnsi="Times New Roman"/>
                <w:sz w:val="20"/>
                <w:szCs w:val="20"/>
              </w:rPr>
              <w:t>Content</w:t>
            </w:r>
          </w:p>
        </w:tc>
      </w:tr>
      <w:tr w:rsidR="0065086A" w:rsidRPr="002D1DE3" w:rsidTr="0065086A">
        <w:tc>
          <w:tcPr>
            <w:tcW w:w="810"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1</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Cleaning of the Laboratory.</w:t>
            </w:r>
          </w:p>
        </w:tc>
      </w:tr>
      <w:tr w:rsidR="0065086A" w:rsidRPr="002D1DE3" w:rsidTr="0065086A">
        <w:tc>
          <w:tcPr>
            <w:tcW w:w="810"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2</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Cleaning of Glass Wares, Syringe.</w:t>
            </w:r>
          </w:p>
        </w:tc>
      </w:tr>
      <w:tr w:rsidR="0065086A" w:rsidRPr="002D1DE3" w:rsidTr="0065086A">
        <w:tc>
          <w:tcPr>
            <w:tcW w:w="810" w:type="dxa"/>
          </w:tcPr>
          <w:p w:rsidR="0065086A" w:rsidRPr="00F25E09" w:rsidRDefault="0065086A" w:rsidP="00F25E09">
            <w:pPr>
              <w:jc w:val="both"/>
              <w:rPr>
                <w:rFonts w:ascii="Times New Roman" w:hAnsi="Times New Roman"/>
                <w:sz w:val="20"/>
                <w:szCs w:val="20"/>
              </w:rPr>
            </w:pPr>
            <w:r w:rsidRPr="00F25E09">
              <w:rPr>
                <w:rFonts w:ascii="Times New Roman" w:hAnsi="Times New Roman"/>
                <w:sz w:val="20"/>
                <w:szCs w:val="20"/>
              </w:rPr>
              <w:t>3.</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Drying of Glass wares.</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4</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Sterilization of the Equipment.</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5</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Sterilization of Picking Point.</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6</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Blood Collection.</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7</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Urine Collection.</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8</w:t>
            </w:r>
          </w:p>
        </w:tc>
        <w:tc>
          <w:tcPr>
            <w:tcW w:w="5130" w:type="dxa"/>
          </w:tcPr>
          <w:p w:rsidR="0065086A" w:rsidRPr="00F25E09" w:rsidRDefault="0065086A" w:rsidP="00F25E09">
            <w:pPr>
              <w:rPr>
                <w:rFonts w:ascii="Times New Roman" w:hAnsi="Times New Roman"/>
                <w:sz w:val="20"/>
                <w:szCs w:val="20"/>
                <w:lang w:eastAsia="en-IN"/>
              </w:rPr>
            </w:pPr>
            <w:proofErr w:type="spellStart"/>
            <w:r w:rsidRPr="00F25E09">
              <w:rPr>
                <w:rFonts w:ascii="Times New Roman" w:hAnsi="Times New Roman"/>
                <w:color w:val="000000"/>
                <w:sz w:val="20"/>
                <w:szCs w:val="20"/>
              </w:rPr>
              <w:t>Conjunctival</w:t>
            </w:r>
            <w:proofErr w:type="spellEnd"/>
            <w:r w:rsidRPr="00F25E09">
              <w:rPr>
                <w:rFonts w:ascii="Times New Roman" w:hAnsi="Times New Roman"/>
                <w:color w:val="000000"/>
                <w:sz w:val="20"/>
                <w:szCs w:val="20"/>
              </w:rPr>
              <w:t xml:space="preserve"> Swab Collection.</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9</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Smears Collection.</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10</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Maintenance of Records.</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11</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First-aid Management</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12</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 xml:space="preserve">Specimen Receipt </w:t>
            </w:r>
            <w:r w:rsidRPr="00F25E09">
              <w:rPr>
                <w:rFonts w:ascii="Times New Roman" w:hAnsi="Times New Roman"/>
                <w:b/>
                <w:bCs/>
                <w:color w:val="000000"/>
                <w:sz w:val="20"/>
                <w:szCs w:val="20"/>
              </w:rPr>
              <w:t xml:space="preserve">&amp; </w:t>
            </w:r>
            <w:r w:rsidRPr="00F25E09">
              <w:rPr>
                <w:rFonts w:ascii="Times New Roman" w:hAnsi="Times New Roman"/>
                <w:color w:val="000000"/>
                <w:sz w:val="20"/>
                <w:szCs w:val="20"/>
              </w:rPr>
              <w:t>Records.</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13</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Preparation of Films.</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14</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BP Measurements.</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15</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Temperature Measurement.</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16</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Identification of the Instruments</w:t>
            </w:r>
          </w:p>
        </w:tc>
      </w:tr>
      <w:tr w:rsidR="0065086A" w:rsidRPr="002D1DE3" w:rsidTr="0065086A">
        <w:tc>
          <w:tcPr>
            <w:tcW w:w="810" w:type="dxa"/>
          </w:tcPr>
          <w:p w:rsidR="0065086A" w:rsidRPr="00F25E09" w:rsidRDefault="0065086A"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17</w:t>
            </w:r>
          </w:p>
        </w:tc>
        <w:tc>
          <w:tcPr>
            <w:tcW w:w="5130" w:type="dxa"/>
          </w:tcPr>
          <w:p w:rsidR="0065086A" w:rsidRPr="00F25E09" w:rsidRDefault="0065086A" w:rsidP="00F25E09">
            <w:pPr>
              <w:rPr>
                <w:rFonts w:ascii="Times New Roman" w:hAnsi="Times New Roman"/>
                <w:sz w:val="20"/>
                <w:szCs w:val="20"/>
                <w:lang w:eastAsia="en-IN"/>
              </w:rPr>
            </w:pPr>
            <w:r w:rsidRPr="00F25E09">
              <w:rPr>
                <w:rFonts w:ascii="Times New Roman" w:hAnsi="Times New Roman"/>
                <w:color w:val="000000"/>
                <w:sz w:val="20"/>
                <w:szCs w:val="20"/>
              </w:rPr>
              <w:t>Operational Procedure of the Instruments.</w:t>
            </w:r>
          </w:p>
        </w:tc>
      </w:tr>
    </w:tbl>
    <w:p w:rsidR="00EB5E49" w:rsidRDefault="00EB5E49" w:rsidP="00F25E09">
      <w:pPr>
        <w:spacing w:after="0" w:line="240" w:lineRule="auto"/>
        <w:jc w:val="both"/>
        <w:rPr>
          <w:rFonts w:ascii="Times New Roman" w:hAnsi="Times New Roman"/>
          <w:sz w:val="20"/>
          <w:szCs w:val="20"/>
        </w:rPr>
      </w:pPr>
    </w:p>
    <w:p w:rsidR="00E9165C" w:rsidRPr="002D1DE3" w:rsidRDefault="00E9165C" w:rsidP="00F25E09">
      <w:pPr>
        <w:spacing w:after="0" w:line="240" w:lineRule="auto"/>
        <w:jc w:val="both"/>
        <w:rPr>
          <w:rFonts w:ascii="Times New Roman" w:hAnsi="Times New Roman"/>
          <w:sz w:val="20"/>
          <w:szCs w:val="20"/>
        </w:rPr>
      </w:pPr>
    </w:p>
    <w:p w:rsidR="00C90E50" w:rsidRPr="002D1DE3" w:rsidRDefault="00C90E50" w:rsidP="00EB5E49">
      <w:pPr>
        <w:spacing w:after="0"/>
        <w:jc w:val="both"/>
        <w:rPr>
          <w:rFonts w:ascii="Times New Roman" w:hAnsi="Times New Roman"/>
          <w:b/>
          <w:bCs/>
          <w:sz w:val="20"/>
          <w:szCs w:val="20"/>
          <w:u w:val="single"/>
        </w:rPr>
      </w:pPr>
      <w:r w:rsidRPr="002D1DE3">
        <w:rPr>
          <w:rFonts w:ascii="Times New Roman" w:hAnsi="Times New Roman"/>
          <w:b/>
          <w:bCs/>
          <w:sz w:val="20"/>
          <w:szCs w:val="20"/>
          <w:u w:val="single"/>
        </w:rPr>
        <w:t>Detail of Employability Skills Syllabus</w:t>
      </w:r>
    </w:p>
    <w:tbl>
      <w:tblPr>
        <w:tblStyle w:val="TableGrid"/>
        <w:tblW w:w="10080" w:type="dxa"/>
        <w:tblInd w:w="378" w:type="dxa"/>
        <w:tblLook w:val="04A0"/>
      </w:tblPr>
      <w:tblGrid>
        <w:gridCol w:w="810"/>
        <w:gridCol w:w="1831"/>
        <w:gridCol w:w="7439"/>
      </w:tblGrid>
      <w:tr w:rsidR="00B43506" w:rsidRPr="002D1DE3" w:rsidTr="006C4731">
        <w:tc>
          <w:tcPr>
            <w:tcW w:w="810"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Sl. No.</w:t>
            </w:r>
          </w:p>
        </w:tc>
        <w:tc>
          <w:tcPr>
            <w:tcW w:w="1831"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Content</w:t>
            </w:r>
          </w:p>
        </w:tc>
        <w:tc>
          <w:tcPr>
            <w:tcW w:w="7439"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Details</w:t>
            </w:r>
          </w:p>
        </w:tc>
      </w:tr>
      <w:tr w:rsidR="00B43506" w:rsidRPr="002D1DE3" w:rsidTr="006C4731">
        <w:tc>
          <w:tcPr>
            <w:tcW w:w="810"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1.</w:t>
            </w:r>
          </w:p>
        </w:tc>
        <w:tc>
          <w:tcPr>
            <w:tcW w:w="1831"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English Literacy &amp; Communication Skills</w:t>
            </w:r>
          </w:p>
        </w:tc>
        <w:tc>
          <w:tcPr>
            <w:tcW w:w="7439" w:type="dxa"/>
          </w:tcPr>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Accentuation (mode of pronunciation) on simple words, Diction (use of word and speech)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Transformation of sentences, Voice change, Change of tense, Spellings. Reading and understanding simple sentences about self, work and environment</w:t>
            </w:r>
            <w:r w:rsidR="005C3C88" w:rsidRPr="002D1DE3">
              <w:rPr>
                <w:rFonts w:ascii="Times New Roman" w:hAnsi="Times New Roman"/>
                <w:sz w:val="20"/>
                <w:szCs w:val="20"/>
              </w:rPr>
              <w:t>.</w:t>
            </w:r>
            <w:r w:rsidRPr="002D1DE3">
              <w:rPr>
                <w:rFonts w:ascii="Times New Roman" w:hAnsi="Times New Roman"/>
                <w:sz w:val="20"/>
                <w:szCs w:val="20"/>
              </w:rPr>
              <w:t xml:space="preserve"> Construction of simple se</w:t>
            </w:r>
            <w:r w:rsidR="005C3C88" w:rsidRPr="002D1DE3">
              <w:rPr>
                <w:rFonts w:ascii="Times New Roman" w:hAnsi="Times New Roman"/>
                <w:sz w:val="20"/>
                <w:szCs w:val="20"/>
              </w:rPr>
              <w:t>ntences, Writing simple English.</w:t>
            </w:r>
          </w:p>
          <w:p w:rsidR="008B4E0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Speaking  with  preparation  on  self,  on  family,  on  friends, classmates, on know, picture reading gain confidence through role-playing .  Taking messages, passing messages on and filling in message forms </w:t>
            </w:r>
            <w:proofErr w:type="gramStart"/>
            <w:r w:rsidRPr="002D1DE3">
              <w:rPr>
                <w:rFonts w:ascii="Times New Roman" w:hAnsi="Times New Roman"/>
                <w:sz w:val="20"/>
                <w:szCs w:val="20"/>
              </w:rPr>
              <w:t>Greeting  and</w:t>
            </w:r>
            <w:proofErr w:type="gramEnd"/>
            <w:r w:rsidRPr="002D1DE3">
              <w:rPr>
                <w:rFonts w:ascii="Times New Roman" w:hAnsi="Times New Roman"/>
                <w:sz w:val="20"/>
                <w:szCs w:val="20"/>
              </w:rPr>
              <w:t xml:space="preserve">  introductions  office  </w:t>
            </w:r>
            <w:r w:rsidRPr="002D1DE3">
              <w:rPr>
                <w:rFonts w:ascii="Times New Roman" w:hAnsi="Times New Roman"/>
                <w:sz w:val="20"/>
                <w:szCs w:val="20"/>
              </w:rPr>
              <w:lastRenderedPageBreak/>
              <w:t>hospitality,  Resumes  or curriculum vita essential parts, letters of application reference to previous communication.</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Body – 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Barriers to communicat</w:t>
            </w:r>
            <w:r w:rsidR="005C3C88" w:rsidRPr="002D1DE3">
              <w:rPr>
                <w:rFonts w:ascii="Times New Roman" w:hAnsi="Times New Roman"/>
                <w:sz w:val="20"/>
                <w:szCs w:val="20"/>
              </w:rPr>
              <w:t>ion and dealing with barriers.</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Handling nervousness/ discomfort.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Self awareness</w:t>
            </w:r>
            <w:r w:rsidR="005C3C88" w:rsidRPr="002D1DE3">
              <w:rPr>
                <w:rFonts w:ascii="Times New Roman" w:hAnsi="Times New Roman"/>
                <w:sz w:val="20"/>
                <w:szCs w:val="20"/>
              </w:rPr>
              <w:t>,</w:t>
            </w:r>
            <w:r w:rsidRPr="002D1DE3">
              <w:rPr>
                <w:rFonts w:ascii="Times New Roman" w:hAnsi="Times New Roman"/>
                <w:sz w:val="20"/>
                <w:szCs w:val="20"/>
              </w:rPr>
              <w:t xml:space="preserve"> Importance of Commitment</w:t>
            </w:r>
            <w:r w:rsidR="005C3C88" w:rsidRPr="002D1DE3">
              <w:rPr>
                <w:rFonts w:ascii="Times New Roman" w:hAnsi="Times New Roman"/>
                <w:sz w:val="20"/>
                <w:szCs w:val="20"/>
              </w:rPr>
              <w:t>,</w:t>
            </w:r>
            <w:r w:rsidRPr="002D1DE3">
              <w:rPr>
                <w:rFonts w:ascii="Times New Roman" w:hAnsi="Times New Roman"/>
                <w:sz w:val="20"/>
                <w:szCs w:val="20"/>
              </w:rPr>
              <w:t xml:space="preserve"> Ethics and Values</w:t>
            </w:r>
            <w:r w:rsidR="005C3C88" w:rsidRPr="002D1DE3">
              <w:rPr>
                <w:rFonts w:ascii="Times New Roman" w:hAnsi="Times New Roman"/>
                <w:sz w:val="20"/>
                <w:szCs w:val="20"/>
              </w:rPr>
              <w:t>,</w:t>
            </w:r>
            <w:r w:rsidRPr="002D1DE3">
              <w:rPr>
                <w:rFonts w:ascii="Times New Roman" w:hAnsi="Times New Roman"/>
                <w:sz w:val="20"/>
                <w:szCs w:val="20"/>
              </w:rPr>
              <w:t xml:space="preserve"> Ways to Motivate Oneself</w:t>
            </w:r>
            <w:r w:rsidR="005C3C88" w:rsidRPr="002D1DE3">
              <w:rPr>
                <w:rFonts w:ascii="Times New Roman" w:hAnsi="Times New Roman"/>
                <w:sz w:val="20"/>
                <w:szCs w:val="20"/>
              </w:rPr>
              <w:t xml:space="preserve">, </w:t>
            </w:r>
            <w:r w:rsidRPr="002D1DE3">
              <w:rPr>
                <w:rFonts w:ascii="Times New Roman" w:hAnsi="Times New Roman"/>
                <w:sz w:val="20"/>
                <w:szCs w:val="20"/>
              </w:rPr>
              <w:t xml:space="preserve"> Personal Goal setting and Employability Planning. </w:t>
            </w:r>
          </w:p>
          <w:p w:rsidR="00B43506" w:rsidRPr="002D1DE3" w:rsidRDefault="008B4E08" w:rsidP="005C3C88">
            <w:pPr>
              <w:spacing w:line="255" w:lineRule="exact"/>
              <w:ind w:left="100"/>
              <w:jc w:val="both"/>
              <w:rPr>
                <w:rFonts w:ascii="Times New Roman" w:hAnsi="Times New Roman"/>
                <w:sz w:val="20"/>
                <w:szCs w:val="20"/>
              </w:rPr>
            </w:pPr>
            <w:r w:rsidRPr="002D1DE3">
              <w:rPr>
                <w:rFonts w:ascii="Times New Roman" w:hAnsi="Times New Roman"/>
                <w:sz w:val="20"/>
                <w:szCs w:val="20"/>
              </w:rPr>
              <w:t>Manners, Etiquettes, Dress code for an interview</w:t>
            </w:r>
            <w:r w:rsidR="005C3C88" w:rsidRPr="002D1DE3">
              <w:rPr>
                <w:rFonts w:ascii="Times New Roman" w:hAnsi="Times New Roman"/>
                <w:sz w:val="20"/>
                <w:szCs w:val="20"/>
              </w:rPr>
              <w:t xml:space="preserve">, </w:t>
            </w:r>
            <w:r w:rsidRPr="002D1DE3">
              <w:rPr>
                <w:rFonts w:ascii="Times New Roman" w:hAnsi="Times New Roman"/>
                <w:sz w:val="20"/>
                <w:szCs w:val="20"/>
              </w:rPr>
              <w:t>Do’s &amp; Don’ts for an interview</w:t>
            </w:r>
            <w:r w:rsidR="005C3C88" w:rsidRPr="002D1DE3">
              <w:rPr>
                <w:rFonts w:ascii="Times New Roman" w:hAnsi="Times New Roman"/>
                <w:sz w:val="20"/>
                <w:szCs w:val="20"/>
              </w:rPr>
              <w:t>,</w:t>
            </w:r>
            <w:r w:rsidRPr="002D1DE3">
              <w:rPr>
                <w:rFonts w:ascii="Times New Roman" w:hAnsi="Times New Roman"/>
                <w:sz w:val="20"/>
                <w:szCs w:val="20"/>
              </w:rPr>
              <w:t xml:space="preserve"> Problem Solving</w:t>
            </w:r>
            <w:r w:rsidR="005C3C88" w:rsidRPr="002D1DE3">
              <w:rPr>
                <w:rFonts w:ascii="Times New Roman" w:hAnsi="Times New Roman"/>
                <w:sz w:val="20"/>
                <w:szCs w:val="20"/>
              </w:rPr>
              <w:t>,</w:t>
            </w:r>
            <w:r w:rsidRPr="002D1DE3">
              <w:rPr>
                <w:rFonts w:ascii="Times New Roman" w:hAnsi="Times New Roman"/>
                <w:sz w:val="20"/>
                <w:szCs w:val="20"/>
              </w:rPr>
              <w:t xml:space="preserve"> Confidence Building</w:t>
            </w:r>
            <w:r w:rsidR="005C3C88" w:rsidRPr="002D1DE3">
              <w:rPr>
                <w:rFonts w:ascii="Times New Roman" w:hAnsi="Times New Roman"/>
                <w:sz w:val="20"/>
                <w:szCs w:val="20"/>
              </w:rPr>
              <w:t>,</w:t>
            </w:r>
            <w:r w:rsidRPr="002D1DE3">
              <w:rPr>
                <w:rFonts w:ascii="Times New Roman" w:hAnsi="Times New Roman"/>
                <w:sz w:val="20"/>
                <w:szCs w:val="20"/>
              </w:rPr>
              <w:t xml:space="preserve"> Attitude</w:t>
            </w:r>
            <w:r w:rsidR="005C3C88" w:rsidRPr="002D1DE3">
              <w:rPr>
                <w:rFonts w:ascii="Times New Roman" w:hAnsi="Times New Roman"/>
                <w:sz w:val="20"/>
                <w:szCs w:val="20"/>
              </w:rPr>
              <w:t>.</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lastRenderedPageBreak/>
              <w:t>2.</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I.T. Literacy</w:t>
            </w:r>
          </w:p>
        </w:tc>
        <w:tc>
          <w:tcPr>
            <w:tcW w:w="7439" w:type="dxa"/>
          </w:tcPr>
          <w:p w:rsidR="008B4E08" w:rsidRPr="002D1DE3" w:rsidRDefault="008B4E08" w:rsidP="0004696B">
            <w:pPr>
              <w:spacing w:line="255" w:lineRule="exact"/>
              <w:ind w:left="80"/>
              <w:jc w:val="both"/>
              <w:rPr>
                <w:rFonts w:ascii="Times New Roman" w:hAnsi="Times New Roman"/>
                <w:sz w:val="20"/>
                <w:szCs w:val="20"/>
              </w:rPr>
            </w:pPr>
            <w:r w:rsidRPr="002D1DE3">
              <w:rPr>
                <w:rFonts w:ascii="Times New Roman" w:hAnsi="Times New Roman"/>
                <w:sz w:val="20"/>
                <w:szCs w:val="20"/>
              </w:rPr>
              <w:t>Introduction,  Computer  and  its  applications,  Hardware  andperipherals,  Switching  on-Starting  and  shutting  down  ofcomputer.</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Basics of Operating System, WINDOWS, The user interfaceof Windows OS, Create, Copy, Move and delete Files andFolders, Use of External memory like pen drive, CD, DVDetc, Use of Common applications.</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 operating of Word Processing, Creating, opening andclosing Documents, use of shortcuts, Creating and Editing ofText</w:t>
            </w:r>
            <w:proofErr w:type="gramStart"/>
            <w:r w:rsidRPr="002D1DE3">
              <w:rPr>
                <w:rFonts w:ascii="Times New Roman" w:hAnsi="Times New Roman"/>
                <w:sz w:val="20"/>
                <w:szCs w:val="20"/>
              </w:rPr>
              <w:t>,  Formatting</w:t>
            </w:r>
            <w:proofErr w:type="gramEnd"/>
            <w:r w:rsidRPr="002D1DE3">
              <w:rPr>
                <w:rFonts w:ascii="Times New Roman" w:hAnsi="Times New Roman"/>
                <w:sz w:val="20"/>
                <w:szCs w:val="20"/>
              </w:rPr>
              <w:t xml:space="preserve"> the Text, Insertion &amp; creation of Tables.Printing document.</w:t>
            </w:r>
          </w:p>
          <w:p w:rsidR="008B4E08" w:rsidRPr="002D1DE3" w:rsidRDefault="008B4E08" w:rsidP="0004696B">
            <w:pPr>
              <w:spacing w:line="275" w:lineRule="exact"/>
              <w:ind w:left="80"/>
              <w:jc w:val="both"/>
              <w:rPr>
                <w:rFonts w:ascii="Times New Roman" w:hAnsi="Times New Roman"/>
                <w:sz w:val="20"/>
                <w:szCs w:val="20"/>
              </w:rPr>
            </w:pPr>
            <w:r w:rsidRPr="002D1DE3">
              <w:rPr>
                <w:rFonts w:ascii="Times New Roman" w:hAnsi="Times New Roman"/>
                <w:sz w:val="20"/>
                <w:szCs w:val="20"/>
              </w:rPr>
              <w:t>Basics of Excel worksheet, understanding basic commands,creating simple worksheets, understanding sample worksheets,use of simple formulas and functions, Printing of simple excelsheets</w:t>
            </w:r>
          </w:p>
          <w:p w:rsidR="008B4E08" w:rsidRPr="002D1DE3" w:rsidRDefault="008B4E08" w:rsidP="00F52AB2">
            <w:pPr>
              <w:spacing w:line="248" w:lineRule="exact"/>
              <w:ind w:left="80"/>
              <w:jc w:val="both"/>
              <w:rPr>
                <w:rFonts w:ascii="Times New Roman" w:hAnsi="Times New Roman"/>
                <w:sz w:val="20"/>
                <w:szCs w:val="20"/>
              </w:rPr>
            </w:pPr>
            <w:r w:rsidRPr="002D1DE3">
              <w:rPr>
                <w:rFonts w:ascii="Times New Roman" w:hAnsi="Times New Roman"/>
                <w:sz w:val="20"/>
                <w:szCs w:val="20"/>
              </w:rPr>
              <w:t>Internet, Concept of Internet (Network of Networks),</w:t>
            </w:r>
          </w:p>
          <w:p w:rsidR="0004696B"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 xml:space="preserve">Meaning of World Wide Web (WWW), Web Browser, WebSite, Web page and Search Engines. Accessing the Internetusing Web Browser, Downloading and Printing Web Pages,Opening an email account and use of email. Social media sitesand its implication. </w:t>
            </w:r>
          </w:p>
          <w:p w:rsidR="00B43506"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Information Security and antivirus tools, Do’s and Don’ts in Information Security, Awareness of IT – ACT, types of cyber crimes.</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3.</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Entrepreneurship Skills</w:t>
            </w:r>
          </w:p>
        </w:tc>
        <w:tc>
          <w:tcPr>
            <w:tcW w:w="7439" w:type="dxa"/>
          </w:tcPr>
          <w:p w:rsidR="0004696B" w:rsidRPr="002D1DE3" w:rsidRDefault="008B4E08" w:rsidP="00F52AB2">
            <w:pPr>
              <w:spacing w:line="237" w:lineRule="auto"/>
              <w:ind w:left="124" w:right="120"/>
              <w:jc w:val="both"/>
              <w:rPr>
                <w:rFonts w:ascii="Times New Roman" w:hAnsi="Times New Roman"/>
                <w:b/>
                <w:sz w:val="20"/>
                <w:szCs w:val="20"/>
              </w:rPr>
            </w:pPr>
            <w:r w:rsidRPr="002D1DE3">
              <w:rPr>
                <w:rFonts w:ascii="Times New Roman" w:hAnsi="Times New Roman"/>
                <w:sz w:val="20"/>
                <w:szCs w:val="20"/>
              </w:rPr>
              <w:t xml:space="preserve">Entrepreneurship vs. management, Entrepreneurial motivation. Performance &amp; Record, Role &amp; Function of </w:t>
            </w:r>
            <w:r w:rsidR="0004696B" w:rsidRPr="002D1DE3">
              <w:rPr>
                <w:rFonts w:ascii="Times New Roman" w:hAnsi="Times New Roman"/>
                <w:sz w:val="20"/>
                <w:szCs w:val="20"/>
              </w:rPr>
              <w:t xml:space="preserve">Entrepreneur, </w:t>
            </w:r>
            <w:r w:rsidRPr="002D1DE3">
              <w:rPr>
                <w:rFonts w:ascii="Times New Roman" w:hAnsi="Times New Roman"/>
                <w:sz w:val="20"/>
                <w:szCs w:val="20"/>
              </w:rPr>
              <w:t>Qualities of a good Entrepreneur, SWOT and RiskAnalysis. Concept &amp; application of PLC, Sales &amp;distribution Management. Different Between Small Scale &amp; Large Scale Business, Market Survey, Method of marketing, Publicityand advertisement, Marketing Mix.</w:t>
            </w:r>
          </w:p>
          <w:p w:rsidR="0004696B"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Preparation of Project. Role of Various Schemes andInstitutes for self-employment i.e. DIC, SIDA, SISI, NSIC, SIDO, Idea for financing/ non financing support agencies to familiarizes with the Policies /Programmes &amp; procedure &amp; the available scheme.</w:t>
            </w:r>
          </w:p>
          <w:p w:rsidR="00B43506"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Project formation, Feasibility, Legal formalities i.e.,Shop Act, Estimation &amp; Costing, Investment procedure – Loan procurement – Banking Processes.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Productivity &amp; Quality Tools</w:t>
            </w:r>
          </w:p>
        </w:tc>
        <w:tc>
          <w:tcPr>
            <w:tcW w:w="7439" w:type="dxa"/>
          </w:tcPr>
          <w:p w:rsidR="008B4E08" w:rsidRPr="002D1DE3" w:rsidRDefault="008B4E08" w:rsidP="00F52AB2">
            <w:pPr>
              <w:spacing w:line="262" w:lineRule="exact"/>
              <w:ind w:left="80"/>
              <w:jc w:val="both"/>
              <w:rPr>
                <w:rFonts w:ascii="Times New Roman" w:hAnsi="Times New Roman"/>
                <w:sz w:val="20"/>
                <w:szCs w:val="20"/>
              </w:rPr>
            </w:pPr>
            <w:r w:rsidRPr="002D1DE3">
              <w:rPr>
                <w:rFonts w:ascii="Times New Roman" w:hAnsi="Times New Roman"/>
                <w:sz w:val="20"/>
                <w:szCs w:val="20"/>
              </w:rPr>
              <w:t>Definition, Necessity, Meaning of GDP.</w:t>
            </w:r>
          </w:p>
          <w:p w:rsidR="008B4E08" w:rsidRPr="002D1DE3" w:rsidRDefault="008B4E08" w:rsidP="0004696B">
            <w:pPr>
              <w:spacing w:line="262" w:lineRule="exact"/>
              <w:ind w:left="80"/>
              <w:jc w:val="both"/>
              <w:rPr>
                <w:rFonts w:ascii="Times New Roman" w:hAnsi="Times New Roman"/>
                <w:sz w:val="20"/>
                <w:szCs w:val="20"/>
              </w:rPr>
            </w:pPr>
            <w:r w:rsidRPr="002D1DE3">
              <w:rPr>
                <w:rFonts w:ascii="Times New Roman" w:hAnsi="Times New Roman"/>
                <w:sz w:val="20"/>
                <w:szCs w:val="20"/>
              </w:rPr>
              <w:t>Personal / Workman – Incentive, Production linked Bonus,Improvement in living standard. Industry Nation.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Skills, Working Aids, Automation, Environment, Motivation</w:t>
            </w:r>
            <w:r w:rsidR="0004696B" w:rsidRPr="002D1DE3">
              <w:rPr>
                <w:rFonts w:ascii="Times New Roman" w:hAnsi="Times New Roman"/>
                <w:sz w:val="20"/>
                <w:szCs w:val="20"/>
              </w:rPr>
              <w:t xml:space="preserve">. </w:t>
            </w:r>
            <w:r w:rsidRPr="002D1DE3">
              <w:rPr>
                <w:rFonts w:ascii="Times New Roman" w:hAnsi="Times New Roman"/>
                <w:sz w:val="20"/>
                <w:szCs w:val="20"/>
              </w:rPr>
              <w:t>How improves or slows down.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Banking processes, Handling ATM, KYC registration, safecash handling, Personal risk and Insurance.</w:t>
            </w:r>
          </w:p>
          <w:p w:rsidR="008B4E08" w:rsidRPr="002D1DE3" w:rsidRDefault="008B4E08" w:rsidP="00F52AB2">
            <w:pPr>
              <w:spacing w:line="263" w:lineRule="exact"/>
              <w:ind w:left="100"/>
              <w:jc w:val="both"/>
              <w:rPr>
                <w:rFonts w:ascii="Times New Roman" w:hAnsi="Times New Roman"/>
                <w:sz w:val="20"/>
                <w:szCs w:val="20"/>
              </w:rPr>
            </w:pPr>
            <w:r w:rsidRPr="002D1DE3">
              <w:rPr>
                <w:rFonts w:ascii="Times New Roman" w:hAnsi="Times New Roman"/>
                <w:sz w:val="20"/>
                <w:szCs w:val="20"/>
              </w:rPr>
              <w:t>Meaning of quality, Quality characteristic. Definition</w:t>
            </w:r>
            <w:proofErr w:type="gramStart"/>
            <w:r w:rsidRPr="002D1DE3">
              <w:rPr>
                <w:rFonts w:ascii="Times New Roman" w:hAnsi="Times New Roman"/>
                <w:sz w:val="20"/>
                <w:szCs w:val="20"/>
              </w:rPr>
              <w:t>,  Advantage</w:t>
            </w:r>
            <w:proofErr w:type="gramEnd"/>
            <w:r w:rsidRPr="002D1DE3">
              <w:rPr>
                <w:rFonts w:ascii="Times New Roman" w:hAnsi="Times New Roman"/>
                <w:sz w:val="20"/>
                <w:szCs w:val="20"/>
              </w:rPr>
              <w:t xml:space="preserve">   of  small   group   activity, objectives  of  quality Circle,  Roles  and  function  of Quality Circles in Organization, Operation of Quality circle. Approaches to starting Quality Circles, Steps for continuation Quality Circles.</w:t>
            </w:r>
          </w:p>
          <w:p w:rsidR="008B4E08" w:rsidRPr="002D1DE3" w:rsidRDefault="008B4E08" w:rsidP="0004696B">
            <w:pPr>
              <w:spacing w:line="263" w:lineRule="exact"/>
              <w:ind w:right="20"/>
              <w:jc w:val="both"/>
              <w:rPr>
                <w:rFonts w:ascii="Times New Roman" w:hAnsi="Times New Roman"/>
                <w:sz w:val="20"/>
                <w:szCs w:val="20"/>
              </w:rPr>
            </w:pPr>
            <w:r w:rsidRPr="002D1DE3">
              <w:rPr>
                <w:rFonts w:ascii="Times New Roman" w:hAnsi="Times New Roman"/>
                <w:sz w:val="20"/>
                <w:szCs w:val="20"/>
              </w:rPr>
              <w:t>Idea of ISO 9000 and BIS systems and its importancein maintaining qualities.</w:t>
            </w:r>
          </w:p>
          <w:p w:rsidR="008B4E08" w:rsidRPr="002D1DE3" w:rsidRDefault="008B4E08" w:rsidP="0004696B">
            <w:pPr>
              <w:spacing w:line="262" w:lineRule="exact"/>
              <w:ind w:right="20"/>
              <w:jc w:val="both"/>
              <w:rPr>
                <w:rFonts w:ascii="Times New Roman" w:hAnsi="Times New Roman"/>
                <w:sz w:val="20"/>
                <w:szCs w:val="20"/>
              </w:rPr>
            </w:pPr>
            <w:r w:rsidRPr="002D1DE3">
              <w:rPr>
                <w:rFonts w:ascii="Times New Roman" w:hAnsi="Times New Roman"/>
                <w:sz w:val="20"/>
                <w:szCs w:val="20"/>
              </w:rPr>
              <w:t>Purpose   of   Housekeeping,   Practice   of   good Housekeeping.Basic quality tools with a few examples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Occupational safety, health and Environment Education &amp;Labour WelfareLegislation</w:t>
            </w:r>
          </w:p>
        </w:tc>
        <w:tc>
          <w:tcPr>
            <w:tcW w:w="7439" w:type="dxa"/>
          </w:tcPr>
          <w:p w:rsidR="008B4E08" w:rsidRPr="002D1DE3" w:rsidRDefault="008B4E08" w:rsidP="00AC5895">
            <w:pPr>
              <w:spacing w:line="260" w:lineRule="exact"/>
              <w:ind w:left="80"/>
              <w:jc w:val="both"/>
              <w:rPr>
                <w:rFonts w:ascii="Times New Roman" w:hAnsi="Times New Roman"/>
                <w:sz w:val="20"/>
                <w:szCs w:val="20"/>
              </w:rPr>
            </w:pPr>
            <w:r w:rsidRPr="002D1DE3">
              <w:rPr>
                <w:rFonts w:ascii="Times New Roman" w:hAnsi="Times New Roman"/>
                <w:sz w:val="20"/>
                <w:szCs w:val="20"/>
              </w:rPr>
              <w:t>Introduction to Occupational Safety and Health importanceof safety and health at workplace.Basic Hazards, Chemical Hazards, Mechanical Hazards, Electrical Hazards, Thermal Hazards.</w:t>
            </w:r>
          </w:p>
          <w:p w:rsidR="008B4E08" w:rsidRPr="002D1DE3" w:rsidRDefault="00EA2594" w:rsidP="00AC5895">
            <w:pPr>
              <w:spacing w:line="270" w:lineRule="exact"/>
              <w:ind w:left="80"/>
              <w:jc w:val="both"/>
              <w:rPr>
                <w:rFonts w:ascii="Times New Roman" w:hAnsi="Times New Roman"/>
                <w:sz w:val="20"/>
                <w:szCs w:val="20"/>
              </w:rPr>
            </w:pPr>
            <w:r>
              <w:rPr>
                <w:rFonts w:ascii="Times New Roman" w:hAnsi="Times New Roman"/>
                <w:sz w:val="20"/>
                <w:szCs w:val="20"/>
              </w:rPr>
              <w:t xml:space="preserve">Occupational health, </w:t>
            </w:r>
            <w:proofErr w:type="gramStart"/>
            <w:r w:rsidR="008B4E08" w:rsidRPr="002D1DE3">
              <w:rPr>
                <w:rFonts w:ascii="Times New Roman" w:hAnsi="Times New Roman"/>
                <w:sz w:val="20"/>
                <w:szCs w:val="20"/>
              </w:rPr>
              <w:t>Occupational  hygienic</w:t>
            </w:r>
            <w:proofErr w:type="gramEnd"/>
            <w:r w:rsidR="008B4E08" w:rsidRPr="002D1DE3">
              <w:rPr>
                <w:rFonts w:ascii="Times New Roman" w:hAnsi="Times New Roman"/>
                <w:sz w:val="20"/>
                <w:szCs w:val="20"/>
              </w:rPr>
              <w:t>,  OccupationalDiseases/ Disorders &amp; its prevention.</w:t>
            </w:r>
          </w:p>
          <w:p w:rsidR="008B4E08" w:rsidRPr="002D1DE3" w:rsidRDefault="008B4E08" w:rsidP="00F52AB2">
            <w:pPr>
              <w:spacing w:line="263" w:lineRule="exact"/>
              <w:ind w:left="80"/>
              <w:jc w:val="both"/>
              <w:rPr>
                <w:rFonts w:ascii="Times New Roman" w:hAnsi="Times New Roman"/>
                <w:sz w:val="20"/>
                <w:szCs w:val="20"/>
              </w:rPr>
            </w:pPr>
            <w:r w:rsidRPr="002D1DE3">
              <w:rPr>
                <w:rFonts w:ascii="Times New Roman" w:hAnsi="Times New Roman"/>
                <w:sz w:val="20"/>
                <w:szCs w:val="20"/>
              </w:rPr>
              <w:t>Basic principles for protective equipment.</w:t>
            </w:r>
          </w:p>
          <w:p w:rsidR="008B4E08" w:rsidRPr="002D1DE3" w:rsidRDefault="008B4E08" w:rsidP="00AC5895">
            <w:pPr>
              <w:spacing w:line="270" w:lineRule="exact"/>
              <w:ind w:left="80"/>
              <w:jc w:val="both"/>
              <w:rPr>
                <w:rFonts w:ascii="Times New Roman" w:hAnsi="Times New Roman"/>
                <w:sz w:val="20"/>
                <w:szCs w:val="20"/>
              </w:rPr>
            </w:pPr>
            <w:r w:rsidRPr="002D1DE3">
              <w:rPr>
                <w:rFonts w:ascii="Times New Roman" w:hAnsi="Times New Roman"/>
                <w:sz w:val="20"/>
                <w:szCs w:val="20"/>
              </w:rPr>
              <w:t>Accident Prevention techniques – control of accidents andsafety measures.</w:t>
            </w:r>
          </w:p>
          <w:p w:rsidR="008B4E08" w:rsidRPr="002D1DE3" w:rsidRDefault="008B4E08" w:rsidP="00AC5895">
            <w:pPr>
              <w:spacing w:line="263" w:lineRule="exact"/>
              <w:ind w:left="80"/>
              <w:jc w:val="both"/>
              <w:rPr>
                <w:rFonts w:ascii="Times New Roman" w:hAnsi="Times New Roman"/>
                <w:sz w:val="20"/>
                <w:szCs w:val="20"/>
              </w:rPr>
            </w:pPr>
            <w:r w:rsidRPr="002D1DE3">
              <w:rPr>
                <w:rFonts w:ascii="Times New Roman" w:hAnsi="Times New Roman"/>
                <w:sz w:val="20"/>
                <w:szCs w:val="20"/>
              </w:rPr>
              <w:lastRenderedPageBreak/>
              <w:t>Care  of  injured  &amp;  Sick  at  the  workplaces,  First-Aid  &amp;Transportation of sick person</w:t>
            </w:r>
            <w:r w:rsidR="00F6418B" w:rsidRPr="002D1DE3">
              <w:rPr>
                <w:rFonts w:ascii="Times New Roman" w:hAnsi="Times New Roman"/>
                <w:sz w:val="20"/>
                <w:szCs w:val="20"/>
              </w:rPr>
              <w:t>.</w:t>
            </w:r>
          </w:p>
          <w:p w:rsidR="00584438" w:rsidRPr="002D1DE3" w:rsidRDefault="0058443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237D1A" w:rsidRPr="002D1DE3" w:rsidRDefault="00237D1A">
      <w:pPr>
        <w:rPr>
          <w:sz w:val="20"/>
          <w:szCs w:val="20"/>
        </w:rPr>
      </w:pPr>
    </w:p>
    <w:sectPr w:rsidR="00237D1A" w:rsidRPr="002D1DE3" w:rsidSect="006C4731">
      <w:pgSz w:w="11906" w:h="16838"/>
      <w:pgMar w:top="720" w:right="191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12B"/>
    <w:multiLevelType w:val="hybridMultilevel"/>
    <w:tmpl w:val="8CF6566E"/>
    <w:lvl w:ilvl="0" w:tplc="E5BE47C6">
      <w:start w:val="1"/>
      <w:numFmt w:val="decimal"/>
      <w:lvlText w:val="(2.%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0C7BF5"/>
    <w:multiLevelType w:val="hybridMultilevel"/>
    <w:tmpl w:val="57060A7E"/>
    <w:lvl w:ilvl="0" w:tplc="B0288C5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D7280E"/>
    <w:multiLevelType w:val="hybridMultilevel"/>
    <w:tmpl w:val="BA5C0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78344D"/>
    <w:multiLevelType w:val="multilevel"/>
    <w:tmpl w:val="4D3C69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CC7D02"/>
    <w:multiLevelType w:val="hybridMultilevel"/>
    <w:tmpl w:val="32C40A0C"/>
    <w:lvl w:ilvl="0" w:tplc="5A4A36E4">
      <w:start w:val="1"/>
      <w:numFmt w:val="decimal"/>
      <w:lvlText w:val="(2.%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5">
    <w:nsid w:val="1C494924"/>
    <w:multiLevelType w:val="multilevel"/>
    <w:tmpl w:val="37948A50"/>
    <w:lvl w:ilvl="0">
      <w:start w:val="1"/>
      <w:numFmt w:val="decimal"/>
      <w:lvlText w:val="(%1."/>
      <w:lvlJc w:val="left"/>
      <w:pPr>
        <w:ind w:left="465" w:hanging="46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6">
    <w:nsid w:val="28307B33"/>
    <w:multiLevelType w:val="hybridMultilevel"/>
    <w:tmpl w:val="4E56C20E"/>
    <w:lvl w:ilvl="0" w:tplc="B8841CDA">
      <w:start w:val="2"/>
      <w:numFmt w:val="decimal"/>
      <w:lvlText w:val="(2.2%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01AB6"/>
    <w:multiLevelType w:val="hybridMultilevel"/>
    <w:tmpl w:val="00564892"/>
    <w:lvl w:ilvl="0" w:tplc="7292B9D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D826715"/>
    <w:multiLevelType w:val="hybridMultilevel"/>
    <w:tmpl w:val="D9A06832"/>
    <w:lvl w:ilvl="0" w:tplc="93B4E6C4">
      <w:start w:val="2"/>
      <w:numFmt w:val="decimal"/>
      <w:lvlText w:val="1.%1"/>
      <w:lvlJc w:val="left"/>
      <w:pPr>
        <w:ind w:left="75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62C88"/>
    <w:multiLevelType w:val="hybridMultilevel"/>
    <w:tmpl w:val="2F02BBDC"/>
    <w:lvl w:ilvl="0" w:tplc="4C1420AA">
      <w:numFmt w:val="decimal"/>
      <w:lvlText w:val="3.1%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8F63B4"/>
    <w:multiLevelType w:val="hybridMultilevel"/>
    <w:tmpl w:val="F8C41B64"/>
    <w:lvl w:ilvl="0" w:tplc="5B148DE8">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2">
    <w:nsid w:val="440D762F"/>
    <w:multiLevelType w:val="hybridMultilevel"/>
    <w:tmpl w:val="7A847552"/>
    <w:lvl w:ilvl="0" w:tplc="1DF6B28E">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3">
    <w:nsid w:val="594A39D6"/>
    <w:multiLevelType w:val="hybridMultilevel"/>
    <w:tmpl w:val="F0E88C10"/>
    <w:lvl w:ilvl="0" w:tplc="3F2CEB66">
      <w:start w:val="1"/>
      <w:numFmt w:val="decimal"/>
      <w:lvlText w:val="14.%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4">
    <w:nsid w:val="6EAC1B73"/>
    <w:multiLevelType w:val="multilevel"/>
    <w:tmpl w:val="9F3C4004"/>
    <w:lvl w:ilvl="0">
      <w:start w:val="1"/>
      <w:numFmt w:val="decimal"/>
      <w:lvlText w:val="(%1."/>
      <w:lvlJc w:val="left"/>
      <w:pPr>
        <w:ind w:left="360" w:hanging="36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5">
    <w:nsid w:val="70357C1C"/>
    <w:multiLevelType w:val="multilevel"/>
    <w:tmpl w:val="25522A2E"/>
    <w:lvl w:ilvl="0">
      <w:start w:val="2"/>
      <w:numFmt w:val="decimal"/>
      <w:lvlText w:val="(%1."/>
      <w:lvlJc w:val="left"/>
      <w:pPr>
        <w:ind w:left="375" w:hanging="37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6">
    <w:nsid w:val="709E3596"/>
    <w:multiLevelType w:val="hybridMultilevel"/>
    <w:tmpl w:val="76262B9E"/>
    <w:lvl w:ilvl="0" w:tplc="E6E0C0FE">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DF6501"/>
    <w:multiLevelType w:val="hybridMultilevel"/>
    <w:tmpl w:val="5E62422C"/>
    <w:lvl w:ilvl="0" w:tplc="532057F6">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336D17"/>
    <w:multiLevelType w:val="hybridMultilevel"/>
    <w:tmpl w:val="B818189A"/>
    <w:lvl w:ilvl="0" w:tplc="C812DF52">
      <w:start w:val="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6911F8"/>
    <w:multiLevelType w:val="hybridMultilevel"/>
    <w:tmpl w:val="B82E7080"/>
    <w:lvl w:ilvl="0" w:tplc="469AE396">
      <w:start w:val="2"/>
      <w:numFmt w:val="decimal"/>
      <w:lvlText w:val="(2.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8"/>
  </w:num>
  <w:num w:numId="3">
    <w:abstractNumId w:val="9"/>
  </w:num>
  <w:num w:numId="4">
    <w:abstractNumId w:val="14"/>
  </w:num>
  <w:num w:numId="5">
    <w:abstractNumId w:val="3"/>
  </w:num>
  <w:num w:numId="6">
    <w:abstractNumId w:val="12"/>
  </w:num>
  <w:num w:numId="7">
    <w:abstractNumId w:val="16"/>
  </w:num>
  <w:num w:numId="8">
    <w:abstractNumId w:val="17"/>
  </w:num>
  <w:num w:numId="9">
    <w:abstractNumId w:val="7"/>
  </w:num>
  <w:num w:numId="10">
    <w:abstractNumId w:val="19"/>
  </w:num>
  <w:num w:numId="11">
    <w:abstractNumId w:val="6"/>
  </w:num>
  <w:num w:numId="12">
    <w:abstractNumId w:val="4"/>
  </w:num>
  <w:num w:numId="13">
    <w:abstractNumId w:val="2"/>
  </w:num>
  <w:num w:numId="14">
    <w:abstractNumId w:val="5"/>
  </w:num>
  <w:num w:numId="15">
    <w:abstractNumId w:val="13"/>
  </w:num>
  <w:num w:numId="16">
    <w:abstractNumId w:val="11"/>
  </w:num>
  <w:num w:numId="17">
    <w:abstractNumId w:val="0"/>
  </w:num>
  <w:num w:numId="18">
    <w:abstractNumId w:val="1"/>
  </w:num>
  <w:num w:numId="19">
    <w:abstractNumId w:val="1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90E50"/>
    <w:rsid w:val="000459A3"/>
    <w:rsid w:val="0004696B"/>
    <w:rsid w:val="00151310"/>
    <w:rsid w:val="001A46F0"/>
    <w:rsid w:val="001A49BB"/>
    <w:rsid w:val="00237D1A"/>
    <w:rsid w:val="002D1DE3"/>
    <w:rsid w:val="003128BF"/>
    <w:rsid w:val="00357303"/>
    <w:rsid w:val="00371969"/>
    <w:rsid w:val="00396ABF"/>
    <w:rsid w:val="00397CA0"/>
    <w:rsid w:val="003D12D4"/>
    <w:rsid w:val="0040738E"/>
    <w:rsid w:val="0043719D"/>
    <w:rsid w:val="0047683A"/>
    <w:rsid w:val="004C6492"/>
    <w:rsid w:val="0055607A"/>
    <w:rsid w:val="00584438"/>
    <w:rsid w:val="005C3C88"/>
    <w:rsid w:val="005E1148"/>
    <w:rsid w:val="006045CC"/>
    <w:rsid w:val="0065086A"/>
    <w:rsid w:val="00664A22"/>
    <w:rsid w:val="0069442F"/>
    <w:rsid w:val="006B58D2"/>
    <w:rsid w:val="006C4731"/>
    <w:rsid w:val="00715165"/>
    <w:rsid w:val="00754CCB"/>
    <w:rsid w:val="007A3FF6"/>
    <w:rsid w:val="007B066F"/>
    <w:rsid w:val="007B0890"/>
    <w:rsid w:val="007F7945"/>
    <w:rsid w:val="008B4E08"/>
    <w:rsid w:val="008E1AF7"/>
    <w:rsid w:val="008E7D12"/>
    <w:rsid w:val="009075D1"/>
    <w:rsid w:val="0092475F"/>
    <w:rsid w:val="009D578E"/>
    <w:rsid w:val="009E3F72"/>
    <w:rsid w:val="00A07902"/>
    <w:rsid w:val="00A94E36"/>
    <w:rsid w:val="00AC5895"/>
    <w:rsid w:val="00B43506"/>
    <w:rsid w:val="00C212C5"/>
    <w:rsid w:val="00C90E50"/>
    <w:rsid w:val="00DD7BFC"/>
    <w:rsid w:val="00E7176B"/>
    <w:rsid w:val="00E9165C"/>
    <w:rsid w:val="00EA2594"/>
    <w:rsid w:val="00EB5E49"/>
    <w:rsid w:val="00ED3C6F"/>
    <w:rsid w:val="00EF19A6"/>
    <w:rsid w:val="00F25E09"/>
    <w:rsid w:val="00F52AB2"/>
    <w:rsid w:val="00F6368A"/>
    <w:rsid w:val="00F6418B"/>
    <w:rsid w:val="00FA2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34"/>
    <w:qFormat/>
    <w:rsid w:val="00C90E50"/>
    <w:pPr>
      <w:ind w:left="720"/>
      <w:contextualSpacing/>
    </w:pPr>
  </w:style>
  <w:style w:type="table" w:styleId="TableGrid">
    <w:name w:val="Table Grid"/>
    <w:basedOn w:val="TableNormal"/>
    <w:uiPriority w:val="39"/>
    <w:rsid w:val="00C90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B8E9-DE98-4322-A5AB-3C9A9353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Pinaki</cp:lastModifiedBy>
  <cp:revision>5</cp:revision>
  <dcterms:created xsi:type="dcterms:W3CDTF">2018-02-01T18:14:00Z</dcterms:created>
  <dcterms:modified xsi:type="dcterms:W3CDTF">2018-02-02T16:12:00Z</dcterms:modified>
</cp:coreProperties>
</file>