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481" w:rsidRDefault="00E52624" w:rsidP="00FF2481">
      <w:pPr>
        <w:spacing w:after="0" w:line="300" w:lineRule="atLeast"/>
        <w:outlineLvl w:val="0"/>
        <w:rPr>
          <w:rFonts w:cs="Arial"/>
          <w:bCs/>
          <w:color w:val="808080"/>
        </w:rPr>
      </w:pPr>
      <w:r>
        <w:rPr>
          <w:rFonts w:cs="Arial"/>
          <w:bCs/>
          <w:noProof/>
          <w:color w:val="808080"/>
          <w:lang w:val="en-GB" w:eastAsia="ja-JP"/>
        </w:rPr>
        <w:pict>
          <v:shapetype id="_x0000_t202" coordsize="21600,21600" o:spt="202" path="m,l,21600r21600,l21600,xe">
            <v:stroke joinstyle="miter"/>
            <v:path gradientshapeok="t" o:connecttype="rect"/>
          </v:shapetype>
          <v:shape id="_x0000_s1026" type="#_x0000_t202" style="position:absolute;margin-left:351pt;margin-top:-57.2pt;width:117pt;height:1in;z-index:251660288" strokecolor="green" strokeweight="1.5pt">
            <v:textbox style="mso-next-textbox:#_x0000_s1026">
              <w:txbxContent>
                <w:p w:rsidR="00942D67" w:rsidRDefault="00942D67" w:rsidP="00FF2481">
                  <w:pPr>
                    <w:spacing w:after="0"/>
                    <w:rPr>
                      <w:b/>
                      <w:bCs/>
                      <w:color w:val="008000"/>
                    </w:rPr>
                  </w:pPr>
                  <w:r>
                    <w:rPr>
                      <w:b/>
                      <w:bCs/>
                      <w:color w:val="008000"/>
                    </w:rPr>
                    <w:t>NSDA Reference</w:t>
                  </w:r>
                </w:p>
                <w:p w:rsidR="00942D67" w:rsidRPr="00077F3F" w:rsidRDefault="00942D67" w:rsidP="00FF2481">
                  <w:pPr>
                    <w:rPr>
                      <w:i/>
                      <w:iCs/>
                      <w:color w:val="008000"/>
                    </w:rPr>
                  </w:pPr>
                  <w:r w:rsidRPr="00077F3F">
                    <w:rPr>
                      <w:i/>
                      <w:iCs/>
                      <w:color w:val="008000"/>
                    </w:rPr>
                    <w:t>To be added by NSDA</w:t>
                  </w:r>
                </w:p>
              </w:txbxContent>
            </v:textbox>
          </v:shape>
        </w:pict>
      </w:r>
    </w:p>
    <w:p w:rsidR="00FF2481" w:rsidRDefault="00FF2481" w:rsidP="00FF2481">
      <w:pPr>
        <w:spacing w:after="0" w:line="300" w:lineRule="atLeast"/>
        <w:outlineLvl w:val="0"/>
        <w:rPr>
          <w:rFonts w:cs="Arial"/>
          <w:b/>
          <w:bCs/>
          <w:color w:val="008000"/>
        </w:rPr>
      </w:pPr>
      <w:r w:rsidRPr="00F95C8E">
        <w:rPr>
          <w:rFonts w:cs="Arial"/>
          <w:b/>
          <w:bCs/>
          <w:color w:val="008000"/>
        </w:rPr>
        <w:t xml:space="preserve">CONTACT DETAILS OF </w:t>
      </w:r>
      <w:r>
        <w:rPr>
          <w:rFonts w:cs="Arial"/>
          <w:b/>
          <w:bCs/>
          <w:color w:val="008000"/>
        </w:rPr>
        <w:t xml:space="preserve">THE </w:t>
      </w:r>
      <w:r w:rsidRPr="00F95C8E">
        <w:rPr>
          <w:rFonts w:cs="Arial"/>
          <w:b/>
          <w:bCs/>
          <w:color w:val="008000"/>
        </w:rPr>
        <w:t>BODY</w:t>
      </w:r>
      <w:r>
        <w:rPr>
          <w:rFonts w:cs="Arial"/>
          <w:b/>
          <w:bCs/>
          <w:color w:val="008000"/>
        </w:rPr>
        <w:t xml:space="preserve"> SUBMITTING THE QUALIFICATION FILE</w:t>
      </w:r>
    </w:p>
    <w:p w:rsidR="00FF2481" w:rsidRDefault="00FF2481" w:rsidP="00FF2481">
      <w:pPr>
        <w:spacing w:after="0" w:line="300" w:lineRule="atLeast"/>
        <w:rPr>
          <w:rFonts w:cs="Arial"/>
          <w:color w:val="1F497D"/>
        </w:rPr>
      </w:pPr>
    </w:p>
    <w:p w:rsidR="00FF2481" w:rsidRPr="00F9712C" w:rsidRDefault="00FF2481" w:rsidP="00FF2481">
      <w:pPr>
        <w:spacing w:after="0" w:line="300" w:lineRule="atLeast"/>
        <w:rPr>
          <w:rFonts w:cs="Arial"/>
          <w:color w:val="1F497D"/>
        </w:rPr>
      </w:pPr>
    </w:p>
    <w:p w:rsidR="00FF2481" w:rsidRPr="00F95C8E" w:rsidRDefault="00FF2481" w:rsidP="00FF2481">
      <w:pPr>
        <w:spacing w:after="0" w:line="300" w:lineRule="atLeast"/>
        <w:outlineLvl w:val="0"/>
        <w:rPr>
          <w:rFonts w:cs="Arial"/>
          <w:b/>
          <w:bCs/>
          <w:color w:val="008000"/>
        </w:rPr>
      </w:pPr>
      <w:r w:rsidRPr="00F95C8E">
        <w:rPr>
          <w:rFonts w:cs="Arial"/>
          <w:b/>
          <w:bCs/>
          <w:color w:val="008000"/>
        </w:rPr>
        <w:t xml:space="preserve">Name and address of </w:t>
      </w:r>
      <w:r>
        <w:rPr>
          <w:rFonts w:cs="Arial"/>
          <w:b/>
          <w:bCs/>
          <w:color w:val="008000"/>
        </w:rPr>
        <w:t>submitting</w:t>
      </w:r>
      <w:r w:rsidRPr="00F95C8E">
        <w:rPr>
          <w:rFonts w:cs="Arial"/>
          <w:b/>
          <w:bCs/>
          <w:color w:val="008000"/>
        </w:rPr>
        <w:t xml:space="preserve"> body:</w:t>
      </w:r>
    </w:p>
    <w:p w:rsidR="00FF2481" w:rsidRDefault="00FF2481" w:rsidP="00FF2481">
      <w:pPr>
        <w:spacing w:after="0" w:line="300" w:lineRule="atLeast"/>
        <w:outlineLvl w:val="0"/>
        <w:rPr>
          <w:rFonts w:cs="Arial"/>
          <w:b/>
          <w:bCs/>
          <w:color w:val="008000"/>
        </w:rPr>
      </w:pPr>
    </w:p>
    <w:p w:rsidR="00FF2481" w:rsidRPr="00CA2176" w:rsidRDefault="00FF2481" w:rsidP="00FF2481">
      <w:pPr>
        <w:spacing w:after="0" w:line="300" w:lineRule="atLeast"/>
        <w:rPr>
          <w:rFonts w:ascii="Times New Roman" w:hAnsi="Times New Roman"/>
        </w:rPr>
      </w:pPr>
      <w:r w:rsidRPr="00CA2176">
        <w:rPr>
          <w:rFonts w:ascii="Times New Roman" w:hAnsi="Times New Roman"/>
        </w:rPr>
        <w:t>West Bengal State Council of Technical &amp; Vocational Education and Skill Development</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KarigariBhavan(5</w:t>
      </w:r>
      <w:r w:rsidRPr="00CA2176">
        <w:rPr>
          <w:rFonts w:ascii="Times New Roman" w:hAnsi="Times New Roman"/>
          <w:bCs/>
          <w:vertAlign w:val="superscript"/>
        </w:rPr>
        <w:t>th</w:t>
      </w:r>
      <w:r w:rsidRPr="00CA2176">
        <w:rPr>
          <w:rFonts w:ascii="Times New Roman" w:hAnsi="Times New Roman"/>
          <w:bCs/>
        </w:rPr>
        <w:t xml:space="preserve"> Floor), Plot-B/7, Action Area-III</w:t>
      </w:r>
    </w:p>
    <w:p w:rsidR="00FF2481" w:rsidRPr="00CA2176" w:rsidRDefault="00CA2176" w:rsidP="00FF2481">
      <w:pPr>
        <w:spacing w:after="0" w:line="300" w:lineRule="atLeast"/>
        <w:outlineLvl w:val="0"/>
        <w:rPr>
          <w:rFonts w:ascii="Times New Roman" w:hAnsi="Times New Roman"/>
          <w:bCs/>
        </w:rPr>
      </w:pPr>
      <w:r w:rsidRPr="00CA2176">
        <w:rPr>
          <w:rFonts w:ascii="Times New Roman" w:hAnsi="Times New Roman"/>
          <w:bCs/>
        </w:rPr>
        <w:t>New Town, Kolkata-700160</w:t>
      </w:r>
    </w:p>
    <w:p w:rsidR="00FF2481" w:rsidRDefault="00FF2481" w:rsidP="00FF2481">
      <w:pPr>
        <w:spacing w:after="0" w:line="300" w:lineRule="atLeast"/>
        <w:outlineLvl w:val="0"/>
        <w:rPr>
          <w:rFonts w:cs="Arial"/>
          <w:b/>
          <w:bCs/>
          <w:color w:val="008000"/>
        </w:rPr>
      </w:pPr>
    </w:p>
    <w:p w:rsidR="00FF2481" w:rsidRDefault="00FF2481" w:rsidP="00FF2481">
      <w:pPr>
        <w:spacing w:after="0" w:line="300" w:lineRule="atLeast"/>
        <w:outlineLvl w:val="0"/>
        <w:rPr>
          <w:rFonts w:cs="Arial"/>
          <w:b/>
          <w:bCs/>
          <w:color w:val="008000"/>
        </w:rPr>
      </w:pPr>
      <w:r w:rsidRPr="00F95C8E">
        <w:rPr>
          <w:rFonts w:cs="Arial"/>
          <w:b/>
          <w:bCs/>
          <w:color w:val="008000"/>
        </w:rPr>
        <w:t>Name and contact details of individual dealing with the submission</w:t>
      </w:r>
    </w:p>
    <w:p w:rsidR="00FF2481" w:rsidRDefault="00FF2481" w:rsidP="00FF2481">
      <w:pPr>
        <w:spacing w:after="0" w:line="300" w:lineRule="atLeast"/>
        <w:outlineLvl w:val="0"/>
        <w:rPr>
          <w:rFonts w:cs="Arial"/>
          <w:bCs/>
          <w:color w:val="17365D"/>
        </w:rPr>
      </w:pPr>
    </w:p>
    <w:p w:rsidR="00FF2481" w:rsidRDefault="00FF2481" w:rsidP="00FF2481">
      <w:pPr>
        <w:spacing w:after="0" w:line="300" w:lineRule="atLeast"/>
        <w:outlineLvl w:val="0"/>
        <w:rPr>
          <w:rFonts w:cs="Arial"/>
          <w:bCs/>
          <w:color w:val="17365D"/>
        </w:rPr>
      </w:pPr>
    </w:p>
    <w:p w:rsidR="00907D72" w:rsidRDefault="00907D72" w:rsidP="00907D72">
      <w:pPr>
        <w:spacing w:after="0" w:line="300" w:lineRule="atLeast"/>
        <w:outlineLvl w:val="0"/>
        <w:rPr>
          <w:rFonts w:cs="Arial"/>
          <w:b/>
          <w:bCs/>
        </w:rPr>
      </w:pPr>
      <w:r w:rsidRPr="00F95C8E">
        <w:rPr>
          <w:rFonts w:cs="Arial"/>
          <w:b/>
          <w:bCs/>
        </w:rPr>
        <w:t xml:space="preserve">Name: </w:t>
      </w:r>
      <w:r>
        <w:rPr>
          <w:rFonts w:cs="Arial"/>
          <w:b/>
          <w:bCs/>
        </w:rPr>
        <w:t>SUPARNA KUMAR ROYCHOWDHURY</w:t>
      </w:r>
    </w:p>
    <w:p w:rsidR="00907D72" w:rsidRPr="00F95C8E" w:rsidRDefault="00907D72" w:rsidP="00907D72">
      <w:pPr>
        <w:spacing w:after="0" w:line="300" w:lineRule="atLeast"/>
        <w:outlineLvl w:val="0"/>
        <w:rPr>
          <w:rFonts w:cs="Arial"/>
          <w:b/>
          <w:bCs/>
        </w:rPr>
      </w:pPr>
    </w:p>
    <w:p w:rsidR="00907D72" w:rsidRDefault="00907D72" w:rsidP="00907D72">
      <w:pPr>
        <w:spacing w:after="0" w:line="300" w:lineRule="atLeast"/>
        <w:outlineLvl w:val="0"/>
        <w:rPr>
          <w:rFonts w:cs="Arial"/>
          <w:b/>
          <w:bCs/>
        </w:rPr>
      </w:pPr>
      <w:r w:rsidRPr="00F95C8E">
        <w:rPr>
          <w:rFonts w:cs="Arial"/>
          <w:b/>
          <w:bCs/>
        </w:rPr>
        <w:t>Position in the organisation</w:t>
      </w:r>
      <w:r>
        <w:rPr>
          <w:rFonts w:cs="Arial"/>
          <w:b/>
          <w:bCs/>
        </w:rPr>
        <w:t>:Chairman, Board of Studies and Skilling</w:t>
      </w:r>
    </w:p>
    <w:p w:rsidR="00907D72" w:rsidRPr="00F95C8E" w:rsidRDefault="00907D72" w:rsidP="00907D72">
      <w:pPr>
        <w:spacing w:after="0" w:line="300" w:lineRule="atLeast"/>
        <w:outlineLvl w:val="0"/>
        <w:rPr>
          <w:rFonts w:cs="Arial"/>
          <w:b/>
          <w:bCs/>
        </w:rPr>
      </w:pPr>
    </w:p>
    <w:p w:rsidR="00907D72" w:rsidRDefault="00907D72" w:rsidP="00907D72">
      <w:pPr>
        <w:spacing w:after="0" w:line="300" w:lineRule="atLeast"/>
        <w:outlineLvl w:val="0"/>
        <w:rPr>
          <w:rFonts w:cs="Arial"/>
          <w:b/>
          <w:bCs/>
        </w:rPr>
      </w:pPr>
      <w:r w:rsidRPr="00F95C8E">
        <w:rPr>
          <w:rFonts w:cs="Arial"/>
          <w:b/>
          <w:bCs/>
        </w:rPr>
        <w:t>Address if different from above</w:t>
      </w:r>
      <w:r>
        <w:rPr>
          <w:rFonts w:cs="Arial"/>
          <w:b/>
          <w:bCs/>
        </w:rPr>
        <w:t>: Same as above</w:t>
      </w:r>
    </w:p>
    <w:p w:rsidR="00907D72" w:rsidRPr="00F95C8E" w:rsidRDefault="00907D72" w:rsidP="00907D72">
      <w:pPr>
        <w:spacing w:after="0" w:line="300" w:lineRule="atLeast"/>
        <w:outlineLvl w:val="0"/>
        <w:rPr>
          <w:rFonts w:cs="Arial"/>
          <w:b/>
          <w:bCs/>
        </w:rPr>
      </w:pPr>
    </w:p>
    <w:p w:rsidR="00907D72" w:rsidRDefault="00907D72" w:rsidP="00907D72">
      <w:pPr>
        <w:spacing w:after="0" w:line="300" w:lineRule="atLeast"/>
        <w:outlineLvl w:val="0"/>
        <w:rPr>
          <w:rFonts w:cs="Arial"/>
          <w:b/>
          <w:bCs/>
        </w:rPr>
      </w:pPr>
      <w:r w:rsidRPr="00F95C8E">
        <w:rPr>
          <w:rFonts w:cs="Arial"/>
          <w:b/>
          <w:bCs/>
        </w:rPr>
        <w:t>Tel number(s)</w:t>
      </w:r>
      <w:r>
        <w:rPr>
          <w:rFonts w:cs="Arial"/>
          <w:b/>
          <w:bCs/>
        </w:rPr>
        <w:t>:033-2324 4512, 9733195196</w:t>
      </w:r>
    </w:p>
    <w:p w:rsidR="00907D72" w:rsidRPr="00F95C8E" w:rsidRDefault="00907D72" w:rsidP="00907D72">
      <w:pPr>
        <w:spacing w:after="0" w:line="300" w:lineRule="atLeast"/>
        <w:outlineLvl w:val="0"/>
        <w:rPr>
          <w:rFonts w:cs="Arial"/>
          <w:b/>
          <w:bCs/>
        </w:rPr>
      </w:pPr>
    </w:p>
    <w:p w:rsidR="00907D72" w:rsidRPr="00F95C8E" w:rsidRDefault="00907D72" w:rsidP="00907D72">
      <w:pPr>
        <w:autoSpaceDE w:val="0"/>
        <w:autoSpaceDN w:val="0"/>
        <w:adjustRightInd w:val="0"/>
        <w:spacing w:after="0" w:line="300" w:lineRule="atLeast"/>
        <w:ind w:left="360" w:hanging="360"/>
        <w:rPr>
          <w:rFonts w:cs="Arial"/>
          <w:b/>
          <w:bCs/>
          <w:color w:val="008000"/>
          <w:sz w:val="24"/>
          <w:szCs w:val="24"/>
        </w:rPr>
      </w:pPr>
      <w:r w:rsidRPr="00F95C8E">
        <w:rPr>
          <w:rFonts w:cs="Arial"/>
          <w:b/>
          <w:bCs/>
        </w:rPr>
        <w:t>E-mail address</w:t>
      </w:r>
      <w:r>
        <w:rPr>
          <w:rFonts w:cs="Arial"/>
          <w:b/>
          <w:bCs/>
        </w:rPr>
        <w:t>: suparno1995@gmail.com</w:t>
      </w:r>
    </w:p>
    <w:p w:rsidR="00FF2481"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rPr>
          <w:rFonts w:cs="Arial"/>
          <w:b/>
          <w:bCs/>
          <w:color w:val="008000"/>
          <w:sz w:val="24"/>
          <w:szCs w:val="24"/>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List of documents submitted in support of the Qualifications File</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p w:rsidR="00FF2481" w:rsidRPr="00F95C8E" w:rsidRDefault="00FF2481" w:rsidP="00FF2481">
      <w:pPr>
        <w:numPr>
          <w:ilvl w:val="0"/>
          <w:numId w:val="1"/>
        </w:numPr>
        <w:autoSpaceDE w:val="0"/>
        <w:autoSpaceDN w:val="0"/>
        <w:adjustRightInd w:val="0"/>
        <w:spacing w:after="0" w:line="300" w:lineRule="atLeast"/>
        <w:rPr>
          <w:rFonts w:cs="Arial"/>
          <w:sz w:val="24"/>
          <w:szCs w:val="24"/>
        </w:rPr>
      </w:pPr>
      <w:r>
        <w:rPr>
          <w:rFonts w:cs="Arial"/>
          <w:sz w:val="24"/>
          <w:szCs w:val="24"/>
        </w:rPr>
        <w:t>Curriculum and Course Content</w:t>
      </w:r>
    </w:p>
    <w:p w:rsidR="00583812" w:rsidRDefault="00FF2481" w:rsidP="00FF2481">
      <w:pPr>
        <w:numPr>
          <w:ilvl w:val="0"/>
          <w:numId w:val="1"/>
        </w:numPr>
        <w:autoSpaceDE w:val="0"/>
        <w:autoSpaceDN w:val="0"/>
        <w:adjustRightInd w:val="0"/>
        <w:spacing w:after="0" w:line="300" w:lineRule="atLeast"/>
        <w:rPr>
          <w:rFonts w:cs="Arial"/>
          <w:sz w:val="24"/>
          <w:szCs w:val="24"/>
        </w:rPr>
      </w:pPr>
      <w:r w:rsidRPr="00583812">
        <w:rPr>
          <w:rFonts w:cs="Arial"/>
          <w:sz w:val="24"/>
          <w:szCs w:val="24"/>
        </w:rPr>
        <w:t xml:space="preserve">Assessment strategy </w:t>
      </w:r>
    </w:p>
    <w:p w:rsidR="00FF2481" w:rsidRPr="00583812" w:rsidRDefault="00FF2481" w:rsidP="00583812">
      <w:pPr>
        <w:autoSpaceDE w:val="0"/>
        <w:autoSpaceDN w:val="0"/>
        <w:adjustRightInd w:val="0"/>
        <w:spacing w:after="0" w:line="300" w:lineRule="atLeast"/>
        <w:rPr>
          <w:rFonts w:cs="Arial"/>
          <w:sz w:val="24"/>
          <w:szCs w:val="24"/>
        </w:rPr>
      </w:pPr>
    </w:p>
    <w:p w:rsidR="00FF2481" w:rsidRDefault="00FF2481" w:rsidP="00FF2481">
      <w:pPr>
        <w:autoSpaceDE w:val="0"/>
        <w:autoSpaceDN w:val="0"/>
        <w:adjustRightInd w:val="0"/>
        <w:spacing w:after="0" w:line="300" w:lineRule="atLeast"/>
        <w:outlineLvl w:val="0"/>
        <w:rPr>
          <w:rFonts w:cs="Arial"/>
          <w:b/>
          <w:bCs/>
          <w:color w:val="008000"/>
          <w:sz w:val="24"/>
          <w:szCs w:val="24"/>
        </w:rPr>
      </w:pPr>
      <w:r>
        <w:rPr>
          <w:rFonts w:cs="Arial"/>
          <w:b/>
          <w:bCs/>
          <w:color w:val="008000"/>
          <w:sz w:val="24"/>
          <w:szCs w:val="24"/>
        </w:rPr>
        <w:br w:type="page"/>
      </w:r>
      <w:r w:rsidRPr="00F95C8E">
        <w:rPr>
          <w:rFonts w:cs="Arial"/>
          <w:b/>
          <w:bCs/>
          <w:color w:val="008000"/>
          <w:sz w:val="24"/>
          <w:szCs w:val="24"/>
        </w:rPr>
        <w:lastRenderedPageBreak/>
        <w:t xml:space="preserve">SUMMARY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3080"/>
        <w:gridCol w:w="1980"/>
        <w:gridCol w:w="1440"/>
        <w:gridCol w:w="900"/>
      </w:tblGrid>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Qualification Title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907D72" w:rsidP="00D87BF2">
            <w:pPr>
              <w:spacing w:after="0" w:line="300" w:lineRule="atLeast"/>
              <w:rPr>
                <w:rFonts w:ascii="Times New Roman" w:hAnsi="Times New Roman"/>
                <w:sz w:val="20"/>
                <w:szCs w:val="20"/>
              </w:rPr>
            </w:pPr>
            <w:r>
              <w:rPr>
                <w:rFonts w:ascii="Times New Roman" w:hAnsi="Times New Roman"/>
                <w:sz w:val="20"/>
                <w:szCs w:val="20"/>
              </w:rPr>
              <w:t>Blood Collection Assistant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F0EA9" w:rsidRDefault="00FF2481" w:rsidP="0058122F">
            <w:pPr>
              <w:autoSpaceDE w:val="0"/>
              <w:autoSpaceDN w:val="0"/>
              <w:adjustRightInd w:val="0"/>
              <w:spacing w:after="0" w:line="300" w:lineRule="atLeast"/>
              <w:rPr>
                <w:rFonts w:ascii="Arial Black" w:hAnsi="Arial Black" w:cs="Arial"/>
                <w:b/>
                <w:bCs/>
                <w:color w:val="008000"/>
                <w:sz w:val="16"/>
                <w:szCs w:val="16"/>
              </w:rPr>
            </w:pPr>
            <w:r w:rsidRPr="00FF0EA9">
              <w:rPr>
                <w:rFonts w:ascii="Arial Black" w:hAnsi="Arial Black" w:cs="Arial"/>
                <w:b/>
                <w:bCs/>
                <w:color w:val="008000"/>
                <w:sz w:val="16"/>
                <w:szCs w:val="16"/>
              </w:rPr>
              <w:t>Qualification Code</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AD608D" w:rsidRDefault="00FF2481" w:rsidP="004878AB">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Nature and purpose of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CF318B">
            <w:pPr>
              <w:spacing w:after="0" w:line="300" w:lineRule="atLeast"/>
              <w:rPr>
                <w:rFonts w:ascii="Times New Roman" w:hAnsi="Times New Roman"/>
                <w:sz w:val="20"/>
                <w:szCs w:val="20"/>
              </w:rPr>
            </w:pPr>
            <w:r w:rsidRPr="00CF318B">
              <w:rPr>
                <w:rFonts w:ascii="Times New Roman" w:hAnsi="Times New Roman"/>
                <w:sz w:val="20"/>
                <w:szCs w:val="20"/>
              </w:rPr>
              <w:t>Short term Certificate Course</w:t>
            </w:r>
          </w:p>
          <w:p w:rsidR="0090695D" w:rsidRDefault="00FF2481">
            <w:pPr>
              <w:spacing w:after="0" w:line="300" w:lineRule="atLeast"/>
              <w:rPr>
                <w:rFonts w:ascii="Times New Roman" w:hAnsi="Times New Roman"/>
                <w:sz w:val="20"/>
                <w:szCs w:val="20"/>
              </w:rPr>
            </w:pPr>
            <w:r w:rsidRPr="00CF318B">
              <w:rPr>
                <w:rFonts w:ascii="Times New Roman" w:hAnsi="Times New Roman"/>
                <w:sz w:val="20"/>
                <w:szCs w:val="20"/>
              </w:rPr>
              <w:t xml:space="preserve">To become self-employed </w:t>
            </w:r>
            <w:r w:rsidR="00872C68" w:rsidRPr="00CF318B">
              <w:rPr>
                <w:rFonts w:ascii="Times New Roman" w:hAnsi="Times New Roman"/>
                <w:sz w:val="20"/>
                <w:szCs w:val="20"/>
              </w:rPr>
              <w:t>i.e. entrepreneurs or wage</w:t>
            </w:r>
            <w:r w:rsidRPr="00CF318B">
              <w:rPr>
                <w:rFonts w:ascii="Times New Roman" w:hAnsi="Times New Roman"/>
                <w:sz w:val="20"/>
                <w:szCs w:val="20"/>
              </w:rPr>
              <w:t xml:space="preserve"> employed under </w:t>
            </w:r>
            <w:r w:rsidR="00872C68" w:rsidRPr="00CF318B">
              <w:rPr>
                <w:rFonts w:ascii="Times New Roman" w:hAnsi="Times New Roman"/>
                <w:sz w:val="20"/>
                <w:szCs w:val="20"/>
              </w:rPr>
              <w:t>MSME</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Body/bodies which will award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58122F">
            <w:pPr>
              <w:spacing w:after="0" w:line="300" w:lineRule="atLeast"/>
              <w:rPr>
                <w:rFonts w:ascii="Times New Roman" w:hAnsi="Times New Roman"/>
                <w:sz w:val="20"/>
                <w:szCs w:val="20"/>
              </w:rPr>
            </w:pPr>
            <w:r w:rsidRPr="00CF318B">
              <w:rPr>
                <w:rFonts w:ascii="Times New Roman" w:hAnsi="Times New Roman"/>
                <w:sz w:val="20"/>
                <w:szCs w:val="20"/>
              </w:rPr>
              <w:t>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E3261B" w:rsidRDefault="00FF2481" w:rsidP="0058122F">
            <w:pPr>
              <w:autoSpaceDE w:val="0"/>
              <w:autoSpaceDN w:val="0"/>
              <w:adjustRightInd w:val="0"/>
              <w:spacing w:after="0" w:line="300" w:lineRule="atLeast"/>
              <w:rPr>
                <w:rFonts w:ascii="Arial Black" w:hAnsi="Arial Black" w:cs="Arial"/>
                <w:b/>
                <w:bCs/>
                <w:color w:val="008000"/>
                <w:sz w:val="16"/>
                <w:szCs w:val="16"/>
              </w:rPr>
            </w:pPr>
            <w:r w:rsidRPr="00E3261B">
              <w:rPr>
                <w:rFonts w:ascii="Arial Black" w:hAnsi="Arial Black" w:cs="Arial"/>
                <w:b/>
                <w:bCs/>
                <w:color w:val="008000"/>
                <w:sz w:val="16"/>
                <w:szCs w:val="16"/>
              </w:rPr>
              <w:t xml:space="preserve">Body which will </w:t>
            </w:r>
            <w:r w:rsidRPr="005E532E">
              <w:rPr>
                <w:rFonts w:ascii="Arial Black" w:hAnsi="Arial Black" w:cs="Arial"/>
                <w:b/>
                <w:bCs/>
                <w:color w:val="008000"/>
                <w:sz w:val="16"/>
                <w:szCs w:val="16"/>
              </w:rPr>
              <w:t>accredit</w:t>
            </w:r>
            <w:r w:rsidRPr="00E3261B">
              <w:rPr>
                <w:rFonts w:ascii="Arial Black" w:hAnsi="Arial Black" w:cs="Arial"/>
                <w:b/>
                <w:bCs/>
                <w:color w:val="008000"/>
                <w:sz w:val="16"/>
                <w:szCs w:val="16"/>
              </w:rPr>
              <w:t xml:space="preserve"> providers to offer courses leading to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E0B76">
            <w:pPr>
              <w:spacing w:after="0" w:line="300" w:lineRule="atLeast"/>
              <w:rPr>
                <w:rFonts w:ascii="Times New Roman" w:hAnsi="Times New Roman"/>
                <w:sz w:val="20"/>
                <w:szCs w:val="20"/>
              </w:rPr>
            </w:pPr>
            <w:r w:rsidRPr="00CF318B">
              <w:rPr>
                <w:rFonts w:ascii="Times New Roman" w:hAnsi="Times New Roman"/>
                <w:sz w:val="20"/>
                <w:szCs w:val="20"/>
              </w:rPr>
              <w:t xml:space="preserve">Committee on </w:t>
            </w:r>
            <w:r w:rsidR="008E0B76">
              <w:rPr>
                <w:rFonts w:ascii="Times New Roman" w:hAnsi="Times New Roman"/>
                <w:sz w:val="20"/>
                <w:szCs w:val="20"/>
              </w:rPr>
              <w:t>Recognition</w:t>
            </w:r>
            <w:r w:rsidRPr="00CF318B">
              <w:rPr>
                <w:rFonts w:ascii="Times New Roman" w:hAnsi="Times New Roman"/>
                <w:sz w:val="20"/>
                <w:szCs w:val="20"/>
              </w:rPr>
              <w:t xml:space="preserve">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Body/bodies which will </w:t>
            </w:r>
            <w:r>
              <w:rPr>
                <w:rFonts w:ascii="Arial Black" w:hAnsi="Arial Black" w:cs="Arial"/>
                <w:b/>
                <w:bCs/>
                <w:color w:val="008000"/>
                <w:sz w:val="16"/>
                <w:szCs w:val="16"/>
              </w:rPr>
              <w:t>carry out</w:t>
            </w:r>
            <w:r w:rsidRPr="00F95C8E">
              <w:rPr>
                <w:rFonts w:ascii="Arial Black" w:hAnsi="Arial Black" w:cs="Arial"/>
                <w:b/>
                <w:bCs/>
                <w:color w:val="008000"/>
                <w:sz w:val="16"/>
                <w:szCs w:val="16"/>
              </w:rPr>
              <w:t xml:space="preserve"> assessment</w:t>
            </w:r>
            <w:r>
              <w:rPr>
                <w:rFonts w:ascii="Arial Black" w:hAnsi="Arial Black" w:cs="Arial"/>
                <w:b/>
                <w:bCs/>
                <w:color w:val="008000"/>
                <w:sz w:val="16"/>
                <w:szCs w:val="16"/>
              </w:rPr>
              <w:t xml:space="preserve"> of learners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872C68">
            <w:pPr>
              <w:spacing w:after="0" w:line="300" w:lineRule="atLeast"/>
              <w:rPr>
                <w:rFonts w:ascii="Times New Roman" w:hAnsi="Times New Roman"/>
                <w:sz w:val="20"/>
                <w:szCs w:val="20"/>
              </w:rPr>
            </w:pPr>
            <w:r w:rsidRPr="00CF318B">
              <w:rPr>
                <w:rFonts w:ascii="Times New Roman" w:hAnsi="Times New Roman"/>
                <w:sz w:val="20"/>
                <w:szCs w:val="20"/>
              </w:rPr>
              <w:t>Board of Examination under the West Bengal State Council of Technical &amp; Vocational Education and Skill Development</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Occupation(s) to which the qualification gives access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90695D" w:rsidRDefault="006A530C">
            <w:pPr>
              <w:spacing w:after="0" w:line="300" w:lineRule="atLeast"/>
              <w:rPr>
                <w:rFonts w:ascii="Times New Roman" w:hAnsi="Times New Roman"/>
                <w:sz w:val="20"/>
                <w:szCs w:val="20"/>
              </w:rPr>
            </w:pPr>
            <w:r>
              <w:rPr>
                <w:rFonts w:ascii="Times New Roman" w:hAnsi="Times New Roman"/>
                <w:sz w:val="20"/>
                <w:szCs w:val="20"/>
              </w:rPr>
              <w:t>Lab Assistant in Pathology / Blood Bank</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Licensing requirements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837DC0" w:rsidRDefault="00907D72" w:rsidP="00344BD8">
            <w:pPr>
              <w:spacing w:after="0" w:line="300" w:lineRule="atLeast"/>
              <w:rPr>
                <w:rFonts w:ascii="Times New Roman" w:hAnsi="Times New Roman"/>
                <w:color w:val="000000" w:themeColor="text1"/>
                <w:sz w:val="20"/>
                <w:szCs w:val="20"/>
              </w:rPr>
            </w:pPr>
            <w:r w:rsidRPr="00837DC0">
              <w:rPr>
                <w:rFonts w:ascii="Times New Roman" w:hAnsi="Times New Roman"/>
                <w:color w:val="000000" w:themeColor="text1"/>
                <w:sz w:val="20"/>
                <w:szCs w:val="20"/>
              </w:rPr>
              <w:t>NA</w:t>
            </w:r>
          </w:p>
          <w:p w:rsidR="004B502A" w:rsidRPr="00CF318B" w:rsidRDefault="004B502A" w:rsidP="00344BD8">
            <w:pPr>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sidRPr="005E532E">
              <w:rPr>
                <w:rFonts w:ascii="Arial Black" w:hAnsi="Arial Black" w:cs="Arial"/>
                <w:b/>
                <w:bCs/>
                <w:color w:val="008000"/>
                <w:sz w:val="16"/>
                <w:szCs w:val="16"/>
              </w:rPr>
              <w:t>Level of the qualification in the NSQF</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DA507A" w:rsidP="00344BD8">
            <w:pPr>
              <w:spacing w:after="0" w:line="300" w:lineRule="atLeast"/>
              <w:rPr>
                <w:rFonts w:ascii="Times New Roman" w:hAnsi="Times New Roman"/>
                <w:sz w:val="20"/>
                <w:szCs w:val="20"/>
              </w:rPr>
            </w:pPr>
            <w:r w:rsidRPr="00CF318B">
              <w:rPr>
                <w:rFonts w:ascii="Times New Roman" w:hAnsi="Times New Roman"/>
                <w:sz w:val="20"/>
                <w:szCs w:val="20"/>
              </w:rPr>
              <w:t>Level 3</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Anticipated volume of training/learning required to complete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CF318B" w:rsidRDefault="00FF2481" w:rsidP="00344BD8">
            <w:pPr>
              <w:spacing w:after="0" w:line="300" w:lineRule="atLeast"/>
              <w:rPr>
                <w:rFonts w:ascii="Times New Roman" w:hAnsi="Times New Roman"/>
                <w:sz w:val="20"/>
                <w:szCs w:val="20"/>
              </w:rPr>
            </w:pPr>
            <w:r w:rsidRPr="00CF318B">
              <w:rPr>
                <w:rFonts w:ascii="Times New Roman" w:hAnsi="Times New Roman"/>
                <w:sz w:val="20"/>
                <w:szCs w:val="20"/>
              </w:rPr>
              <w:t>650 hours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 xml:space="preserve">Entry requirements </w:t>
            </w:r>
            <w:r w:rsidRPr="005E532E">
              <w:rPr>
                <w:rFonts w:ascii="Arial Black" w:hAnsi="Arial Black" w:cs="Arial"/>
                <w:b/>
                <w:bCs/>
                <w:color w:val="008000"/>
                <w:sz w:val="16"/>
                <w:szCs w:val="16"/>
              </w:rPr>
              <w:t xml:space="preserve">and/or </w:t>
            </w:r>
            <w:r w:rsidRPr="00C24A3C">
              <w:rPr>
                <w:rFonts w:ascii="Arial Black" w:hAnsi="Arial Black" w:cs="Arial"/>
                <w:b/>
                <w:bCs/>
                <w:color w:val="008000"/>
                <w:sz w:val="16"/>
                <w:szCs w:val="16"/>
              </w:rPr>
              <w:t>recommendations</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344BD8" w:rsidRDefault="00DA507A" w:rsidP="00344BD8">
            <w:pPr>
              <w:spacing w:after="0" w:line="300" w:lineRule="atLeast"/>
              <w:rPr>
                <w:rFonts w:cs="Arial"/>
                <w:sz w:val="20"/>
                <w:szCs w:val="20"/>
              </w:rPr>
            </w:pPr>
            <w:r w:rsidRPr="00CF318B">
              <w:rPr>
                <w:rFonts w:ascii="Times New Roman" w:hAnsi="Times New Roman"/>
                <w:sz w:val="20"/>
                <w:szCs w:val="20"/>
              </w:rPr>
              <w:t>Class</w:t>
            </w:r>
            <w:r w:rsidR="00344BD8" w:rsidRPr="00CF318B">
              <w:rPr>
                <w:rFonts w:ascii="Times New Roman" w:hAnsi="Times New Roman"/>
                <w:sz w:val="20"/>
                <w:szCs w:val="20"/>
              </w:rPr>
              <w:t xml:space="preserve"> VIII</w:t>
            </w:r>
            <w:r w:rsidRPr="00CF318B">
              <w:rPr>
                <w:rFonts w:ascii="Times New Roman" w:hAnsi="Times New Roman"/>
                <w:sz w:val="20"/>
                <w:szCs w:val="20"/>
              </w:rPr>
              <w:t xml:space="preserve"> pass</w:t>
            </w:r>
          </w:p>
        </w:tc>
      </w:tr>
      <w:tr w:rsidR="00FF2481" w:rsidRPr="00F95C8E" w:rsidTr="00426B10">
        <w:tc>
          <w:tcPr>
            <w:tcW w:w="2410" w:type="dxa"/>
            <w:tcBorders>
              <w:top w:val="single" w:sz="4" w:space="0" w:color="008000"/>
              <w:left w:val="single" w:sz="4" w:space="0" w:color="008000"/>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Progression from the qualification</w:t>
            </w:r>
          </w:p>
        </w:tc>
        <w:tc>
          <w:tcPr>
            <w:tcW w:w="7400" w:type="dxa"/>
            <w:gridSpan w:val="4"/>
            <w:tcBorders>
              <w:top w:val="single" w:sz="4" w:space="0" w:color="008000"/>
              <w:left w:val="nil"/>
              <w:bottom w:val="single" w:sz="4" w:space="0" w:color="008000"/>
              <w:right w:val="single" w:sz="4" w:space="0" w:color="008000"/>
            </w:tcBorders>
            <w:shd w:val="clear" w:color="auto" w:fill="auto"/>
          </w:tcPr>
          <w:p w:rsidR="00FF2481" w:rsidRPr="00774F8B" w:rsidRDefault="00B44F86" w:rsidP="006A530C">
            <w:pPr>
              <w:spacing w:after="0" w:line="300" w:lineRule="atLeast"/>
              <w:rPr>
                <w:rFonts w:ascii="Times New Roman" w:hAnsi="Times New Roman"/>
                <w:sz w:val="20"/>
                <w:szCs w:val="20"/>
              </w:rPr>
            </w:pPr>
            <w:r>
              <w:rPr>
                <w:rFonts w:ascii="Times New Roman" w:hAnsi="Times New Roman"/>
                <w:sz w:val="20"/>
                <w:szCs w:val="20"/>
              </w:rPr>
              <w:t xml:space="preserve">Jr. </w:t>
            </w:r>
            <w:r w:rsidR="006A530C">
              <w:rPr>
                <w:rFonts w:ascii="Times New Roman" w:hAnsi="Times New Roman"/>
                <w:sz w:val="20"/>
                <w:szCs w:val="20"/>
              </w:rPr>
              <w:t>Lab</w:t>
            </w:r>
            <w:r w:rsidR="00907D72" w:rsidRPr="00B44F86">
              <w:rPr>
                <w:rFonts w:ascii="Times New Roman" w:hAnsi="Times New Roman"/>
                <w:sz w:val="20"/>
                <w:szCs w:val="20"/>
              </w:rPr>
              <w:t xml:space="preserve"> Assistant -----</w:t>
            </w:r>
            <w:r>
              <w:rPr>
                <w:rFonts w:ascii="Times New Roman" w:hAnsi="Times New Roman"/>
                <w:sz w:val="20"/>
                <w:szCs w:val="20"/>
              </w:rPr>
              <w:t xml:space="preserve"> </w:t>
            </w:r>
            <w:r w:rsidR="006A530C">
              <w:rPr>
                <w:rFonts w:ascii="Times New Roman" w:hAnsi="Times New Roman"/>
                <w:sz w:val="20"/>
                <w:szCs w:val="20"/>
              </w:rPr>
              <w:t>Lab</w:t>
            </w:r>
            <w:r>
              <w:rPr>
                <w:rFonts w:ascii="Times New Roman" w:hAnsi="Times New Roman"/>
                <w:sz w:val="20"/>
                <w:szCs w:val="20"/>
              </w:rPr>
              <w:t xml:space="preserve"> Assistant------- </w:t>
            </w:r>
            <w:r w:rsidR="006A530C">
              <w:rPr>
                <w:rFonts w:ascii="Times New Roman" w:hAnsi="Times New Roman"/>
                <w:sz w:val="20"/>
                <w:szCs w:val="20"/>
              </w:rPr>
              <w:t>Lab Technician</w:t>
            </w:r>
          </w:p>
        </w:tc>
      </w:tr>
      <w:tr w:rsidR="00FF2481" w:rsidRPr="00F95C8E" w:rsidTr="00426B10">
        <w:tc>
          <w:tcPr>
            <w:tcW w:w="2410" w:type="dxa"/>
            <w:tcBorders>
              <w:top w:val="single" w:sz="4" w:space="0" w:color="339966"/>
              <w:left w:val="single" w:sz="4" w:space="0" w:color="339966"/>
              <w:bottom w:val="single" w:sz="4" w:space="0" w:color="008000"/>
              <w:right w:val="nil"/>
            </w:tcBorders>
            <w:shd w:val="clear" w:color="auto" w:fill="auto"/>
          </w:tcPr>
          <w:p w:rsidR="00FF2481" w:rsidRPr="00F95C8E" w:rsidRDefault="00FF2481" w:rsidP="0058122F">
            <w:pPr>
              <w:autoSpaceDE w:val="0"/>
              <w:autoSpaceDN w:val="0"/>
              <w:adjustRightInd w:val="0"/>
              <w:spacing w:after="0" w:line="300" w:lineRule="atLeast"/>
              <w:rPr>
                <w:rFonts w:ascii="Arial Black" w:hAnsi="Arial Black" w:cs="Arial"/>
                <w:b/>
                <w:bCs/>
                <w:color w:val="008000"/>
                <w:sz w:val="16"/>
                <w:szCs w:val="16"/>
              </w:rPr>
            </w:pPr>
            <w:r w:rsidRPr="00F95C8E">
              <w:rPr>
                <w:rFonts w:ascii="Arial Black" w:hAnsi="Arial Black" w:cs="Arial"/>
                <w:b/>
                <w:bCs/>
                <w:color w:val="008000"/>
                <w:sz w:val="16"/>
                <w:szCs w:val="16"/>
              </w:rPr>
              <w:t xml:space="preserve">Planned arrangements for </w:t>
            </w:r>
            <w:r>
              <w:rPr>
                <w:rFonts w:ascii="Arial Black" w:hAnsi="Arial Black" w:cs="Arial"/>
                <w:b/>
                <w:bCs/>
                <w:color w:val="008000"/>
                <w:sz w:val="16"/>
                <w:szCs w:val="16"/>
              </w:rPr>
              <w:t>the Recognition of Prior learning (</w:t>
            </w:r>
            <w:r w:rsidRPr="00F95C8E">
              <w:rPr>
                <w:rFonts w:ascii="Arial Black" w:hAnsi="Arial Black" w:cs="Arial"/>
                <w:b/>
                <w:bCs/>
                <w:color w:val="008000"/>
                <w:sz w:val="16"/>
                <w:szCs w:val="16"/>
              </w:rPr>
              <w:t>RPL</w:t>
            </w:r>
            <w:r>
              <w:rPr>
                <w:rFonts w:ascii="Arial Black" w:hAnsi="Arial Black" w:cs="Arial"/>
                <w:b/>
                <w:bCs/>
                <w:color w:val="008000"/>
                <w:sz w:val="16"/>
                <w:szCs w:val="16"/>
              </w:rPr>
              <w:t>)</w:t>
            </w:r>
          </w:p>
        </w:tc>
        <w:tc>
          <w:tcPr>
            <w:tcW w:w="7400" w:type="dxa"/>
            <w:gridSpan w:val="4"/>
            <w:tcBorders>
              <w:top w:val="single" w:sz="4" w:space="0" w:color="339966"/>
              <w:left w:val="nil"/>
              <w:bottom w:val="single" w:sz="4" w:space="0" w:color="008000"/>
              <w:right w:val="single" w:sz="4" w:space="0" w:color="339966"/>
            </w:tcBorders>
            <w:shd w:val="clear" w:color="auto" w:fill="auto"/>
          </w:tcPr>
          <w:p w:rsidR="00774F8B" w:rsidRPr="00774F8B" w:rsidRDefault="00774F8B" w:rsidP="00774F8B">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Counselling- To inform, advise and guide the candidates regarding RPL</w:t>
            </w:r>
          </w:p>
          <w:p w:rsidR="00774F8B" w:rsidRDefault="00774F8B" w:rsidP="0093244E">
            <w:pPr>
              <w:pStyle w:val="ListParagraph"/>
              <w:numPr>
                <w:ilvl w:val="0"/>
                <w:numId w:val="22"/>
              </w:numPr>
              <w:spacing w:after="0" w:line="300" w:lineRule="atLeast"/>
              <w:ind w:left="317"/>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sidR="007A2445">
              <w:rPr>
                <w:rFonts w:ascii="Times New Roman" w:hAnsi="Times New Roman"/>
                <w:sz w:val="20"/>
                <w:szCs w:val="20"/>
              </w:rPr>
              <w:t xml:space="preserve">identifying the gap between the </w:t>
            </w:r>
            <w:r w:rsidR="00EF26CD">
              <w:rPr>
                <w:rFonts w:ascii="Times New Roman" w:hAnsi="Times New Roman"/>
                <w:sz w:val="20"/>
                <w:szCs w:val="20"/>
              </w:rPr>
              <w:t>full</w:t>
            </w:r>
            <w:r w:rsidRPr="00774F8B">
              <w:rPr>
                <w:rFonts w:ascii="Times New Roman" w:hAnsi="Times New Roman"/>
                <w:sz w:val="20"/>
                <w:szCs w:val="20"/>
              </w:rPr>
              <w:t xml:space="preserve"> qualification and current competencies.</w:t>
            </w:r>
          </w:p>
          <w:p w:rsidR="00774F8B" w:rsidRDefault="007A2445" w:rsidP="0093244E">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Orientation &amp;</w:t>
            </w:r>
            <w:r w:rsidR="00774F8B" w:rsidRPr="00774F8B">
              <w:rPr>
                <w:rFonts w:ascii="Times New Roman" w:hAnsi="Times New Roman"/>
                <w:sz w:val="20"/>
                <w:szCs w:val="20"/>
              </w:rPr>
              <w:t xml:space="preserve">Bridge </w:t>
            </w:r>
            <w:r>
              <w:rPr>
                <w:rFonts w:ascii="Times New Roman" w:hAnsi="Times New Roman"/>
                <w:sz w:val="20"/>
                <w:szCs w:val="20"/>
              </w:rPr>
              <w:t>T</w:t>
            </w:r>
            <w:r w:rsidR="00774F8B" w:rsidRPr="00774F8B">
              <w:rPr>
                <w:rFonts w:ascii="Times New Roman" w:hAnsi="Times New Roman"/>
                <w:sz w:val="20"/>
                <w:szCs w:val="20"/>
              </w:rPr>
              <w:t>raining- To train the candidates for bridging the gap</w:t>
            </w:r>
            <w:r w:rsidR="00774F8B">
              <w:rPr>
                <w:rFonts w:ascii="Times New Roman" w:hAnsi="Times New Roman"/>
                <w:sz w:val="20"/>
                <w:szCs w:val="20"/>
              </w:rPr>
              <w:t>.</w:t>
            </w:r>
          </w:p>
          <w:p w:rsidR="00FF2481" w:rsidRPr="00774F8B" w:rsidRDefault="007A2445" w:rsidP="00EF26CD">
            <w:pPr>
              <w:pStyle w:val="ListParagraph"/>
              <w:numPr>
                <w:ilvl w:val="0"/>
                <w:numId w:val="22"/>
              </w:numPr>
              <w:spacing w:after="0" w:line="300" w:lineRule="atLeast"/>
              <w:ind w:left="317"/>
              <w:rPr>
                <w:rFonts w:ascii="Times New Roman" w:hAnsi="Times New Roman"/>
                <w:sz w:val="20"/>
                <w:szCs w:val="20"/>
              </w:rPr>
            </w:pPr>
            <w:r>
              <w:rPr>
                <w:rFonts w:ascii="Times New Roman" w:hAnsi="Times New Roman"/>
                <w:sz w:val="20"/>
                <w:szCs w:val="20"/>
              </w:rPr>
              <w:t>Final assessment &amp;</w:t>
            </w:r>
            <w:r w:rsidR="00774F8B" w:rsidRPr="00774F8B">
              <w:rPr>
                <w:rFonts w:ascii="Times New Roman" w:hAnsi="Times New Roman"/>
                <w:sz w:val="20"/>
                <w:szCs w:val="20"/>
              </w:rPr>
              <w:t xml:space="preserve"> Certification- </w:t>
            </w:r>
            <w:r>
              <w:rPr>
                <w:rFonts w:ascii="Times New Roman" w:hAnsi="Times New Roman"/>
                <w:sz w:val="20"/>
                <w:szCs w:val="20"/>
              </w:rPr>
              <w:t xml:space="preserve">To assess the candidate for </w:t>
            </w:r>
            <w:r w:rsidR="00EF26CD">
              <w:rPr>
                <w:rFonts w:ascii="Times New Roman" w:hAnsi="Times New Roman"/>
                <w:sz w:val="20"/>
                <w:szCs w:val="20"/>
              </w:rPr>
              <w:t>full</w:t>
            </w:r>
            <w:r w:rsidR="00774F8B" w:rsidRPr="00774F8B">
              <w:rPr>
                <w:rFonts w:ascii="Times New Roman" w:hAnsi="Times New Roman"/>
                <w:sz w:val="20"/>
                <w:szCs w:val="20"/>
              </w:rPr>
              <w:t xml:space="preserve"> qualification and certify.</w:t>
            </w: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C24A3C" w:rsidRDefault="00FF2481" w:rsidP="0058122F">
            <w:pPr>
              <w:autoSpaceDE w:val="0"/>
              <w:autoSpaceDN w:val="0"/>
              <w:adjustRightInd w:val="0"/>
              <w:spacing w:after="0" w:line="300" w:lineRule="atLeast"/>
              <w:rPr>
                <w:rFonts w:ascii="Arial Black" w:hAnsi="Arial Black" w:cs="Arial"/>
                <w:b/>
                <w:bCs/>
                <w:color w:val="008000"/>
                <w:sz w:val="16"/>
                <w:szCs w:val="16"/>
              </w:rPr>
            </w:pPr>
            <w:r w:rsidRPr="00C24A3C">
              <w:rPr>
                <w:rFonts w:ascii="Arial Black" w:hAnsi="Arial Black" w:cs="Arial"/>
                <w:b/>
                <w:bCs/>
                <w:color w:val="008000"/>
                <w:sz w:val="16"/>
                <w:szCs w:val="16"/>
              </w:rPr>
              <w:t>International comparability where known</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FF2481" w:rsidP="0058122F">
            <w:pPr>
              <w:autoSpaceDE w:val="0"/>
              <w:autoSpaceDN w:val="0"/>
              <w:adjustRightInd w:val="0"/>
              <w:spacing w:after="0" w:line="300" w:lineRule="atLeast"/>
              <w:rPr>
                <w:rFonts w:ascii="Times New Roman" w:hAnsi="Times New Roman"/>
                <w:sz w:val="20"/>
                <w:szCs w:val="20"/>
              </w:rPr>
            </w:pPr>
          </w:p>
          <w:p w:rsidR="00FF2481" w:rsidRPr="007A2445" w:rsidRDefault="00FF2481"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N/A</w:t>
            </w:r>
          </w:p>
          <w:p w:rsidR="00FF2481" w:rsidRPr="007A2445" w:rsidRDefault="00FF2481" w:rsidP="0058122F">
            <w:pPr>
              <w:autoSpaceDE w:val="0"/>
              <w:autoSpaceDN w:val="0"/>
              <w:adjustRightInd w:val="0"/>
              <w:spacing w:after="0" w:line="300" w:lineRule="atLeast"/>
              <w:rPr>
                <w:rFonts w:ascii="Times New Roman" w:hAnsi="Times New Roman"/>
                <w:sz w:val="20"/>
                <w:szCs w:val="20"/>
              </w:rPr>
            </w:pPr>
          </w:p>
        </w:tc>
      </w:tr>
      <w:tr w:rsidR="00FF2481" w:rsidRPr="00F95C8E" w:rsidTr="00426B10">
        <w:tc>
          <w:tcPr>
            <w:tcW w:w="2410" w:type="dxa"/>
            <w:tcBorders>
              <w:top w:val="single" w:sz="4" w:space="0" w:color="008000"/>
              <w:left w:val="single" w:sz="4" w:space="0" w:color="339966"/>
              <w:bottom w:val="single" w:sz="4" w:space="0" w:color="008000"/>
              <w:right w:val="nil"/>
            </w:tcBorders>
            <w:shd w:val="clear" w:color="auto" w:fill="auto"/>
          </w:tcPr>
          <w:p w:rsidR="00FF2481" w:rsidRPr="005E532E" w:rsidRDefault="00FF2481" w:rsidP="0058122F">
            <w:pPr>
              <w:autoSpaceDE w:val="0"/>
              <w:autoSpaceDN w:val="0"/>
              <w:adjustRightInd w:val="0"/>
              <w:spacing w:after="0" w:line="300" w:lineRule="atLeast"/>
              <w:rPr>
                <w:rFonts w:ascii="Arial Black" w:hAnsi="Arial Black" w:cs="Arial"/>
                <w:b/>
                <w:bCs/>
                <w:color w:val="008000"/>
                <w:sz w:val="16"/>
                <w:szCs w:val="16"/>
              </w:rPr>
            </w:pPr>
            <w:r>
              <w:rPr>
                <w:rFonts w:ascii="Arial Black" w:hAnsi="Arial Black" w:cs="Arial"/>
                <w:b/>
                <w:bCs/>
                <w:color w:val="008000"/>
                <w:sz w:val="16"/>
                <w:szCs w:val="16"/>
              </w:rPr>
              <w:t>Date of p</w:t>
            </w:r>
            <w:r w:rsidRPr="005E532E">
              <w:rPr>
                <w:rFonts w:ascii="Arial Black" w:hAnsi="Arial Black" w:cs="Arial"/>
                <w:b/>
                <w:bCs/>
                <w:color w:val="008000"/>
                <w:sz w:val="16"/>
                <w:szCs w:val="16"/>
              </w:rPr>
              <w:t xml:space="preserve">lanned review </w:t>
            </w:r>
            <w:r>
              <w:rPr>
                <w:rFonts w:ascii="Arial Black" w:hAnsi="Arial Black" w:cs="Arial"/>
                <w:b/>
                <w:bCs/>
                <w:color w:val="008000"/>
                <w:sz w:val="16"/>
                <w:szCs w:val="16"/>
              </w:rPr>
              <w:t>of the qualification</w:t>
            </w:r>
            <w:r w:rsidRPr="005E532E">
              <w:rPr>
                <w:rFonts w:ascii="Arial Black" w:hAnsi="Arial Black" w:cs="Arial"/>
                <w:b/>
                <w:bCs/>
                <w:color w:val="008000"/>
                <w:sz w:val="16"/>
                <w:szCs w:val="16"/>
              </w:rPr>
              <w:t>.</w:t>
            </w:r>
          </w:p>
        </w:tc>
        <w:tc>
          <w:tcPr>
            <w:tcW w:w="7400" w:type="dxa"/>
            <w:gridSpan w:val="4"/>
            <w:tcBorders>
              <w:top w:val="single" w:sz="4" w:space="0" w:color="008000"/>
              <w:left w:val="nil"/>
              <w:bottom w:val="single" w:sz="4" w:space="0" w:color="008000"/>
              <w:right w:val="single" w:sz="4" w:space="0" w:color="339966"/>
            </w:tcBorders>
            <w:shd w:val="clear" w:color="auto" w:fill="auto"/>
          </w:tcPr>
          <w:p w:rsidR="00FF2481" w:rsidRPr="007A2445" w:rsidRDefault="00852DA8" w:rsidP="0058122F">
            <w:pPr>
              <w:autoSpaceDE w:val="0"/>
              <w:autoSpaceDN w:val="0"/>
              <w:adjustRightInd w:val="0"/>
              <w:spacing w:after="0" w:line="300" w:lineRule="atLeast"/>
              <w:rPr>
                <w:rFonts w:ascii="Times New Roman" w:hAnsi="Times New Roman"/>
                <w:sz w:val="20"/>
                <w:szCs w:val="20"/>
              </w:rPr>
            </w:pPr>
            <w:r w:rsidRPr="007A2445">
              <w:rPr>
                <w:rFonts w:ascii="Times New Roman" w:hAnsi="Times New Roman"/>
                <w:sz w:val="20"/>
                <w:szCs w:val="20"/>
              </w:rPr>
              <w:t xml:space="preserve">Every </w:t>
            </w:r>
            <w:r w:rsidR="00FF2481" w:rsidRPr="007A2445">
              <w:rPr>
                <w:rFonts w:ascii="Times New Roman" w:hAnsi="Times New Roman"/>
                <w:sz w:val="20"/>
                <w:szCs w:val="20"/>
              </w:rPr>
              <w:t>3 years</w:t>
            </w:r>
            <w:r w:rsidR="00907D72">
              <w:rPr>
                <w:rFonts w:ascii="Times New Roman" w:hAnsi="Times New Roman"/>
                <w:sz w:val="20"/>
                <w:szCs w:val="20"/>
              </w:rPr>
              <w:t xml:space="preserve"> (Next: February 2021)</w:t>
            </w:r>
          </w:p>
        </w:tc>
      </w:tr>
      <w:tr w:rsidR="00FF2481" w:rsidRPr="00F245FE" w:rsidTr="00426B10">
        <w:trPr>
          <w:trHeight w:val="1439"/>
        </w:trPr>
        <w:tc>
          <w:tcPr>
            <w:tcW w:w="9810" w:type="dxa"/>
            <w:gridSpan w:val="5"/>
            <w:tcBorders>
              <w:top w:val="single" w:sz="4" w:space="0" w:color="008000"/>
              <w:left w:val="single" w:sz="4" w:space="0" w:color="339966"/>
              <w:bottom w:val="dotted" w:sz="4" w:space="0" w:color="008000"/>
              <w:right w:val="single" w:sz="4" w:space="0" w:color="339966"/>
            </w:tcBorders>
            <w:shd w:val="clear" w:color="auto" w:fill="auto"/>
          </w:tcPr>
          <w:p w:rsidR="008752E7" w:rsidRPr="00F245FE" w:rsidRDefault="00FF2481" w:rsidP="00CF318B">
            <w:pPr>
              <w:autoSpaceDE w:val="0"/>
              <w:autoSpaceDN w:val="0"/>
              <w:adjustRightInd w:val="0"/>
              <w:spacing w:after="0" w:line="300" w:lineRule="atLeast"/>
              <w:ind w:left="3492" w:hanging="3492"/>
              <w:rPr>
                <w:rFonts w:ascii="Times New Roman" w:hAnsi="Times New Roman"/>
                <w:sz w:val="20"/>
              </w:rPr>
            </w:pPr>
            <w:r w:rsidRPr="00F245FE">
              <w:rPr>
                <w:rFonts w:ascii="Times New Roman" w:hAnsi="Times New Roman"/>
                <w:b/>
                <w:bCs/>
                <w:sz w:val="16"/>
                <w:szCs w:val="16"/>
              </w:rPr>
              <w:lastRenderedPageBreak/>
              <w:t xml:space="preserve">Formal structure of the qualification </w:t>
            </w:r>
          </w:p>
          <w:p w:rsidR="0090695D" w:rsidRDefault="009B78C7" w:rsidP="006A530C">
            <w:pPr>
              <w:autoSpaceDE w:val="0"/>
              <w:autoSpaceDN w:val="0"/>
              <w:adjustRightInd w:val="0"/>
              <w:spacing w:after="0" w:line="300" w:lineRule="atLeast"/>
              <w:rPr>
                <w:rFonts w:ascii="Times New Roman" w:hAnsi="Times New Roman"/>
                <w:bCs/>
                <w:sz w:val="20"/>
                <w:szCs w:val="20"/>
              </w:rPr>
            </w:pPr>
            <w:r w:rsidRPr="00627CE4">
              <w:rPr>
                <w:rFonts w:ascii="Times New Roman" w:hAnsi="Times New Roman"/>
                <w:sz w:val="20"/>
              </w:rPr>
              <w:t xml:space="preserve">After completion of course </w:t>
            </w:r>
            <w:r w:rsidR="008E0B76" w:rsidRPr="00627CE4">
              <w:rPr>
                <w:rFonts w:ascii="Times New Roman" w:hAnsi="Times New Roman"/>
                <w:sz w:val="20"/>
              </w:rPr>
              <w:t xml:space="preserve">the passed out trainee can work as </w:t>
            </w:r>
            <w:r w:rsidR="0004617B">
              <w:rPr>
                <w:rFonts w:ascii="Times New Roman" w:hAnsi="Times New Roman"/>
                <w:sz w:val="20"/>
                <w:szCs w:val="20"/>
              </w:rPr>
              <w:t xml:space="preserve">Jr. </w:t>
            </w:r>
            <w:r w:rsidR="006A530C">
              <w:rPr>
                <w:rFonts w:ascii="Times New Roman" w:hAnsi="Times New Roman"/>
                <w:sz w:val="20"/>
                <w:szCs w:val="20"/>
              </w:rPr>
              <w:t>Lab</w:t>
            </w:r>
            <w:r w:rsidR="0004617B" w:rsidRPr="00B44F86">
              <w:rPr>
                <w:rFonts w:ascii="Times New Roman" w:hAnsi="Times New Roman"/>
                <w:sz w:val="20"/>
                <w:szCs w:val="20"/>
              </w:rPr>
              <w:t xml:space="preserve"> Assistant </w:t>
            </w:r>
            <w:r w:rsidRPr="00627CE4">
              <w:rPr>
                <w:rFonts w:ascii="Times New Roman" w:hAnsi="Times New Roman"/>
                <w:sz w:val="20"/>
              </w:rPr>
              <w:t xml:space="preserve">and after </w:t>
            </w:r>
            <w:r w:rsidR="008E0B76" w:rsidRPr="00627CE4">
              <w:rPr>
                <w:rFonts w:ascii="Times New Roman" w:hAnsi="Times New Roman"/>
                <w:sz w:val="20"/>
              </w:rPr>
              <w:t>two</w:t>
            </w:r>
            <w:r w:rsidRPr="00627CE4">
              <w:rPr>
                <w:rFonts w:ascii="Times New Roman" w:hAnsi="Times New Roman"/>
                <w:sz w:val="20"/>
              </w:rPr>
              <w:t xml:space="preserve"> years of field experience the passed out trainee can work as a </w:t>
            </w:r>
            <w:r w:rsidR="006A530C">
              <w:rPr>
                <w:rFonts w:ascii="Times New Roman" w:hAnsi="Times New Roman"/>
                <w:sz w:val="20"/>
                <w:szCs w:val="20"/>
              </w:rPr>
              <w:t>Lab</w:t>
            </w:r>
            <w:r w:rsidR="0004617B">
              <w:rPr>
                <w:rFonts w:ascii="Times New Roman" w:hAnsi="Times New Roman"/>
                <w:sz w:val="20"/>
                <w:szCs w:val="20"/>
              </w:rPr>
              <w:t xml:space="preserve"> Assistant</w:t>
            </w:r>
            <w:r w:rsidR="0004617B" w:rsidRPr="00627CE4">
              <w:rPr>
                <w:rFonts w:ascii="Times New Roman" w:hAnsi="Times New Roman"/>
                <w:sz w:val="20"/>
              </w:rPr>
              <w:t xml:space="preserve"> </w:t>
            </w:r>
            <w:r w:rsidR="009C0C5B" w:rsidRPr="00627CE4">
              <w:rPr>
                <w:rFonts w:ascii="Times New Roman" w:hAnsi="Times New Roman"/>
                <w:sz w:val="20"/>
              </w:rPr>
              <w:t>and</w:t>
            </w:r>
            <w:r w:rsidRPr="00627CE4">
              <w:rPr>
                <w:rFonts w:ascii="Times New Roman" w:hAnsi="Times New Roman"/>
                <w:sz w:val="20"/>
              </w:rPr>
              <w:t xml:space="preserve"> after that </w:t>
            </w:r>
            <w:r w:rsidR="00835F99" w:rsidRPr="00627CE4">
              <w:rPr>
                <w:rFonts w:ascii="Times New Roman" w:hAnsi="Times New Roman"/>
                <w:sz w:val="20"/>
              </w:rPr>
              <w:t>with appropriate</w:t>
            </w:r>
            <w:r w:rsidRPr="00627CE4">
              <w:rPr>
                <w:rFonts w:ascii="Times New Roman" w:hAnsi="Times New Roman"/>
                <w:sz w:val="20"/>
              </w:rPr>
              <w:t xml:space="preserve"> experience, the person can work as a </w:t>
            </w:r>
            <w:r w:rsidR="006A530C">
              <w:rPr>
                <w:rFonts w:ascii="Times New Roman" w:hAnsi="Times New Roman"/>
                <w:sz w:val="20"/>
                <w:szCs w:val="20"/>
              </w:rPr>
              <w:t>Lab Technician</w:t>
            </w:r>
            <w:r w:rsidR="00835F99" w:rsidRPr="00627CE4">
              <w:rPr>
                <w:rFonts w:ascii="Times New Roman" w:hAnsi="Times New Roman"/>
                <w:sz w:val="20"/>
              </w:rPr>
              <w:t>.</w:t>
            </w:r>
          </w:p>
        </w:tc>
      </w:tr>
      <w:tr w:rsidR="00D87BF2" w:rsidRPr="004457BB" w:rsidTr="00D87B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Ex>
        <w:trPr>
          <w:trHeight w:val="525"/>
        </w:trPr>
        <w:tc>
          <w:tcPr>
            <w:tcW w:w="549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Title of component and identification code.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 Optional</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Estimated size (</w:t>
            </w:r>
            <w:r w:rsidRPr="0004617B">
              <w:rPr>
                <w:rFonts w:ascii="Times New Roman" w:hAnsi="Times New Roman"/>
                <w:sz w:val="20"/>
              </w:rPr>
              <w:t>learning hours)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Level</w:t>
            </w:r>
          </w:p>
        </w:tc>
      </w:tr>
      <w:tr w:rsidR="004457BB"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4457BB" w:rsidRPr="008B5913" w:rsidRDefault="006D6413"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 xml:space="preserve">1. </w:t>
            </w:r>
            <w:r w:rsidR="004457BB" w:rsidRPr="008B5913">
              <w:rPr>
                <w:rFonts w:ascii="Times New Roman" w:hAnsi="Times New Roman"/>
                <w:sz w:val="20"/>
              </w:rPr>
              <w:t>Apply safe working Practices</w:t>
            </w:r>
          </w:p>
        </w:tc>
        <w:tc>
          <w:tcPr>
            <w:tcW w:w="1980" w:type="dxa"/>
            <w:tcBorders>
              <w:top w:val="nil"/>
              <w:left w:val="nil"/>
              <w:bottom w:val="single" w:sz="4" w:space="0" w:color="auto"/>
              <w:right w:val="single" w:sz="4" w:space="0" w:color="auto"/>
            </w:tcBorders>
            <w:shd w:val="clear" w:color="auto" w:fill="auto"/>
            <w:noWrap/>
            <w:vAlign w:val="center"/>
            <w:hideMark/>
          </w:tcPr>
          <w:p w:rsidR="004457BB" w:rsidRPr="008B5913" w:rsidRDefault="00426B10"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4457BB" w:rsidRPr="008B5913" w:rsidRDefault="00190A2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4457BB" w:rsidRPr="008B5913" w:rsidRDefault="004457BB"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6D6413" w:rsidRPr="004457BB" w:rsidTr="000C2AEC">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Pr="00447E18" w:rsidRDefault="006D6413" w:rsidP="006D6413">
            <w:pPr>
              <w:autoSpaceDE w:val="0"/>
              <w:autoSpaceDN w:val="0"/>
              <w:adjustRightInd w:val="0"/>
              <w:spacing w:after="0" w:line="300" w:lineRule="atLeast"/>
              <w:rPr>
                <w:rFonts w:ascii="Times New Roman" w:hAnsi="Times New Roman"/>
                <w:sz w:val="20"/>
              </w:rPr>
            </w:pPr>
            <w:r>
              <w:rPr>
                <w:rFonts w:ascii="Times New Roman" w:hAnsi="Times New Roman"/>
                <w:sz w:val="20"/>
              </w:rPr>
              <w:t>2. Collect blood, Urine and swab samples from different patients with proper pre collection.</w:t>
            </w:r>
          </w:p>
        </w:tc>
        <w:tc>
          <w:tcPr>
            <w:tcW w:w="198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8B6388"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w:t>
            </w:r>
            <w:r w:rsidR="00190A27">
              <w:rPr>
                <w:rFonts w:ascii="Times New Roman" w:hAnsi="Times New Roman"/>
                <w:sz w:val="20"/>
              </w:rPr>
              <w:t>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6D6413" w:rsidRPr="004457BB" w:rsidTr="000C2AEC">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Pr="00447E18" w:rsidRDefault="006D6413" w:rsidP="003159DD">
            <w:pPr>
              <w:autoSpaceDE w:val="0"/>
              <w:autoSpaceDN w:val="0"/>
              <w:adjustRightInd w:val="0"/>
              <w:spacing w:after="0" w:line="300" w:lineRule="atLeast"/>
              <w:rPr>
                <w:rFonts w:ascii="Times New Roman" w:hAnsi="Times New Roman"/>
                <w:sz w:val="20"/>
              </w:rPr>
            </w:pPr>
            <w:r>
              <w:rPr>
                <w:rFonts w:ascii="Times New Roman" w:hAnsi="Times New Roman"/>
                <w:sz w:val="20"/>
              </w:rPr>
              <w:t>3. Wash and clean different glass wares and syringe.</w:t>
            </w:r>
          </w:p>
        </w:tc>
        <w:tc>
          <w:tcPr>
            <w:tcW w:w="198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8B6388"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r w:rsidR="00190A27">
              <w:rPr>
                <w:rFonts w:ascii="Times New Roman" w:hAnsi="Times New Roman"/>
                <w:sz w:val="20"/>
              </w:rPr>
              <w:t>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6D6413" w:rsidRPr="004457BB" w:rsidTr="000C2AEC">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Pr="00447E18" w:rsidRDefault="006D6413" w:rsidP="003159DD">
            <w:pPr>
              <w:autoSpaceDE w:val="0"/>
              <w:autoSpaceDN w:val="0"/>
              <w:adjustRightInd w:val="0"/>
              <w:spacing w:after="0" w:line="300" w:lineRule="atLeast"/>
              <w:rPr>
                <w:rFonts w:ascii="Times New Roman" w:hAnsi="Times New Roman"/>
                <w:sz w:val="20"/>
              </w:rPr>
            </w:pPr>
            <w:r>
              <w:rPr>
                <w:rFonts w:ascii="Times New Roman" w:hAnsi="Times New Roman"/>
                <w:sz w:val="20"/>
              </w:rPr>
              <w:t>4. Dry and sterilize the equipment and picking points.</w:t>
            </w:r>
          </w:p>
        </w:tc>
        <w:tc>
          <w:tcPr>
            <w:tcW w:w="198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190A2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6D6413" w:rsidRPr="004457BB" w:rsidTr="000C2AEC">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Pr="00447E18" w:rsidRDefault="006D6413" w:rsidP="006D6413">
            <w:pPr>
              <w:autoSpaceDE w:val="0"/>
              <w:autoSpaceDN w:val="0"/>
              <w:adjustRightInd w:val="0"/>
              <w:spacing w:after="0" w:line="300" w:lineRule="atLeast"/>
              <w:rPr>
                <w:rFonts w:ascii="Times New Roman" w:hAnsi="Times New Roman"/>
                <w:sz w:val="20"/>
              </w:rPr>
            </w:pPr>
            <w:r>
              <w:rPr>
                <w:rFonts w:ascii="Times New Roman" w:hAnsi="Times New Roman"/>
                <w:sz w:val="20"/>
              </w:rPr>
              <w:t>5. Handle laboratory instruments and chemicals with precautions.</w:t>
            </w:r>
          </w:p>
        </w:tc>
        <w:tc>
          <w:tcPr>
            <w:tcW w:w="198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190A2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6D6413" w:rsidRPr="004457BB" w:rsidTr="000C2AEC">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Pr="00447E18" w:rsidRDefault="006D6413" w:rsidP="003159DD">
            <w:pPr>
              <w:autoSpaceDE w:val="0"/>
              <w:autoSpaceDN w:val="0"/>
              <w:adjustRightInd w:val="0"/>
              <w:spacing w:after="0" w:line="300" w:lineRule="atLeast"/>
              <w:rPr>
                <w:rFonts w:ascii="Times New Roman" w:hAnsi="Times New Roman"/>
                <w:sz w:val="20"/>
              </w:rPr>
            </w:pPr>
            <w:r>
              <w:rPr>
                <w:rFonts w:ascii="Times New Roman" w:hAnsi="Times New Roman"/>
                <w:sz w:val="20"/>
              </w:rPr>
              <w:t xml:space="preserve">6. Prepare blood </w:t>
            </w:r>
            <w:r w:rsidRPr="006D6413">
              <w:rPr>
                <w:rFonts w:ascii="Times New Roman" w:hAnsi="Times New Roman"/>
                <w:sz w:val="20"/>
              </w:rPr>
              <w:t>films a</w:t>
            </w:r>
            <w:r w:rsidRPr="0054467A">
              <w:rPr>
                <w:rFonts w:ascii="Times New Roman" w:hAnsi="Times New Roman"/>
                <w:color w:val="000000" w:themeColor="text1"/>
                <w:sz w:val="20"/>
              </w:rPr>
              <w:t>nd</w:t>
            </w:r>
            <w:r w:rsidRPr="00FD14B7">
              <w:rPr>
                <w:rFonts w:ascii="Times New Roman" w:hAnsi="Times New Roman"/>
                <w:color w:val="000000" w:themeColor="text1"/>
                <w:sz w:val="20"/>
              </w:rPr>
              <w:t xml:space="preserve"> stain </w:t>
            </w:r>
            <w:r>
              <w:rPr>
                <w:rFonts w:ascii="Times New Roman" w:hAnsi="Times New Roman"/>
                <w:color w:val="000000" w:themeColor="text1"/>
                <w:sz w:val="20"/>
              </w:rPr>
              <w:t>the smears.</w:t>
            </w:r>
          </w:p>
        </w:tc>
        <w:tc>
          <w:tcPr>
            <w:tcW w:w="198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190A2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6D6413" w:rsidRPr="004457BB" w:rsidTr="000C2AEC">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Pr="00447E18" w:rsidRDefault="006D6413" w:rsidP="006D6413">
            <w:pPr>
              <w:autoSpaceDE w:val="0"/>
              <w:autoSpaceDN w:val="0"/>
              <w:adjustRightInd w:val="0"/>
              <w:spacing w:after="0" w:line="300" w:lineRule="atLeast"/>
              <w:rPr>
                <w:rFonts w:ascii="Times New Roman" w:hAnsi="Times New Roman"/>
                <w:sz w:val="20"/>
              </w:rPr>
            </w:pPr>
            <w:r>
              <w:rPr>
                <w:rFonts w:ascii="Cambria" w:hAnsi="Cambria" w:cs="Arial"/>
                <w:sz w:val="20"/>
              </w:rPr>
              <w:t xml:space="preserve">7. Use anti coagulants while collection blood samples. </w:t>
            </w:r>
          </w:p>
        </w:tc>
        <w:tc>
          <w:tcPr>
            <w:tcW w:w="198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190A2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6D6413" w:rsidRPr="004457BB" w:rsidTr="00C05671">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Pr="00447E18" w:rsidRDefault="006D6413" w:rsidP="003159DD">
            <w:pPr>
              <w:autoSpaceDE w:val="0"/>
              <w:autoSpaceDN w:val="0"/>
              <w:adjustRightInd w:val="0"/>
              <w:spacing w:after="0" w:line="300" w:lineRule="atLeast"/>
              <w:rPr>
                <w:rFonts w:ascii="Times New Roman" w:hAnsi="Times New Roman"/>
                <w:sz w:val="20"/>
              </w:rPr>
            </w:pPr>
            <w:r>
              <w:rPr>
                <w:rFonts w:ascii="Cambria" w:hAnsi="Cambria" w:cs="Arial"/>
                <w:sz w:val="20"/>
              </w:rPr>
              <w:t xml:space="preserve">8. Manipulate different techniques for </w:t>
            </w:r>
            <w:r w:rsidRPr="006D6413">
              <w:rPr>
                <w:rFonts w:ascii="Cambria" w:hAnsi="Cambria" w:cs="Arial"/>
                <w:sz w:val="20"/>
              </w:rPr>
              <w:t>caning and storage</w:t>
            </w:r>
            <w:r w:rsidRPr="00AC7936">
              <w:rPr>
                <w:rFonts w:ascii="Cambria" w:hAnsi="Cambria" w:cs="Arial"/>
                <w:color w:val="000000" w:themeColor="text1"/>
                <w:sz w:val="20"/>
              </w:rPr>
              <w:t xml:space="preserve">of glass wares and chemicals </w:t>
            </w:r>
          </w:p>
        </w:tc>
        <w:tc>
          <w:tcPr>
            <w:tcW w:w="1980" w:type="dxa"/>
            <w:tcBorders>
              <w:top w:val="nil"/>
              <w:left w:val="nil"/>
              <w:bottom w:val="single" w:sz="4" w:space="0" w:color="auto"/>
              <w:right w:val="single" w:sz="4" w:space="0" w:color="auto"/>
            </w:tcBorders>
            <w:shd w:val="clear" w:color="auto" w:fill="auto"/>
            <w:noWrap/>
            <w:hideMark/>
          </w:tcPr>
          <w:p w:rsidR="006D6413" w:rsidRDefault="006D6413" w:rsidP="006D6413">
            <w:pPr>
              <w:jc w:val="center"/>
            </w:pPr>
            <w:r w:rsidRPr="00CC622E">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8B6388"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w:t>
            </w:r>
            <w:r w:rsidR="00190A27">
              <w:rPr>
                <w:rFonts w:ascii="Times New Roman" w:hAnsi="Times New Roman"/>
                <w:sz w:val="20"/>
              </w:rPr>
              <w:t>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6D6413" w:rsidRPr="004457BB" w:rsidTr="00C05671">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Default="006D6413" w:rsidP="003159DD">
            <w:pPr>
              <w:autoSpaceDE w:val="0"/>
              <w:autoSpaceDN w:val="0"/>
              <w:adjustRightInd w:val="0"/>
              <w:spacing w:after="0" w:line="300" w:lineRule="atLeast"/>
              <w:rPr>
                <w:rFonts w:ascii="Cambria" w:hAnsi="Cambria" w:cs="Arial"/>
                <w:sz w:val="20"/>
              </w:rPr>
            </w:pPr>
            <w:r>
              <w:rPr>
                <w:rFonts w:ascii="Cambria" w:hAnsi="Cambria" w:cs="Arial"/>
                <w:sz w:val="20"/>
              </w:rPr>
              <w:t xml:space="preserve">9. Suggest the different first –aid </w:t>
            </w:r>
            <w:r w:rsidRPr="006D6413">
              <w:rPr>
                <w:rFonts w:ascii="Cambria" w:hAnsi="Cambria" w:cs="Arial"/>
                <w:sz w:val="20"/>
              </w:rPr>
              <w:t>measures t</w:t>
            </w:r>
            <w:r>
              <w:rPr>
                <w:rFonts w:ascii="Cambria" w:hAnsi="Cambria" w:cs="Arial"/>
                <w:sz w:val="20"/>
              </w:rPr>
              <w:t>o avoid risks and hazards.</w:t>
            </w:r>
          </w:p>
        </w:tc>
        <w:tc>
          <w:tcPr>
            <w:tcW w:w="1980" w:type="dxa"/>
            <w:tcBorders>
              <w:top w:val="nil"/>
              <w:left w:val="nil"/>
              <w:bottom w:val="single" w:sz="4" w:space="0" w:color="auto"/>
              <w:right w:val="single" w:sz="4" w:space="0" w:color="auto"/>
            </w:tcBorders>
            <w:shd w:val="clear" w:color="auto" w:fill="auto"/>
            <w:noWrap/>
            <w:hideMark/>
          </w:tcPr>
          <w:p w:rsidR="006D6413" w:rsidRDefault="006D6413" w:rsidP="006D6413">
            <w:pPr>
              <w:jc w:val="center"/>
            </w:pPr>
            <w:r w:rsidRPr="00CC622E">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04617B"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w:t>
            </w:r>
            <w:r w:rsidR="00190A27">
              <w:rPr>
                <w:rFonts w:ascii="Times New Roman" w:hAnsi="Times New Roman"/>
                <w:sz w:val="20"/>
              </w:rPr>
              <w:t>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6D6413" w:rsidRPr="004457BB" w:rsidTr="00C05671">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Default="006D6413" w:rsidP="003159DD">
            <w:pPr>
              <w:autoSpaceDE w:val="0"/>
              <w:autoSpaceDN w:val="0"/>
              <w:adjustRightInd w:val="0"/>
              <w:spacing w:after="0" w:line="300" w:lineRule="atLeast"/>
              <w:rPr>
                <w:rFonts w:ascii="Cambria" w:hAnsi="Cambria" w:cs="Arial"/>
                <w:sz w:val="20"/>
              </w:rPr>
            </w:pPr>
            <w:r>
              <w:rPr>
                <w:rFonts w:ascii="Cambria" w:hAnsi="Cambria" w:cs="Arial"/>
                <w:sz w:val="20"/>
              </w:rPr>
              <w:t xml:space="preserve">10. Prepare ORS to avoid dehydration. </w:t>
            </w:r>
          </w:p>
        </w:tc>
        <w:tc>
          <w:tcPr>
            <w:tcW w:w="1980" w:type="dxa"/>
            <w:tcBorders>
              <w:top w:val="nil"/>
              <w:left w:val="nil"/>
              <w:bottom w:val="single" w:sz="4" w:space="0" w:color="auto"/>
              <w:right w:val="single" w:sz="4" w:space="0" w:color="auto"/>
            </w:tcBorders>
            <w:shd w:val="clear" w:color="auto" w:fill="auto"/>
            <w:noWrap/>
            <w:hideMark/>
          </w:tcPr>
          <w:p w:rsidR="006D6413" w:rsidRDefault="006D6413" w:rsidP="006D6413">
            <w:pPr>
              <w:jc w:val="center"/>
            </w:pPr>
            <w:r w:rsidRPr="00CC622E">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8B6388"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w:t>
            </w:r>
            <w:r w:rsidR="00190A27">
              <w:rPr>
                <w:rFonts w:ascii="Times New Roman" w:hAnsi="Times New Roman"/>
                <w:sz w:val="20"/>
              </w:rPr>
              <w:t>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6D6413" w:rsidRPr="004457BB" w:rsidTr="00C05671">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Default="006D6413" w:rsidP="006D6413">
            <w:pPr>
              <w:autoSpaceDE w:val="0"/>
              <w:autoSpaceDN w:val="0"/>
              <w:adjustRightInd w:val="0"/>
              <w:spacing w:after="0" w:line="300" w:lineRule="atLeast"/>
              <w:rPr>
                <w:rFonts w:ascii="Cambria" w:hAnsi="Cambria" w:cs="Arial"/>
                <w:sz w:val="20"/>
              </w:rPr>
            </w:pPr>
            <w:r>
              <w:rPr>
                <w:rFonts w:ascii="Cambria" w:hAnsi="Cambria" w:cs="Arial"/>
                <w:sz w:val="20"/>
              </w:rPr>
              <w:t>11. Measure  normal or abnormal blood pressure  and temperature using machine and apparatus .</w:t>
            </w:r>
          </w:p>
        </w:tc>
        <w:tc>
          <w:tcPr>
            <w:tcW w:w="1980" w:type="dxa"/>
            <w:tcBorders>
              <w:top w:val="nil"/>
              <w:left w:val="nil"/>
              <w:bottom w:val="single" w:sz="4" w:space="0" w:color="auto"/>
              <w:right w:val="single" w:sz="4" w:space="0" w:color="auto"/>
            </w:tcBorders>
            <w:shd w:val="clear" w:color="auto" w:fill="auto"/>
            <w:noWrap/>
            <w:hideMark/>
          </w:tcPr>
          <w:p w:rsidR="006D6413" w:rsidRDefault="006D6413" w:rsidP="006D6413">
            <w:pPr>
              <w:jc w:val="center"/>
            </w:pPr>
            <w:r w:rsidRPr="00CC622E">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8B6388" w:rsidP="008B638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100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6D6413" w:rsidRPr="004457BB" w:rsidTr="00C05671">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Default="006D6413" w:rsidP="003159DD">
            <w:pPr>
              <w:autoSpaceDE w:val="0"/>
              <w:autoSpaceDN w:val="0"/>
              <w:adjustRightInd w:val="0"/>
              <w:spacing w:after="0" w:line="300" w:lineRule="atLeast"/>
              <w:rPr>
                <w:rFonts w:ascii="Cambria" w:hAnsi="Cambria" w:cs="Arial"/>
                <w:sz w:val="20"/>
              </w:rPr>
            </w:pPr>
            <w:r>
              <w:rPr>
                <w:rFonts w:ascii="Cambria" w:hAnsi="Cambria" w:cs="Arial"/>
                <w:sz w:val="20"/>
              </w:rPr>
              <w:t xml:space="preserve">12. Maintain the records of different parameters of a patient </w:t>
            </w:r>
          </w:p>
        </w:tc>
        <w:tc>
          <w:tcPr>
            <w:tcW w:w="1980" w:type="dxa"/>
            <w:tcBorders>
              <w:top w:val="nil"/>
              <w:left w:val="nil"/>
              <w:bottom w:val="single" w:sz="4" w:space="0" w:color="auto"/>
              <w:right w:val="single" w:sz="4" w:space="0" w:color="auto"/>
            </w:tcBorders>
            <w:shd w:val="clear" w:color="auto" w:fill="auto"/>
            <w:noWrap/>
            <w:hideMark/>
          </w:tcPr>
          <w:p w:rsidR="006D6413" w:rsidRDefault="006D6413" w:rsidP="006D6413">
            <w:pPr>
              <w:jc w:val="center"/>
            </w:pPr>
            <w:r w:rsidRPr="00CC622E">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8B6388" w:rsidP="008B6388">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50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6D6413" w:rsidRPr="004457BB" w:rsidTr="00C05671">
        <w:tblPrEx>
          <w:tblLook w:val="0600" w:firstRow="0" w:lastRow="0" w:firstColumn="0" w:lastColumn="0" w:noHBand="1" w:noVBand="1"/>
        </w:tblPrEx>
        <w:trPr>
          <w:trHeight w:val="525"/>
        </w:trPr>
        <w:tc>
          <w:tcPr>
            <w:tcW w:w="5490" w:type="dxa"/>
            <w:gridSpan w:val="2"/>
            <w:tcBorders>
              <w:top w:val="nil"/>
              <w:left w:val="single" w:sz="4" w:space="0" w:color="auto"/>
              <w:bottom w:val="single" w:sz="4" w:space="0" w:color="auto"/>
              <w:right w:val="single" w:sz="4" w:space="0" w:color="auto"/>
            </w:tcBorders>
            <w:shd w:val="clear" w:color="auto" w:fill="auto"/>
          </w:tcPr>
          <w:p w:rsidR="006D6413" w:rsidRDefault="006D6413" w:rsidP="003159DD">
            <w:pPr>
              <w:autoSpaceDE w:val="0"/>
              <w:autoSpaceDN w:val="0"/>
              <w:adjustRightInd w:val="0"/>
              <w:spacing w:after="0" w:line="300" w:lineRule="atLeast"/>
              <w:rPr>
                <w:rFonts w:ascii="Cambria" w:hAnsi="Cambria" w:cs="Arial"/>
                <w:sz w:val="20"/>
              </w:rPr>
            </w:pPr>
            <w:r>
              <w:rPr>
                <w:rFonts w:ascii="Cambria" w:hAnsi="Cambria" w:cs="Arial"/>
                <w:sz w:val="20"/>
              </w:rPr>
              <w:t xml:space="preserve">12. Operate syringe of different measurements collection of different volume of blood. </w:t>
            </w:r>
          </w:p>
        </w:tc>
        <w:tc>
          <w:tcPr>
            <w:tcW w:w="1980" w:type="dxa"/>
            <w:tcBorders>
              <w:top w:val="nil"/>
              <w:left w:val="nil"/>
              <w:bottom w:val="single" w:sz="4" w:space="0" w:color="auto"/>
              <w:right w:val="single" w:sz="4" w:space="0" w:color="auto"/>
            </w:tcBorders>
            <w:shd w:val="clear" w:color="auto" w:fill="auto"/>
            <w:noWrap/>
            <w:hideMark/>
          </w:tcPr>
          <w:p w:rsidR="006D6413" w:rsidRDefault="006D6413" w:rsidP="006D6413">
            <w:pPr>
              <w:jc w:val="center"/>
            </w:pPr>
            <w:r w:rsidRPr="00CC622E">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190A2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20</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3</w:t>
            </w:r>
          </w:p>
        </w:tc>
      </w:tr>
      <w:tr w:rsidR="006D6413" w:rsidRPr="004457BB" w:rsidTr="004B502A">
        <w:tblPrEx>
          <w:tblLook w:val="0600" w:firstRow="0" w:lastRow="0" w:firstColumn="0" w:lastColumn="0" w:noHBand="1" w:noVBand="1"/>
        </w:tblPrEx>
        <w:trPr>
          <w:trHeight w:val="31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6D6413" w:rsidRPr="008B5913" w:rsidRDefault="006D6413"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13.</w:t>
            </w:r>
            <w:r w:rsidRPr="008B5913">
              <w:rPr>
                <w:rFonts w:ascii="Times New Roman" w:hAnsi="Times New Roman"/>
                <w:sz w:val="20"/>
              </w:rPr>
              <w:t>Understand and practice soft skills</w:t>
            </w:r>
          </w:p>
        </w:tc>
        <w:tc>
          <w:tcPr>
            <w:tcW w:w="198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190A2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6D6413" w:rsidRPr="004457BB" w:rsidTr="004B502A">
        <w:tblPrEx>
          <w:tblLook w:val="0600" w:firstRow="0" w:lastRow="0" w:firstColumn="0" w:lastColumn="0" w:noHBand="1" w:noVBand="1"/>
        </w:tblPrEx>
        <w:trPr>
          <w:trHeight w:val="1290"/>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6D6413" w:rsidRPr="008B5913" w:rsidRDefault="006D6413"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14.</w:t>
            </w:r>
            <w:r w:rsidRPr="008B5913">
              <w:rPr>
                <w:rFonts w:ascii="Times New Roman" w:hAnsi="Times New Roman"/>
                <w:sz w:val="20"/>
              </w:rPr>
              <w:t xml:space="preserve"> Demonstrate knowledge of concept and principles of basic arithmetic and financial calculation, and apply knowledge of specific area to perform practical operations.</w:t>
            </w:r>
          </w:p>
        </w:tc>
        <w:tc>
          <w:tcPr>
            <w:tcW w:w="198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190A2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r w:rsidR="006D6413" w:rsidRPr="004457BB" w:rsidTr="004B502A">
        <w:tblPrEx>
          <w:tblLook w:val="0600" w:firstRow="0" w:lastRow="0" w:firstColumn="0" w:lastColumn="0" w:noHBand="1" w:noVBand="1"/>
        </w:tblPrEx>
        <w:trPr>
          <w:trHeight w:val="1035"/>
        </w:trPr>
        <w:tc>
          <w:tcPr>
            <w:tcW w:w="5490" w:type="dxa"/>
            <w:gridSpan w:val="2"/>
            <w:tcBorders>
              <w:top w:val="nil"/>
              <w:left w:val="single" w:sz="4" w:space="0" w:color="auto"/>
              <w:bottom w:val="single" w:sz="4" w:space="0" w:color="auto"/>
              <w:right w:val="single" w:sz="4" w:space="0" w:color="auto"/>
            </w:tcBorders>
            <w:shd w:val="clear" w:color="auto" w:fill="auto"/>
            <w:vAlign w:val="center"/>
            <w:hideMark/>
          </w:tcPr>
          <w:p w:rsidR="006D6413" w:rsidRPr="008B5913" w:rsidRDefault="006D6413" w:rsidP="008B5913">
            <w:pPr>
              <w:autoSpaceDE w:val="0"/>
              <w:autoSpaceDN w:val="0"/>
              <w:adjustRightInd w:val="0"/>
              <w:spacing w:after="0" w:line="300" w:lineRule="atLeast"/>
              <w:rPr>
                <w:rFonts w:ascii="Times New Roman" w:hAnsi="Times New Roman"/>
                <w:sz w:val="20"/>
              </w:rPr>
            </w:pPr>
            <w:r>
              <w:rPr>
                <w:rFonts w:ascii="Times New Roman" w:hAnsi="Times New Roman"/>
                <w:sz w:val="20"/>
              </w:rPr>
              <w:t>15.</w:t>
            </w:r>
            <w:r w:rsidRPr="008B5913">
              <w:rPr>
                <w:rFonts w:ascii="Times New Roman" w:hAnsi="Times New Roman"/>
                <w:sz w:val="20"/>
              </w:rPr>
              <w:t xml:space="preserve"> Explain time management, entrepreneurship and manage/organize related task in day to day work for personal &amp; social growth.</w:t>
            </w:r>
          </w:p>
        </w:tc>
        <w:tc>
          <w:tcPr>
            <w:tcW w:w="198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line="300" w:lineRule="atLeast"/>
              <w:jc w:val="center"/>
              <w:rPr>
                <w:rFonts w:ascii="Times New Roman" w:hAnsi="Times New Roman"/>
                <w:sz w:val="20"/>
              </w:rPr>
            </w:pPr>
            <w:r w:rsidRPr="008B5913">
              <w:rPr>
                <w:rFonts w:ascii="Times New Roman" w:hAnsi="Times New Roman"/>
                <w:sz w:val="20"/>
              </w:rPr>
              <w:t>Mandatory</w:t>
            </w:r>
          </w:p>
        </w:tc>
        <w:tc>
          <w:tcPr>
            <w:tcW w:w="1440" w:type="dxa"/>
            <w:tcBorders>
              <w:top w:val="nil"/>
              <w:left w:val="nil"/>
              <w:bottom w:val="single" w:sz="4" w:space="0" w:color="auto"/>
              <w:right w:val="single" w:sz="4" w:space="0" w:color="auto"/>
            </w:tcBorders>
            <w:shd w:val="clear" w:color="auto" w:fill="auto"/>
            <w:noWrap/>
            <w:vAlign w:val="center"/>
          </w:tcPr>
          <w:p w:rsidR="006D6413" w:rsidRPr="008B5913" w:rsidRDefault="00190A27" w:rsidP="008B5913">
            <w:pPr>
              <w:autoSpaceDE w:val="0"/>
              <w:autoSpaceDN w:val="0"/>
              <w:adjustRightInd w:val="0"/>
              <w:spacing w:after="0" w:line="300" w:lineRule="atLeast"/>
              <w:jc w:val="center"/>
              <w:rPr>
                <w:rFonts w:ascii="Times New Roman" w:hAnsi="Times New Roman"/>
                <w:sz w:val="20"/>
              </w:rPr>
            </w:pPr>
            <w:r>
              <w:rPr>
                <w:rFonts w:ascii="Times New Roman" w:hAnsi="Times New Roman"/>
                <w:sz w:val="20"/>
              </w:rPr>
              <w:t>25</w:t>
            </w:r>
          </w:p>
        </w:tc>
        <w:tc>
          <w:tcPr>
            <w:tcW w:w="900" w:type="dxa"/>
            <w:tcBorders>
              <w:top w:val="nil"/>
              <w:left w:val="nil"/>
              <w:bottom w:val="single" w:sz="4" w:space="0" w:color="auto"/>
              <w:right w:val="single" w:sz="4" w:space="0" w:color="auto"/>
            </w:tcBorders>
            <w:shd w:val="clear" w:color="auto" w:fill="auto"/>
            <w:noWrap/>
            <w:vAlign w:val="center"/>
            <w:hideMark/>
          </w:tcPr>
          <w:p w:rsidR="006D6413" w:rsidRPr="008B5913" w:rsidRDefault="006D6413" w:rsidP="008B5913">
            <w:pPr>
              <w:autoSpaceDE w:val="0"/>
              <w:autoSpaceDN w:val="0"/>
              <w:adjustRightInd w:val="0"/>
              <w:spacing w:after="0" w:line="300" w:lineRule="atLeast"/>
              <w:jc w:val="center"/>
              <w:rPr>
                <w:rFonts w:ascii="Times New Roman" w:hAnsi="Times New Roman"/>
                <w:sz w:val="20"/>
              </w:rPr>
            </w:pPr>
            <w:r w:rsidRPr="008B5913">
              <w:rPr>
                <w:rFonts w:ascii="Times New Roman" w:hAnsi="Times New Roman"/>
                <w:sz w:val="20"/>
              </w:rPr>
              <w:t>3</w:t>
            </w:r>
          </w:p>
        </w:tc>
      </w:tr>
    </w:tbl>
    <w:p w:rsidR="00FF2481" w:rsidRDefault="00FF2481" w:rsidP="00FF2481">
      <w:pPr>
        <w:autoSpaceDE w:val="0"/>
        <w:autoSpaceDN w:val="0"/>
        <w:adjustRightInd w:val="0"/>
        <w:spacing w:after="0" w:line="300" w:lineRule="atLeast"/>
        <w:rPr>
          <w:rFonts w:ascii="Times New Roman" w:hAnsi="Times New Roman"/>
          <w:b/>
          <w:bCs/>
        </w:rPr>
      </w:pPr>
    </w:p>
    <w:p w:rsidR="006D6413" w:rsidRDefault="006D6413" w:rsidP="00FF2481">
      <w:pPr>
        <w:autoSpaceDE w:val="0"/>
        <w:autoSpaceDN w:val="0"/>
        <w:adjustRightInd w:val="0"/>
        <w:spacing w:after="0" w:line="300" w:lineRule="atLeast"/>
        <w:rPr>
          <w:rFonts w:ascii="Times New Roman" w:hAnsi="Times New Roman"/>
          <w:b/>
          <w:bCs/>
        </w:rPr>
      </w:pPr>
    </w:p>
    <w:p w:rsidR="006D6413" w:rsidRDefault="006D6413" w:rsidP="00FF2481">
      <w:pPr>
        <w:autoSpaceDE w:val="0"/>
        <w:autoSpaceDN w:val="0"/>
        <w:adjustRightInd w:val="0"/>
        <w:spacing w:after="0" w:line="300" w:lineRule="atLeast"/>
        <w:rPr>
          <w:rFonts w:ascii="Times New Roman" w:hAnsi="Times New Roman"/>
          <w:b/>
          <w:bCs/>
        </w:rPr>
      </w:pPr>
    </w:p>
    <w:p w:rsidR="006D6413" w:rsidRDefault="006D6413" w:rsidP="00FF2481">
      <w:pPr>
        <w:autoSpaceDE w:val="0"/>
        <w:autoSpaceDN w:val="0"/>
        <w:adjustRightInd w:val="0"/>
        <w:spacing w:after="0" w:line="300" w:lineRule="atLeast"/>
        <w:rPr>
          <w:rFonts w:ascii="Times New Roman" w:hAnsi="Times New Roman"/>
          <w:b/>
          <w:bCs/>
        </w:rPr>
      </w:pPr>
    </w:p>
    <w:p w:rsidR="006D6413" w:rsidRDefault="006D6413" w:rsidP="00FF2481">
      <w:pPr>
        <w:autoSpaceDE w:val="0"/>
        <w:autoSpaceDN w:val="0"/>
        <w:adjustRightInd w:val="0"/>
        <w:spacing w:after="0" w:line="300" w:lineRule="atLeast"/>
        <w:rPr>
          <w:rFonts w:ascii="Times New Roman" w:hAnsi="Times New Roman"/>
          <w:b/>
          <w:bCs/>
        </w:rPr>
      </w:pPr>
    </w:p>
    <w:p w:rsidR="006D6413" w:rsidRDefault="006D6413" w:rsidP="00FF2481">
      <w:pPr>
        <w:autoSpaceDE w:val="0"/>
        <w:autoSpaceDN w:val="0"/>
        <w:adjustRightInd w:val="0"/>
        <w:spacing w:after="0" w:line="300" w:lineRule="atLeast"/>
        <w:rPr>
          <w:rFonts w:ascii="Times New Roman" w:hAnsi="Times New Roman"/>
          <w:b/>
          <w:bCs/>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37"/>
        <w:gridCol w:w="1134"/>
        <w:gridCol w:w="1559"/>
        <w:gridCol w:w="880"/>
      </w:tblGrid>
      <w:tr w:rsidR="006F6941" w:rsidRPr="00F245FE" w:rsidTr="008B5913">
        <w:trPr>
          <w:trHeight w:val="649"/>
          <w:tblHeader/>
        </w:trPr>
        <w:tc>
          <w:tcPr>
            <w:tcW w:w="6237" w:type="dxa"/>
            <w:shd w:val="clear" w:color="auto" w:fill="auto"/>
            <w:vAlign w:val="center"/>
          </w:tcPr>
          <w:p w:rsidR="006F6941" w:rsidRPr="00F245FE" w:rsidRDefault="006F6941" w:rsidP="0084130F">
            <w:pPr>
              <w:autoSpaceDE w:val="0"/>
              <w:autoSpaceDN w:val="0"/>
              <w:adjustRightInd w:val="0"/>
              <w:spacing w:after="0" w:line="300" w:lineRule="atLeast"/>
              <w:rPr>
                <w:rFonts w:ascii="Times New Roman" w:hAnsi="Times New Roman"/>
                <w:sz w:val="16"/>
                <w:szCs w:val="16"/>
              </w:rPr>
            </w:pPr>
            <w:r w:rsidRPr="00F245FE">
              <w:rPr>
                <w:rFonts w:ascii="Times New Roman" w:hAnsi="Times New Roman"/>
                <w:b/>
                <w:bCs/>
                <w:sz w:val="16"/>
                <w:szCs w:val="16"/>
              </w:rPr>
              <w:lastRenderedPageBreak/>
              <w:t>Title of component and identification code.</w:t>
            </w:r>
          </w:p>
        </w:tc>
        <w:tc>
          <w:tcPr>
            <w:tcW w:w="1134"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Mandatory/Optional</w:t>
            </w:r>
          </w:p>
        </w:tc>
        <w:tc>
          <w:tcPr>
            <w:tcW w:w="1559"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Estimated size (learning hours)</w:t>
            </w:r>
          </w:p>
        </w:tc>
        <w:tc>
          <w:tcPr>
            <w:tcW w:w="880" w:type="dxa"/>
            <w:shd w:val="clear" w:color="auto" w:fill="auto"/>
            <w:vAlign w:val="center"/>
          </w:tcPr>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F245FE">
              <w:rPr>
                <w:rFonts w:ascii="Times New Roman" w:hAnsi="Times New Roman"/>
                <w:b/>
                <w:bCs/>
                <w:sz w:val="16"/>
                <w:szCs w:val="16"/>
              </w:rPr>
              <w:t>Level</w:t>
            </w:r>
          </w:p>
        </w:tc>
      </w:tr>
      <w:tr w:rsidR="006F6941" w:rsidRPr="00F245FE" w:rsidTr="008B5913">
        <w:trPr>
          <w:trHeight w:val="2826"/>
        </w:trPr>
        <w:tc>
          <w:tcPr>
            <w:tcW w:w="6237" w:type="dxa"/>
            <w:shd w:val="clear" w:color="auto" w:fill="auto"/>
          </w:tcPr>
          <w:p w:rsidR="006F6941" w:rsidRPr="00F245FE"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 Theory</w:t>
            </w:r>
          </w:p>
          <w:p w:rsidR="006F6941" w:rsidRPr="008E2AE1"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 xml:space="preserve">Theory component of the course is to develop relevant basic technical information &amp; knowledge about </w:t>
            </w:r>
            <w:r w:rsidR="006D6413">
              <w:rPr>
                <w:rFonts w:ascii="Times New Roman" w:hAnsi="Times New Roman"/>
                <w:b/>
                <w:bCs/>
                <w:sz w:val="20"/>
                <w:szCs w:val="20"/>
              </w:rPr>
              <w:t>collection of blood and swab sample and support healthcare system.</w:t>
            </w:r>
          </w:p>
          <w:p w:rsidR="006F6941" w:rsidRDefault="006F6941" w:rsidP="0084130F">
            <w:pPr>
              <w:autoSpaceDE w:val="0"/>
              <w:autoSpaceDN w:val="0"/>
              <w:adjustRightInd w:val="0"/>
              <w:spacing w:after="0" w:line="300" w:lineRule="atLeast"/>
              <w:ind w:left="360"/>
              <w:rPr>
                <w:rFonts w:cs="Calibri"/>
                <w:color w:val="000000"/>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244475">
              <w:rPr>
                <w:rFonts w:ascii="Times New Roman" w:hAnsi="Times New Roman"/>
                <w:b/>
                <w:bCs/>
                <w:sz w:val="24"/>
                <w:szCs w:val="24"/>
                <w:u w:val="single"/>
              </w:rPr>
              <w:t>II. Practical</w:t>
            </w:r>
          </w:p>
          <w:p w:rsidR="00E63D59" w:rsidRPr="00E63D59" w:rsidRDefault="006F6941" w:rsidP="00E63D59">
            <w:pPr>
              <w:spacing w:after="0" w:line="360" w:lineRule="auto"/>
              <w:ind w:left="342"/>
              <w:rPr>
                <w:rFonts w:ascii="Bookman Old Style" w:hAnsi="Bookman Old Style" w:cs="Arial"/>
                <w:color w:val="000000"/>
              </w:rPr>
            </w:pPr>
            <w:r w:rsidRPr="00E63D59">
              <w:rPr>
                <w:rFonts w:ascii="Times New Roman" w:hAnsi="Times New Roman"/>
                <w:b/>
                <w:bCs/>
                <w:sz w:val="20"/>
                <w:szCs w:val="20"/>
              </w:rPr>
              <w:t xml:space="preserve">Institutional component of Practical training of the course is to impart relevant basic technical skills to perform </w:t>
            </w:r>
            <w:r w:rsidR="00E63D59">
              <w:rPr>
                <w:rFonts w:ascii="Times New Roman" w:hAnsi="Times New Roman"/>
                <w:b/>
                <w:bCs/>
                <w:sz w:val="20"/>
                <w:szCs w:val="20"/>
              </w:rPr>
              <w:t>c</w:t>
            </w:r>
            <w:r w:rsidR="00E63D59" w:rsidRPr="00E63D59">
              <w:rPr>
                <w:rFonts w:ascii="Times New Roman" w:hAnsi="Times New Roman"/>
                <w:b/>
                <w:color w:val="000000"/>
                <w:sz w:val="20"/>
                <w:szCs w:val="20"/>
              </w:rPr>
              <w:t xml:space="preserve">ollection of blood, swab sample from the patient </w:t>
            </w:r>
            <w:r w:rsidR="00E63D59" w:rsidRPr="006808D0">
              <w:rPr>
                <w:rFonts w:ascii="Times New Roman" w:hAnsi="Times New Roman"/>
                <w:b/>
                <w:bCs/>
                <w:sz w:val="20"/>
                <w:szCs w:val="20"/>
              </w:rPr>
              <w:t xml:space="preserve">using various tools </w:t>
            </w:r>
            <w:r w:rsidR="00061122" w:rsidRPr="006808D0">
              <w:rPr>
                <w:rFonts w:ascii="Times New Roman" w:hAnsi="Times New Roman"/>
                <w:b/>
                <w:bCs/>
                <w:sz w:val="20"/>
                <w:szCs w:val="20"/>
              </w:rPr>
              <w:t>&amp; instruments</w:t>
            </w:r>
            <w:r w:rsidR="00E63D59" w:rsidRPr="006808D0">
              <w:rPr>
                <w:rFonts w:ascii="Times New Roman" w:hAnsi="Times New Roman"/>
                <w:b/>
                <w:bCs/>
                <w:sz w:val="20"/>
                <w:szCs w:val="20"/>
              </w:rPr>
              <w:t xml:space="preserve"> maintaining basic safety</w:t>
            </w:r>
            <w:r w:rsidR="00E63D59" w:rsidRPr="00E63D59">
              <w:rPr>
                <w:rFonts w:ascii="Times New Roman" w:hAnsi="Times New Roman"/>
                <w:b/>
                <w:color w:val="000000"/>
                <w:sz w:val="20"/>
                <w:szCs w:val="20"/>
              </w:rPr>
              <w:t xml:space="preserve"> and to maintain the pathological lab in rural and urban area</w:t>
            </w:r>
            <w:r w:rsidR="00E63D59" w:rsidRPr="00E63D59">
              <w:rPr>
                <w:rFonts w:ascii="Bookman Old Style" w:hAnsi="Bookman Old Style" w:cs="Arial"/>
                <w:color w:val="000000"/>
              </w:rPr>
              <w:t>.</w:t>
            </w: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p>
          <w:p w:rsidR="006F6941" w:rsidRDefault="006F6941" w:rsidP="0084130F">
            <w:pPr>
              <w:autoSpaceDE w:val="0"/>
              <w:autoSpaceDN w:val="0"/>
              <w:adjustRightInd w:val="0"/>
              <w:spacing w:after="0" w:line="300" w:lineRule="atLeast"/>
              <w:ind w:left="601"/>
              <w:rPr>
                <w:rFonts w:ascii="Times New Roman" w:hAnsi="Times New Roman"/>
                <w:b/>
                <w:bCs/>
                <w:sz w:val="24"/>
                <w:szCs w:val="24"/>
                <w:u w:val="single"/>
              </w:rPr>
            </w:pPr>
            <w:r w:rsidRPr="00F245FE">
              <w:rPr>
                <w:rFonts w:ascii="Times New Roman" w:hAnsi="Times New Roman"/>
                <w:b/>
                <w:bCs/>
                <w:sz w:val="24"/>
                <w:szCs w:val="24"/>
                <w:u w:val="single"/>
              </w:rPr>
              <w:t>III. Employability Skills</w:t>
            </w:r>
          </w:p>
          <w:p w:rsidR="006F6941" w:rsidRPr="00F80C9D" w:rsidRDefault="006F6941" w:rsidP="0084130F">
            <w:pPr>
              <w:autoSpaceDE w:val="0"/>
              <w:autoSpaceDN w:val="0"/>
              <w:adjustRightInd w:val="0"/>
              <w:spacing w:after="0" w:line="300" w:lineRule="atLeast"/>
              <w:ind w:left="360"/>
              <w:jc w:val="both"/>
              <w:rPr>
                <w:rFonts w:ascii="Times New Roman" w:hAnsi="Times New Roman"/>
                <w:b/>
                <w:bCs/>
                <w:sz w:val="20"/>
                <w:szCs w:val="20"/>
              </w:rPr>
            </w:pPr>
            <w:r w:rsidRPr="008E2AE1">
              <w:rPr>
                <w:rFonts w:ascii="Times New Roman" w:hAnsi="Times New Roman"/>
                <w:b/>
                <w:bCs/>
                <w:sz w:val="20"/>
                <w:szCs w:val="20"/>
              </w:rPr>
              <w:t>Employability Skills component of the course is to impart Soft skills which include Communication Skills, Behaviour, IT literacy, Entrepreneurship Skills, Safety, Hygiene etc.</w:t>
            </w:r>
          </w:p>
        </w:tc>
        <w:tc>
          <w:tcPr>
            <w:tcW w:w="1134" w:type="dxa"/>
            <w:shd w:val="clear" w:color="auto" w:fill="auto"/>
          </w:tcPr>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r w:rsidRPr="00F245FE">
              <w:rPr>
                <w:rFonts w:ascii="Times New Roman" w:hAnsi="Times New Roman"/>
                <w:b/>
                <w:bCs/>
                <w:sz w:val="18"/>
                <w:szCs w:val="18"/>
              </w:rPr>
              <w:t>Mandatory</w:t>
            </w: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Default="006F6941" w:rsidP="0084130F">
            <w:pPr>
              <w:tabs>
                <w:tab w:val="left" w:pos="283"/>
              </w:tabs>
              <w:autoSpaceDE w:val="0"/>
              <w:autoSpaceDN w:val="0"/>
              <w:adjustRightInd w:val="0"/>
              <w:spacing w:after="0" w:line="300" w:lineRule="atLeast"/>
              <w:rPr>
                <w:rFonts w:ascii="Times New Roman" w:hAnsi="Times New Roman"/>
                <w:b/>
                <w:bCs/>
                <w:sz w:val="18"/>
                <w:szCs w:val="18"/>
              </w:rPr>
            </w:pPr>
          </w:p>
          <w:p w:rsidR="006F6941" w:rsidRPr="006808D0" w:rsidRDefault="006F6941" w:rsidP="0084130F">
            <w:pPr>
              <w:rPr>
                <w:rFonts w:ascii="Times New Roman" w:hAnsi="Times New Roman"/>
                <w:sz w:val="18"/>
                <w:szCs w:val="18"/>
              </w:rPr>
            </w:pPr>
          </w:p>
          <w:p w:rsidR="006F6941" w:rsidRDefault="006F6941" w:rsidP="0084130F">
            <w:pPr>
              <w:rPr>
                <w:rFonts w:ascii="Times New Roman" w:hAnsi="Times New Roman"/>
                <w:sz w:val="18"/>
                <w:szCs w:val="18"/>
              </w:rPr>
            </w:pPr>
          </w:p>
          <w:p w:rsidR="006F6941" w:rsidRDefault="006F6941" w:rsidP="0084130F">
            <w:pPr>
              <w:rPr>
                <w:rFonts w:ascii="Times New Roman" w:hAnsi="Times New Roman"/>
                <w:sz w:val="18"/>
                <w:szCs w:val="18"/>
              </w:rPr>
            </w:pPr>
          </w:p>
          <w:p w:rsidR="006F6941" w:rsidRPr="006808D0" w:rsidRDefault="006F6941" w:rsidP="0084130F">
            <w:pPr>
              <w:rPr>
                <w:rFonts w:ascii="Times New Roman" w:hAnsi="Times New Roman"/>
                <w:sz w:val="18"/>
                <w:szCs w:val="18"/>
              </w:rPr>
            </w:pPr>
            <w:r w:rsidRPr="00F245FE">
              <w:rPr>
                <w:rFonts w:ascii="Times New Roman" w:hAnsi="Times New Roman"/>
                <w:b/>
                <w:bCs/>
                <w:sz w:val="18"/>
                <w:szCs w:val="18"/>
              </w:rPr>
              <w:t>Mandatory</w:t>
            </w:r>
          </w:p>
        </w:tc>
        <w:tc>
          <w:tcPr>
            <w:tcW w:w="1559" w:type="dxa"/>
            <w:shd w:val="clear" w:color="auto" w:fill="auto"/>
          </w:tcPr>
          <w:p w:rsidR="006F6941" w:rsidRDefault="006F6941" w:rsidP="0084130F">
            <w:pPr>
              <w:autoSpaceDE w:val="0"/>
              <w:autoSpaceDN w:val="0"/>
              <w:adjustRightInd w:val="0"/>
              <w:spacing w:after="0" w:line="300" w:lineRule="atLeast"/>
              <w:jc w:val="center"/>
              <w:rPr>
                <w:rFonts w:ascii="Times New Roman" w:hAnsi="Times New Roman"/>
                <w:b/>
                <w:bCs/>
                <w:sz w:val="20"/>
                <w:szCs w:val="20"/>
              </w:rPr>
            </w:pPr>
            <w:r w:rsidRPr="008E2AE1">
              <w:rPr>
                <w:rFonts w:ascii="Times New Roman" w:hAnsi="Times New Roman"/>
                <w:b/>
                <w:bCs/>
                <w:sz w:val="20"/>
                <w:szCs w:val="20"/>
              </w:rPr>
              <w:t>100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8E2AE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4"/>
                <w:szCs w:val="24"/>
                <w:u w:val="single"/>
              </w:rPr>
            </w:pPr>
          </w:p>
          <w:p w:rsidR="006F6941" w:rsidRDefault="005660A3" w:rsidP="0084130F">
            <w:pPr>
              <w:autoSpaceDE w:val="0"/>
              <w:autoSpaceDN w:val="0"/>
              <w:adjustRightInd w:val="0"/>
              <w:spacing w:after="0" w:line="300" w:lineRule="atLeast"/>
              <w:jc w:val="center"/>
              <w:rPr>
                <w:rFonts w:ascii="Times New Roman" w:hAnsi="Times New Roman"/>
                <w:b/>
                <w:bCs/>
                <w:sz w:val="20"/>
                <w:szCs w:val="20"/>
              </w:rPr>
            </w:pPr>
            <w:r>
              <w:rPr>
                <w:rFonts w:ascii="Times New Roman" w:hAnsi="Times New Roman"/>
                <w:b/>
                <w:bCs/>
                <w:sz w:val="20"/>
                <w:szCs w:val="20"/>
              </w:rPr>
              <w:t>450</w:t>
            </w: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jc w:val="center"/>
              <w:rPr>
                <w:rFonts w:ascii="Times New Roman" w:hAnsi="Times New Roman"/>
                <w:b/>
                <w:bCs/>
                <w:sz w:val="16"/>
                <w:szCs w:val="16"/>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p>
          <w:p w:rsidR="006F6941"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Default="006F6941" w:rsidP="0084130F">
            <w:pPr>
              <w:autoSpaceDE w:val="0"/>
              <w:autoSpaceDN w:val="0"/>
              <w:adjustRightInd w:val="0"/>
              <w:spacing w:after="0" w:line="300" w:lineRule="atLeast"/>
              <w:rPr>
                <w:rFonts w:ascii="Times New Roman" w:hAnsi="Times New Roman"/>
                <w:b/>
                <w:bCs/>
                <w:sz w:val="20"/>
                <w:szCs w:val="20"/>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24"/>
                <w:szCs w:val="24"/>
                <w:u w:val="single"/>
              </w:rPr>
            </w:pPr>
            <w:r w:rsidRPr="008E2AE1">
              <w:rPr>
                <w:rFonts w:ascii="Times New Roman" w:hAnsi="Times New Roman"/>
                <w:b/>
                <w:bCs/>
                <w:sz w:val="20"/>
                <w:szCs w:val="20"/>
              </w:rPr>
              <w:t>100</w:t>
            </w:r>
          </w:p>
        </w:tc>
        <w:tc>
          <w:tcPr>
            <w:tcW w:w="880" w:type="dxa"/>
            <w:shd w:val="clear" w:color="auto" w:fill="auto"/>
          </w:tcPr>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r w:rsidRPr="00CE774D">
              <w:rPr>
                <w:rFonts w:ascii="Times New Roman" w:hAnsi="Times New Roman"/>
                <w:b/>
                <w:bCs/>
                <w:sz w:val="20"/>
                <w:szCs w:val="20"/>
              </w:rPr>
              <w:t>3</w:t>
            </w: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CE774D" w:rsidRDefault="006F6941" w:rsidP="0084130F">
            <w:pPr>
              <w:autoSpaceDE w:val="0"/>
              <w:autoSpaceDN w:val="0"/>
              <w:adjustRightInd w:val="0"/>
              <w:spacing w:after="0" w:line="300" w:lineRule="atLeast"/>
              <w:jc w:val="center"/>
              <w:rPr>
                <w:rFonts w:ascii="Times New Roman" w:hAnsi="Times New Roman"/>
                <w:b/>
                <w:bCs/>
                <w:sz w:val="20"/>
                <w:szCs w:val="20"/>
              </w:rPr>
            </w:pPr>
          </w:p>
          <w:p w:rsidR="006F6941" w:rsidRPr="00F245FE" w:rsidRDefault="006F6941" w:rsidP="0084130F">
            <w:pPr>
              <w:autoSpaceDE w:val="0"/>
              <w:autoSpaceDN w:val="0"/>
              <w:adjustRightInd w:val="0"/>
              <w:spacing w:after="0" w:line="300" w:lineRule="atLeast"/>
              <w:jc w:val="center"/>
              <w:rPr>
                <w:rFonts w:ascii="Times New Roman" w:hAnsi="Times New Roman"/>
                <w:b/>
                <w:bCs/>
                <w:sz w:val="16"/>
                <w:szCs w:val="16"/>
              </w:rPr>
            </w:pPr>
            <w:r w:rsidRPr="00CE774D">
              <w:rPr>
                <w:rFonts w:ascii="Times New Roman" w:hAnsi="Times New Roman"/>
                <w:b/>
                <w:bCs/>
                <w:sz w:val="20"/>
                <w:szCs w:val="20"/>
              </w:rPr>
              <w:t>3</w:t>
            </w:r>
          </w:p>
        </w:tc>
      </w:tr>
      <w:tr w:rsidR="006F6941" w:rsidRPr="00F245FE" w:rsidTr="008B5913">
        <w:trPr>
          <w:trHeight w:val="501"/>
        </w:trPr>
        <w:tc>
          <w:tcPr>
            <w:tcW w:w="6237" w:type="dxa"/>
            <w:shd w:val="clear" w:color="auto" w:fill="auto"/>
          </w:tcPr>
          <w:p w:rsidR="006F6941" w:rsidRPr="00F245FE" w:rsidRDefault="006F6941" w:rsidP="0084130F">
            <w:pPr>
              <w:autoSpaceDE w:val="0"/>
              <w:autoSpaceDN w:val="0"/>
              <w:adjustRightInd w:val="0"/>
              <w:spacing w:after="0" w:line="300" w:lineRule="atLeast"/>
              <w:jc w:val="right"/>
              <w:rPr>
                <w:rFonts w:ascii="Times New Roman" w:hAnsi="Times New Roman"/>
                <w:b/>
                <w:sz w:val="24"/>
                <w:szCs w:val="24"/>
              </w:rPr>
            </w:pPr>
            <w:r w:rsidRPr="00F245FE">
              <w:rPr>
                <w:rFonts w:ascii="Times New Roman" w:hAnsi="Times New Roman"/>
                <w:b/>
                <w:sz w:val="24"/>
                <w:szCs w:val="24"/>
              </w:rPr>
              <w:t>Total (I+II+III)</w:t>
            </w:r>
          </w:p>
        </w:tc>
        <w:tc>
          <w:tcPr>
            <w:tcW w:w="1134"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c>
          <w:tcPr>
            <w:tcW w:w="1559" w:type="dxa"/>
            <w:shd w:val="clear" w:color="auto" w:fill="auto"/>
          </w:tcPr>
          <w:p w:rsidR="006F6941" w:rsidRPr="00F245FE" w:rsidRDefault="006F6941" w:rsidP="0084130F">
            <w:pPr>
              <w:autoSpaceDE w:val="0"/>
              <w:autoSpaceDN w:val="0"/>
              <w:adjustRightInd w:val="0"/>
              <w:spacing w:after="0" w:line="300" w:lineRule="atLeast"/>
              <w:jc w:val="center"/>
              <w:rPr>
                <w:rFonts w:ascii="Times New Roman" w:hAnsi="Times New Roman"/>
                <w:b/>
                <w:sz w:val="24"/>
                <w:szCs w:val="24"/>
              </w:rPr>
            </w:pPr>
            <w:r w:rsidRPr="00F245FE">
              <w:rPr>
                <w:rFonts w:ascii="Times New Roman" w:hAnsi="Times New Roman"/>
                <w:b/>
                <w:sz w:val="24"/>
                <w:szCs w:val="24"/>
              </w:rPr>
              <w:t>650</w:t>
            </w:r>
          </w:p>
        </w:tc>
        <w:tc>
          <w:tcPr>
            <w:tcW w:w="880" w:type="dxa"/>
            <w:shd w:val="clear" w:color="auto" w:fill="auto"/>
          </w:tcPr>
          <w:p w:rsidR="006F6941" w:rsidRPr="00F245FE" w:rsidRDefault="006F6941" w:rsidP="0084130F">
            <w:pPr>
              <w:autoSpaceDE w:val="0"/>
              <w:autoSpaceDN w:val="0"/>
              <w:adjustRightInd w:val="0"/>
              <w:spacing w:after="0" w:line="300" w:lineRule="atLeast"/>
              <w:rPr>
                <w:rFonts w:ascii="Times New Roman" w:hAnsi="Times New Roman"/>
                <w:sz w:val="16"/>
                <w:szCs w:val="16"/>
              </w:rPr>
            </w:pPr>
          </w:p>
        </w:tc>
      </w:tr>
    </w:tbl>
    <w:p w:rsidR="006F6941" w:rsidRPr="00F245FE" w:rsidRDefault="006F6941" w:rsidP="00FF2481">
      <w:pPr>
        <w:autoSpaceDE w:val="0"/>
        <w:autoSpaceDN w:val="0"/>
        <w:adjustRightInd w:val="0"/>
        <w:spacing w:after="0" w:line="300" w:lineRule="atLeast"/>
        <w:rPr>
          <w:rFonts w:ascii="Times New Roman" w:hAnsi="Times New Roman"/>
          <w:b/>
          <w:bCs/>
        </w:rPr>
      </w:pPr>
    </w:p>
    <w:p w:rsidR="00FF2481" w:rsidRDefault="00FF2481" w:rsidP="004645C2">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Curriculum Document</w:t>
      </w:r>
      <w:r w:rsidR="00583812" w:rsidRPr="004645C2">
        <w:rPr>
          <w:rFonts w:ascii="Times New Roman" w:hAnsi="Times New Roman"/>
          <w:sz w:val="20"/>
          <w:szCs w:val="20"/>
        </w:rPr>
        <w:t xml:space="preserve"> is attached </w:t>
      </w:r>
      <w:r w:rsidR="008F7681" w:rsidRPr="004645C2">
        <w:rPr>
          <w:rFonts w:ascii="Times New Roman" w:hAnsi="Times New Roman"/>
          <w:sz w:val="20"/>
          <w:szCs w:val="20"/>
        </w:rPr>
        <w:t>in</w:t>
      </w:r>
      <w:r w:rsidR="00583812" w:rsidRPr="004645C2">
        <w:rPr>
          <w:rFonts w:ascii="Times New Roman" w:hAnsi="Times New Roman"/>
          <w:sz w:val="20"/>
          <w:szCs w:val="20"/>
        </w:rPr>
        <w:t xml:space="preserve"> Annexure-1</w:t>
      </w:r>
      <w:r w:rsidRPr="004645C2">
        <w:rPr>
          <w:rFonts w:ascii="Times New Roman" w:hAnsi="Times New Roman"/>
          <w:sz w:val="20"/>
          <w:szCs w:val="20"/>
        </w:rPr>
        <w:t xml:space="preserve">.  </w:t>
      </w:r>
    </w:p>
    <w:p w:rsidR="00583812" w:rsidRDefault="0058381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 xml:space="preserve">Assessment Strategy Component wise distribution of marks is given in the Annexure No. </w:t>
      </w:r>
      <w:r w:rsidR="008F7681" w:rsidRPr="004645C2">
        <w:rPr>
          <w:rFonts w:ascii="Times New Roman" w:hAnsi="Times New Roman"/>
          <w:sz w:val="20"/>
          <w:szCs w:val="20"/>
        </w:rPr>
        <w:t>2</w:t>
      </w:r>
    </w:p>
    <w:p w:rsidR="004645C2" w:rsidRPr="004645C2" w:rsidRDefault="004645C2" w:rsidP="00FF2481">
      <w:pPr>
        <w:pStyle w:val="ListParagraph"/>
        <w:numPr>
          <w:ilvl w:val="0"/>
          <w:numId w:val="29"/>
        </w:numPr>
        <w:autoSpaceDE w:val="0"/>
        <w:autoSpaceDN w:val="0"/>
        <w:adjustRightInd w:val="0"/>
        <w:spacing w:after="120" w:line="300" w:lineRule="atLeast"/>
        <w:rPr>
          <w:rFonts w:ascii="Times New Roman" w:hAnsi="Times New Roman"/>
          <w:sz w:val="20"/>
          <w:szCs w:val="20"/>
        </w:rPr>
      </w:pPr>
      <w:r w:rsidRPr="004645C2">
        <w:rPr>
          <w:rFonts w:ascii="Times New Roman" w:hAnsi="Times New Roman"/>
          <w:sz w:val="20"/>
          <w:szCs w:val="20"/>
        </w:rPr>
        <w:t>Industry Validation</w:t>
      </w:r>
    </w:p>
    <w:p w:rsidR="00FF2481" w:rsidRPr="007338EB" w:rsidRDefault="00FF2481" w:rsidP="00FF2481">
      <w:pPr>
        <w:autoSpaceDE w:val="0"/>
        <w:autoSpaceDN w:val="0"/>
        <w:adjustRightInd w:val="0"/>
        <w:spacing w:after="0" w:line="300" w:lineRule="atLeast"/>
        <w:rPr>
          <w:rFonts w:cs="Arial"/>
          <w:color w:val="008000"/>
          <w:sz w:val="20"/>
          <w:szCs w:val="20"/>
        </w:rPr>
      </w:pPr>
      <w:r>
        <w:rPr>
          <w:rFonts w:cs="Arial"/>
          <w:b/>
          <w:bCs/>
          <w:color w:val="008000"/>
          <w:sz w:val="24"/>
          <w:szCs w:val="24"/>
          <w:u w:val="single"/>
        </w:rPr>
        <w:br w:type="page"/>
      </w:r>
      <w:r w:rsidRPr="00F95C8E">
        <w:rPr>
          <w:rFonts w:cs="Arial"/>
          <w:b/>
          <w:bCs/>
          <w:color w:val="008000"/>
          <w:sz w:val="24"/>
          <w:szCs w:val="24"/>
          <w:u w:val="single"/>
        </w:rPr>
        <w:lastRenderedPageBreak/>
        <w:t xml:space="preserve">SECTION 1 </w:t>
      </w:r>
    </w:p>
    <w:p w:rsidR="00FF2481" w:rsidRPr="009C0C5B"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 xml:space="preserve">ASSESSMENT </w:t>
      </w:r>
    </w:p>
    <w:p w:rsidR="00FF2481" w:rsidRPr="003575CB" w:rsidRDefault="00FF2481" w:rsidP="00FF2481">
      <w:pPr>
        <w:autoSpaceDE w:val="0"/>
        <w:autoSpaceDN w:val="0"/>
        <w:adjustRightInd w:val="0"/>
        <w:spacing w:after="0" w:line="300" w:lineRule="atLeast"/>
        <w:ind w:right="26"/>
        <w:outlineLvl w:val="0"/>
        <w:rPr>
          <w:rFonts w:cs="Arial"/>
          <w:color w:val="4F81BD"/>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339966"/>
              <w:left w:val="single" w:sz="4" w:space="0" w:color="339966"/>
              <w:bottom w:val="single" w:sz="4" w:space="0" w:color="339966"/>
              <w:right w:val="single" w:sz="4" w:space="0" w:color="339966"/>
            </w:tcBorders>
            <w:shd w:val="clear" w:color="auto" w:fill="auto"/>
          </w:tcPr>
          <w:p w:rsidR="00FF2481" w:rsidRPr="00F95C8E"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Body/Bodies which will carry out assessment:</w:t>
            </w:r>
          </w:p>
          <w:p w:rsidR="00FF2481" w:rsidRPr="00A642C3" w:rsidRDefault="00942D67" w:rsidP="000A530A">
            <w:pPr>
              <w:autoSpaceDE w:val="0"/>
              <w:autoSpaceDN w:val="0"/>
              <w:adjustRightInd w:val="0"/>
              <w:spacing w:after="120" w:line="300" w:lineRule="atLeast"/>
              <w:jc w:val="both"/>
              <w:rPr>
                <w:rFonts w:ascii="Times New Roman" w:hAnsi="Times New Roman"/>
                <w:sz w:val="20"/>
                <w:szCs w:val="20"/>
              </w:rPr>
            </w:pPr>
            <w:r w:rsidRPr="00A642C3">
              <w:rPr>
                <w:rFonts w:ascii="Times New Roman" w:hAnsi="Times New Roman"/>
                <w:sz w:val="20"/>
                <w:szCs w:val="20"/>
              </w:rPr>
              <w:t xml:space="preserve">Board of Examination under West Bengal State Council of Technical &amp; Vocational Education &amp; Skill Development, </w:t>
            </w:r>
            <w:r w:rsidR="00344D61" w:rsidRPr="00A642C3">
              <w:rPr>
                <w:rFonts w:ascii="Times New Roman" w:hAnsi="Times New Roman"/>
                <w:sz w:val="20"/>
                <w:szCs w:val="20"/>
              </w:rPr>
              <w:t>constituted under the AC</w:t>
            </w:r>
            <w:r w:rsidR="000A530A" w:rsidRPr="00A642C3">
              <w:rPr>
                <w:rFonts w:ascii="Times New Roman" w:hAnsi="Times New Roman"/>
                <w:sz w:val="20"/>
                <w:szCs w:val="20"/>
              </w:rPr>
              <w:t>T</w:t>
            </w:r>
            <w:r w:rsidR="00344D61" w:rsidRPr="00A642C3">
              <w:rPr>
                <w:rFonts w:ascii="Times New Roman" w:hAnsi="Times New Roman"/>
                <w:sz w:val="20"/>
                <w:szCs w:val="20"/>
              </w:rPr>
              <w:t xml:space="preserve"> XXVI of 2013 </w:t>
            </w:r>
            <w:r w:rsidRPr="00A642C3">
              <w:rPr>
                <w:rFonts w:ascii="Times New Roman" w:hAnsi="Times New Roman"/>
                <w:sz w:val="20"/>
                <w:szCs w:val="20"/>
              </w:rPr>
              <w:t>under Department of Technical Education, Training &amp; Skill Dev</w:t>
            </w:r>
            <w:r w:rsidR="0058201C" w:rsidRPr="00A642C3">
              <w:rPr>
                <w:rFonts w:ascii="Times New Roman" w:hAnsi="Times New Roman"/>
                <w:sz w:val="20"/>
                <w:szCs w:val="20"/>
              </w:rPr>
              <w:t>elopment, Govt. of West Bengal</w:t>
            </w:r>
          </w:p>
          <w:p w:rsidR="00FF2481" w:rsidRPr="005E532E" w:rsidRDefault="00FF2481" w:rsidP="0058122F">
            <w:pPr>
              <w:autoSpaceDE w:val="0"/>
              <w:autoSpaceDN w:val="0"/>
              <w:adjustRightInd w:val="0"/>
              <w:spacing w:after="0" w:line="300" w:lineRule="atLeast"/>
              <w:rPr>
                <w:rFonts w:cs="Arial"/>
                <w:color w:val="4F81BD"/>
                <w:sz w:val="20"/>
                <w:szCs w:val="20"/>
              </w:rPr>
            </w:pPr>
          </w:p>
          <w:p w:rsidR="00FF2481" w:rsidRDefault="00FF2481" w:rsidP="0058122F">
            <w:pPr>
              <w:tabs>
                <w:tab w:val="right" w:pos="9000"/>
              </w:tabs>
              <w:autoSpaceDE w:val="0"/>
              <w:autoSpaceDN w:val="0"/>
              <w:adjustRightInd w:val="0"/>
              <w:spacing w:after="0" w:line="300" w:lineRule="atLeast"/>
              <w:ind w:right="26"/>
              <w:rPr>
                <w:rFonts w:cs="Arial"/>
                <w:b/>
                <w:bCs/>
                <w:sz w:val="20"/>
                <w:szCs w:val="20"/>
              </w:rPr>
            </w:pPr>
            <w:r w:rsidRPr="005E532E">
              <w:rPr>
                <w:rFonts w:cs="Arial"/>
                <w:b/>
                <w:bCs/>
                <w:sz w:val="20"/>
                <w:szCs w:val="20"/>
              </w:rPr>
              <w:t xml:space="preserve">How will RPL assessment be managed and who will carry it out?  </w:t>
            </w:r>
          </w:p>
          <w:p w:rsidR="00942D67" w:rsidRPr="00942D67" w:rsidRDefault="00942D67" w:rsidP="00942D67">
            <w:pPr>
              <w:spacing w:after="0" w:line="300" w:lineRule="atLeast"/>
              <w:rPr>
                <w:rFonts w:ascii="Times New Roman" w:hAnsi="Times New Roman"/>
                <w:sz w:val="20"/>
                <w:szCs w:val="20"/>
              </w:rPr>
            </w:pPr>
            <w:r w:rsidRPr="00774F8B">
              <w:rPr>
                <w:rFonts w:ascii="Times New Roman" w:hAnsi="Times New Roman"/>
                <w:sz w:val="20"/>
                <w:szCs w:val="20"/>
              </w:rPr>
              <w:t>RPL will consist of four stages</w:t>
            </w:r>
          </w:p>
          <w:p w:rsidR="00881537" w:rsidRPr="00881537" w:rsidRDefault="00881537" w:rsidP="00881537">
            <w:pPr>
              <w:pStyle w:val="ListParagraph"/>
              <w:numPr>
                <w:ilvl w:val="0"/>
                <w:numId w:val="24"/>
              </w:numPr>
              <w:spacing w:after="0" w:line="300" w:lineRule="atLeast"/>
              <w:rPr>
                <w:rFonts w:ascii="Times New Roman" w:hAnsi="Times New Roman"/>
                <w:sz w:val="20"/>
                <w:szCs w:val="20"/>
              </w:rPr>
            </w:pPr>
            <w:r w:rsidRPr="00881537">
              <w:rPr>
                <w:rFonts w:ascii="Times New Roman" w:hAnsi="Times New Roman"/>
                <w:sz w:val="20"/>
                <w:szCs w:val="20"/>
              </w:rPr>
              <w:t>Counselling- To inform, advise and guide the candidates regarding RPL</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sidRPr="00774F8B">
              <w:rPr>
                <w:rFonts w:ascii="Times New Roman" w:hAnsi="Times New Roman"/>
                <w:sz w:val="20"/>
                <w:szCs w:val="20"/>
              </w:rPr>
              <w:t xml:space="preserve">Pre-Assessment- To assess the current competencies of the candidates and </w:t>
            </w:r>
            <w:r>
              <w:rPr>
                <w:rFonts w:ascii="Times New Roman" w:hAnsi="Times New Roman"/>
                <w:sz w:val="20"/>
                <w:szCs w:val="20"/>
              </w:rPr>
              <w:t>identifying the gap between the full</w:t>
            </w:r>
            <w:r w:rsidRPr="00774F8B">
              <w:rPr>
                <w:rFonts w:ascii="Times New Roman" w:hAnsi="Times New Roman"/>
                <w:sz w:val="20"/>
                <w:szCs w:val="20"/>
              </w:rPr>
              <w:t xml:space="preserve"> qualification and current competencies.</w:t>
            </w:r>
          </w:p>
          <w:p w:rsidR="00881537" w:rsidRDefault="00881537" w:rsidP="00881537">
            <w:pPr>
              <w:pStyle w:val="ListParagraph"/>
              <w:numPr>
                <w:ilvl w:val="0"/>
                <w:numId w:val="24"/>
              </w:numPr>
              <w:spacing w:after="0" w:line="300" w:lineRule="atLeast"/>
              <w:ind w:left="709"/>
              <w:rPr>
                <w:rFonts w:ascii="Times New Roman" w:hAnsi="Times New Roman"/>
                <w:sz w:val="20"/>
                <w:szCs w:val="20"/>
              </w:rPr>
            </w:pPr>
            <w:r>
              <w:rPr>
                <w:rFonts w:ascii="Times New Roman" w:hAnsi="Times New Roman"/>
                <w:sz w:val="20"/>
                <w:szCs w:val="20"/>
              </w:rPr>
              <w:t>Orientation &amp;</w:t>
            </w:r>
            <w:r w:rsidRPr="00774F8B">
              <w:rPr>
                <w:rFonts w:ascii="Times New Roman" w:hAnsi="Times New Roman"/>
                <w:sz w:val="20"/>
                <w:szCs w:val="20"/>
              </w:rPr>
              <w:t xml:space="preserve">Bridge </w:t>
            </w:r>
            <w:r>
              <w:rPr>
                <w:rFonts w:ascii="Times New Roman" w:hAnsi="Times New Roman"/>
                <w:sz w:val="20"/>
                <w:szCs w:val="20"/>
              </w:rPr>
              <w:t>T</w:t>
            </w:r>
            <w:r w:rsidRPr="00774F8B">
              <w:rPr>
                <w:rFonts w:ascii="Times New Roman" w:hAnsi="Times New Roman"/>
                <w:sz w:val="20"/>
                <w:szCs w:val="20"/>
              </w:rPr>
              <w:t>raining- To train the candidates for bridging the gap</w:t>
            </w:r>
            <w:r>
              <w:rPr>
                <w:rFonts w:ascii="Times New Roman" w:hAnsi="Times New Roman"/>
                <w:sz w:val="20"/>
                <w:szCs w:val="20"/>
              </w:rPr>
              <w:t>.</w:t>
            </w:r>
          </w:p>
          <w:p w:rsidR="00FF2481" w:rsidRDefault="00881537" w:rsidP="00881537">
            <w:pPr>
              <w:pStyle w:val="ListParagraph"/>
              <w:numPr>
                <w:ilvl w:val="0"/>
                <w:numId w:val="24"/>
              </w:numPr>
              <w:spacing w:after="0" w:line="300" w:lineRule="atLeast"/>
              <w:ind w:left="709"/>
              <w:rPr>
                <w:rFonts w:ascii="Times New Roman" w:hAnsi="Times New Roman"/>
                <w:sz w:val="20"/>
                <w:szCs w:val="20"/>
              </w:rPr>
            </w:pPr>
            <w:r w:rsidRPr="00881537">
              <w:rPr>
                <w:rFonts w:ascii="Times New Roman" w:hAnsi="Times New Roman"/>
                <w:sz w:val="20"/>
                <w:szCs w:val="20"/>
              </w:rPr>
              <w:t>Final assessment &amp; Certification- To assess the candidate for full qualification and certify.</w:t>
            </w:r>
          </w:p>
          <w:p w:rsidR="00881537" w:rsidRPr="00881537" w:rsidRDefault="00942D67" w:rsidP="00881537">
            <w:pPr>
              <w:pStyle w:val="ListParagraph"/>
              <w:spacing w:after="0" w:line="300" w:lineRule="atLeast"/>
              <w:ind w:left="709"/>
              <w:rPr>
                <w:rFonts w:ascii="Times New Roman" w:hAnsi="Times New Roman"/>
                <w:sz w:val="20"/>
                <w:szCs w:val="20"/>
              </w:rPr>
            </w:pPr>
            <w:r>
              <w:rPr>
                <w:rFonts w:ascii="Times New Roman" w:hAnsi="Times New Roman"/>
                <w:sz w:val="20"/>
                <w:szCs w:val="20"/>
              </w:rPr>
              <w:t xml:space="preserve">RPL assessment will be managed by PBSSD (PaschimBanga Society for Skill Development) under </w:t>
            </w:r>
            <w:r>
              <w:rPr>
                <w:rFonts w:cs="Arial"/>
                <w:sz w:val="20"/>
                <w:szCs w:val="20"/>
              </w:rPr>
              <w:t>Department of Technical Education, Training &amp; Skill Development, Govt. of West Bengal.</w:t>
            </w:r>
          </w:p>
          <w:p w:rsidR="00FF2481" w:rsidRDefault="00FF2481" w:rsidP="0058122F">
            <w:pPr>
              <w:autoSpaceDE w:val="0"/>
              <w:autoSpaceDN w:val="0"/>
              <w:adjustRightInd w:val="0"/>
              <w:spacing w:after="0" w:line="300" w:lineRule="atLeast"/>
              <w:rPr>
                <w:rFonts w:cs="Arial"/>
                <w:b/>
                <w:bCs/>
                <w:sz w:val="20"/>
                <w:szCs w:val="20"/>
              </w:rPr>
            </w:pPr>
            <w:r w:rsidRPr="00F95C8E">
              <w:rPr>
                <w:rFonts w:cs="Arial"/>
                <w:b/>
                <w:bCs/>
                <w:sz w:val="20"/>
                <w:szCs w:val="20"/>
              </w:rPr>
              <w:t xml:space="preserve">Describe the overall assessment strategy and specific arrangements which have been put in place to ensure that assessment is always valid, </w:t>
            </w:r>
            <w:r>
              <w:rPr>
                <w:rFonts w:cs="Arial"/>
                <w:b/>
                <w:bCs/>
                <w:sz w:val="20"/>
                <w:szCs w:val="20"/>
              </w:rPr>
              <w:t>reliable</w:t>
            </w:r>
            <w:r w:rsidRPr="00F95C8E">
              <w:rPr>
                <w:rFonts w:cs="Arial"/>
                <w:b/>
                <w:bCs/>
                <w:sz w:val="20"/>
                <w:szCs w:val="20"/>
              </w:rPr>
              <w:t xml:space="preserve"> and </w:t>
            </w:r>
            <w:r>
              <w:rPr>
                <w:rFonts w:cs="Arial"/>
                <w:b/>
                <w:bCs/>
                <w:sz w:val="20"/>
                <w:szCs w:val="20"/>
              </w:rPr>
              <w:t>fair</w:t>
            </w:r>
            <w:r w:rsidRPr="00F95C8E">
              <w:rPr>
                <w:rFonts w:cs="Arial"/>
                <w:b/>
                <w:bCs/>
                <w:sz w:val="20"/>
                <w:szCs w:val="20"/>
              </w:rPr>
              <w:t xml:space="preserve"> and show that these are in line wi</w:t>
            </w:r>
            <w:r>
              <w:rPr>
                <w:rFonts w:cs="Arial"/>
                <w:b/>
                <w:bCs/>
                <w:sz w:val="20"/>
                <w:szCs w:val="20"/>
              </w:rPr>
              <w:t>th the requirements of the NSQF.</w:t>
            </w:r>
          </w:p>
          <w:p w:rsidR="00942D67"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Assessment will be carried out by Board of Examination under West Bengal State Council of Technical &amp; Vocational Education &amp; Skill Development, under Department of Technical Education, Training &amp; Skill Development, Govt. of West Bengal. </w:t>
            </w:r>
          </w:p>
          <w:p w:rsidR="00634F7B" w:rsidRPr="00634F7B" w:rsidRDefault="00634F7B" w:rsidP="00634F7B">
            <w:pPr>
              <w:spacing w:after="0" w:line="300" w:lineRule="atLeast"/>
              <w:jc w:val="both"/>
              <w:rPr>
                <w:rFonts w:ascii="Times New Roman" w:hAnsi="Times New Roman"/>
                <w:sz w:val="20"/>
                <w:szCs w:val="20"/>
              </w:rPr>
            </w:pPr>
          </w:p>
          <w:p w:rsidR="00942D67" w:rsidRPr="00634F7B" w:rsidRDefault="00942D67" w:rsidP="00634F7B">
            <w:pPr>
              <w:spacing w:after="0" w:line="300" w:lineRule="atLeast"/>
              <w:jc w:val="both"/>
              <w:rPr>
                <w:rFonts w:ascii="Times New Roman" w:hAnsi="Times New Roman"/>
                <w:sz w:val="20"/>
                <w:szCs w:val="20"/>
              </w:rPr>
            </w:pPr>
            <w:r w:rsidRPr="00634F7B">
              <w:rPr>
                <w:rFonts w:ascii="Times New Roman" w:hAnsi="Times New Roman"/>
                <w:sz w:val="20"/>
                <w:szCs w:val="20"/>
              </w:rPr>
              <w:t xml:space="preserve">The </w:t>
            </w:r>
            <w:r w:rsidR="00C64373" w:rsidRPr="00634F7B">
              <w:rPr>
                <w:rFonts w:ascii="Times New Roman" w:hAnsi="Times New Roman"/>
                <w:sz w:val="20"/>
                <w:szCs w:val="20"/>
              </w:rPr>
              <w:t>Council has</w:t>
            </w:r>
            <w:r w:rsidRPr="00634F7B">
              <w:rPr>
                <w:rFonts w:ascii="Times New Roman" w:hAnsi="Times New Roman"/>
                <w:sz w:val="20"/>
                <w:szCs w:val="20"/>
              </w:rPr>
              <w:t xml:space="preserve"> all necessary infrastructure and pool of qualified Assessors/ Examiners to carry out such assessments. Presently the Council is conducting</w:t>
            </w:r>
            <w:r w:rsidR="00872AE7" w:rsidRPr="00634F7B">
              <w:rPr>
                <w:rFonts w:ascii="Times New Roman" w:hAnsi="Times New Roman"/>
                <w:sz w:val="20"/>
                <w:szCs w:val="20"/>
              </w:rPr>
              <w:t xml:space="preserve"> all examination</w:t>
            </w:r>
            <w:r w:rsidR="0058201C" w:rsidRPr="00634F7B">
              <w:rPr>
                <w:rFonts w:ascii="Times New Roman" w:hAnsi="Times New Roman"/>
                <w:sz w:val="20"/>
                <w:szCs w:val="20"/>
              </w:rPr>
              <w:t>s</w:t>
            </w:r>
            <w:r w:rsidR="00872AE7" w:rsidRPr="00634F7B">
              <w:rPr>
                <w:rFonts w:ascii="Times New Roman" w:hAnsi="Times New Roman"/>
                <w:sz w:val="20"/>
                <w:szCs w:val="20"/>
              </w:rPr>
              <w:t xml:space="preserve"> for all courses which </w:t>
            </w:r>
            <w:r w:rsidR="00C64373" w:rsidRPr="00634F7B">
              <w:rPr>
                <w:rFonts w:ascii="Times New Roman" w:hAnsi="Times New Roman"/>
                <w:sz w:val="20"/>
                <w:szCs w:val="20"/>
              </w:rPr>
              <w:t>include</w:t>
            </w:r>
            <w:r w:rsidR="0058201C" w:rsidRPr="00634F7B">
              <w:rPr>
                <w:rFonts w:ascii="Times New Roman" w:hAnsi="Times New Roman"/>
                <w:sz w:val="20"/>
                <w:szCs w:val="20"/>
              </w:rPr>
              <w:t>Diploma Courses, Vocational Courses in VIII+ level and X+2 level &amp;other Short term Courses. Council also conducts all State Level Entrance tests like JEXPO for admission to Diploma Courses in Polytechnics, VOCLET for lateral entry to Diploma Courses in Polytechnics and CET (Common Entrance Test ) for admission to NCVT courses in ITIs.</w:t>
            </w:r>
          </w:p>
          <w:p w:rsidR="00FF2481" w:rsidRPr="00942D67" w:rsidRDefault="00FF2481" w:rsidP="00634F7B">
            <w:pPr>
              <w:spacing w:after="0" w:line="300" w:lineRule="atLeast"/>
              <w:jc w:val="both"/>
              <w:rPr>
                <w:rFonts w:ascii="Times New Roman" w:hAnsi="Times New Roman"/>
                <w:sz w:val="20"/>
              </w:rPr>
            </w:pPr>
          </w:p>
          <w:p w:rsidR="00FF2481" w:rsidRDefault="00FF2481" w:rsidP="0058122F">
            <w:pPr>
              <w:spacing w:after="0" w:line="300" w:lineRule="atLeast"/>
              <w:rPr>
                <w:i/>
                <w:sz w:val="20"/>
              </w:rPr>
            </w:pPr>
          </w:p>
          <w:p w:rsidR="00FF2481" w:rsidRDefault="00FF2481" w:rsidP="0058122F">
            <w:pPr>
              <w:spacing w:after="0" w:line="300" w:lineRule="atLeast"/>
              <w:rPr>
                <w:i/>
                <w:sz w:val="20"/>
              </w:rPr>
            </w:pPr>
          </w:p>
          <w:p w:rsidR="00FF2481" w:rsidRPr="00725C62" w:rsidRDefault="00FF2481" w:rsidP="0058122F">
            <w:pPr>
              <w:spacing w:after="0" w:line="300" w:lineRule="atLeast"/>
              <w:rPr>
                <w:rFonts w:cs="Arial"/>
                <w:color w:val="4F81BD"/>
                <w:sz w:val="20"/>
                <w:szCs w:val="20"/>
              </w:rPr>
            </w:pPr>
          </w:p>
          <w:p w:rsidR="00FF2481" w:rsidRPr="00F95C8E" w:rsidRDefault="00FF2481" w:rsidP="0058122F">
            <w:pPr>
              <w:autoSpaceDE w:val="0"/>
              <w:autoSpaceDN w:val="0"/>
              <w:adjustRightInd w:val="0"/>
              <w:spacing w:after="0" w:line="300" w:lineRule="atLeast"/>
              <w:rPr>
                <w:rFonts w:cs="Arial"/>
                <w:b/>
                <w:bCs/>
                <w:color w:val="008000"/>
                <w:sz w:val="20"/>
                <w:szCs w:val="20"/>
              </w:rPr>
            </w:pPr>
          </w:p>
        </w:tc>
      </w:tr>
    </w:tbl>
    <w:p w:rsidR="00FF2481" w:rsidRPr="00F95C8E" w:rsidRDefault="00FF2481" w:rsidP="00FF2481">
      <w:pPr>
        <w:autoSpaceDE w:val="0"/>
        <w:autoSpaceDN w:val="0"/>
        <w:adjustRightInd w:val="0"/>
        <w:spacing w:after="0" w:line="300" w:lineRule="atLeast"/>
        <w:rPr>
          <w:rFonts w:cs="Arial"/>
          <w:b/>
          <w:bCs/>
          <w:color w:val="008000"/>
          <w:sz w:val="20"/>
          <w:szCs w:val="20"/>
        </w:rPr>
      </w:pPr>
    </w:p>
    <w:p w:rsidR="008301DC" w:rsidRDefault="008301DC" w:rsidP="00FF2481">
      <w:pPr>
        <w:autoSpaceDE w:val="0"/>
        <w:autoSpaceDN w:val="0"/>
        <w:adjustRightInd w:val="0"/>
        <w:spacing w:after="0" w:line="300" w:lineRule="atLeast"/>
        <w:rPr>
          <w:rFonts w:ascii="Times New Roman" w:hAnsi="Times New Roman"/>
          <w:color w:val="FF0000"/>
          <w:sz w:val="20"/>
          <w:szCs w:val="20"/>
        </w:rPr>
      </w:pPr>
    </w:p>
    <w:p w:rsidR="008301DC" w:rsidRDefault="008301DC" w:rsidP="00FF2481">
      <w:pPr>
        <w:autoSpaceDE w:val="0"/>
        <w:autoSpaceDN w:val="0"/>
        <w:adjustRightInd w:val="0"/>
        <w:spacing w:after="0" w:line="300" w:lineRule="atLeast"/>
        <w:rPr>
          <w:rFonts w:ascii="Times New Roman" w:hAnsi="Times New Roman"/>
          <w:color w:val="FF0000"/>
          <w:sz w:val="20"/>
          <w:szCs w:val="20"/>
        </w:rPr>
      </w:pPr>
    </w:p>
    <w:p w:rsidR="008301DC" w:rsidRDefault="008301DC" w:rsidP="00FF2481">
      <w:pPr>
        <w:autoSpaceDE w:val="0"/>
        <w:autoSpaceDN w:val="0"/>
        <w:adjustRightInd w:val="0"/>
        <w:spacing w:after="0" w:line="300" w:lineRule="atLeast"/>
        <w:rPr>
          <w:rFonts w:ascii="Times New Roman" w:hAnsi="Times New Roman"/>
          <w:color w:val="FF0000"/>
          <w:sz w:val="20"/>
          <w:szCs w:val="20"/>
        </w:rPr>
      </w:pP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r w:rsidRPr="0058201C">
        <w:rPr>
          <w:rFonts w:ascii="Times New Roman" w:hAnsi="Times New Roman"/>
          <w:color w:val="FF0000"/>
          <w:sz w:val="20"/>
          <w:szCs w:val="20"/>
        </w:rPr>
        <w:t>.</w:t>
      </w:r>
    </w:p>
    <w:p w:rsidR="00FF2481" w:rsidRPr="0058201C" w:rsidRDefault="00FF2481" w:rsidP="00FF2481">
      <w:pPr>
        <w:autoSpaceDE w:val="0"/>
        <w:autoSpaceDN w:val="0"/>
        <w:adjustRightInd w:val="0"/>
        <w:spacing w:after="0" w:line="300" w:lineRule="atLeast"/>
        <w:rPr>
          <w:rFonts w:ascii="Times New Roman" w:hAnsi="Times New Roman"/>
          <w:color w:val="FF0000"/>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Default="00881537" w:rsidP="00FF2481">
      <w:pPr>
        <w:autoSpaceDE w:val="0"/>
        <w:autoSpaceDN w:val="0"/>
        <w:adjustRightInd w:val="0"/>
        <w:spacing w:after="0" w:line="300" w:lineRule="atLeast"/>
        <w:rPr>
          <w:rFonts w:ascii="Times New Roman" w:hAnsi="Times New Roman"/>
          <w:sz w:val="20"/>
          <w:szCs w:val="20"/>
        </w:rPr>
      </w:pPr>
    </w:p>
    <w:p w:rsidR="00881537" w:rsidRPr="00881537" w:rsidRDefault="00881537" w:rsidP="00FF2481">
      <w:pPr>
        <w:autoSpaceDE w:val="0"/>
        <w:autoSpaceDN w:val="0"/>
        <w:adjustRightInd w:val="0"/>
        <w:spacing w:after="0" w:line="300" w:lineRule="atLeast"/>
        <w:rPr>
          <w:rFonts w:ascii="Times New Roman" w:hAnsi="Times New Roman"/>
          <w:sz w:val="20"/>
          <w:szCs w:val="20"/>
        </w:rPr>
      </w:pPr>
    </w:p>
    <w:p w:rsidR="00FF2481" w:rsidRPr="00F95C8E" w:rsidRDefault="00FF2481" w:rsidP="00FF2481">
      <w:pPr>
        <w:autoSpaceDE w:val="0"/>
        <w:autoSpaceDN w:val="0"/>
        <w:adjustRightInd w:val="0"/>
        <w:spacing w:after="0" w:line="300" w:lineRule="atLeast"/>
        <w:rPr>
          <w:rFonts w:cs="Arial"/>
          <w:color w:val="000000"/>
          <w:sz w:val="20"/>
          <w:szCs w:val="20"/>
        </w:rPr>
      </w:pPr>
    </w:p>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881537" w:rsidRDefault="00FF2481" w:rsidP="00FF2481">
      <w:pPr>
        <w:autoSpaceDE w:val="0"/>
        <w:autoSpaceDN w:val="0"/>
        <w:adjustRightInd w:val="0"/>
        <w:spacing w:after="0" w:line="300" w:lineRule="atLeast"/>
        <w:outlineLvl w:val="0"/>
        <w:rPr>
          <w:rFonts w:ascii="Times New Roman" w:hAnsi="Times New Roman"/>
          <w:b/>
          <w:bCs/>
        </w:rPr>
      </w:pPr>
      <w:r w:rsidRPr="00881537">
        <w:rPr>
          <w:rFonts w:ascii="Times New Roman" w:hAnsi="Times New Roman"/>
          <w:b/>
          <w:bCs/>
        </w:rPr>
        <w:t>ASSESSMENT EVIDENCE</w:t>
      </w:r>
    </w:p>
    <w:p w:rsidR="00FF2481" w:rsidRPr="00881537" w:rsidRDefault="00FF2481" w:rsidP="00FF2481">
      <w:pPr>
        <w:autoSpaceDE w:val="0"/>
        <w:autoSpaceDN w:val="0"/>
        <w:adjustRightInd w:val="0"/>
        <w:spacing w:after="0" w:line="300" w:lineRule="atLeast"/>
        <w:ind w:right="26"/>
        <w:rPr>
          <w:rFonts w:ascii="Times New Roman" w:hAnsi="Times New Roman"/>
          <w:sz w:val="20"/>
          <w:szCs w:val="20"/>
        </w:rPr>
      </w:pPr>
    </w:p>
    <w:p w:rsidR="00FF2481" w:rsidRPr="00881537" w:rsidRDefault="00FF2481" w:rsidP="00FF2481">
      <w:pPr>
        <w:autoSpaceDE w:val="0"/>
        <w:autoSpaceDN w:val="0"/>
        <w:adjustRightInd w:val="0"/>
        <w:spacing w:after="120" w:line="300" w:lineRule="atLeast"/>
        <w:ind w:right="28"/>
        <w:rPr>
          <w:rFonts w:ascii="Times New Roman" w:hAnsi="Times New Roman"/>
          <w:b/>
          <w:bCs/>
          <w:sz w:val="20"/>
          <w:szCs w:val="20"/>
        </w:rPr>
      </w:pPr>
      <w:r w:rsidRPr="00881537">
        <w:rPr>
          <w:rFonts w:ascii="Times New Roman" w:hAnsi="Times New Roman"/>
          <w:b/>
          <w:bCs/>
          <w:sz w:val="20"/>
          <w:szCs w:val="20"/>
        </w:rPr>
        <w:t xml:space="preserve">Complete a grid for each component as listed in “Formal structure of the qualification” in the Summary.  </w:t>
      </w:r>
    </w:p>
    <w:p w:rsidR="00FF2481" w:rsidRPr="008119A0" w:rsidRDefault="00FF2481" w:rsidP="00FF2481">
      <w:pPr>
        <w:autoSpaceDE w:val="0"/>
        <w:autoSpaceDN w:val="0"/>
        <w:adjustRightInd w:val="0"/>
        <w:spacing w:after="0" w:line="300" w:lineRule="atLeast"/>
        <w:ind w:right="26"/>
        <w:rPr>
          <w:rFonts w:cs="Arial"/>
          <w:bCs/>
          <w:i/>
          <w:sz w:val="20"/>
          <w:szCs w:val="20"/>
        </w:rPr>
      </w:pPr>
      <w:r w:rsidRPr="008119A0">
        <w:rPr>
          <w:rFonts w:cs="Arial"/>
          <w:bCs/>
          <w:i/>
          <w:sz w:val="20"/>
          <w:szCs w:val="20"/>
        </w:rPr>
        <w:t xml:space="preserve">NOTE: this grid can be replaced by any part of the qualification documentation which shows the same information – ie Learning Outcomes to be assessed, assessment criteria and the means of assessment.  </w:t>
      </w:r>
    </w:p>
    <w:p w:rsidR="00FF2481" w:rsidRPr="002A4B4E" w:rsidRDefault="00FF2481" w:rsidP="00FF2481">
      <w:pPr>
        <w:autoSpaceDE w:val="0"/>
        <w:autoSpaceDN w:val="0"/>
        <w:adjustRightInd w:val="0"/>
        <w:spacing w:after="0" w:line="300" w:lineRule="atLeast"/>
        <w:ind w:right="26"/>
        <w:rPr>
          <w:rFonts w:cs="Arial"/>
          <w:sz w:val="20"/>
          <w:szCs w:val="20"/>
        </w:rPr>
      </w:pPr>
    </w:p>
    <w:p w:rsidR="00FF2481" w:rsidRPr="00725C62" w:rsidRDefault="00FF2481" w:rsidP="00FF2481">
      <w:pPr>
        <w:autoSpaceDE w:val="0"/>
        <w:autoSpaceDN w:val="0"/>
        <w:adjustRightInd w:val="0"/>
        <w:spacing w:after="0" w:line="300" w:lineRule="atLeast"/>
        <w:ind w:right="26"/>
        <w:rPr>
          <w:rFonts w:cs="Arial"/>
          <w:b/>
          <w:bCs/>
          <w:color w:val="4F81BD"/>
          <w:sz w:val="20"/>
          <w:szCs w:val="20"/>
        </w:rPr>
      </w:pPr>
      <w:r w:rsidRPr="00F95C8E">
        <w:rPr>
          <w:rFonts w:cs="Arial"/>
          <w:b/>
          <w:bCs/>
          <w:color w:val="000000"/>
          <w:sz w:val="20"/>
          <w:szCs w:val="20"/>
        </w:rPr>
        <w:t>Title of Component:</w:t>
      </w:r>
    </w:p>
    <w:p w:rsidR="00FF2481" w:rsidRPr="00F95C8E" w:rsidRDefault="00FF2481" w:rsidP="00FF2481">
      <w:pPr>
        <w:autoSpaceDE w:val="0"/>
        <w:autoSpaceDN w:val="0"/>
        <w:adjustRightInd w:val="0"/>
        <w:spacing w:after="0" w:line="300" w:lineRule="atLeast"/>
        <w:ind w:right="26"/>
        <w:rPr>
          <w:rFonts w:cs="Arial"/>
          <w:b/>
          <w:bCs/>
          <w:color w:val="008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2"/>
        <w:gridCol w:w="5940"/>
      </w:tblGrid>
      <w:tr w:rsidR="00FF2481" w:rsidRPr="00F95C8E" w:rsidTr="0058122F">
        <w:tc>
          <w:tcPr>
            <w:tcW w:w="3302"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Pr>
                <w:rFonts w:cs="Arial"/>
                <w:b/>
                <w:bCs/>
                <w:color w:val="000000"/>
                <w:sz w:val="20"/>
                <w:szCs w:val="20"/>
              </w:rPr>
              <w:t>O</w:t>
            </w:r>
            <w:r w:rsidRPr="00F95C8E">
              <w:rPr>
                <w:rFonts w:cs="Arial"/>
                <w:b/>
                <w:bCs/>
                <w:color w:val="000000"/>
                <w:sz w:val="20"/>
                <w:szCs w:val="20"/>
              </w:rPr>
              <w:t>utcomes</w:t>
            </w:r>
            <w:r>
              <w:rPr>
                <w:rFonts w:cs="Arial"/>
                <w:b/>
                <w:bCs/>
                <w:color w:val="000000"/>
                <w:sz w:val="20"/>
                <w:szCs w:val="20"/>
              </w:rPr>
              <w:t xml:space="preserve"> to be assessed</w:t>
            </w:r>
          </w:p>
        </w:tc>
        <w:tc>
          <w:tcPr>
            <w:tcW w:w="5940" w:type="dxa"/>
            <w:tcBorders>
              <w:top w:val="single" w:sz="4" w:space="0" w:color="008000"/>
              <w:left w:val="single" w:sz="4" w:space="0" w:color="008000"/>
              <w:bottom w:val="single" w:sz="4" w:space="0" w:color="008000"/>
              <w:right w:val="single" w:sz="4" w:space="0" w:color="008000"/>
            </w:tcBorders>
            <w:shd w:val="clear" w:color="auto" w:fill="CCFFCC"/>
          </w:tcPr>
          <w:p w:rsidR="00FF2481" w:rsidRPr="00F95C8E"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Assessment criteria for the outcome</w:t>
            </w:r>
          </w:p>
        </w:tc>
      </w:tr>
      <w:tr w:rsidR="00FF2481" w:rsidRPr="00725C62" w:rsidTr="0058122F">
        <w:trPr>
          <w:trHeight w:val="638"/>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FF2481" w:rsidRPr="000C6C10" w:rsidRDefault="00FF2481" w:rsidP="000C6C10">
            <w:pPr>
              <w:pStyle w:val="ListParagraph"/>
              <w:numPr>
                <w:ilvl w:val="0"/>
                <w:numId w:val="15"/>
              </w:numPr>
              <w:autoSpaceDE w:val="0"/>
              <w:autoSpaceDN w:val="0"/>
              <w:adjustRightInd w:val="0"/>
              <w:spacing w:after="0" w:line="300" w:lineRule="atLeast"/>
              <w:ind w:left="284"/>
              <w:rPr>
                <w:rFonts w:cs="Arial"/>
                <w:sz w:val="20"/>
                <w:szCs w:val="20"/>
              </w:rPr>
            </w:pPr>
            <w:r w:rsidRPr="000C6C10">
              <w:rPr>
                <w:rFonts w:cs="Arial"/>
                <w:sz w:val="20"/>
                <w:szCs w:val="20"/>
              </w:rPr>
              <w:t>Apply safe working Practices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FF2481" w:rsidRPr="00625A34" w:rsidRDefault="00625A34" w:rsidP="00625A34">
            <w:pPr>
              <w:autoSpaceDE w:val="0"/>
              <w:autoSpaceDN w:val="0"/>
              <w:adjustRightInd w:val="0"/>
              <w:spacing w:after="0" w:line="300" w:lineRule="atLeast"/>
              <w:jc w:val="both"/>
              <w:rPr>
                <w:rFonts w:cs="Arial"/>
                <w:sz w:val="20"/>
                <w:szCs w:val="20"/>
              </w:rPr>
            </w:pPr>
            <w:r>
              <w:rPr>
                <w:rFonts w:cs="Arial"/>
                <w:sz w:val="20"/>
                <w:szCs w:val="20"/>
              </w:rPr>
              <w:t xml:space="preserve">(1.1) </w:t>
            </w:r>
            <w:r w:rsidR="00FF2481" w:rsidRPr="00625A34">
              <w:rPr>
                <w:rFonts w:cs="Arial"/>
                <w:sz w:val="20"/>
                <w:szCs w:val="20"/>
              </w:rPr>
              <w:t>Assessor will note whether the trainee is maintaining procedures to achieve a safe working environment in line with occupational health and safety regulations and requirements according to site policy.</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(1.2</w:t>
            </w:r>
            <w:r w:rsidR="00360468">
              <w:rPr>
                <w:rFonts w:cs="Arial"/>
                <w:sz w:val="20"/>
                <w:szCs w:val="20"/>
              </w:rPr>
              <w:t>) Assessor can judge the</w:t>
            </w:r>
            <w:r w:rsidR="00FF2481">
              <w:rPr>
                <w:rFonts w:cs="Arial"/>
                <w:sz w:val="20"/>
                <w:szCs w:val="20"/>
              </w:rPr>
              <w:t>trainee</w:t>
            </w:r>
            <w:r w:rsidR="007D08D2">
              <w:rPr>
                <w:rFonts w:cs="Arial"/>
                <w:sz w:val="20"/>
                <w:szCs w:val="20"/>
              </w:rPr>
              <w:t>on his ability</w:t>
            </w:r>
            <w:r w:rsidR="00FF2481">
              <w:rPr>
                <w:rFonts w:cs="Arial"/>
                <w:sz w:val="20"/>
                <w:szCs w:val="20"/>
              </w:rPr>
              <w:t xml:space="preserve"> to r</w:t>
            </w:r>
            <w:r w:rsidR="00FF2481" w:rsidRPr="009970FA">
              <w:rPr>
                <w:rFonts w:cs="Arial"/>
                <w:sz w:val="20"/>
                <w:szCs w:val="20"/>
              </w:rPr>
              <w:t>ecognize a</w:t>
            </w:r>
            <w:r w:rsidR="00FF2481">
              <w:rPr>
                <w:rFonts w:cs="Arial"/>
                <w:sz w:val="20"/>
                <w:szCs w:val="20"/>
              </w:rPr>
              <w:t>ny</w:t>
            </w:r>
            <w:r w:rsidR="00FF2481" w:rsidRPr="009970FA">
              <w:rPr>
                <w:rFonts w:cs="Arial"/>
                <w:sz w:val="20"/>
                <w:szCs w:val="20"/>
              </w:rPr>
              <w:t xml:space="preserve"> unsafe situations according to site policy</w:t>
            </w:r>
            <w:r w:rsidR="00FF2481">
              <w:rPr>
                <w:rFonts w:cs="Arial"/>
                <w:sz w:val="20"/>
                <w:szCs w:val="20"/>
              </w:rPr>
              <w:t>, and assess his report accordingly</w:t>
            </w:r>
            <w:r w:rsidR="00FF2481" w:rsidRPr="009970FA">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(1.3) </w:t>
            </w:r>
            <w:r w:rsidR="00FF2481">
              <w:rPr>
                <w:rFonts w:cs="Arial"/>
                <w:sz w:val="20"/>
                <w:szCs w:val="20"/>
              </w:rPr>
              <w:t>Assessor will note whether the trainee can i</w:t>
            </w:r>
            <w:r w:rsidR="00FF2481" w:rsidRPr="009970FA">
              <w:rPr>
                <w:rFonts w:cs="Arial"/>
                <w:sz w:val="20"/>
                <w:szCs w:val="20"/>
              </w:rPr>
              <w:t>dentify and take necessary precautions on fire and safety hazards and report according to site policy and 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w:t>
            </w:r>
            <w:r w:rsidR="00471026">
              <w:rPr>
                <w:rFonts w:cs="Arial"/>
                <w:sz w:val="20"/>
                <w:szCs w:val="20"/>
              </w:rPr>
              <w:t>.</w:t>
            </w:r>
            <w:r>
              <w:rPr>
                <w:rFonts w:cs="Arial"/>
                <w:sz w:val="20"/>
                <w:szCs w:val="20"/>
              </w:rPr>
              <w:t xml:space="preserve">4) </w:t>
            </w:r>
            <w:r w:rsidR="00FF2481">
              <w:rPr>
                <w:rFonts w:cs="Arial"/>
                <w:sz w:val="20"/>
                <w:szCs w:val="20"/>
              </w:rPr>
              <w:t>As</w:t>
            </w:r>
            <w:r w:rsidR="00360468">
              <w:rPr>
                <w:rFonts w:cs="Arial"/>
                <w:sz w:val="20"/>
                <w:szCs w:val="20"/>
              </w:rPr>
              <w:t>sessor will ask the trainee to demonstrate</w:t>
            </w:r>
            <w:r w:rsidR="00FF2481" w:rsidRPr="009970FA">
              <w:rPr>
                <w:rFonts w:cs="Arial"/>
                <w:sz w:val="20"/>
                <w:szCs w:val="20"/>
              </w:rPr>
              <w:t xml:space="preserve"> safety alarms accurately</w:t>
            </w:r>
            <w:r>
              <w:rPr>
                <w:rFonts w:cs="Arial"/>
                <w:sz w:val="20"/>
                <w:szCs w:val="20"/>
              </w:rPr>
              <w: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(1.5) </w:t>
            </w:r>
            <w:r w:rsidR="00FF2481">
              <w:rPr>
                <w:rFonts w:cs="Arial"/>
                <w:sz w:val="20"/>
                <w:szCs w:val="20"/>
              </w:rPr>
              <w:t>Assessor will assess the r</w:t>
            </w:r>
            <w:r w:rsidR="00FF2481" w:rsidRPr="009970FA">
              <w:rPr>
                <w:rFonts w:cs="Arial"/>
                <w:sz w:val="20"/>
                <w:szCs w:val="20"/>
              </w:rPr>
              <w:t>eport</w:t>
            </w:r>
            <w:r w:rsidR="00FF2481">
              <w:rPr>
                <w:rFonts w:cs="Arial"/>
                <w:sz w:val="20"/>
                <w:szCs w:val="20"/>
              </w:rPr>
              <w:t xml:space="preserve">/recordsubmitted by trainee to </w:t>
            </w:r>
            <w:r w:rsidR="00FF2481" w:rsidRPr="009970FA">
              <w:rPr>
                <w:rFonts w:cs="Arial"/>
                <w:sz w:val="20"/>
                <w:szCs w:val="20"/>
              </w:rPr>
              <w:t>supervisor/ Competent of authority in the event of accident or sickness of any staff</w:t>
            </w:r>
            <w:r w:rsidR="00FF2481">
              <w:rPr>
                <w:rFonts w:cs="Arial"/>
                <w:sz w:val="20"/>
                <w:szCs w:val="20"/>
              </w:rPr>
              <w:t xml:space="preserve">, including </w:t>
            </w:r>
            <w:r w:rsidR="00FF2481" w:rsidRPr="009970FA">
              <w:rPr>
                <w:rFonts w:cs="Arial"/>
                <w:sz w:val="20"/>
                <w:szCs w:val="20"/>
              </w:rPr>
              <w:t>accident details according to site accident/injuryprocedures</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(1.6) Trainee will be asked to demonstrate </w:t>
            </w:r>
            <w:r w:rsidRPr="009970FA">
              <w:rPr>
                <w:rFonts w:cs="Arial"/>
                <w:sz w:val="20"/>
                <w:szCs w:val="20"/>
              </w:rPr>
              <w:t>Personal</w:t>
            </w:r>
            <w:r w:rsidR="00FF2481" w:rsidRPr="009970FA">
              <w:rPr>
                <w:rFonts w:cs="Arial"/>
                <w:sz w:val="20"/>
                <w:szCs w:val="20"/>
              </w:rPr>
              <w:t xml:space="preserve"> Productive Equipment</w:t>
            </w:r>
            <w:r w:rsidR="00FF2481">
              <w:rPr>
                <w:rFonts w:cs="Arial"/>
                <w:sz w:val="20"/>
                <w:szCs w:val="20"/>
              </w:rPr>
              <w:t xml:space="preserve"> (PPE) and use the same as per </w:t>
            </w:r>
            <w:r w:rsidR="00FF2481" w:rsidRPr="009970FA">
              <w:rPr>
                <w:rFonts w:cs="Arial"/>
                <w:sz w:val="20"/>
                <w:szCs w:val="20"/>
              </w:rPr>
              <w:t>related working environment.</w:t>
            </w:r>
          </w:p>
          <w:p w:rsidR="00FF2481" w:rsidRDefault="006803C9" w:rsidP="0058122F">
            <w:pPr>
              <w:autoSpaceDE w:val="0"/>
              <w:autoSpaceDN w:val="0"/>
              <w:adjustRightInd w:val="0"/>
              <w:spacing w:after="0" w:line="300" w:lineRule="atLeast"/>
              <w:jc w:val="both"/>
              <w:rPr>
                <w:rFonts w:cs="Arial"/>
                <w:sz w:val="20"/>
                <w:szCs w:val="20"/>
              </w:rPr>
            </w:pPr>
            <w:r>
              <w:rPr>
                <w:rFonts w:cs="Arial"/>
                <w:sz w:val="20"/>
                <w:szCs w:val="20"/>
              </w:rPr>
              <w:t>(1.7) Trainee will be asked to demonstrate</w:t>
            </w:r>
            <w:r w:rsidR="00FF2481" w:rsidRPr="009970FA">
              <w:rPr>
                <w:rFonts w:cs="Arial"/>
                <w:sz w:val="20"/>
                <w:szCs w:val="20"/>
              </w:rPr>
              <w:t xml:space="preserve"> basic first aid </w:t>
            </w:r>
            <w:r w:rsidR="00F22E64">
              <w:rPr>
                <w:rFonts w:cs="Arial"/>
                <w:sz w:val="20"/>
                <w:szCs w:val="20"/>
              </w:rPr>
              <w:t xml:space="preserve">&amp; CPR </w:t>
            </w:r>
            <w:r w:rsidR="00FF2481" w:rsidRPr="009970FA">
              <w:rPr>
                <w:rFonts w:cs="Arial"/>
                <w:sz w:val="20"/>
                <w:szCs w:val="20"/>
              </w:rPr>
              <w:t>and use them under different circumstances</w:t>
            </w:r>
            <w:r>
              <w:rPr>
                <w:rFonts w:cs="Arial"/>
                <w:sz w:val="20"/>
                <w:szCs w:val="20"/>
              </w:rPr>
              <w:t>.</w:t>
            </w:r>
          </w:p>
          <w:p w:rsidR="00FF2481" w:rsidRPr="00D67414" w:rsidRDefault="006803C9" w:rsidP="0058122F">
            <w:pPr>
              <w:autoSpaceDE w:val="0"/>
              <w:autoSpaceDN w:val="0"/>
              <w:adjustRightInd w:val="0"/>
              <w:spacing w:after="0" w:line="300" w:lineRule="atLeast"/>
              <w:jc w:val="both"/>
              <w:rPr>
                <w:rFonts w:cs="Arial"/>
                <w:sz w:val="20"/>
                <w:szCs w:val="20"/>
              </w:rPr>
            </w:pPr>
            <w:r>
              <w:rPr>
                <w:rFonts w:cs="Arial"/>
                <w:sz w:val="20"/>
                <w:szCs w:val="20"/>
              </w:rPr>
              <w:t xml:space="preserve">(1.8) </w:t>
            </w:r>
            <w:r w:rsidR="00FF2481">
              <w:rPr>
                <w:rFonts w:cs="Arial"/>
                <w:sz w:val="20"/>
                <w:szCs w:val="20"/>
              </w:rPr>
              <w:t>Trainee will be asked to i</w:t>
            </w:r>
            <w:r w:rsidR="00FF2481" w:rsidRPr="009970FA">
              <w:rPr>
                <w:rFonts w:cs="Arial"/>
                <w:sz w:val="20"/>
                <w:szCs w:val="20"/>
              </w:rPr>
              <w:t>dentify different fire extinguisher</w:t>
            </w:r>
            <w:r w:rsidR="00FF2481">
              <w:rPr>
                <w:rFonts w:cs="Arial"/>
                <w:sz w:val="20"/>
                <w:szCs w:val="20"/>
              </w:rPr>
              <w:t>s</w:t>
            </w:r>
            <w:r w:rsidR="00FF2481" w:rsidRPr="009970FA">
              <w:rPr>
                <w:rFonts w:cs="Arial"/>
                <w:sz w:val="20"/>
                <w:szCs w:val="20"/>
              </w:rPr>
              <w:t xml:space="preserve"> and </w:t>
            </w:r>
            <w:r w:rsidR="00FF2481">
              <w:rPr>
                <w:rFonts w:cs="Arial"/>
                <w:sz w:val="20"/>
                <w:szCs w:val="20"/>
              </w:rPr>
              <w:t xml:space="preserve">to </w:t>
            </w:r>
            <w:r w:rsidR="00FF2481" w:rsidRPr="009970FA">
              <w:rPr>
                <w:rFonts w:cs="Arial"/>
                <w:sz w:val="20"/>
                <w:szCs w:val="20"/>
              </w:rPr>
              <w:t>use the same as per requirement</w:t>
            </w:r>
            <w:r w:rsidR="00FF2481">
              <w:rPr>
                <w:rFonts w:cs="Arial"/>
                <w:sz w:val="20"/>
                <w:szCs w:val="20"/>
              </w:rPr>
              <w:t xml:space="preserve"> in a mock drill</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Pr="00447E18" w:rsidRDefault="006A57F7" w:rsidP="006A57F7">
            <w:pPr>
              <w:autoSpaceDE w:val="0"/>
              <w:autoSpaceDN w:val="0"/>
              <w:adjustRightInd w:val="0"/>
              <w:spacing w:after="0" w:line="300" w:lineRule="atLeast"/>
              <w:rPr>
                <w:rFonts w:ascii="Times New Roman" w:hAnsi="Times New Roman"/>
                <w:sz w:val="20"/>
              </w:rPr>
            </w:pPr>
            <w:r>
              <w:rPr>
                <w:rFonts w:ascii="Times New Roman" w:hAnsi="Times New Roman"/>
                <w:sz w:val="20"/>
              </w:rPr>
              <w:t>2. Collect blood, Urine and swab samples from different patients with proper pre collection.</w:t>
            </w:r>
          </w:p>
        </w:tc>
        <w:tc>
          <w:tcPr>
            <w:tcW w:w="5940" w:type="dxa"/>
          </w:tcPr>
          <w:p w:rsidR="006A57F7" w:rsidRPr="00061122" w:rsidRDefault="006A57F7" w:rsidP="00061122">
            <w:pPr>
              <w:jc w:val="both"/>
              <w:rPr>
                <w:sz w:val="20"/>
                <w:szCs w:val="20"/>
              </w:rPr>
            </w:pPr>
            <w:r w:rsidRPr="00061122">
              <w:rPr>
                <w:sz w:val="20"/>
                <w:szCs w:val="20"/>
              </w:rPr>
              <w:t>(2.1)</w:t>
            </w:r>
            <w:r w:rsidR="00061122" w:rsidRPr="00061122">
              <w:rPr>
                <w:sz w:val="20"/>
                <w:szCs w:val="20"/>
              </w:rPr>
              <w:t>Assessor</w:t>
            </w:r>
            <w:r w:rsidRPr="00061122">
              <w:rPr>
                <w:sz w:val="20"/>
                <w:szCs w:val="20"/>
              </w:rPr>
              <w:t xml:space="preserve"> will examine whether sufficient amount of blood, urine or swab samples were collected or not and proper labelling is done to each sample regarding patient name, age, sex. </w:t>
            </w:r>
            <w:r w:rsidR="00061122" w:rsidRPr="00061122">
              <w:rPr>
                <w:sz w:val="20"/>
                <w:szCs w:val="20"/>
              </w:rPr>
              <w:t>Assessors</w:t>
            </w:r>
            <w:r w:rsidRPr="00061122">
              <w:rPr>
                <w:sz w:val="20"/>
                <w:szCs w:val="20"/>
              </w:rPr>
              <w:t xml:space="preserve"> will also examine whether any contamination has occurred or not. </w:t>
            </w:r>
            <w:r w:rsidR="00061122">
              <w:rPr>
                <w:sz w:val="20"/>
                <w:szCs w:val="20"/>
              </w:rPr>
              <w:t>Assessor</w:t>
            </w:r>
            <w:r w:rsidRPr="00061122">
              <w:rPr>
                <w:sz w:val="20"/>
                <w:szCs w:val="20"/>
              </w:rPr>
              <w:t xml:space="preserve"> will also check the time of collection, use of anaerobic transport vials</w:t>
            </w:r>
            <w:r w:rsidR="00061122">
              <w:rPr>
                <w:sz w:val="20"/>
                <w:szCs w:val="20"/>
              </w:rPr>
              <w:t>,</w:t>
            </w:r>
            <w:r w:rsidRPr="00061122">
              <w:rPr>
                <w:sz w:val="20"/>
                <w:szCs w:val="20"/>
              </w:rPr>
              <w:t xml:space="preserve"> Cult</w:t>
            </w:r>
            <w:r w:rsidR="00061122">
              <w:rPr>
                <w:sz w:val="20"/>
                <w:szCs w:val="20"/>
              </w:rPr>
              <w:t>u</w:t>
            </w:r>
            <w:r w:rsidRPr="00061122">
              <w:rPr>
                <w:sz w:val="20"/>
                <w:szCs w:val="20"/>
              </w:rPr>
              <w:t xml:space="preserve">rette for bacterial culture etc and filling out test request form completely and </w:t>
            </w:r>
            <w:r w:rsidR="00061122" w:rsidRPr="00061122">
              <w:rPr>
                <w:sz w:val="20"/>
                <w:szCs w:val="20"/>
              </w:rPr>
              <w:t>maintenance</w:t>
            </w:r>
            <w:r w:rsidRPr="00061122">
              <w:rPr>
                <w:sz w:val="20"/>
                <w:szCs w:val="20"/>
              </w:rPr>
              <w:t xml:space="preserve"> of an appropriate environment between collection of specimen and delivery to the laboratory. </w:t>
            </w:r>
            <w:r w:rsidR="00061122" w:rsidRPr="00061122">
              <w:rPr>
                <w:sz w:val="20"/>
                <w:szCs w:val="20"/>
              </w:rPr>
              <w:t>Assessors</w:t>
            </w:r>
            <w:r w:rsidRPr="00061122">
              <w:rPr>
                <w:sz w:val="20"/>
                <w:szCs w:val="20"/>
              </w:rPr>
              <w:t xml:space="preserve"> will also observe proper hand hygienic prior to collection. </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Pr="00447E18" w:rsidRDefault="006A57F7" w:rsidP="006A57F7">
            <w:pPr>
              <w:autoSpaceDE w:val="0"/>
              <w:autoSpaceDN w:val="0"/>
              <w:adjustRightInd w:val="0"/>
              <w:spacing w:after="0" w:line="300" w:lineRule="atLeast"/>
              <w:rPr>
                <w:rFonts w:ascii="Times New Roman" w:hAnsi="Times New Roman"/>
                <w:sz w:val="20"/>
              </w:rPr>
            </w:pPr>
            <w:r>
              <w:rPr>
                <w:rFonts w:ascii="Times New Roman" w:hAnsi="Times New Roman"/>
                <w:sz w:val="20"/>
              </w:rPr>
              <w:t>3. Wash and clean different glass wares and syringe.</w:t>
            </w:r>
          </w:p>
        </w:tc>
        <w:tc>
          <w:tcPr>
            <w:tcW w:w="5940" w:type="dxa"/>
          </w:tcPr>
          <w:p w:rsidR="006A57F7" w:rsidRDefault="006A57F7" w:rsidP="00061122">
            <w:r>
              <w:t>(3.1)</w:t>
            </w:r>
            <w:r w:rsidR="00061122">
              <w:t>Assessor</w:t>
            </w:r>
            <w:r>
              <w:t xml:space="preserve"> will check whether washing and cleaning has been done by rinsing with distilled water formed by deionized water or whether detergent is used or not. </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Pr="00447E18" w:rsidRDefault="006A57F7" w:rsidP="006A57F7">
            <w:pPr>
              <w:autoSpaceDE w:val="0"/>
              <w:autoSpaceDN w:val="0"/>
              <w:adjustRightInd w:val="0"/>
              <w:spacing w:after="0" w:line="300" w:lineRule="atLeast"/>
              <w:rPr>
                <w:rFonts w:ascii="Times New Roman" w:hAnsi="Times New Roman"/>
                <w:sz w:val="20"/>
              </w:rPr>
            </w:pPr>
            <w:r>
              <w:rPr>
                <w:rFonts w:ascii="Times New Roman" w:hAnsi="Times New Roman"/>
                <w:sz w:val="20"/>
              </w:rPr>
              <w:lastRenderedPageBreak/>
              <w:t>4. Dry and sterilize the equipment and picking points.</w:t>
            </w:r>
          </w:p>
        </w:tc>
        <w:tc>
          <w:tcPr>
            <w:tcW w:w="5940" w:type="dxa"/>
          </w:tcPr>
          <w:p w:rsidR="006A57F7" w:rsidRDefault="006A57F7" w:rsidP="00061122">
            <w:r>
              <w:t>(4.1)</w:t>
            </w:r>
            <w:r w:rsidR="00061122">
              <w:t>Assessor</w:t>
            </w:r>
            <w:r>
              <w:t xml:space="preserve"> will examine or observe what techniques are used ( Steam, alcohol, rectified spirit, low temperature, U-V ray etc ) and for what duration.</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Pr="00447E18" w:rsidRDefault="006A57F7" w:rsidP="006A57F7">
            <w:pPr>
              <w:autoSpaceDE w:val="0"/>
              <w:autoSpaceDN w:val="0"/>
              <w:adjustRightInd w:val="0"/>
              <w:spacing w:after="0" w:line="300" w:lineRule="atLeast"/>
              <w:rPr>
                <w:rFonts w:ascii="Times New Roman" w:hAnsi="Times New Roman"/>
                <w:sz w:val="20"/>
              </w:rPr>
            </w:pPr>
            <w:r>
              <w:rPr>
                <w:rFonts w:ascii="Times New Roman" w:hAnsi="Times New Roman"/>
                <w:sz w:val="20"/>
              </w:rPr>
              <w:t>5. Handle laboratory instruments and chemicals with precautions.</w:t>
            </w:r>
          </w:p>
        </w:tc>
        <w:tc>
          <w:tcPr>
            <w:tcW w:w="5940" w:type="dxa"/>
          </w:tcPr>
          <w:p w:rsidR="006A57F7" w:rsidRDefault="006A57F7" w:rsidP="00061122">
            <w:pPr>
              <w:jc w:val="both"/>
            </w:pPr>
            <w:r>
              <w:t>(5.1)</w:t>
            </w:r>
            <w:r w:rsidR="00061122">
              <w:t>Assessor</w:t>
            </w:r>
            <w:r>
              <w:t xml:space="preserve"> will ask the blood collection assistant to demonstrate cares taken during collection of samples from patients or healthy persons ( use of gloves ). </w:t>
            </w:r>
            <w:r w:rsidR="00061122">
              <w:t>Trainee</w:t>
            </w:r>
            <w:r>
              <w:t xml:space="preserve"> will also be asked  to list pr</w:t>
            </w:r>
            <w:r w:rsidR="00061122">
              <w:t>ecautionary measures taken to p</w:t>
            </w:r>
            <w:r>
              <w:t>rotect against electrical, thermal and chemical burns.</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Pr="00447E18" w:rsidRDefault="006A57F7" w:rsidP="006A57F7">
            <w:pPr>
              <w:autoSpaceDE w:val="0"/>
              <w:autoSpaceDN w:val="0"/>
              <w:adjustRightInd w:val="0"/>
              <w:spacing w:after="0" w:line="300" w:lineRule="atLeast"/>
              <w:rPr>
                <w:rFonts w:ascii="Times New Roman" w:hAnsi="Times New Roman"/>
                <w:sz w:val="20"/>
              </w:rPr>
            </w:pPr>
            <w:r>
              <w:rPr>
                <w:rFonts w:ascii="Times New Roman" w:hAnsi="Times New Roman"/>
                <w:sz w:val="20"/>
              </w:rPr>
              <w:t xml:space="preserve">6. Prepare blood </w:t>
            </w:r>
            <w:r w:rsidRPr="006D6413">
              <w:rPr>
                <w:rFonts w:ascii="Times New Roman" w:hAnsi="Times New Roman"/>
                <w:sz w:val="20"/>
              </w:rPr>
              <w:t>films a</w:t>
            </w:r>
            <w:r w:rsidRPr="0054467A">
              <w:rPr>
                <w:rFonts w:ascii="Times New Roman" w:hAnsi="Times New Roman"/>
                <w:color w:val="000000" w:themeColor="text1"/>
                <w:sz w:val="20"/>
              </w:rPr>
              <w:t>nd</w:t>
            </w:r>
            <w:r w:rsidRPr="00FD14B7">
              <w:rPr>
                <w:rFonts w:ascii="Times New Roman" w:hAnsi="Times New Roman"/>
                <w:color w:val="000000" w:themeColor="text1"/>
                <w:sz w:val="20"/>
              </w:rPr>
              <w:t xml:space="preserve"> stain </w:t>
            </w:r>
            <w:r>
              <w:rPr>
                <w:rFonts w:ascii="Times New Roman" w:hAnsi="Times New Roman"/>
                <w:color w:val="000000" w:themeColor="text1"/>
                <w:sz w:val="20"/>
              </w:rPr>
              <w:t>the smears.</w:t>
            </w:r>
          </w:p>
        </w:tc>
        <w:tc>
          <w:tcPr>
            <w:tcW w:w="5940" w:type="dxa"/>
          </w:tcPr>
          <w:p w:rsidR="006A57F7" w:rsidRDefault="006A57F7" w:rsidP="00061122">
            <w:pPr>
              <w:jc w:val="both"/>
            </w:pPr>
            <w:r>
              <w:t>(6.1)</w:t>
            </w:r>
            <w:r w:rsidR="00061122">
              <w:t>Assessor</w:t>
            </w:r>
            <w:r>
              <w:t xml:space="preserve"> will examine whether thick or thin smears are properly done, dried, stained and excess stain is washed or not. He will also examine what stain is used and at what dilution. Finally the assessors will focus the slide under microscope for detailed observation</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Pr="00447E18" w:rsidRDefault="006A57F7" w:rsidP="006A57F7">
            <w:pPr>
              <w:autoSpaceDE w:val="0"/>
              <w:autoSpaceDN w:val="0"/>
              <w:adjustRightInd w:val="0"/>
              <w:spacing w:after="0" w:line="300" w:lineRule="atLeast"/>
              <w:rPr>
                <w:rFonts w:ascii="Times New Roman" w:hAnsi="Times New Roman"/>
                <w:sz w:val="20"/>
              </w:rPr>
            </w:pPr>
            <w:r>
              <w:rPr>
                <w:rFonts w:ascii="Cambria" w:hAnsi="Cambria" w:cs="Arial"/>
                <w:sz w:val="20"/>
              </w:rPr>
              <w:t xml:space="preserve">7. Use anti coagulants while collection blood samples. </w:t>
            </w:r>
          </w:p>
        </w:tc>
        <w:tc>
          <w:tcPr>
            <w:tcW w:w="5940" w:type="dxa"/>
          </w:tcPr>
          <w:p w:rsidR="006A57F7" w:rsidRDefault="006A57F7" w:rsidP="00061122">
            <w:pPr>
              <w:jc w:val="both"/>
            </w:pPr>
            <w:r>
              <w:t xml:space="preserve">(7.1)The </w:t>
            </w:r>
            <w:r w:rsidR="00061122">
              <w:t>Assessor</w:t>
            </w:r>
            <w:r>
              <w:t xml:space="preserve"> will ask the name of coagulants used at the time of blood collection and what are the utilities of anticoagulants or not.</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Pr="00447E18" w:rsidRDefault="006A57F7" w:rsidP="006A57F7">
            <w:pPr>
              <w:autoSpaceDE w:val="0"/>
              <w:autoSpaceDN w:val="0"/>
              <w:adjustRightInd w:val="0"/>
              <w:spacing w:after="0" w:line="300" w:lineRule="atLeast"/>
              <w:rPr>
                <w:rFonts w:ascii="Times New Roman" w:hAnsi="Times New Roman"/>
                <w:sz w:val="20"/>
              </w:rPr>
            </w:pPr>
            <w:r>
              <w:rPr>
                <w:rFonts w:ascii="Cambria" w:hAnsi="Cambria" w:cs="Arial"/>
                <w:sz w:val="20"/>
              </w:rPr>
              <w:t xml:space="preserve">8. Manipulate different techniques for </w:t>
            </w:r>
            <w:r w:rsidRPr="006D6413">
              <w:rPr>
                <w:rFonts w:ascii="Cambria" w:hAnsi="Cambria" w:cs="Arial"/>
                <w:sz w:val="20"/>
              </w:rPr>
              <w:t>caning and storage</w:t>
            </w:r>
            <w:r w:rsidRPr="00AC7936">
              <w:rPr>
                <w:rFonts w:ascii="Cambria" w:hAnsi="Cambria" w:cs="Arial"/>
                <w:color w:val="000000" w:themeColor="text1"/>
                <w:sz w:val="20"/>
              </w:rPr>
              <w:t xml:space="preserve">of glass wares and chemicals </w:t>
            </w:r>
          </w:p>
        </w:tc>
        <w:tc>
          <w:tcPr>
            <w:tcW w:w="5940" w:type="dxa"/>
          </w:tcPr>
          <w:p w:rsidR="006A57F7" w:rsidRDefault="006A57F7" w:rsidP="00061122">
            <w:pPr>
              <w:jc w:val="both"/>
            </w:pPr>
            <w:r>
              <w:t xml:space="preserve">(8.1)The </w:t>
            </w:r>
            <w:r w:rsidR="00061122">
              <w:t>Assessor</w:t>
            </w:r>
            <w:r>
              <w:t xml:space="preserve"> will ask to describe the following things regarding caring and storage of glass wares and chemicals- conditions of the equipment, labelling of containers, maintenance of register regarding receipt and opening of all chemical bottles and expiry dates on chemicals.</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Default="006A57F7" w:rsidP="006A57F7">
            <w:pPr>
              <w:autoSpaceDE w:val="0"/>
              <w:autoSpaceDN w:val="0"/>
              <w:adjustRightInd w:val="0"/>
              <w:spacing w:after="0" w:line="300" w:lineRule="atLeast"/>
              <w:rPr>
                <w:rFonts w:ascii="Cambria" w:hAnsi="Cambria" w:cs="Arial"/>
                <w:sz w:val="20"/>
              </w:rPr>
            </w:pPr>
            <w:r>
              <w:rPr>
                <w:rFonts w:ascii="Cambria" w:hAnsi="Cambria" w:cs="Arial"/>
                <w:sz w:val="20"/>
              </w:rPr>
              <w:t xml:space="preserve">9. Suggest the different first –aid </w:t>
            </w:r>
            <w:r w:rsidRPr="006D6413">
              <w:rPr>
                <w:rFonts w:ascii="Cambria" w:hAnsi="Cambria" w:cs="Arial"/>
                <w:sz w:val="20"/>
              </w:rPr>
              <w:t>measures t</w:t>
            </w:r>
            <w:r>
              <w:rPr>
                <w:rFonts w:ascii="Cambria" w:hAnsi="Cambria" w:cs="Arial"/>
                <w:sz w:val="20"/>
              </w:rPr>
              <w:t>o avoid risks and hazards.</w:t>
            </w:r>
          </w:p>
        </w:tc>
        <w:tc>
          <w:tcPr>
            <w:tcW w:w="5940" w:type="dxa"/>
          </w:tcPr>
          <w:p w:rsidR="006A57F7" w:rsidRDefault="006A57F7" w:rsidP="00061122">
            <w:pPr>
              <w:jc w:val="both"/>
            </w:pPr>
            <w:r>
              <w:t xml:space="preserve">(9.1)The </w:t>
            </w:r>
            <w:r w:rsidR="00061122">
              <w:t>Assessors</w:t>
            </w:r>
            <w:r>
              <w:t xml:space="preserve"> will ask to list the emergent conditions where first aid processes are applied. Secondly he may ask to demonstrate what first aid measures to be taken in care of bleeding, heart attack, burns, snake bite. Sudden collapse, stinging, artificial breathing ( CPR ), car accidents. </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Default="006A57F7" w:rsidP="006A57F7">
            <w:pPr>
              <w:autoSpaceDE w:val="0"/>
              <w:autoSpaceDN w:val="0"/>
              <w:adjustRightInd w:val="0"/>
              <w:spacing w:after="0" w:line="300" w:lineRule="atLeast"/>
              <w:rPr>
                <w:rFonts w:ascii="Cambria" w:hAnsi="Cambria" w:cs="Arial"/>
                <w:sz w:val="20"/>
              </w:rPr>
            </w:pPr>
            <w:r>
              <w:rPr>
                <w:rFonts w:ascii="Cambria" w:hAnsi="Cambria" w:cs="Arial"/>
                <w:sz w:val="20"/>
              </w:rPr>
              <w:t xml:space="preserve">10. Prepare ORS to avoid dehydration. </w:t>
            </w:r>
          </w:p>
        </w:tc>
        <w:tc>
          <w:tcPr>
            <w:tcW w:w="5940" w:type="dxa"/>
          </w:tcPr>
          <w:p w:rsidR="006A57F7" w:rsidRDefault="006A57F7" w:rsidP="00061122">
            <w:pPr>
              <w:jc w:val="both"/>
            </w:pPr>
            <w:r>
              <w:t xml:space="preserve">(10.1)The </w:t>
            </w:r>
            <w:r w:rsidR="00061122">
              <w:t>Assessors</w:t>
            </w:r>
            <w:r>
              <w:t xml:space="preserve"> will ask what substances at what ratio are required for preparing ORS. He /She may ask the conditions where ORS can be applied. He /She may ask to demonstrate the preparation of ORS.</w:t>
            </w:r>
          </w:p>
        </w:tc>
      </w:tr>
      <w:tr w:rsidR="006A57F7" w:rsidRPr="00725C62" w:rsidTr="006D3614">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Default="006A57F7" w:rsidP="006A57F7">
            <w:pPr>
              <w:autoSpaceDE w:val="0"/>
              <w:autoSpaceDN w:val="0"/>
              <w:adjustRightInd w:val="0"/>
              <w:spacing w:after="0" w:line="300" w:lineRule="atLeast"/>
              <w:rPr>
                <w:rFonts w:ascii="Cambria" w:hAnsi="Cambria" w:cs="Arial"/>
                <w:sz w:val="20"/>
              </w:rPr>
            </w:pPr>
            <w:r>
              <w:rPr>
                <w:rFonts w:ascii="Cambria" w:hAnsi="Cambria" w:cs="Arial"/>
                <w:sz w:val="20"/>
              </w:rPr>
              <w:t>11. Measure normal or abnormal blood pressure and temperature using machine and apparatus.</w:t>
            </w:r>
          </w:p>
        </w:tc>
        <w:tc>
          <w:tcPr>
            <w:tcW w:w="5940" w:type="dxa"/>
          </w:tcPr>
          <w:p w:rsidR="006A57F7" w:rsidRDefault="006A57F7" w:rsidP="00061122">
            <w:pPr>
              <w:jc w:val="both"/>
            </w:pPr>
            <w:r>
              <w:t xml:space="preserve">(11.1)The </w:t>
            </w:r>
            <w:r w:rsidR="00061122">
              <w:t>Assessors</w:t>
            </w:r>
            <w:r>
              <w:t xml:space="preserve"> will ask to demonstrate how  bp instrument is used to measure normal and abnormal blood pressure. He /She may observe and note down about  the placement of chosen cuff  on  stethoscope over the brachial artery and inflation of the cuff to a pressure 30 mm Hg Above the level at which the radial pulse is no longer pulpable He /She may also listen the korfkorf sounds to detect systolic and diastolic Blood pressure</w:t>
            </w:r>
          </w:p>
        </w:tc>
      </w:tr>
      <w:tr w:rsidR="006A57F7" w:rsidRPr="00725C62" w:rsidTr="00F33E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Default="006A57F7" w:rsidP="006A57F7">
            <w:pPr>
              <w:autoSpaceDE w:val="0"/>
              <w:autoSpaceDN w:val="0"/>
              <w:adjustRightInd w:val="0"/>
              <w:spacing w:after="0" w:line="300" w:lineRule="atLeast"/>
              <w:rPr>
                <w:rFonts w:ascii="Cambria" w:hAnsi="Cambria" w:cs="Arial"/>
                <w:sz w:val="20"/>
              </w:rPr>
            </w:pPr>
            <w:r>
              <w:rPr>
                <w:rFonts w:ascii="Cambria" w:hAnsi="Cambria" w:cs="Arial"/>
                <w:sz w:val="20"/>
              </w:rPr>
              <w:t xml:space="preserve">12. Maintain the records of different parameters of a patient </w:t>
            </w:r>
          </w:p>
        </w:tc>
        <w:tc>
          <w:tcPr>
            <w:tcW w:w="5940" w:type="dxa"/>
          </w:tcPr>
          <w:p w:rsidR="006A57F7" w:rsidRDefault="006A57F7" w:rsidP="00061122">
            <w:pPr>
              <w:jc w:val="both"/>
            </w:pPr>
            <w:r>
              <w:t xml:space="preserve">(12.1)The </w:t>
            </w:r>
            <w:r w:rsidR="00061122">
              <w:t>Assessors</w:t>
            </w:r>
            <w:r>
              <w:t xml:space="preserve"> will ask what are the measurements of different types of syringes and what syringe is used for what </w:t>
            </w:r>
            <w:r>
              <w:lastRenderedPageBreak/>
              <w:t>purposes.</w:t>
            </w:r>
          </w:p>
        </w:tc>
      </w:tr>
      <w:tr w:rsidR="006A57F7" w:rsidRPr="00725C62" w:rsidTr="00F33ED9">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tcPr>
          <w:p w:rsidR="006A57F7" w:rsidRDefault="006A57F7" w:rsidP="006A57F7">
            <w:pPr>
              <w:autoSpaceDE w:val="0"/>
              <w:autoSpaceDN w:val="0"/>
              <w:adjustRightInd w:val="0"/>
              <w:spacing w:after="0" w:line="300" w:lineRule="atLeast"/>
              <w:rPr>
                <w:rFonts w:ascii="Cambria" w:hAnsi="Cambria" w:cs="Arial"/>
                <w:sz w:val="20"/>
              </w:rPr>
            </w:pPr>
            <w:r>
              <w:rPr>
                <w:rFonts w:ascii="Cambria" w:hAnsi="Cambria" w:cs="Arial"/>
                <w:sz w:val="20"/>
              </w:rPr>
              <w:lastRenderedPageBreak/>
              <w:t xml:space="preserve">13. Operate syringe of different measurements collection of different volume of blood. </w:t>
            </w:r>
          </w:p>
        </w:tc>
        <w:tc>
          <w:tcPr>
            <w:tcW w:w="5940" w:type="dxa"/>
          </w:tcPr>
          <w:p w:rsidR="006A57F7" w:rsidRDefault="006A57F7" w:rsidP="00061122">
            <w:pPr>
              <w:jc w:val="both"/>
            </w:pPr>
            <w:r>
              <w:t>(13.1)The assessors may ask to prepare a record book or display record  book regarding different parameters of blood of a patient.</w:t>
            </w:r>
          </w:p>
        </w:tc>
      </w:tr>
      <w:tr w:rsidR="006A57F7" w:rsidRPr="00725C62" w:rsidTr="008366AC">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rsidR="006A57F7" w:rsidRPr="008B5913" w:rsidRDefault="006A57F7" w:rsidP="006A57F7">
            <w:pPr>
              <w:autoSpaceDE w:val="0"/>
              <w:autoSpaceDN w:val="0"/>
              <w:adjustRightInd w:val="0"/>
              <w:spacing w:after="0" w:line="300" w:lineRule="atLeast"/>
              <w:rPr>
                <w:rFonts w:ascii="Times New Roman" w:hAnsi="Times New Roman"/>
                <w:sz w:val="20"/>
              </w:rPr>
            </w:pPr>
            <w:r>
              <w:rPr>
                <w:rFonts w:ascii="Times New Roman" w:hAnsi="Times New Roman"/>
                <w:sz w:val="20"/>
              </w:rPr>
              <w:t>14.</w:t>
            </w:r>
            <w:r w:rsidRPr="008B5913">
              <w:rPr>
                <w:rFonts w:ascii="Times New Roman" w:hAnsi="Times New Roman"/>
                <w:sz w:val="20"/>
              </w:rPr>
              <w:t>Understand and practice soft skills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6A57F7" w:rsidRDefault="006A57F7" w:rsidP="00061122">
            <w:pPr>
              <w:autoSpaceDE w:val="0"/>
              <w:autoSpaceDN w:val="0"/>
              <w:adjustRightInd w:val="0"/>
              <w:spacing w:after="0" w:line="300" w:lineRule="atLeast"/>
              <w:jc w:val="both"/>
              <w:rPr>
                <w:rFonts w:cs="Arial"/>
                <w:sz w:val="20"/>
                <w:szCs w:val="20"/>
              </w:rPr>
            </w:pPr>
            <w:r>
              <w:rPr>
                <w:rFonts w:cs="Arial"/>
                <w:sz w:val="20"/>
                <w:szCs w:val="20"/>
              </w:rPr>
              <w:t>(14.1) Assessor will rate the trainee on his ability to practice soft skills, including clear and concise communication, in day to day work with team and with higher authority</w:t>
            </w:r>
          </w:p>
        </w:tc>
      </w:tr>
      <w:tr w:rsidR="006A57F7" w:rsidRPr="00725C62" w:rsidTr="008366AC">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rsidR="006A57F7" w:rsidRPr="008B5913" w:rsidRDefault="006A57F7" w:rsidP="006A57F7">
            <w:pPr>
              <w:autoSpaceDE w:val="0"/>
              <w:autoSpaceDN w:val="0"/>
              <w:adjustRightInd w:val="0"/>
              <w:spacing w:after="0" w:line="300" w:lineRule="atLeast"/>
              <w:rPr>
                <w:rFonts w:ascii="Times New Roman" w:hAnsi="Times New Roman"/>
                <w:sz w:val="20"/>
              </w:rPr>
            </w:pPr>
            <w:r>
              <w:rPr>
                <w:rFonts w:ascii="Times New Roman" w:hAnsi="Times New Roman"/>
                <w:sz w:val="20"/>
              </w:rPr>
              <w:t>15.</w:t>
            </w:r>
            <w:r w:rsidRPr="008B5913">
              <w:rPr>
                <w:rFonts w:ascii="Times New Roman" w:hAnsi="Times New Roman"/>
                <w:sz w:val="20"/>
              </w:rPr>
              <w:t xml:space="preserve"> Demonstrate knowledge of concept and principles of basic arithmetic and financial calculation, and apply knowledge of specific area to perform practical operations.</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6A57F7" w:rsidRDefault="006A57F7" w:rsidP="006A57F7">
            <w:pPr>
              <w:autoSpaceDE w:val="0"/>
              <w:autoSpaceDN w:val="0"/>
              <w:adjustRightInd w:val="0"/>
              <w:spacing w:after="0" w:line="300" w:lineRule="atLeast"/>
              <w:rPr>
                <w:rFonts w:cs="Arial"/>
                <w:sz w:val="20"/>
                <w:szCs w:val="20"/>
              </w:rPr>
            </w:pPr>
            <w:r>
              <w:rPr>
                <w:rFonts w:cs="Arial"/>
                <w:sz w:val="20"/>
                <w:szCs w:val="20"/>
              </w:rPr>
              <w:t>(15.1) Apply basic financial calculation to understand cost of materials &amp; labour and basic concepts of profit/loss,</w:t>
            </w:r>
          </w:p>
          <w:p w:rsidR="006A57F7" w:rsidRDefault="006A57F7" w:rsidP="006A57F7">
            <w:pPr>
              <w:autoSpaceDE w:val="0"/>
              <w:autoSpaceDN w:val="0"/>
              <w:adjustRightInd w:val="0"/>
              <w:spacing w:after="0" w:line="300" w:lineRule="atLeast"/>
              <w:rPr>
                <w:rFonts w:cs="Arial"/>
                <w:sz w:val="20"/>
                <w:szCs w:val="20"/>
              </w:rPr>
            </w:pPr>
            <w:r>
              <w:rPr>
                <w:rFonts w:cs="Arial"/>
                <w:sz w:val="20"/>
                <w:szCs w:val="20"/>
              </w:rPr>
              <w:t>(15.2) Engage in basic banking transactions as customer</w:t>
            </w:r>
          </w:p>
        </w:tc>
      </w:tr>
      <w:tr w:rsidR="006A57F7" w:rsidRPr="00725C62" w:rsidTr="008366AC">
        <w:trPr>
          <w:trHeight w:val="639"/>
        </w:trPr>
        <w:tc>
          <w:tcPr>
            <w:tcW w:w="3302" w:type="dxa"/>
            <w:tcBorders>
              <w:top w:val="single" w:sz="4" w:space="0" w:color="008000"/>
              <w:left w:val="single" w:sz="4" w:space="0" w:color="008000"/>
              <w:bottom w:val="single" w:sz="4" w:space="0" w:color="008000"/>
              <w:right w:val="single" w:sz="4" w:space="0" w:color="008000"/>
            </w:tcBorders>
            <w:shd w:val="clear" w:color="auto" w:fill="auto"/>
            <w:vAlign w:val="center"/>
          </w:tcPr>
          <w:p w:rsidR="006A57F7" w:rsidRPr="008B5913" w:rsidRDefault="006A57F7" w:rsidP="006A57F7">
            <w:pPr>
              <w:autoSpaceDE w:val="0"/>
              <w:autoSpaceDN w:val="0"/>
              <w:adjustRightInd w:val="0"/>
              <w:spacing w:after="0" w:line="300" w:lineRule="atLeast"/>
              <w:rPr>
                <w:rFonts w:ascii="Times New Roman" w:hAnsi="Times New Roman"/>
                <w:sz w:val="20"/>
              </w:rPr>
            </w:pPr>
            <w:r>
              <w:rPr>
                <w:rFonts w:ascii="Times New Roman" w:hAnsi="Times New Roman"/>
                <w:sz w:val="20"/>
              </w:rPr>
              <w:t>16.</w:t>
            </w:r>
            <w:r w:rsidRPr="008B5913">
              <w:rPr>
                <w:rFonts w:ascii="Times New Roman" w:hAnsi="Times New Roman"/>
                <w:sz w:val="20"/>
              </w:rPr>
              <w:t xml:space="preserve"> Explain time management, entrepreneurship and manage/organize related task in day to day work for personal &amp; social growth.</w:t>
            </w:r>
          </w:p>
        </w:tc>
        <w:tc>
          <w:tcPr>
            <w:tcW w:w="5940" w:type="dxa"/>
            <w:tcBorders>
              <w:top w:val="single" w:sz="4" w:space="0" w:color="008000"/>
              <w:left w:val="single" w:sz="4" w:space="0" w:color="008000"/>
              <w:bottom w:val="single" w:sz="4" w:space="0" w:color="008000"/>
              <w:right w:val="single" w:sz="4" w:space="0" w:color="008000"/>
            </w:tcBorders>
            <w:shd w:val="clear" w:color="auto" w:fill="auto"/>
          </w:tcPr>
          <w:p w:rsidR="006A57F7" w:rsidRPr="006F1DCB" w:rsidRDefault="006A57F7" w:rsidP="006A57F7">
            <w:pPr>
              <w:autoSpaceDE w:val="0"/>
              <w:autoSpaceDN w:val="0"/>
              <w:adjustRightInd w:val="0"/>
              <w:spacing w:after="0" w:line="300" w:lineRule="atLeast"/>
              <w:rPr>
                <w:rFonts w:cs="Arial"/>
                <w:sz w:val="20"/>
                <w:szCs w:val="20"/>
              </w:rPr>
            </w:pPr>
            <w:r>
              <w:rPr>
                <w:rFonts w:cs="Arial"/>
                <w:sz w:val="20"/>
                <w:szCs w:val="20"/>
              </w:rPr>
              <w:t>(16</w:t>
            </w:r>
            <w:r w:rsidRPr="006F1DCB">
              <w:rPr>
                <w:rFonts w:cs="Arial"/>
                <w:sz w:val="20"/>
                <w:szCs w:val="20"/>
              </w:rPr>
              <w:t>.1</w:t>
            </w:r>
            <w:r>
              <w:rPr>
                <w:rFonts w:cs="Arial"/>
                <w:sz w:val="20"/>
                <w:szCs w:val="20"/>
              </w:rPr>
              <w:t>)</w:t>
            </w:r>
            <w:r w:rsidRPr="006F1DCB">
              <w:rPr>
                <w:rFonts w:cs="Arial"/>
                <w:sz w:val="20"/>
                <w:szCs w:val="20"/>
              </w:rPr>
              <w:t xml:space="preserve"> Ascertain appropriate time for the assigned task.</w:t>
            </w:r>
          </w:p>
          <w:p w:rsidR="006A57F7" w:rsidRPr="006F1DCB" w:rsidRDefault="006A57F7" w:rsidP="006A57F7">
            <w:pPr>
              <w:autoSpaceDE w:val="0"/>
              <w:autoSpaceDN w:val="0"/>
              <w:adjustRightInd w:val="0"/>
              <w:spacing w:after="0" w:line="300" w:lineRule="atLeast"/>
              <w:rPr>
                <w:rFonts w:cs="Arial"/>
                <w:sz w:val="20"/>
                <w:szCs w:val="20"/>
              </w:rPr>
            </w:pPr>
            <w:r>
              <w:rPr>
                <w:rFonts w:cs="Arial"/>
                <w:sz w:val="20"/>
                <w:szCs w:val="20"/>
              </w:rPr>
              <w:t>(16</w:t>
            </w:r>
            <w:r w:rsidRPr="006F1DCB">
              <w:rPr>
                <w:rFonts w:cs="Arial"/>
                <w:sz w:val="20"/>
                <w:szCs w:val="20"/>
              </w:rPr>
              <w:t>.2</w:t>
            </w:r>
            <w:r>
              <w:rPr>
                <w:rFonts w:cs="Arial"/>
                <w:sz w:val="20"/>
                <w:szCs w:val="20"/>
              </w:rPr>
              <w:t>)</w:t>
            </w:r>
            <w:r w:rsidRPr="006F1DCB">
              <w:rPr>
                <w:rFonts w:cs="Arial"/>
                <w:sz w:val="20"/>
                <w:szCs w:val="20"/>
              </w:rPr>
              <w:t xml:space="preserve"> Execute the assigned task within time frame.</w:t>
            </w:r>
          </w:p>
          <w:p w:rsidR="006A57F7" w:rsidRPr="006F1DCB" w:rsidRDefault="006A57F7" w:rsidP="006A57F7">
            <w:pPr>
              <w:autoSpaceDE w:val="0"/>
              <w:autoSpaceDN w:val="0"/>
              <w:adjustRightInd w:val="0"/>
              <w:spacing w:after="0" w:line="300" w:lineRule="atLeast"/>
              <w:rPr>
                <w:rFonts w:cs="Arial"/>
                <w:sz w:val="20"/>
                <w:szCs w:val="20"/>
              </w:rPr>
            </w:pPr>
            <w:r>
              <w:rPr>
                <w:rFonts w:cs="Arial"/>
                <w:sz w:val="20"/>
                <w:szCs w:val="20"/>
              </w:rPr>
              <w:t>(16</w:t>
            </w:r>
            <w:r w:rsidRPr="006F1DCB">
              <w:rPr>
                <w:rFonts w:cs="Arial"/>
                <w:sz w:val="20"/>
                <w:szCs w:val="20"/>
              </w:rPr>
              <w:t>.3</w:t>
            </w:r>
            <w:r>
              <w:rPr>
                <w:rFonts w:cs="Arial"/>
                <w:sz w:val="20"/>
                <w:szCs w:val="20"/>
              </w:rPr>
              <w:t>)</w:t>
            </w:r>
            <w:r w:rsidRPr="006F1DCB">
              <w:rPr>
                <w:rFonts w:cs="Arial"/>
                <w:sz w:val="20"/>
                <w:szCs w:val="20"/>
              </w:rPr>
              <w:t xml:space="preserve"> Manage own work within specified time.</w:t>
            </w:r>
          </w:p>
          <w:p w:rsidR="006A57F7" w:rsidRPr="006F1DCB" w:rsidRDefault="006A57F7" w:rsidP="006A57F7">
            <w:pPr>
              <w:autoSpaceDE w:val="0"/>
              <w:autoSpaceDN w:val="0"/>
              <w:adjustRightInd w:val="0"/>
              <w:spacing w:after="0" w:line="300" w:lineRule="atLeast"/>
              <w:rPr>
                <w:rFonts w:cs="Arial"/>
                <w:sz w:val="20"/>
                <w:szCs w:val="20"/>
              </w:rPr>
            </w:pPr>
            <w:r>
              <w:rPr>
                <w:rFonts w:cs="Arial"/>
                <w:sz w:val="20"/>
                <w:szCs w:val="20"/>
              </w:rPr>
              <w:t>(16</w:t>
            </w:r>
            <w:r w:rsidRPr="006F1DCB">
              <w:rPr>
                <w:rFonts w:cs="Arial"/>
                <w:sz w:val="20"/>
                <w:szCs w:val="20"/>
              </w:rPr>
              <w:t>.4</w:t>
            </w:r>
            <w:r>
              <w:rPr>
                <w:rFonts w:cs="Arial"/>
                <w:sz w:val="20"/>
                <w:szCs w:val="20"/>
              </w:rPr>
              <w:t>)</w:t>
            </w:r>
            <w:r w:rsidRPr="006F1DCB">
              <w:rPr>
                <w:rFonts w:cs="Arial"/>
                <w:sz w:val="20"/>
                <w:szCs w:val="20"/>
              </w:rPr>
              <w:t xml:space="preserve"> Explain importance &amp; factors affect the development</w:t>
            </w:r>
            <w:r>
              <w:rPr>
                <w:rFonts w:cs="Arial"/>
                <w:sz w:val="20"/>
                <w:szCs w:val="20"/>
              </w:rPr>
              <w:t xml:space="preserve"> o</w:t>
            </w:r>
            <w:r w:rsidRPr="006F1DCB">
              <w:rPr>
                <w:rFonts w:cs="Arial"/>
                <w:sz w:val="20"/>
                <w:szCs w:val="20"/>
              </w:rPr>
              <w:t>fentrepreneurship.</w:t>
            </w:r>
          </w:p>
          <w:p w:rsidR="006A57F7" w:rsidRDefault="006A57F7" w:rsidP="006A57F7">
            <w:pPr>
              <w:autoSpaceDE w:val="0"/>
              <w:autoSpaceDN w:val="0"/>
              <w:adjustRightInd w:val="0"/>
              <w:spacing w:after="0" w:line="300" w:lineRule="atLeast"/>
              <w:rPr>
                <w:rFonts w:cs="Arial"/>
                <w:sz w:val="20"/>
                <w:szCs w:val="20"/>
              </w:rPr>
            </w:pPr>
            <w:r>
              <w:rPr>
                <w:rFonts w:cs="Arial"/>
                <w:sz w:val="20"/>
                <w:szCs w:val="20"/>
              </w:rPr>
              <w:t>(16</w:t>
            </w:r>
            <w:r w:rsidRPr="006F1DCB">
              <w:rPr>
                <w:rFonts w:cs="Arial"/>
                <w:sz w:val="20"/>
                <w:szCs w:val="20"/>
              </w:rPr>
              <w:t>.5</w:t>
            </w:r>
            <w:r>
              <w:rPr>
                <w:rFonts w:cs="Arial"/>
                <w:sz w:val="20"/>
                <w:szCs w:val="20"/>
              </w:rPr>
              <w:t xml:space="preserve">) </w:t>
            </w:r>
            <w:r w:rsidRPr="006F1DCB">
              <w:rPr>
                <w:rFonts w:cs="Arial"/>
                <w:sz w:val="20"/>
                <w:szCs w:val="20"/>
              </w:rPr>
              <w:t>Identify service providers for developing entrepreneur/business establishment.</w:t>
            </w:r>
          </w:p>
        </w:tc>
      </w:tr>
      <w:tr w:rsidR="006A57F7" w:rsidRPr="00F95C8E" w:rsidTr="0058122F">
        <w:trPr>
          <w:trHeight w:val="801"/>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6A57F7" w:rsidRPr="00F95C8E" w:rsidRDefault="006A57F7" w:rsidP="006A57F7">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1</w:t>
            </w:r>
          </w:p>
          <w:p w:rsidR="006A57F7" w:rsidRPr="009970FA" w:rsidRDefault="006A57F7" w:rsidP="006A57F7">
            <w:pPr>
              <w:autoSpaceDE w:val="0"/>
              <w:autoSpaceDN w:val="0"/>
              <w:adjustRightInd w:val="0"/>
              <w:spacing w:after="0" w:line="300" w:lineRule="atLeast"/>
              <w:rPr>
                <w:rFonts w:cs="Arial"/>
                <w:sz w:val="20"/>
                <w:szCs w:val="20"/>
              </w:rPr>
            </w:pPr>
            <w:r>
              <w:rPr>
                <w:rFonts w:cs="Arial"/>
                <w:sz w:val="20"/>
                <w:szCs w:val="20"/>
              </w:rPr>
              <w:t>There will be two types of Assessments viz. Formative and Summative. The Formative Assessment will be carried out continuously during the conduct of course and Summative Assessment will be carried out at the end of the course. Details are mentioned under means of Assessment-2.  Written test, P</w:t>
            </w:r>
            <w:r w:rsidRPr="009970FA">
              <w:rPr>
                <w:rFonts w:cs="Arial"/>
                <w:sz w:val="20"/>
                <w:szCs w:val="20"/>
              </w:rPr>
              <w:t>ra</w:t>
            </w:r>
            <w:r>
              <w:rPr>
                <w:rFonts w:cs="Arial"/>
                <w:sz w:val="20"/>
                <w:szCs w:val="20"/>
              </w:rPr>
              <w:t>ctical examination/ Skill test  &amp; V</w:t>
            </w:r>
            <w:r w:rsidRPr="009970FA">
              <w:rPr>
                <w:rFonts w:cs="Arial"/>
                <w:sz w:val="20"/>
                <w:szCs w:val="20"/>
              </w:rPr>
              <w:t>iva voce</w:t>
            </w:r>
          </w:p>
        </w:tc>
      </w:tr>
      <w:tr w:rsidR="006A57F7" w:rsidRPr="00F95C8E" w:rsidTr="0058122F">
        <w:trPr>
          <w:trHeight w:val="652"/>
        </w:trPr>
        <w:tc>
          <w:tcPr>
            <w:tcW w:w="9242" w:type="dxa"/>
            <w:gridSpan w:val="2"/>
            <w:tcBorders>
              <w:top w:val="single" w:sz="4" w:space="0" w:color="008000"/>
              <w:left w:val="single" w:sz="4" w:space="0" w:color="008000"/>
              <w:bottom w:val="single" w:sz="4" w:space="0" w:color="008000"/>
              <w:right w:val="single" w:sz="4" w:space="0" w:color="008000"/>
            </w:tcBorders>
            <w:shd w:val="clear" w:color="auto" w:fill="auto"/>
          </w:tcPr>
          <w:p w:rsidR="006A57F7" w:rsidRDefault="006A57F7" w:rsidP="006A57F7">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Means of assessment 2</w:t>
            </w:r>
          </w:p>
          <w:p w:rsidR="006A57F7" w:rsidRPr="006D5308" w:rsidRDefault="006A57F7" w:rsidP="006A57F7">
            <w:pPr>
              <w:pStyle w:val="ListParagraph"/>
              <w:numPr>
                <w:ilvl w:val="0"/>
                <w:numId w:val="25"/>
              </w:numPr>
              <w:autoSpaceDE w:val="0"/>
              <w:autoSpaceDN w:val="0"/>
              <w:adjustRightInd w:val="0"/>
              <w:spacing w:after="0" w:line="300" w:lineRule="atLeast"/>
              <w:rPr>
                <w:rFonts w:cs="Arial"/>
                <w:b/>
                <w:bCs/>
                <w:color w:val="000000"/>
                <w:sz w:val="20"/>
                <w:szCs w:val="20"/>
              </w:rPr>
            </w:pPr>
            <w:r>
              <w:rPr>
                <w:rFonts w:cs="Arial"/>
                <w:b/>
                <w:bCs/>
                <w:color w:val="000000"/>
                <w:sz w:val="20"/>
                <w:szCs w:val="20"/>
              </w:rPr>
              <w:t>Means of Formative Assessment  (Total marks allotted- 350)</w:t>
            </w:r>
          </w:p>
          <w:p w:rsidR="006A57F7" w:rsidRDefault="006A57F7" w:rsidP="006A57F7">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Theory</w:t>
            </w:r>
            <w:r>
              <w:rPr>
                <w:rFonts w:ascii="Cambria" w:hAnsi="Cambria" w:cstheme="minorHAnsi"/>
                <w:sz w:val="20"/>
              </w:rPr>
              <w:t xml:space="preserve">  component</w:t>
            </w:r>
          </w:p>
          <w:p w:rsidR="006A57F7" w:rsidRDefault="006A57F7" w:rsidP="006A57F7">
            <w:pPr>
              <w:pStyle w:val="ListParagraph"/>
              <w:numPr>
                <w:ilvl w:val="0"/>
                <w:numId w:val="7"/>
              </w:numPr>
              <w:autoSpaceDE w:val="0"/>
              <w:autoSpaceDN w:val="0"/>
              <w:adjustRightInd w:val="0"/>
              <w:spacing w:after="0"/>
              <w:rPr>
                <w:rFonts w:ascii="Cambria" w:hAnsi="Cambria" w:cstheme="minorHAnsi"/>
                <w:sz w:val="20"/>
              </w:rPr>
            </w:pPr>
            <w:r w:rsidRPr="000C6C10">
              <w:rPr>
                <w:rFonts w:ascii="Cambria" w:hAnsi="Cambria" w:cstheme="minorHAnsi"/>
                <w:sz w:val="20"/>
              </w:rPr>
              <w:t>Assignment</w:t>
            </w:r>
            <w:r>
              <w:rPr>
                <w:rFonts w:ascii="Cambria" w:hAnsi="Cambria" w:cstheme="minorHAnsi"/>
                <w:sz w:val="20"/>
              </w:rPr>
              <w:t>s</w:t>
            </w:r>
            <w:r w:rsidRPr="000C6C10">
              <w:rPr>
                <w:rFonts w:ascii="Cambria" w:hAnsi="Cambria" w:cstheme="minorHAnsi"/>
                <w:sz w:val="20"/>
              </w:rPr>
              <w:t xml:space="preserve"> for each module</w:t>
            </w:r>
            <w:r>
              <w:rPr>
                <w:rFonts w:ascii="Cambria" w:hAnsi="Cambria" w:cstheme="minorHAnsi"/>
                <w:sz w:val="20"/>
              </w:rPr>
              <w:t xml:space="preserve"> of </w:t>
            </w:r>
            <w:r w:rsidRPr="003F642B">
              <w:rPr>
                <w:rFonts w:ascii="Cambria" w:hAnsi="Cambria" w:cstheme="minorHAnsi"/>
                <w:sz w:val="20"/>
              </w:rPr>
              <w:t>Employability Skills</w:t>
            </w:r>
            <w:r>
              <w:rPr>
                <w:rFonts w:ascii="Cambria" w:hAnsi="Cambria" w:cstheme="minorHAnsi"/>
                <w:sz w:val="20"/>
              </w:rPr>
              <w:t xml:space="preserve"> component</w:t>
            </w:r>
          </w:p>
          <w:p w:rsidR="006A57F7" w:rsidRDefault="006A57F7" w:rsidP="006A57F7">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sz w:val="20"/>
              </w:rPr>
              <w:t xml:space="preserve">Continuous evaluation of each module of Practical </w:t>
            </w:r>
          </w:p>
          <w:p w:rsidR="006A57F7" w:rsidRDefault="006A57F7" w:rsidP="006A57F7">
            <w:pPr>
              <w:pStyle w:val="ListParagraph"/>
              <w:numPr>
                <w:ilvl w:val="0"/>
                <w:numId w:val="25"/>
              </w:numPr>
              <w:autoSpaceDE w:val="0"/>
              <w:autoSpaceDN w:val="0"/>
              <w:adjustRightInd w:val="0"/>
              <w:spacing w:after="0" w:line="300" w:lineRule="atLeast"/>
              <w:rPr>
                <w:rFonts w:cs="Arial"/>
                <w:b/>
                <w:bCs/>
                <w:color w:val="000000"/>
                <w:sz w:val="20"/>
                <w:szCs w:val="20"/>
              </w:rPr>
            </w:pPr>
            <w:r>
              <w:rPr>
                <w:rFonts w:ascii="Cambria" w:hAnsi="Cambria" w:cstheme="minorHAnsi"/>
                <w:b/>
                <w:sz w:val="20"/>
              </w:rPr>
              <w:t>Means of Summative Assessment</w:t>
            </w:r>
            <w:r>
              <w:rPr>
                <w:rFonts w:cs="Arial"/>
                <w:b/>
                <w:bCs/>
                <w:color w:val="000000"/>
                <w:sz w:val="20"/>
                <w:szCs w:val="20"/>
              </w:rPr>
              <w:t>(Total marks allotted- 650)</w:t>
            </w:r>
          </w:p>
          <w:p w:rsidR="006A57F7" w:rsidRPr="003F642B" w:rsidRDefault="006A57F7" w:rsidP="006A57F7">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 xml:space="preserve">Written test for Theory component </w:t>
            </w:r>
          </w:p>
          <w:p w:rsidR="006A57F7" w:rsidRPr="003F642B" w:rsidRDefault="006A57F7" w:rsidP="006A57F7">
            <w:pPr>
              <w:pStyle w:val="ListParagraph"/>
              <w:numPr>
                <w:ilvl w:val="0"/>
                <w:numId w:val="26"/>
              </w:numPr>
              <w:autoSpaceDE w:val="0"/>
              <w:autoSpaceDN w:val="0"/>
              <w:adjustRightInd w:val="0"/>
              <w:spacing w:after="0"/>
              <w:rPr>
                <w:rFonts w:ascii="Cambria" w:hAnsi="Cambria" w:cstheme="minorHAnsi"/>
                <w:sz w:val="20"/>
              </w:rPr>
            </w:pPr>
            <w:r w:rsidRPr="003F642B">
              <w:rPr>
                <w:rFonts w:ascii="Cambria" w:hAnsi="Cambria" w:cstheme="minorHAnsi"/>
                <w:sz w:val="20"/>
              </w:rPr>
              <w:t>Written test for Employability Skills component</w:t>
            </w:r>
          </w:p>
          <w:p w:rsidR="006A57F7" w:rsidRPr="000C6C10" w:rsidRDefault="006A57F7" w:rsidP="006A57F7">
            <w:pPr>
              <w:pStyle w:val="ListParagraph"/>
              <w:numPr>
                <w:ilvl w:val="0"/>
                <w:numId w:val="26"/>
              </w:numPr>
              <w:autoSpaceDE w:val="0"/>
              <w:autoSpaceDN w:val="0"/>
              <w:adjustRightInd w:val="0"/>
              <w:spacing w:after="0"/>
              <w:rPr>
                <w:sz w:val="20"/>
              </w:rPr>
            </w:pPr>
            <w:r>
              <w:rPr>
                <w:rFonts w:ascii="Cambria" w:hAnsi="Cambria" w:cstheme="minorHAnsi"/>
                <w:sz w:val="20"/>
              </w:rPr>
              <w:t>Practical Test &amp;VivavoceforPractical Component.</w:t>
            </w:r>
          </w:p>
          <w:p w:rsidR="006A57F7" w:rsidRDefault="006A57F7" w:rsidP="006A57F7">
            <w:pPr>
              <w:autoSpaceDE w:val="0"/>
              <w:autoSpaceDN w:val="0"/>
              <w:adjustRightInd w:val="0"/>
              <w:spacing w:after="0"/>
              <w:ind w:left="360"/>
              <w:rPr>
                <w:sz w:val="20"/>
              </w:rPr>
            </w:pPr>
          </w:p>
          <w:p w:rsidR="006A57F7" w:rsidRPr="006F7CE9" w:rsidRDefault="006A57F7" w:rsidP="006A57F7">
            <w:pPr>
              <w:autoSpaceDE w:val="0"/>
              <w:autoSpaceDN w:val="0"/>
              <w:adjustRightInd w:val="0"/>
              <w:spacing w:after="0"/>
              <w:ind w:left="360"/>
              <w:rPr>
                <w:sz w:val="20"/>
              </w:rPr>
            </w:pPr>
            <w:r>
              <w:rPr>
                <w:sz w:val="20"/>
              </w:rPr>
              <w:t>Component wise distribution of marks is given in the Annexure 2</w:t>
            </w:r>
          </w:p>
        </w:tc>
      </w:tr>
      <w:tr w:rsidR="006A57F7" w:rsidRPr="00F95C8E" w:rsidTr="0058122F">
        <w:trPr>
          <w:trHeight w:val="747"/>
        </w:trPr>
        <w:tc>
          <w:tcPr>
            <w:tcW w:w="9242" w:type="dxa"/>
            <w:gridSpan w:val="2"/>
            <w:tcBorders>
              <w:top w:val="single" w:sz="4" w:space="0" w:color="008000"/>
              <w:left w:val="single" w:sz="4" w:space="0" w:color="008000"/>
              <w:right w:val="single" w:sz="4" w:space="0" w:color="008000"/>
            </w:tcBorders>
            <w:shd w:val="clear" w:color="auto" w:fill="auto"/>
          </w:tcPr>
          <w:p w:rsidR="006A57F7" w:rsidRDefault="006A57F7" w:rsidP="006A57F7">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Pass/Fail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6A57F7" w:rsidRPr="00A30A43" w:rsidTr="0058122F">
              <w:trPr>
                <w:trHeight w:val="747"/>
              </w:trPr>
              <w:tc>
                <w:tcPr>
                  <w:tcW w:w="9242" w:type="dxa"/>
                  <w:tcBorders>
                    <w:top w:val="single" w:sz="4" w:space="0" w:color="008000"/>
                    <w:left w:val="single" w:sz="4" w:space="0" w:color="008000"/>
                    <w:right w:val="single" w:sz="4" w:space="0" w:color="008000"/>
                  </w:tcBorders>
                </w:tcPr>
                <w:p w:rsidR="006A57F7" w:rsidRDefault="006A57F7" w:rsidP="006A57F7">
                  <w:pPr>
                    <w:autoSpaceDE w:val="0"/>
                    <w:autoSpaceDN w:val="0"/>
                    <w:adjustRightInd w:val="0"/>
                    <w:spacing w:after="0"/>
                    <w:rPr>
                      <w:rFonts w:ascii="Cambria" w:hAnsi="Cambria" w:cstheme="minorHAnsi"/>
                      <w:b/>
                      <w:bCs/>
                    </w:rPr>
                  </w:pPr>
                  <w:r w:rsidRPr="00ED0A30">
                    <w:rPr>
                      <w:rFonts w:ascii="Cambria" w:hAnsi="Cambria" w:cstheme="minorHAnsi"/>
                      <w:b/>
                      <w:bCs/>
                    </w:rPr>
                    <w:t>Pass/Fail</w:t>
                  </w:r>
                </w:p>
                <w:p w:rsidR="006A57F7" w:rsidRDefault="006A57F7" w:rsidP="006A57F7">
                  <w:pPr>
                    <w:autoSpaceDE w:val="0"/>
                    <w:autoSpaceDN w:val="0"/>
                    <w:adjustRightInd w:val="0"/>
                    <w:spacing w:after="0"/>
                    <w:rPr>
                      <w:rFonts w:ascii="Cambria" w:hAnsi="Cambria" w:cstheme="minorHAnsi"/>
                      <w:sz w:val="20"/>
                    </w:rPr>
                  </w:pPr>
                  <w:r w:rsidRPr="000C6C10">
                    <w:rPr>
                      <w:rFonts w:ascii="Cambria" w:hAnsi="Cambria" w:cstheme="minorHAnsi"/>
                      <w:sz w:val="20"/>
                    </w:rPr>
                    <w:t>Passing criteria is based on marks obtain</w:t>
                  </w:r>
                  <w:r>
                    <w:rPr>
                      <w:rFonts w:ascii="Cambria" w:hAnsi="Cambria" w:cstheme="minorHAnsi"/>
                      <w:sz w:val="20"/>
                    </w:rPr>
                    <w:t xml:space="preserve">ed </w:t>
                  </w:r>
                  <w:r w:rsidRPr="000C6C10">
                    <w:rPr>
                      <w:rFonts w:ascii="Cambria" w:hAnsi="Cambria" w:cstheme="minorHAnsi"/>
                      <w:sz w:val="20"/>
                    </w:rPr>
                    <w:t>in</w:t>
                  </w:r>
                  <w:r>
                    <w:rPr>
                      <w:rFonts w:ascii="Cambria" w:hAnsi="Cambria" w:cstheme="minorHAnsi"/>
                      <w:sz w:val="20"/>
                    </w:rPr>
                    <w:t xml:space="preserve"> Formative and Summative Assessment taken together as mentioned in Annexure No-1</w:t>
                  </w:r>
                </w:p>
                <w:p w:rsidR="006A57F7" w:rsidRPr="006F7CE9" w:rsidRDefault="006A57F7" w:rsidP="006A57F7">
                  <w:pPr>
                    <w:pStyle w:val="ListParagraph"/>
                    <w:numPr>
                      <w:ilvl w:val="0"/>
                      <w:numId w:val="8"/>
                    </w:numPr>
                    <w:autoSpaceDE w:val="0"/>
                    <w:autoSpaceDN w:val="0"/>
                    <w:adjustRightInd w:val="0"/>
                    <w:rPr>
                      <w:rFonts w:ascii="Cambria" w:hAnsi="Cambria" w:cstheme="minorHAnsi"/>
                      <w:sz w:val="20"/>
                    </w:rPr>
                  </w:pPr>
                  <w:r w:rsidRPr="006F7CE9">
                    <w:rPr>
                      <w:rFonts w:ascii="Cambria" w:hAnsi="Cambria" w:cstheme="minorHAnsi"/>
                      <w:sz w:val="20"/>
                    </w:rPr>
                    <w:t>Minimum Marks to pass Theory component– 60%</w:t>
                  </w:r>
                </w:p>
                <w:p w:rsidR="006A57F7" w:rsidRPr="006F7CE9" w:rsidRDefault="006A57F7" w:rsidP="006A57F7">
                  <w:pPr>
                    <w:pStyle w:val="ListParagraph"/>
                    <w:numPr>
                      <w:ilvl w:val="0"/>
                      <w:numId w:val="8"/>
                    </w:numPr>
                    <w:spacing w:after="0"/>
                    <w:rPr>
                      <w:rFonts w:ascii="Cambria" w:hAnsi="Cambria" w:cstheme="minorHAnsi"/>
                      <w:sz w:val="20"/>
                    </w:rPr>
                  </w:pPr>
                  <w:r w:rsidRPr="000C6C10">
                    <w:rPr>
                      <w:rFonts w:ascii="Cambria" w:hAnsi="Cambria" w:cstheme="minorHAnsi"/>
                      <w:sz w:val="20"/>
                    </w:rPr>
                    <w:t xml:space="preserve">Minimum Marks to pass </w:t>
                  </w:r>
                  <w:r>
                    <w:rPr>
                      <w:rFonts w:ascii="Cambria" w:hAnsi="Cambria" w:cstheme="minorHAnsi"/>
                      <w:sz w:val="20"/>
                    </w:rPr>
                    <w:t>Employability Skills component</w:t>
                  </w:r>
                  <w:r w:rsidRPr="000C6C10">
                    <w:rPr>
                      <w:rFonts w:ascii="Cambria" w:hAnsi="Cambria" w:cstheme="minorHAnsi"/>
                      <w:sz w:val="20"/>
                    </w:rPr>
                    <w:t xml:space="preserve">– </w:t>
                  </w:r>
                  <w:r>
                    <w:rPr>
                      <w:rFonts w:ascii="Cambria" w:hAnsi="Cambria" w:cstheme="minorHAnsi"/>
                      <w:sz w:val="20"/>
                    </w:rPr>
                    <w:t>6</w:t>
                  </w:r>
                  <w:r w:rsidRPr="000C6C10">
                    <w:rPr>
                      <w:rFonts w:ascii="Cambria" w:hAnsi="Cambria" w:cstheme="minorHAnsi"/>
                      <w:sz w:val="20"/>
                    </w:rPr>
                    <w:t>0%</w:t>
                  </w:r>
                </w:p>
                <w:p w:rsidR="006A57F7" w:rsidRPr="006F7CE9" w:rsidRDefault="006A57F7" w:rsidP="006A57F7">
                  <w:pPr>
                    <w:pStyle w:val="ListParagraph"/>
                    <w:numPr>
                      <w:ilvl w:val="0"/>
                      <w:numId w:val="8"/>
                    </w:numPr>
                    <w:autoSpaceDE w:val="0"/>
                    <w:autoSpaceDN w:val="0"/>
                    <w:adjustRightInd w:val="0"/>
                    <w:spacing w:after="0"/>
                    <w:rPr>
                      <w:rFonts w:ascii="Cambria" w:hAnsi="Cambria" w:cstheme="minorHAnsi"/>
                      <w:sz w:val="20"/>
                    </w:rPr>
                  </w:pPr>
                  <w:r w:rsidRPr="000C6C10">
                    <w:rPr>
                      <w:rFonts w:ascii="Cambria" w:hAnsi="Cambria" w:cstheme="minorHAnsi"/>
                      <w:sz w:val="20"/>
                    </w:rPr>
                    <w:t xml:space="preserve">Minimum Marks to pass practical </w:t>
                  </w:r>
                  <w:r>
                    <w:rPr>
                      <w:rFonts w:ascii="Cambria" w:hAnsi="Cambria" w:cstheme="minorHAnsi"/>
                      <w:sz w:val="20"/>
                    </w:rPr>
                    <w:t>component</w:t>
                  </w:r>
                  <w:r w:rsidRPr="000C6C10">
                    <w:rPr>
                      <w:rFonts w:ascii="Cambria" w:hAnsi="Cambria" w:cstheme="minorHAnsi"/>
                      <w:sz w:val="20"/>
                    </w:rPr>
                    <w:t>– 70%</w:t>
                  </w:r>
                </w:p>
                <w:p w:rsidR="006A57F7" w:rsidRDefault="006A57F7" w:rsidP="006A57F7">
                  <w:pPr>
                    <w:pStyle w:val="ListParagraph"/>
                    <w:numPr>
                      <w:ilvl w:val="0"/>
                      <w:numId w:val="8"/>
                    </w:numPr>
                    <w:autoSpaceDE w:val="0"/>
                    <w:autoSpaceDN w:val="0"/>
                    <w:adjustRightInd w:val="0"/>
                    <w:spacing w:after="0"/>
                    <w:rPr>
                      <w:rFonts w:ascii="Cambria" w:hAnsi="Cambria" w:cstheme="minorHAnsi"/>
                    </w:rPr>
                  </w:pPr>
                  <w:r w:rsidRPr="006F7CE9">
                    <w:rPr>
                      <w:rFonts w:ascii="Cambria" w:hAnsi="Cambria" w:cstheme="minorHAnsi"/>
                      <w:sz w:val="20"/>
                    </w:rPr>
                    <w:t>Minimum attendance required to appear in the final examination- 75%</w:t>
                  </w:r>
                </w:p>
              </w:tc>
            </w:tr>
          </w:tbl>
          <w:p w:rsidR="006A57F7" w:rsidRPr="00F95C8E" w:rsidRDefault="006A57F7" w:rsidP="006A57F7">
            <w:pPr>
              <w:autoSpaceDE w:val="0"/>
              <w:autoSpaceDN w:val="0"/>
              <w:adjustRightInd w:val="0"/>
              <w:spacing w:after="0" w:line="300" w:lineRule="atLeast"/>
              <w:rPr>
                <w:rFonts w:cs="Arial"/>
                <w:b/>
                <w:bCs/>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A63DC3" w:rsidRDefault="00FF2481" w:rsidP="00A63DC3">
      <w:pPr>
        <w:autoSpaceDE w:val="0"/>
        <w:autoSpaceDN w:val="0"/>
        <w:adjustRightInd w:val="0"/>
        <w:spacing w:after="0" w:line="300" w:lineRule="atLeast"/>
        <w:outlineLvl w:val="0"/>
        <w:rPr>
          <w:rFonts w:cs="Arial"/>
          <w:b/>
          <w:bCs/>
          <w:color w:val="008000"/>
          <w:sz w:val="24"/>
          <w:szCs w:val="24"/>
        </w:rPr>
        <w:sectPr w:rsidR="00FF2481" w:rsidRPr="00A63DC3" w:rsidSect="0058122F">
          <w:headerReference w:type="default" r:id="rId8"/>
          <w:footerReference w:type="even" r:id="rId9"/>
          <w:footerReference w:type="default" r:id="rId10"/>
          <w:headerReference w:type="first" r:id="rId11"/>
          <w:pgSz w:w="11906" w:h="16838"/>
          <w:pgMar w:top="1440" w:right="1440" w:bottom="993" w:left="1440" w:header="709" w:footer="709" w:gutter="0"/>
          <w:cols w:space="708"/>
          <w:docGrid w:linePitch="360"/>
        </w:sectPr>
      </w:pPr>
    </w:p>
    <w:p w:rsidR="00A63DC3" w:rsidRPr="00F95C8E" w:rsidRDefault="00A63DC3" w:rsidP="00A63DC3">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2</w:t>
      </w:r>
    </w:p>
    <w:p w:rsidR="00A63DC3" w:rsidRPr="00F95C8E" w:rsidRDefault="00A63DC3" w:rsidP="00A63DC3">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LEVEL</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r>
        <w:rPr>
          <w:rFonts w:ascii="Calibri-Bold" w:eastAsia="Calibri" w:hAnsi="Calibri-Bold" w:cs="Calibri-Bold"/>
          <w:b/>
          <w:bCs/>
          <w:color w:val="000000"/>
          <w:sz w:val="20"/>
          <w:szCs w:val="20"/>
          <w:lang w:val="en-GB" w:eastAsia="en-GB"/>
        </w:rPr>
        <w:t xml:space="preserve">OPTION A </w:t>
      </w:r>
    </w:p>
    <w:p w:rsidR="00FF2481" w:rsidRDefault="00FF2481" w:rsidP="00FF2481">
      <w:pPr>
        <w:autoSpaceDE w:val="0"/>
        <w:autoSpaceDN w:val="0"/>
        <w:adjustRightInd w:val="0"/>
        <w:spacing w:after="0" w:line="300" w:lineRule="atLeast"/>
        <w:rPr>
          <w:rFonts w:ascii="Calibri-Bold" w:eastAsia="Calibri" w:hAnsi="Calibri-Bold" w:cs="Calibri-Bold"/>
          <w:b/>
          <w:bCs/>
          <w:color w:val="000000"/>
          <w:sz w:val="20"/>
          <w:szCs w:val="20"/>
          <w:lang w:val="en-GB" w:eastAsia="en-GB"/>
        </w:rPr>
      </w:pP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5812"/>
        <w:gridCol w:w="5244"/>
        <w:gridCol w:w="1276"/>
      </w:tblGrid>
      <w:tr w:rsidR="00FF2481" w:rsidRPr="00196852" w:rsidTr="0058122F">
        <w:trPr>
          <w:trHeight w:val="511"/>
          <w:tblHeader/>
        </w:trPr>
        <w:tc>
          <w:tcPr>
            <w:tcW w:w="13858" w:type="dxa"/>
            <w:gridSpan w:val="4"/>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pPr>
              <w:tabs>
                <w:tab w:val="left" w:pos="11340"/>
              </w:tabs>
              <w:spacing w:after="0" w:line="300" w:lineRule="atLeast"/>
              <w:rPr>
                <w:b/>
              </w:rPr>
            </w:pPr>
            <w:r w:rsidRPr="00196852">
              <w:rPr>
                <w:b/>
              </w:rPr>
              <w:t xml:space="preserve">Title/Name of </w:t>
            </w:r>
            <w:r>
              <w:rPr>
                <w:b/>
              </w:rPr>
              <w:t>qualification/component</w:t>
            </w:r>
            <w:r w:rsidRPr="00196852">
              <w:rPr>
                <w:b/>
              </w:rPr>
              <w:t xml:space="preserve">: </w:t>
            </w:r>
            <w:r w:rsidR="00F63B04">
              <w:rPr>
                <w:b/>
                <w:color w:val="365F91"/>
              </w:rPr>
              <w:t xml:space="preserve">Asst. </w:t>
            </w:r>
            <w:r w:rsidR="00D87BF2">
              <w:rPr>
                <w:b/>
                <w:color w:val="365F91"/>
              </w:rPr>
              <w:t xml:space="preserve">House Wireman </w:t>
            </w:r>
            <w:r w:rsidR="00F63B04">
              <w:rPr>
                <w:b/>
                <w:color w:val="365F91"/>
              </w:rPr>
              <w:t>and Motor Winder</w:t>
            </w:r>
            <w:r>
              <w:rPr>
                <w:b/>
                <w:color w:val="365F91"/>
              </w:rPr>
              <w:tab/>
            </w:r>
            <w:r>
              <w:rPr>
                <w:b/>
              </w:rPr>
              <w:t xml:space="preserve">Level: </w:t>
            </w:r>
            <w:r w:rsidR="00F63B04">
              <w:rPr>
                <w:color w:val="365F91"/>
              </w:rPr>
              <w:t>3</w:t>
            </w:r>
          </w:p>
        </w:tc>
      </w:tr>
      <w:tr w:rsidR="00FF2481" w:rsidRPr="00196852" w:rsidTr="006C0D2C">
        <w:trPr>
          <w:trHeight w:val="511"/>
          <w:tblHeader/>
        </w:trPr>
        <w:tc>
          <w:tcPr>
            <w:tcW w:w="152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sidRPr="00196852">
              <w:rPr>
                <w:b/>
              </w:rPr>
              <w:t xml:space="preserve">NSQF Domain </w:t>
            </w:r>
          </w:p>
        </w:tc>
        <w:tc>
          <w:tcPr>
            <w:tcW w:w="5812"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Outcomes of the Qualification/Component</w:t>
            </w:r>
          </w:p>
        </w:tc>
        <w:tc>
          <w:tcPr>
            <w:tcW w:w="5244"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RDefault="00FF2481" w:rsidP="0058122F">
            <w:pPr>
              <w:spacing w:after="0" w:line="300" w:lineRule="atLeast"/>
              <w:rPr>
                <w:b/>
              </w:rPr>
            </w:pPr>
            <w:r>
              <w:rPr>
                <w:b/>
              </w:rPr>
              <w:t>How the outcomes</w:t>
            </w:r>
            <w:r w:rsidRPr="00196852">
              <w:rPr>
                <w:b/>
              </w:rPr>
              <w:t xml:space="preserve"> relates to the NSQF level descriptors</w:t>
            </w:r>
          </w:p>
        </w:tc>
        <w:tc>
          <w:tcPr>
            <w:tcW w:w="1276" w:type="dxa"/>
            <w:tcBorders>
              <w:top w:val="single" w:sz="4" w:space="0" w:color="auto"/>
              <w:left w:val="single" w:sz="4" w:space="0" w:color="auto"/>
              <w:bottom w:val="single" w:sz="4" w:space="0" w:color="auto"/>
              <w:right w:val="single" w:sz="4" w:space="0" w:color="auto"/>
            </w:tcBorders>
            <w:shd w:val="clear" w:color="auto" w:fill="EAF1DD"/>
          </w:tcPr>
          <w:p w:rsidR="00FF2481" w:rsidRPr="00196852" w:rsidDel="002F6441" w:rsidRDefault="00FF2481" w:rsidP="0058122F">
            <w:pPr>
              <w:spacing w:after="0" w:line="300" w:lineRule="atLeast"/>
              <w:rPr>
                <w:b/>
              </w:rPr>
            </w:pPr>
            <w:r w:rsidRPr="00196852">
              <w:rPr>
                <w:b/>
              </w:rPr>
              <w:t>NSQF Level</w:t>
            </w:r>
          </w:p>
        </w:tc>
      </w:tr>
      <w:tr w:rsidR="006A57F7" w:rsidRPr="00072157" w:rsidTr="006C0D2C">
        <w:trPr>
          <w:trHeight w:val="1151"/>
        </w:trPr>
        <w:tc>
          <w:tcPr>
            <w:tcW w:w="1526" w:type="dxa"/>
            <w:tcBorders>
              <w:top w:val="single" w:sz="4" w:space="0" w:color="auto"/>
              <w:left w:val="single" w:sz="4" w:space="0" w:color="auto"/>
              <w:bottom w:val="dotted" w:sz="4" w:space="0" w:color="auto"/>
              <w:right w:val="single" w:sz="4" w:space="0" w:color="auto"/>
            </w:tcBorders>
          </w:tcPr>
          <w:p w:rsidR="006A57F7" w:rsidRDefault="006A57F7" w:rsidP="006A57F7">
            <w:pPr>
              <w:spacing w:after="0" w:line="300" w:lineRule="atLeast"/>
            </w:pPr>
            <w:r w:rsidRPr="00B728E2">
              <w:t>Process</w:t>
            </w:r>
          </w:p>
          <w:p w:rsidR="006A57F7" w:rsidRPr="00B728E2" w:rsidRDefault="006A57F7" w:rsidP="006A57F7">
            <w:pPr>
              <w:spacing w:after="0" w:line="300" w:lineRule="atLeast"/>
            </w:pPr>
          </w:p>
        </w:tc>
        <w:tc>
          <w:tcPr>
            <w:tcW w:w="5812" w:type="dxa"/>
            <w:tcBorders>
              <w:top w:val="single" w:sz="4" w:space="0" w:color="auto"/>
              <w:left w:val="nil"/>
              <w:bottom w:val="dotted" w:sz="4" w:space="0" w:color="auto"/>
              <w:right w:val="single" w:sz="4" w:space="0" w:color="auto"/>
            </w:tcBorders>
          </w:tcPr>
          <w:p w:rsidR="006A57F7" w:rsidRDefault="006A57F7" w:rsidP="006A57F7">
            <w:pPr>
              <w:jc w:val="both"/>
              <w:rPr>
                <w:rFonts w:ascii="Cambria" w:hAnsi="Cambria" w:cstheme="minorHAnsi"/>
                <w:b/>
                <w:sz w:val="20"/>
              </w:rPr>
            </w:pPr>
            <w:r>
              <w:rPr>
                <w:rFonts w:ascii="Cambria" w:hAnsi="Cambria"/>
                <w:sz w:val="20"/>
                <w:szCs w:val="20"/>
              </w:rPr>
              <w:t>Job holder</w:t>
            </w:r>
            <w:r w:rsidRPr="003B6A1B">
              <w:rPr>
                <w:rFonts w:ascii="Cambria" w:hAnsi="Cambria"/>
                <w:sz w:val="20"/>
                <w:szCs w:val="20"/>
              </w:rPr>
              <w:t xml:space="preserve"> will be able to</w:t>
            </w:r>
            <w:r>
              <w:rPr>
                <w:rFonts w:ascii="Cambria" w:hAnsi="Cambria"/>
                <w:sz w:val="20"/>
                <w:szCs w:val="20"/>
              </w:rPr>
              <w:t xml:space="preserve"> maintain standard practices before, during and after drawing of blood</w:t>
            </w:r>
            <w:r w:rsidR="00061122">
              <w:rPr>
                <w:rFonts w:ascii="Cambria" w:hAnsi="Cambria"/>
                <w:sz w:val="20"/>
                <w:szCs w:val="20"/>
              </w:rPr>
              <w:t xml:space="preserve"> / swab.</w:t>
            </w:r>
          </w:p>
        </w:tc>
        <w:tc>
          <w:tcPr>
            <w:tcW w:w="5244" w:type="dxa"/>
            <w:tcBorders>
              <w:top w:val="single" w:sz="4" w:space="0" w:color="auto"/>
              <w:left w:val="nil"/>
              <w:bottom w:val="dotted" w:sz="4" w:space="0" w:color="auto"/>
              <w:right w:val="single" w:sz="4" w:space="0" w:color="auto"/>
            </w:tcBorders>
          </w:tcPr>
          <w:p w:rsidR="006A57F7" w:rsidRPr="003B6A1B" w:rsidRDefault="006A57F7" w:rsidP="006A57F7">
            <w:pPr>
              <w:jc w:val="both"/>
              <w:rPr>
                <w:rFonts w:ascii="Cambria" w:hAnsi="Cambria"/>
                <w:sz w:val="20"/>
              </w:rPr>
            </w:pPr>
            <w:r w:rsidRPr="003B6A1B">
              <w:rPr>
                <w:rFonts w:ascii="Cambria" w:hAnsi="Cambria" w:cs="Arial"/>
                <w:sz w:val="20"/>
              </w:rPr>
              <w:t xml:space="preserve">Job holder </w:t>
            </w:r>
            <w:r>
              <w:rPr>
                <w:rFonts w:ascii="Cambria" w:hAnsi="Cambria" w:cs="Arial"/>
                <w:sz w:val="20"/>
              </w:rPr>
              <w:t>will</w:t>
            </w:r>
            <w:r w:rsidRPr="003B6A1B">
              <w:rPr>
                <w:rFonts w:ascii="Cambria" w:hAnsi="Cambria" w:cs="Arial"/>
                <w:sz w:val="20"/>
              </w:rPr>
              <w:t xml:space="preserve"> understand and comply with safety practices while undertaking works in </w:t>
            </w:r>
            <w:r>
              <w:rPr>
                <w:rFonts w:ascii="Cambria" w:hAnsi="Cambria" w:cs="Arial"/>
                <w:sz w:val="20"/>
              </w:rPr>
              <w:t>blood</w:t>
            </w:r>
            <w:r w:rsidR="008301DC">
              <w:rPr>
                <w:rFonts w:ascii="Cambria" w:hAnsi="Cambria" w:cs="Arial"/>
                <w:sz w:val="20"/>
              </w:rPr>
              <w:t>, urine and swab</w:t>
            </w:r>
            <w:r>
              <w:rPr>
                <w:rFonts w:ascii="Cambria" w:hAnsi="Cambria" w:cs="Arial"/>
                <w:sz w:val="20"/>
              </w:rPr>
              <w:t xml:space="preserve"> collection and storage. </w:t>
            </w:r>
            <w:r w:rsidRPr="003B6A1B">
              <w:rPr>
                <w:rFonts w:ascii="Cambria" w:hAnsi="Cambria" w:cs="Arial"/>
                <w:sz w:val="20"/>
              </w:rPr>
              <w:t>The nature of work involved is repetitive and routine.</w:t>
            </w:r>
          </w:p>
        </w:tc>
        <w:tc>
          <w:tcPr>
            <w:tcW w:w="1276" w:type="dxa"/>
            <w:tcBorders>
              <w:top w:val="single" w:sz="4" w:space="0" w:color="auto"/>
              <w:left w:val="nil"/>
              <w:bottom w:val="dotted" w:sz="4" w:space="0" w:color="auto"/>
              <w:right w:val="single" w:sz="4" w:space="0" w:color="auto"/>
            </w:tcBorders>
          </w:tcPr>
          <w:p w:rsidR="006A57F7" w:rsidRPr="003B6A1B" w:rsidRDefault="006A57F7" w:rsidP="006A57F7">
            <w:pPr>
              <w:spacing w:after="0" w:line="300" w:lineRule="atLeast"/>
              <w:rPr>
                <w:rFonts w:asciiTheme="minorHAnsi" w:hAnsiTheme="minorHAnsi"/>
                <w:sz w:val="20"/>
                <w:szCs w:val="18"/>
              </w:rPr>
            </w:pPr>
            <w:r w:rsidRPr="003B6A1B">
              <w:rPr>
                <w:rFonts w:asciiTheme="minorHAnsi" w:hAnsiTheme="minorHAnsi"/>
                <w:sz w:val="20"/>
                <w:szCs w:val="18"/>
              </w:rPr>
              <w:t>Level 3</w:t>
            </w:r>
          </w:p>
        </w:tc>
      </w:tr>
      <w:tr w:rsidR="006A57F7"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6A57F7" w:rsidRDefault="006A57F7" w:rsidP="006A57F7">
            <w:pPr>
              <w:spacing w:after="0" w:line="300" w:lineRule="atLeast"/>
            </w:pPr>
            <w:r w:rsidRPr="00B728E2">
              <w:t>Pro</w:t>
            </w:r>
            <w:r>
              <w:t>fessional knowledge</w:t>
            </w:r>
          </w:p>
          <w:p w:rsidR="006A57F7" w:rsidRPr="00B728E2" w:rsidRDefault="006A57F7" w:rsidP="006A57F7">
            <w:pPr>
              <w:spacing w:after="0" w:line="300" w:lineRule="atLeast"/>
            </w:pPr>
          </w:p>
        </w:tc>
        <w:tc>
          <w:tcPr>
            <w:tcW w:w="5812" w:type="dxa"/>
            <w:tcBorders>
              <w:top w:val="dotted" w:sz="4" w:space="0" w:color="auto"/>
              <w:left w:val="nil"/>
              <w:bottom w:val="dotted" w:sz="4" w:space="0" w:color="auto"/>
              <w:right w:val="single" w:sz="4" w:space="0" w:color="auto"/>
            </w:tcBorders>
          </w:tcPr>
          <w:p w:rsidR="006A57F7" w:rsidRPr="00817D63" w:rsidRDefault="006A57F7" w:rsidP="006A57F7">
            <w:pPr>
              <w:spacing w:after="0"/>
              <w:contextualSpacing/>
              <w:jc w:val="both"/>
              <w:rPr>
                <w:rFonts w:ascii="Cambria" w:hAnsi="Cambria"/>
                <w:sz w:val="20"/>
              </w:rPr>
            </w:pPr>
            <w:r w:rsidRPr="00817D63">
              <w:rPr>
                <w:rFonts w:ascii="Cambria" w:hAnsi="Cambria"/>
                <w:sz w:val="20"/>
              </w:rPr>
              <w:t xml:space="preserve">Job holder </w:t>
            </w:r>
            <w:r>
              <w:rPr>
                <w:rFonts w:ascii="Cambria" w:hAnsi="Cambria"/>
                <w:sz w:val="20"/>
              </w:rPr>
              <w:t>will be able to</w:t>
            </w:r>
            <w:r w:rsidR="00190A27">
              <w:rPr>
                <w:rFonts w:ascii="Cambria" w:hAnsi="Cambria"/>
                <w:sz w:val="20"/>
              </w:rPr>
              <w:t xml:space="preserve"> understand importance of sterilisation, process of drawing blood</w:t>
            </w:r>
            <w:r w:rsidR="008301DC">
              <w:rPr>
                <w:rFonts w:ascii="Cambria" w:hAnsi="Cambria"/>
                <w:sz w:val="20"/>
              </w:rPr>
              <w:t>, swab</w:t>
            </w:r>
            <w:r w:rsidR="00190A27">
              <w:rPr>
                <w:rFonts w:ascii="Cambria" w:hAnsi="Cambria"/>
                <w:sz w:val="20"/>
              </w:rPr>
              <w:t xml:space="preserve"> and methods of storing </w:t>
            </w:r>
            <w:r w:rsidR="008301DC">
              <w:rPr>
                <w:rFonts w:ascii="Cambria" w:hAnsi="Cambria"/>
                <w:sz w:val="20"/>
              </w:rPr>
              <w:t>them.</w:t>
            </w:r>
          </w:p>
          <w:p w:rsidR="006A57F7" w:rsidRDefault="006A57F7" w:rsidP="006A57F7">
            <w:pPr>
              <w:pStyle w:val="ListParagraph"/>
              <w:ind w:left="176"/>
              <w:jc w:val="both"/>
              <w:rPr>
                <w:rFonts w:ascii="Cambria" w:hAnsi="Cambria"/>
                <w:sz w:val="20"/>
              </w:rPr>
            </w:pPr>
          </w:p>
        </w:tc>
        <w:tc>
          <w:tcPr>
            <w:tcW w:w="5244" w:type="dxa"/>
            <w:tcBorders>
              <w:top w:val="dotted" w:sz="4" w:space="0" w:color="auto"/>
              <w:left w:val="nil"/>
              <w:bottom w:val="dotted" w:sz="4" w:space="0" w:color="auto"/>
              <w:right w:val="single" w:sz="4" w:space="0" w:color="auto"/>
            </w:tcBorders>
          </w:tcPr>
          <w:p w:rsidR="006A57F7" w:rsidRPr="00817D63" w:rsidRDefault="006A57F7" w:rsidP="00190A27">
            <w:pPr>
              <w:jc w:val="both"/>
              <w:rPr>
                <w:rFonts w:ascii="Cambria" w:hAnsi="Cambria"/>
                <w:sz w:val="20"/>
              </w:rPr>
            </w:pPr>
            <w:r>
              <w:rPr>
                <w:rFonts w:ascii="Cambria" w:hAnsi="Cambria"/>
                <w:sz w:val="20"/>
              </w:rPr>
              <w:t xml:space="preserve">Job holder will understand the basic concepts, facts, principles and processes in relation with connection of </w:t>
            </w:r>
            <w:r w:rsidR="00190A27">
              <w:rPr>
                <w:rFonts w:ascii="Cambria" w:hAnsi="Cambria"/>
                <w:sz w:val="20"/>
              </w:rPr>
              <w:t>b</w:t>
            </w:r>
            <w:r w:rsidR="008301DC">
              <w:rPr>
                <w:rFonts w:ascii="Cambria" w:hAnsi="Cambria"/>
                <w:sz w:val="20"/>
              </w:rPr>
              <w:t xml:space="preserve">lood, swab and urine </w:t>
            </w:r>
            <w:r w:rsidR="00190A27">
              <w:rPr>
                <w:rFonts w:ascii="Cambria" w:hAnsi="Cambria"/>
                <w:sz w:val="20"/>
              </w:rPr>
              <w:t>collection</w:t>
            </w:r>
            <w:r w:rsidR="008301DC">
              <w:rPr>
                <w:rFonts w:ascii="Cambria" w:hAnsi="Cambria"/>
                <w:sz w:val="20"/>
              </w:rPr>
              <w:t xml:space="preserve"> and storage</w:t>
            </w:r>
            <w:r w:rsidR="00190A27">
              <w:rPr>
                <w:rFonts w:ascii="Cambria" w:hAnsi="Cambria"/>
                <w:sz w:val="20"/>
              </w:rPr>
              <w:t>.</w:t>
            </w:r>
            <w:r>
              <w:rPr>
                <w:rFonts w:ascii="Cambria" w:hAnsi="Cambria"/>
                <w:sz w:val="20"/>
              </w:rPr>
              <w:t xml:space="preserve"> It is also expected that the job holder will be able to comprehend </w:t>
            </w:r>
            <w:r w:rsidR="00190A27">
              <w:rPr>
                <w:rFonts w:ascii="Cambria" w:hAnsi="Cambria"/>
                <w:sz w:val="20"/>
              </w:rPr>
              <w:t>precautions in the process</w:t>
            </w:r>
            <w:r>
              <w:rPr>
                <w:rFonts w:ascii="Cambria" w:hAnsi="Cambria"/>
                <w:sz w:val="20"/>
              </w:rPr>
              <w:t>.</w:t>
            </w:r>
          </w:p>
        </w:tc>
        <w:tc>
          <w:tcPr>
            <w:tcW w:w="1276" w:type="dxa"/>
            <w:tcBorders>
              <w:top w:val="dotted" w:sz="4" w:space="0" w:color="auto"/>
              <w:left w:val="nil"/>
              <w:bottom w:val="dotted" w:sz="4" w:space="0" w:color="auto"/>
              <w:right w:val="single" w:sz="4" w:space="0" w:color="auto"/>
            </w:tcBorders>
          </w:tcPr>
          <w:p w:rsidR="006A57F7" w:rsidRPr="003B6A1B" w:rsidRDefault="006A57F7" w:rsidP="006A57F7">
            <w:pPr>
              <w:spacing w:after="0" w:line="300" w:lineRule="atLeast"/>
              <w:rPr>
                <w:rFonts w:asciiTheme="minorHAnsi" w:hAnsiTheme="minorHAnsi"/>
                <w:sz w:val="20"/>
                <w:szCs w:val="18"/>
              </w:rPr>
            </w:pPr>
            <w:r>
              <w:rPr>
                <w:rFonts w:asciiTheme="minorHAnsi" w:hAnsiTheme="minorHAnsi"/>
                <w:sz w:val="20"/>
                <w:szCs w:val="18"/>
              </w:rPr>
              <w:t>Level 4</w:t>
            </w:r>
          </w:p>
        </w:tc>
      </w:tr>
      <w:tr w:rsidR="006A57F7"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6A57F7" w:rsidRDefault="006A57F7" w:rsidP="006A57F7">
            <w:pPr>
              <w:spacing w:after="0" w:line="300" w:lineRule="atLeast"/>
            </w:pPr>
            <w:r w:rsidRPr="00B728E2">
              <w:t>Pro</w:t>
            </w:r>
            <w:r>
              <w:t>fessional skill</w:t>
            </w:r>
          </w:p>
          <w:p w:rsidR="006A57F7" w:rsidRPr="00B728E2" w:rsidRDefault="006A57F7" w:rsidP="006A57F7">
            <w:pPr>
              <w:spacing w:after="0" w:line="300" w:lineRule="atLeast"/>
            </w:pPr>
          </w:p>
        </w:tc>
        <w:tc>
          <w:tcPr>
            <w:tcW w:w="5812" w:type="dxa"/>
            <w:tcBorders>
              <w:top w:val="dotted" w:sz="4" w:space="0" w:color="auto"/>
              <w:left w:val="nil"/>
              <w:bottom w:val="dotted" w:sz="4" w:space="0" w:color="auto"/>
              <w:right w:val="single" w:sz="4" w:space="0" w:color="auto"/>
            </w:tcBorders>
          </w:tcPr>
          <w:p w:rsidR="006A57F7" w:rsidRPr="00311A32" w:rsidRDefault="006A57F7" w:rsidP="006A57F7">
            <w:pPr>
              <w:spacing w:after="0"/>
              <w:jc w:val="both"/>
              <w:rPr>
                <w:rFonts w:ascii="Cambria" w:hAnsi="Cambria"/>
                <w:sz w:val="20"/>
              </w:rPr>
            </w:pPr>
            <w:r w:rsidRPr="00311A32">
              <w:rPr>
                <w:rFonts w:ascii="Cambria" w:hAnsi="Cambria"/>
                <w:sz w:val="20"/>
              </w:rPr>
              <w:t xml:space="preserve">The user/individual </w:t>
            </w:r>
            <w:r>
              <w:rPr>
                <w:rFonts w:ascii="Cambria" w:hAnsi="Cambria"/>
                <w:sz w:val="20"/>
              </w:rPr>
              <w:t>will</w:t>
            </w:r>
            <w:r w:rsidRPr="00311A32">
              <w:rPr>
                <w:rFonts w:ascii="Cambria" w:hAnsi="Cambria"/>
                <w:sz w:val="20"/>
              </w:rPr>
              <w:t xml:space="preserve"> know and understand how to</w:t>
            </w:r>
            <w:r w:rsidR="008301DC">
              <w:rPr>
                <w:rFonts w:ascii="Cambria" w:hAnsi="Cambria"/>
                <w:sz w:val="20"/>
              </w:rPr>
              <w:t xml:space="preserve"> collect blood and swab using proper tools and taking proper precaution.</w:t>
            </w:r>
          </w:p>
          <w:p w:rsidR="006A57F7" w:rsidRDefault="006A57F7" w:rsidP="006A57F7">
            <w:pPr>
              <w:pStyle w:val="ListParagraph"/>
              <w:spacing w:after="0"/>
              <w:ind w:left="176"/>
              <w:jc w:val="both"/>
              <w:rPr>
                <w:rFonts w:ascii="Cambria" w:hAnsi="Cambria"/>
                <w:sz w:val="20"/>
              </w:rPr>
            </w:pPr>
          </w:p>
        </w:tc>
        <w:tc>
          <w:tcPr>
            <w:tcW w:w="5244" w:type="dxa"/>
            <w:tcBorders>
              <w:top w:val="dotted" w:sz="4" w:space="0" w:color="auto"/>
              <w:left w:val="nil"/>
              <w:bottom w:val="dotted" w:sz="4" w:space="0" w:color="auto"/>
              <w:right w:val="single" w:sz="4" w:space="0" w:color="auto"/>
            </w:tcBorders>
          </w:tcPr>
          <w:p w:rsidR="006A57F7" w:rsidRPr="003B6A1B" w:rsidRDefault="006A57F7" w:rsidP="008301DC">
            <w:pPr>
              <w:jc w:val="both"/>
              <w:rPr>
                <w:rFonts w:ascii="Cambria" w:hAnsi="Cambria"/>
                <w:sz w:val="20"/>
              </w:rPr>
            </w:pPr>
            <w:r>
              <w:rPr>
                <w:rFonts w:ascii="Cambria" w:hAnsi="Cambria"/>
                <w:sz w:val="20"/>
              </w:rPr>
              <w:t>The job holder will demonstrate use</w:t>
            </w:r>
            <w:r w:rsidR="00190A27">
              <w:rPr>
                <w:rFonts w:ascii="Cambria" w:hAnsi="Cambria"/>
                <w:sz w:val="20"/>
              </w:rPr>
              <w:t xml:space="preserve"> of various tools and materials</w:t>
            </w:r>
            <w:r>
              <w:rPr>
                <w:rFonts w:ascii="Cambria" w:hAnsi="Cambria"/>
                <w:sz w:val="20"/>
              </w:rPr>
              <w:t xml:space="preserve">. He/ she will be also able to demonstrate proper practices for </w:t>
            </w:r>
            <w:r w:rsidR="008301DC">
              <w:rPr>
                <w:rFonts w:ascii="Cambria" w:hAnsi="Cambria"/>
                <w:sz w:val="20"/>
              </w:rPr>
              <w:t>taking blood and swab, measuring blood pressure and temperature.</w:t>
            </w:r>
            <w:r>
              <w:rPr>
                <w:rFonts w:ascii="Cambria" w:hAnsi="Cambria"/>
                <w:sz w:val="20"/>
              </w:rPr>
              <w:t xml:space="preserve"> The range of application of practical skill is narrow and repetitive.</w:t>
            </w:r>
          </w:p>
        </w:tc>
        <w:tc>
          <w:tcPr>
            <w:tcW w:w="1276" w:type="dxa"/>
            <w:tcBorders>
              <w:top w:val="dotted" w:sz="4" w:space="0" w:color="auto"/>
              <w:left w:val="nil"/>
              <w:bottom w:val="dotted" w:sz="4" w:space="0" w:color="auto"/>
              <w:right w:val="single" w:sz="4" w:space="0" w:color="auto"/>
            </w:tcBorders>
          </w:tcPr>
          <w:p w:rsidR="006A57F7" w:rsidRPr="003B6A1B" w:rsidRDefault="006A57F7" w:rsidP="006A57F7">
            <w:pPr>
              <w:spacing w:after="0" w:line="300" w:lineRule="atLeast"/>
              <w:rPr>
                <w:rFonts w:asciiTheme="minorHAnsi" w:hAnsiTheme="minorHAnsi"/>
                <w:sz w:val="20"/>
                <w:szCs w:val="18"/>
              </w:rPr>
            </w:pPr>
            <w:r>
              <w:rPr>
                <w:rFonts w:asciiTheme="minorHAnsi" w:hAnsiTheme="minorHAnsi"/>
                <w:sz w:val="20"/>
                <w:szCs w:val="18"/>
              </w:rPr>
              <w:t>Level 3</w:t>
            </w:r>
          </w:p>
        </w:tc>
      </w:tr>
      <w:tr w:rsidR="006A57F7" w:rsidRPr="00072157" w:rsidTr="006C0D2C">
        <w:trPr>
          <w:trHeight w:val="373"/>
        </w:trPr>
        <w:tc>
          <w:tcPr>
            <w:tcW w:w="1526" w:type="dxa"/>
            <w:tcBorders>
              <w:top w:val="dotted" w:sz="4" w:space="0" w:color="auto"/>
              <w:left w:val="single" w:sz="4" w:space="0" w:color="auto"/>
              <w:bottom w:val="dotted" w:sz="4" w:space="0" w:color="auto"/>
              <w:right w:val="single" w:sz="4" w:space="0" w:color="auto"/>
            </w:tcBorders>
          </w:tcPr>
          <w:p w:rsidR="006A57F7" w:rsidRDefault="006A57F7" w:rsidP="006A57F7">
            <w:pPr>
              <w:spacing w:after="0" w:line="300" w:lineRule="atLeast"/>
            </w:pPr>
            <w:r>
              <w:t>Core skill</w:t>
            </w:r>
          </w:p>
          <w:p w:rsidR="006A57F7" w:rsidRPr="00B728E2" w:rsidRDefault="006A57F7" w:rsidP="006A57F7">
            <w:pPr>
              <w:spacing w:after="0" w:line="300" w:lineRule="atLeast"/>
            </w:pPr>
          </w:p>
        </w:tc>
        <w:tc>
          <w:tcPr>
            <w:tcW w:w="5812" w:type="dxa"/>
            <w:tcBorders>
              <w:top w:val="dotted" w:sz="4" w:space="0" w:color="auto"/>
              <w:left w:val="nil"/>
              <w:bottom w:val="dotted" w:sz="4" w:space="0" w:color="auto"/>
              <w:right w:val="single" w:sz="4" w:space="0" w:color="auto"/>
            </w:tcBorders>
          </w:tcPr>
          <w:p w:rsidR="006A57F7" w:rsidRPr="00F64697" w:rsidRDefault="006A57F7" w:rsidP="006A57F7">
            <w:pPr>
              <w:spacing w:after="0"/>
              <w:jc w:val="both"/>
              <w:rPr>
                <w:rFonts w:asciiTheme="majorHAnsi" w:hAnsiTheme="majorHAnsi" w:cstheme="minorHAnsi"/>
                <w:sz w:val="20"/>
                <w:szCs w:val="20"/>
              </w:rPr>
            </w:pPr>
            <w:r w:rsidRPr="00F64697">
              <w:rPr>
                <w:rFonts w:asciiTheme="majorHAnsi" w:hAnsiTheme="majorHAnsi" w:cstheme="minorHAnsi"/>
                <w:sz w:val="20"/>
                <w:szCs w:val="20"/>
              </w:rPr>
              <w:t>The job holder will be able to</w:t>
            </w:r>
          </w:p>
          <w:p w:rsidR="006A57F7" w:rsidRPr="00F64697" w:rsidRDefault="006A57F7" w:rsidP="006A57F7">
            <w:pPr>
              <w:pStyle w:val="ListParagraph"/>
              <w:numPr>
                <w:ilvl w:val="0"/>
                <w:numId w:val="11"/>
              </w:numPr>
              <w:spacing w:after="0"/>
              <w:ind w:left="176" w:hanging="261"/>
              <w:jc w:val="both"/>
              <w:rPr>
                <w:rFonts w:asciiTheme="majorHAnsi" w:hAnsiTheme="majorHAnsi" w:cstheme="minorHAnsi"/>
                <w:b/>
                <w:sz w:val="20"/>
                <w:szCs w:val="20"/>
              </w:rPr>
            </w:pPr>
            <w:r>
              <w:rPr>
                <w:rFonts w:asciiTheme="majorHAnsi" w:hAnsiTheme="majorHAnsi" w:cstheme="minorHAnsi"/>
                <w:sz w:val="20"/>
                <w:szCs w:val="20"/>
              </w:rPr>
              <w:t>read</w:t>
            </w:r>
            <w:r w:rsidRPr="00F64697">
              <w:rPr>
                <w:rFonts w:asciiTheme="majorHAnsi" w:hAnsiTheme="majorHAnsi" w:cstheme="minorHAnsi"/>
                <w:sz w:val="20"/>
                <w:szCs w:val="20"/>
              </w:rPr>
              <w:t xml:space="preserve"> at least two languages, preferably in the local language of the siteand basic English</w:t>
            </w:r>
          </w:p>
          <w:p w:rsidR="006A57F7" w:rsidRPr="00F64697" w:rsidRDefault="006A57F7" w:rsidP="006A57F7">
            <w:pPr>
              <w:pStyle w:val="ListParagraph"/>
              <w:numPr>
                <w:ilvl w:val="0"/>
                <w:numId w:val="11"/>
              </w:numPr>
              <w:spacing w:after="0"/>
              <w:ind w:left="176" w:hanging="261"/>
              <w:jc w:val="both"/>
              <w:rPr>
                <w:rFonts w:asciiTheme="majorHAnsi" w:hAnsiTheme="majorHAnsi" w:cstheme="minorHAnsi"/>
                <w:b/>
                <w:sz w:val="20"/>
                <w:szCs w:val="20"/>
              </w:rPr>
            </w:pPr>
            <w:r w:rsidRPr="00F64697">
              <w:rPr>
                <w:rFonts w:asciiTheme="majorHAnsi" w:hAnsiTheme="majorHAnsi" w:cstheme="minorHAnsi"/>
                <w:sz w:val="20"/>
                <w:szCs w:val="20"/>
              </w:rPr>
              <w:t>read and interpret safety sign boards, signage, tags etc. provided atworkplace</w:t>
            </w:r>
          </w:p>
          <w:p w:rsidR="006A57F7" w:rsidRPr="00F64697" w:rsidRDefault="006A57F7" w:rsidP="006A57F7">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t>speak in at least one language, preferably in one of the local languages of thesite</w:t>
            </w:r>
          </w:p>
          <w:p w:rsidR="006A57F7" w:rsidRPr="00F64697" w:rsidRDefault="006A57F7" w:rsidP="006A57F7">
            <w:pPr>
              <w:pStyle w:val="ListParagraph"/>
              <w:numPr>
                <w:ilvl w:val="0"/>
                <w:numId w:val="11"/>
              </w:numPr>
              <w:spacing w:after="0"/>
              <w:ind w:left="176" w:hanging="261"/>
              <w:jc w:val="both"/>
              <w:rPr>
                <w:rFonts w:asciiTheme="majorHAnsi" w:hAnsiTheme="majorHAnsi" w:cstheme="minorHAnsi"/>
                <w:sz w:val="20"/>
                <w:szCs w:val="20"/>
              </w:rPr>
            </w:pPr>
            <w:r w:rsidRPr="00F64697">
              <w:rPr>
                <w:rFonts w:asciiTheme="majorHAnsi" w:hAnsiTheme="majorHAnsi" w:cstheme="minorHAnsi"/>
                <w:sz w:val="20"/>
                <w:szCs w:val="20"/>
              </w:rPr>
              <w:lastRenderedPageBreak/>
              <w:t>listen and interpret instructions / communication by co-workers</w:t>
            </w:r>
          </w:p>
          <w:p w:rsidR="006A57F7" w:rsidRPr="006C7E05" w:rsidRDefault="006A57F7" w:rsidP="006A57F7">
            <w:pPr>
              <w:pStyle w:val="ListParagraph"/>
              <w:numPr>
                <w:ilvl w:val="0"/>
                <w:numId w:val="11"/>
              </w:numPr>
              <w:spacing w:after="0"/>
              <w:ind w:left="176" w:hanging="261"/>
              <w:jc w:val="both"/>
              <w:rPr>
                <w:rFonts w:asciiTheme="majorHAnsi" w:hAnsiTheme="majorHAnsi" w:cstheme="minorHAnsi"/>
                <w:sz w:val="20"/>
                <w:szCs w:val="20"/>
              </w:rPr>
            </w:pPr>
            <w:r w:rsidRPr="006C7E05">
              <w:rPr>
                <w:rFonts w:asciiTheme="majorHAnsi" w:hAnsiTheme="majorHAnsi" w:cstheme="minorHAnsi"/>
                <w:sz w:val="20"/>
                <w:szCs w:val="20"/>
              </w:rPr>
              <w:t>listen and follow instructions given by supervisor</w:t>
            </w:r>
          </w:p>
          <w:p w:rsidR="006A57F7" w:rsidRPr="0031604B" w:rsidRDefault="006A57F7" w:rsidP="006A57F7">
            <w:pPr>
              <w:pStyle w:val="ListParagraph"/>
              <w:numPr>
                <w:ilvl w:val="0"/>
                <w:numId w:val="11"/>
              </w:numPr>
              <w:spacing w:after="0"/>
              <w:ind w:left="176" w:hanging="261"/>
              <w:jc w:val="both"/>
              <w:rPr>
                <w:rFonts w:asciiTheme="majorHAnsi" w:hAnsiTheme="majorHAnsi" w:cstheme="minorHAnsi"/>
                <w:b/>
                <w:sz w:val="20"/>
                <w:szCs w:val="20"/>
              </w:rPr>
            </w:pPr>
            <w:r w:rsidRPr="006C7E05">
              <w:rPr>
                <w:rFonts w:asciiTheme="majorHAnsi" w:hAnsiTheme="majorHAnsi" w:cstheme="minorHAnsi"/>
                <w:sz w:val="20"/>
                <w:szCs w:val="20"/>
              </w:rPr>
              <w:t>orally and effectively communicate with team members</w:t>
            </w:r>
          </w:p>
          <w:p w:rsidR="006A57F7" w:rsidRDefault="006A57F7" w:rsidP="006A57F7">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e</w:t>
            </w:r>
            <w:r w:rsidRPr="0031604B">
              <w:rPr>
                <w:rFonts w:asciiTheme="majorHAnsi" w:hAnsiTheme="majorHAnsi" w:cstheme="minorHAnsi"/>
                <w:sz w:val="20"/>
                <w:szCs w:val="20"/>
              </w:rPr>
              <w:t xml:space="preserve">ngage </w:t>
            </w:r>
            <w:r>
              <w:rPr>
                <w:rFonts w:asciiTheme="majorHAnsi" w:hAnsiTheme="majorHAnsi" w:cstheme="minorHAnsi"/>
                <w:sz w:val="20"/>
                <w:szCs w:val="20"/>
              </w:rPr>
              <w:t>in basic financial and banking transactions</w:t>
            </w:r>
          </w:p>
          <w:p w:rsidR="006A57F7" w:rsidRPr="0031604B" w:rsidRDefault="006A57F7" w:rsidP="006A57F7">
            <w:pPr>
              <w:pStyle w:val="ListParagraph"/>
              <w:numPr>
                <w:ilvl w:val="0"/>
                <w:numId w:val="11"/>
              </w:numPr>
              <w:spacing w:after="0"/>
              <w:ind w:left="176" w:hanging="261"/>
              <w:jc w:val="both"/>
              <w:rPr>
                <w:rFonts w:asciiTheme="majorHAnsi" w:hAnsiTheme="majorHAnsi" w:cstheme="minorHAnsi"/>
                <w:sz w:val="20"/>
                <w:szCs w:val="20"/>
              </w:rPr>
            </w:pPr>
            <w:r>
              <w:rPr>
                <w:rFonts w:asciiTheme="majorHAnsi" w:hAnsiTheme="majorHAnsi" w:cstheme="minorHAnsi"/>
                <w:sz w:val="20"/>
                <w:szCs w:val="20"/>
              </w:rPr>
              <w:t>Understand principles of time management and entrepreneurship</w:t>
            </w:r>
          </w:p>
        </w:tc>
        <w:tc>
          <w:tcPr>
            <w:tcW w:w="5244" w:type="dxa"/>
            <w:tcBorders>
              <w:top w:val="dotted" w:sz="4" w:space="0" w:color="auto"/>
              <w:left w:val="nil"/>
              <w:bottom w:val="dotted" w:sz="4" w:space="0" w:color="auto"/>
              <w:right w:val="single" w:sz="4" w:space="0" w:color="auto"/>
            </w:tcBorders>
          </w:tcPr>
          <w:p w:rsidR="006A57F7" w:rsidRPr="0066025C" w:rsidRDefault="006A57F7" w:rsidP="006A57F7">
            <w:pPr>
              <w:jc w:val="both"/>
              <w:rPr>
                <w:rFonts w:ascii="Cambria" w:hAnsi="Cambria" w:cstheme="minorHAnsi"/>
                <w:sz w:val="20"/>
              </w:rPr>
            </w:pPr>
            <w:r w:rsidRPr="0066025C">
              <w:rPr>
                <w:rFonts w:ascii="Cambria" w:hAnsi="Cambria" w:cstheme="minorHAnsi"/>
                <w:sz w:val="20"/>
              </w:rPr>
              <w:lastRenderedPageBreak/>
              <w:t>The job holder will be able to communicate clearly, both in writing and orally, with co-workers, supervisors and customers</w:t>
            </w:r>
            <w:r>
              <w:rPr>
                <w:rFonts w:ascii="Cambria" w:hAnsi="Cambria" w:cstheme="minorHAnsi"/>
                <w:sz w:val="20"/>
              </w:rPr>
              <w:t>. He will be able to use basic arithmetic calculations for his work and use basic banking services both on professional and personal level.</w:t>
            </w:r>
          </w:p>
        </w:tc>
        <w:tc>
          <w:tcPr>
            <w:tcW w:w="1276" w:type="dxa"/>
            <w:tcBorders>
              <w:top w:val="dotted" w:sz="4" w:space="0" w:color="auto"/>
              <w:left w:val="nil"/>
              <w:bottom w:val="dotted" w:sz="4" w:space="0" w:color="auto"/>
              <w:right w:val="single" w:sz="4" w:space="0" w:color="auto"/>
            </w:tcBorders>
          </w:tcPr>
          <w:p w:rsidR="006A57F7" w:rsidRPr="0066025C" w:rsidRDefault="006A57F7" w:rsidP="006A57F7">
            <w:pPr>
              <w:spacing w:after="0" w:line="300" w:lineRule="atLeast"/>
              <w:rPr>
                <w:rFonts w:asciiTheme="minorHAnsi" w:hAnsiTheme="minorHAnsi"/>
                <w:sz w:val="20"/>
                <w:szCs w:val="18"/>
              </w:rPr>
            </w:pPr>
            <w:r w:rsidRPr="0066025C">
              <w:rPr>
                <w:rFonts w:asciiTheme="minorHAnsi" w:hAnsiTheme="minorHAnsi"/>
                <w:sz w:val="20"/>
                <w:szCs w:val="18"/>
              </w:rPr>
              <w:t>Level 3</w:t>
            </w:r>
          </w:p>
        </w:tc>
      </w:tr>
      <w:tr w:rsidR="006A57F7" w:rsidRPr="00072157" w:rsidTr="006C0D2C">
        <w:trPr>
          <w:trHeight w:val="373"/>
        </w:trPr>
        <w:tc>
          <w:tcPr>
            <w:tcW w:w="1526" w:type="dxa"/>
            <w:tcBorders>
              <w:top w:val="dotted" w:sz="4" w:space="0" w:color="auto"/>
              <w:left w:val="single" w:sz="4" w:space="0" w:color="auto"/>
              <w:bottom w:val="single" w:sz="4" w:space="0" w:color="auto"/>
              <w:right w:val="single" w:sz="4" w:space="0" w:color="auto"/>
            </w:tcBorders>
          </w:tcPr>
          <w:p w:rsidR="006A57F7" w:rsidRDefault="006A57F7" w:rsidP="006A57F7">
            <w:pPr>
              <w:spacing w:after="0" w:line="300" w:lineRule="atLeast"/>
            </w:pPr>
            <w:r>
              <w:t>Responsibility</w:t>
            </w:r>
          </w:p>
          <w:p w:rsidR="006A57F7" w:rsidRDefault="006A57F7" w:rsidP="006A57F7">
            <w:pPr>
              <w:spacing w:after="0" w:line="300" w:lineRule="atLeast"/>
            </w:pPr>
          </w:p>
        </w:tc>
        <w:tc>
          <w:tcPr>
            <w:tcW w:w="5812" w:type="dxa"/>
            <w:tcBorders>
              <w:top w:val="dotted" w:sz="4" w:space="0" w:color="auto"/>
              <w:left w:val="nil"/>
              <w:bottom w:val="single" w:sz="4" w:space="0" w:color="auto"/>
              <w:right w:val="single" w:sz="4" w:space="0" w:color="auto"/>
            </w:tcBorders>
          </w:tcPr>
          <w:p w:rsidR="006A57F7" w:rsidRDefault="006A57F7" w:rsidP="006A57F7">
            <w:pPr>
              <w:spacing w:after="0"/>
              <w:jc w:val="both"/>
              <w:rPr>
                <w:rFonts w:ascii="Cambria" w:hAnsi="Cambria" w:cstheme="minorHAnsi"/>
                <w:sz w:val="20"/>
              </w:rPr>
            </w:pPr>
            <w:r>
              <w:rPr>
                <w:rFonts w:ascii="Cambria" w:hAnsi="Cambria" w:cstheme="minorHAnsi"/>
                <w:sz w:val="20"/>
              </w:rPr>
              <w:t>The job holder will work under the close supervision of supervisor and he will be responsible for</w:t>
            </w:r>
            <w:r w:rsidR="008301DC">
              <w:rPr>
                <w:rFonts w:ascii="Cambria" w:hAnsi="Cambria" w:cstheme="minorHAnsi"/>
                <w:sz w:val="20"/>
              </w:rPr>
              <w:t xml:space="preserve"> collection and storage of blood, urine and swab.</w:t>
            </w:r>
          </w:p>
          <w:p w:rsidR="006A57F7" w:rsidRDefault="006A57F7" w:rsidP="006A57F7">
            <w:pPr>
              <w:spacing w:after="0"/>
              <w:jc w:val="both"/>
              <w:rPr>
                <w:rFonts w:ascii="Cambria" w:hAnsi="Cambria" w:cstheme="minorHAnsi"/>
                <w:sz w:val="20"/>
              </w:rPr>
            </w:pPr>
          </w:p>
          <w:p w:rsidR="006A57F7" w:rsidRDefault="006A57F7" w:rsidP="006A57F7">
            <w:pPr>
              <w:spacing w:after="0"/>
              <w:jc w:val="both"/>
              <w:rPr>
                <w:rFonts w:ascii="Cambria" w:hAnsi="Cambria" w:cstheme="minorHAnsi"/>
                <w:sz w:val="20"/>
              </w:rPr>
            </w:pPr>
          </w:p>
          <w:p w:rsidR="006A57F7" w:rsidRDefault="006A57F7" w:rsidP="006A57F7">
            <w:pPr>
              <w:spacing w:after="0"/>
              <w:jc w:val="both"/>
              <w:rPr>
                <w:rFonts w:ascii="Cambria" w:hAnsi="Cambria" w:cstheme="minorHAnsi"/>
                <w:sz w:val="20"/>
              </w:rPr>
            </w:pPr>
          </w:p>
          <w:p w:rsidR="006A57F7" w:rsidRDefault="006A57F7" w:rsidP="006A57F7">
            <w:pPr>
              <w:spacing w:after="0"/>
              <w:jc w:val="both"/>
              <w:rPr>
                <w:rFonts w:ascii="Cambria" w:hAnsi="Cambria" w:cstheme="minorHAnsi"/>
                <w:sz w:val="20"/>
              </w:rPr>
            </w:pPr>
          </w:p>
          <w:p w:rsidR="006A57F7" w:rsidRPr="00755D71" w:rsidRDefault="006A57F7" w:rsidP="006A57F7">
            <w:pPr>
              <w:spacing w:after="0"/>
              <w:jc w:val="both"/>
              <w:rPr>
                <w:rFonts w:ascii="Cambria" w:hAnsi="Cambria" w:cstheme="minorHAnsi"/>
                <w:sz w:val="20"/>
              </w:rPr>
            </w:pPr>
          </w:p>
          <w:p w:rsidR="006A57F7" w:rsidRDefault="006A57F7" w:rsidP="006A57F7">
            <w:pPr>
              <w:pStyle w:val="ListParagraph"/>
              <w:spacing w:after="0"/>
              <w:ind w:left="176"/>
              <w:jc w:val="both"/>
              <w:rPr>
                <w:rFonts w:ascii="Cambria" w:hAnsi="Cambria" w:cstheme="minorHAnsi"/>
                <w:sz w:val="20"/>
              </w:rPr>
            </w:pPr>
          </w:p>
        </w:tc>
        <w:tc>
          <w:tcPr>
            <w:tcW w:w="5244" w:type="dxa"/>
            <w:tcBorders>
              <w:top w:val="dotted" w:sz="4" w:space="0" w:color="auto"/>
              <w:left w:val="nil"/>
              <w:bottom w:val="single" w:sz="4" w:space="0" w:color="auto"/>
              <w:right w:val="single" w:sz="4" w:space="0" w:color="auto"/>
            </w:tcBorders>
          </w:tcPr>
          <w:p w:rsidR="006A57F7" w:rsidRPr="00755D71" w:rsidRDefault="006A57F7" w:rsidP="008301DC">
            <w:pPr>
              <w:jc w:val="both"/>
              <w:rPr>
                <w:rFonts w:ascii="Cambria" w:hAnsi="Cambria" w:cstheme="minorHAnsi"/>
                <w:sz w:val="20"/>
              </w:rPr>
            </w:pPr>
            <w:r w:rsidRPr="00755D71">
              <w:rPr>
                <w:rFonts w:ascii="Cambria" w:hAnsi="Cambria" w:cstheme="minorHAnsi"/>
                <w:sz w:val="20"/>
              </w:rPr>
              <w:t xml:space="preserve">Job holder is required to carry out functions such as </w:t>
            </w:r>
            <w:r w:rsidR="008301DC">
              <w:rPr>
                <w:rFonts w:ascii="Cambria" w:hAnsi="Cambria" w:cstheme="minorHAnsi"/>
                <w:sz w:val="20"/>
              </w:rPr>
              <w:t xml:space="preserve">sterilising containers, syringes using proper tools. He should be able to take measurement of blood pressure and temperature. </w:t>
            </w:r>
            <w:r w:rsidRPr="00755D71">
              <w:rPr>
                <w:rFonts w:ascii="Cambria" w:hAnsi="Cambria" w:cstheme="minorHAnsi"/>
                <w:sz w:val="20"/>
              </w:rPr>
              <w:t>In these activities job holder is doing the tasks independently</w:t>
            </w:r>
            <w:r>
              <w:rPr>
                <w:rFonts w:ascii="Cambria" w:hAnsi="Cambria" w:cstheme="minorHAnsi"/>
                <w:sz w:val="20"/>
              </w:rPr>
              <w:t>,</w:t>
            </w:r>
            <w:r w:rsidRPr="00755D71">
              <w:rPr>
                <w:rFonts w:ascii="Cambria" w:hAnsi="Cambria" w:cstheme="minorHAnsi"/>
                <w:sz w:val="20"/>
              </w:rPr>
              <w:t xml:space="preserve"> with </w:t>
            </w:r>
            <w:r>
              <w:rPr>
                <w:rFonts w:ascii="Cambria" w:hAnsi="Cambria" w:cstheme="minorHAnsi"/>
                <w:sz w:val="20"/>
              </w:rPr>
              <w:t>s</w:t>
            </w:r>
            <w:r w:rsidRPr="00755D71">
              <w:rPr>
                <w:rFonts w:ascii="Cambria" w:hAnsi="Cambria" w:cstheme="minorHAnsi"/>
                <w:sz w:val="20"/>
              </w:rPr>
              <w:t>upervision</w:t>
            </w:r>
            <w:r>
              <w:rPr>
                <w:rFonts w:ascii="Cambria" w:hAnsi="Cambria" w:cstheme="minorHAnsi"/>
                <w:sz w:val="20"/>
              </w:rPr>
              <w:t xml:space="preserve"> in certain risky jobs.</w:t>
            </w:r>
          </w:p>
        </w:tc>
        <w:tc>
          <w:tcPr>
            <w:tcW w:w="1276" w:type="dxa"/>
            <w:tcBorders>
              <w:top w:val="dotted" w:sz="4" w:space="0" w:color="auto"/>
              <w:left w:val="nil"/>
              <w:bottom w:val="single" w:sz="4" w:space="0" w:color="auto"/>
              <w:right w:val="single" w:sz="4" w:space="0" w:color="auto"/>
            </w:tcBorders>
          </w:tcPr>
          <w:p w:rsidR="006A57F7" w:rsidRPr="00EB4F9D" w:rsidRDefault="006A57F7" w:rsidP="006A57F7">
            <w:pPr>
              <w:spacing w:after="0" w:line="300" w:lineRule="atLeast"/>
              <w:rPr>
                <w:rFonts w:asciiTheme="minorHAnsi" w:hAnsiTheme="minorHAnsi"/>
                <w:sz w:val="20"/>
                <w:szCs w:val="18"/>
              </w:rPr>
            </w:pPr>
            <w:r w:rsidRPr="00EB4F9D">
              <w:rPr>
                <w:rFonts w:asciiTheme="minorHAnsi" w:hAnsiTheme="minorHAnsi"/>
                <w:sz w:val="20"/>
                <w:szCs w:val="18"/>
              </w:rPr>
              <w:t>Level 3</w:t>
            </w:r>
          </w:p>
        </w:tc>
      </w:tr>
    </w:tbl>
    <w:p w:rsidR="00FF2481" w:rsidRPr="005E532E" w:rsidRDefault="00FF2481" w:rsidP="00FF2481">
      <w:pPr>
        <w:autoSpaceDE w:val="0"/>
        <w:autoSpaceDN w:val="0"/>
        <w:adjustRightInd w:val="0"/>
        <w:spacing w:after="0" w:line="300" w:lineRule="atLeast"/>
        <w:outlineLvl w:val="0"/>
        <w:rPr>
          <w:rFonts w:cs="Arial"/>
          <w:b/>
          <w:bCs/>
          <w:color w:val="4F81BD"/>
          <w:sz w:val="24"/>
          <w:szCs w:val="24"/>
          <w:u w:val="single"/>
        </w:rPr>
        <w:sectPr w:rsidR="00FF2481" w:rsidRPr="005E532E" w:rsidSect="0058122F">
          <w:pgSz w:w="16838" w:h="11906" w:orient="landscape"/>
          <w:pgMar w:top="1440" w:right="6348" w:bottom="1440" w:left="1440" w:header="709" w:footer="709" w:gutter="0"/>
          <w:cols w:space="708"/>
          <w:docGrid w:linePitch="360"/>
        </w:sect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SECTION 3</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F95C8E">
        <w:rPr>
          <w:rFonts w:cs="Arial"/>
          <w:b/>
          <w:bCs/>
          <w:color w:val="008000"/>
          <w:sz w:val="24"/>
          <w:szCs w:val="24"/>
        </w:rPr>
        <w:t>EVIDENCE OF NEED</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Ind w:w="108"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Look w:val="0000" w:firstRow="0" w:lastRow="0" w:firstColumn="0" w:lastColumn="0" w:noHBand="0" w:noVBand="0"/>
      </w:tblPr>
      <w:tblGrid>
        <w:gridCol w:w="9000"/>
      </w:tblGrid>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bCs/>
                <w:color w:val="000000"/>
                <w:sz w:val="20"/>
                <w:szCs w:val="20"/>
              </w:rPr>
            </w:pPr>
            <w:r w:rsidRPr="00F95C8E">
              <w:rPr>
                <w:rFonts w:cs="Arial"/>
                <w:b/>
                <w:bCs/>
                <w:color w:val="000000"/>
                <w:sz w:val="20"/>
                <w:szCs w:val="20"/>
              </w:rPr>
              <w:t xml:space="preserve">What evidence is there that the qualification is needed? </w:t>
            </w:r>
          </w:p>
          <w:p w:rsidR="00132D12" w:rsidRPr="00403516" w:rsidRDefault="00132D12" w:rsidP="00132D12">
            <w:pPr>
              <w:autoSpaceDE w:val="0"/>
              <w:autoSpaceDN w:val="0"/>
              <w:adjustRightInd w:val="0"/>
              <w:spacing w:after="0" w:line="300" w:lineRule="atLeast"/>
              <w:jc w:val="both"/>
              <w:rPr>
                <w:rFonts w:cs="Arial"/>
                <w:bCs/>
                <w:color w:val="000000"/>
                <w:sz w:val="20"/>
                <w:szCs w:val="20"/>
              </w:rPr>
            </w:pPr>
            <w:r w:rsidRPr="00403516">
              <w:rPr>
                <w:rFonts w:cs="Arial"/>
                <w:bCs/>
                <w:color w:val="000000"/>
                <w:sz w:val="20"/>
                <w:szCs w:val="20"/>
              </w:rPr>
              <w:t>Government of West Bengal offers 42 courses in VIII+ category and trains approximately 1.5 lakhs beneficiaries per year through its 2400 approved VTCs since last 10 years.  Assessment and Certification is done by the West Bengal State Council of Technical &amp; Vocational Education and Skill Development for these courses.</w:t>
            </w:r>
            <w:r>
              <w:rPr>
                <w:rFonts w:cs="Arial"/>
                <w:bCs/>
                <w:color w:val="000000"/>
                <w:sz w:val="20"/>
                <w:szCs w:val="20"/>
              </w:rPr>
              <w:t xml:space="preserve"> Blood Collection Assistant is one of these 42 courses which are successfully conducted by Government of West Bengal.</w:t>
            </w:r>
          </w:p>
          <w:p w:rsidR="0090695D" w:rsidRDefault="0090695D">
            <w:pPr>
              <w:autoSpaceDE w:val="0"/>
              <w:autoSpaceDN w:val="0"/>
              <w:adjustRightInd w:val="0"/>
              <w:spacing w:after="0" w:line="300" w:lineRule="atLeast"/>
              <w:jc w:val="both"/>
              <w:rPr>
                <w:rFonts w:cs="Arial"/>
                <w:color w:val="365F91"/>
                <w:sz w:val="20"/>
                <w:szCs w:val="20"/>
              </w:rPr>
            </w:pPr>
          </w:p>
        </w:tc>
      </w:tr>
      <w:tr w:rsidR="00FF2481" w:rsidRPr="00F95C8E" w:rsidTr="0058122F">
        <w:trPr>
          <w:trHeight w:val="360"/>
        </w:trPr>
        <w:tc>
          <w:tcPr>
            <w:tcW w:w="9000" w:type="dxa"/>
          </w:tcPr>
          <w:p w:rsidR="00FF2481"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 xml:space="preserve">What is the </w:t>
            </w:r>
            <w:r w:rsidRPr="00147C8B">
              <w:rPr>
                <w:rFonts w:cs="Arial"/>
                <w:b/>
                <w:sz w:val="20"/>
                <w:szCs w:val="20"/>
              </w:rPr>
              <w:t>estimated uptake</w:t>
            </w:r>
            <w:r w:rsidRPr="00F95C8E">
              <w:rPr>
                <w:rFonts w:cs="Arial"/>
                <w:b/>
                <w:sz w:val="20"/>
                <w:szCs w:val="20"/>
              </w:rPr>
              <w:t xml:space="preserve"> of this qualification and what is the basis of this estimate?</w:t>
            </w:r>
          </w:p>
          <w:p w:rsidR="00132D12" w:rsidRDefault="00132D12" w:rsidP="00132D12">
            <w:pPr>
              <w:autoSpaceDE w:val="0"/>
              <w:autoSpaceDN w:val="0"/>
              <w:adjustRightInd w:val="0"/>
              <w:spacing w:after="0" w:line="300" w:lineRule="atLeast"/>
              <w:jc w:val="both"/>
              <w:rPr>
                <w:rFonts w:cs="Arial"/>
                <w:bCs/>
                <w:color w:val="000000"/>
                <w:sz w:val="20"/>
                <w:szCs w:val="20"/>
              </w:rPr>
            </w:pPr>
            <w:r w:rsidRPr="00C5111B">
              <w:rPr>
                <w:rFonts w:cs="Arial"/>
                <w:bCs/>
                <w:color w:val="000000"/>
                <w:sz w:val="20"/>
                <w:szCs w:val="20"/>
              </w:rPr>
              <w:t>There has been significant opportunities for the particular course as the course is operational for more than 10 years</w:t>
            </w:r>
          </w:p>
          <w:p w:rsidR="00FF2481" w:rsidRPr="003476BA" w:rsidRDefault="00FF2481" w:rsidP="00FD602B">
            <w:pPr>
              <w:autoSpaceDE w:val="0"/>
              <w:autoSpaceDN w:val="0"/>
              <w:adjustRightInd w:val="0"/>
              <w:spacing w:after="0" w:line="300" w:lineRule="atLeast"/>
              <w:rPr>
                <w:rFonts w:cs="Arial"/>
                <w:bCs/>
                <w:color w:val="4F81BD"/>
                <w:sz w:val="20"/>
                <w:szCs w:val="20"/>
              </w:rPr>
            </w:pPr>
          </w:p>
        </w:tc>
      </w:tr>
      <w:tr w:rsidR="00FF2481" w:rsidRPr="00F95C8E" w:rsidTr="0058122F">
        <w:trPr>
          <w:trHeight w:val="360"/>
        </w:trPr>
        <w:tc>
          <w:tcPr>
            <w:tcW w:w="9000" w:type="dxa"/>
          </w:tcPr>
          <w:p w:rsidR="00FF2481" w:rsidRPr="00F95C8E" w:rsidRDefault="00FF2481" w:rsidP="0058122F">
            <w:pPr>
              <w:autoSpaceDE w:val="0"/>
              <w:autoSpaceDN w:val="0"/>
              <w:adjustRightInd w:val="0"/>
              <w:spacing w:after="0" w:line="300" w:lineRule="atLeast"/>
              <w:rPr>
                <w:rFonts w:cs="Arial"/>
                <w:b/>
                <w:sz w:val="20"/>
                <w:szCs w:val="20"/>
              </w:rPr>
            </w:pPr>
            <w:r w:rsidRPr="00F95C8E">
              <w:rPr>
                <w:rFonts w:cs="Arial"/>
                <w:b/>
                <w:sz w:val="20"/>
                <w:szCs w:val="20"/>
              </w:rPr>
              <w:t>What steps were taken to</w:t>
            </w:r>
            <w:r w:rsidR="00922899">
              <w:rPr>
                <w:rFonts w:cs="Arial"/>
                <w:b/>
                <w:sz w:val="20"/>
                <w:szCs w:val="20"/>
              </w:rPr>
              <w:t xml:space="preserve"> ensure that the qualification</w:t>
            </w:r>
            <w:r w:rsidRPr="00F95C8E">
              <w:rPr>
                <w:rFonts w:cs="Arial"/>
                <w:b/>
                <w:sz w:val="20"/>
                <w:szCs w:val="20"/>
              </w:rPr>
              <w:t xml:space="preserve"> does</w:t>
            </w:r>
            <w:r w:rsidR="006A70F0">
              <w:rPr>
                <w:rFonts w:cs="Arial"/>
                <w:b/>
                <w:sz w:val="20"/>
                <w:szCs w:val="20"/>
              </w:rPr>
              <w:t xml:space="preserve"> </w:t>
            </w:r>
            <w:r w:rsidRPr="000D14EC">
              <w:rPr>
                <w:rFonts w:cs="Arial"/>
                <w:b/>
                <w:sz w:val="20"/>
                <w:szCs w:val="20"/>
              </w:rPr>
              <w:t>not duplicate</w:t>
            </w:r>
            <w:r w:rsidRPr="00F95C8E">
              <w:rPr>
                <w:rFonts w:cs="Arial"/>
                <w:b/>
                <w:sz w:val="20"/>
                <w:szCs w:val="20"/>
              </w:rPr>
              <w:t xml:space="preserve"> already existing or planned qualifications in the NSQF?</w:t>
            </w:r>
          </w:p>
          <w:p w:rsidR="00FF2481" w:rsidRDefault="00FF2481" w:rsidP="0058122F">
            <w:pPr>
              <w:autoSpaceDE w:val="0"/>
              <w:autoSpaceDN w:val="0"/>
              <w:adjustRightInd w:val="0"/>
              <w:spacing w:after="0" w:line="300" w:lineRule="atLeast"/>
              <w:rPr>
                <w:rFonts w:cs="Arial"/>
                <w:color w:val="4F81BD"/>
                <w:sz w:val="20"/>
                <w:szCs w:val="20"/>
              </w:rPr>
            </w:pPr>
          </w:p>
          <w:p w:rsidR="00E44C92" w:rsidRPr="00174FEC" w:rsidRDefault="00E44C92" w:rsidP="000C5F64">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is being conducted under the West Bengal State Council of Technical &amp; Vocational Education &amp; Skill Development </w:t>
            </w:r>
            <w:r w:rsidR="00D13C8B" w:rsidRPr="00174FEC">
              <w:rPr>
                <w:rFonts w:ascii="Times New Roman" w:hAnsi="Times New Roman"/>
                <w:sz w:val="20"/>
                <w:szCs w:val="20"/>
              </w:rPr>
              <w:t xml:space="preserve">under Department of Technical Education, Training and Skill Development </w:t>
            </w:r>
            <w:r w:rsidRPr="00174FEC">
              <w:rPr>
                <w:rFonts w:ascii="Times New Roman" w:hAnsi="Times New Roman"/>
                <w:sz w:val="20"/>
                <w:szCs w:val="20"/>
              </w:rPr>
              <w:t xml:space="preserve">since </w:t>
            </w:r>
            <w:r w:rsidR="00D13C8B" w:rsidRPr="00174FEC">
              <w:rPr>
                <w:rFonts w:ascii="Times New Roman" w:hAnsi="Times New Roman"/>
                <w:sz w:val="20"/>
                <w:szCs w:val="20"/>
              </w:rPr>
              <w:t xml:space="preserve">the academic year </w:t>
            </w:r>
            <w:r w:rsidRPr="00174FEC">
              <w:rPr>
                <w:rFonts w:ascii="Times New Roman" w:hAnsi="Times New Roman"/>
                <w:sz w:val="20"/>
                <w:szCs w:val="20"/>
              </w:rPr>
              <w:t xml:space="preserve">2005 in Vocational Training Centres spread all over </w:t>
            </w:r>
            <w:r w:rsidR="00D13C8B" w:rsidRPr="00174FEC">
              <w:rPr>
                <w:rFonts w:ascii="Times New Roman" w:hAnsi="Times New Roman"/>
                <w:sz w:val="20"/>
                <w:szCs w:val="20"/>
              </w:rPr>
              <w:t xml:space="preserve">West Bengal </w:t>
            </w:r>
            <w:r w:rsidR="00B725EC" w:rsidRPr="00174FEC">
              <w:rPr>
                <w:rFonts w:ascii="Times New Roman" w:hAnsi="Times New Roman"/>
                <w:sz w:val="20"/>
                <w:szCs w:val="20"/>
              </w:rPr>
              <w:t>for class</w:t>
            </w:r>
            <w:r w:rsidR="00D13C8B" w:rsidRPr="00174FEC">
              <w:rPr>
                <w:rFonts w:ascii="Times New Roman" w:hAnsi="Times New Roman"/>
                <w:sz w:val="20"/>
                <w:szCs w:val="20"/>
              </w:rPr>
              <w:t xml:space="preserve">- VIII+ pass dropout youths. </w:t>
            </w:r>
            <w:r w:rsidR="000C5F64" w:rsidRPr="00174FEC">
              <w:rPr>
                <w:rFonts w:ascii="Times New Roman" w:hAnsi="Times New Roman"/>
                <w:sz w:val="20"/>
                <w:szCs w:val="20"/>
              </w:rPr>
              <w:t>In the state of West Bengal the Council is affiliating and awarding body for this qualification. Thus there is no other existing or planned qualification (Short term courses) in the state aligned with NSQF.</w:t>
            </w:r>
          </w:p>
          <w:p w:rsidR="00FF2481" w:rsidRPr="00FD7321" w:rsidRDefault="00FF2481" w:rsidP="0058122F">
            <w:pPr>
              <w:autoSpaceDE w:val="0"/>
              <w:autoSpaceDN w:val="0"/>
              <w:adjustRightInd w:val="0"/>
              <w:spacing w:after="0" w:line="300" w:lineRule="atLeast"/>
              <w:rPr>
                <w:rFonts w:cs="Arial"/>
                <w:bCs/>
                <w:color w:val="4F81BD"/>
                <w:sz w:val="20"/>
                <w:szCs w:val="20"/>
              </w:rPr>
            </w:pPr>
          </w:p>
        </w:tc>
      </w:tr>
      <w:tr w:rsidR="00FF2481" w:rsidRPr="00FF2F7E" w:rsidTr="0058122F">
        <w:trPr>
          <w:trHeight w:val="360"/>
        </w:trPr>
        <w:tc>
          <w:tcPr>
            <w:tcW w:w="9000" w:type="dxa"/>
          </w:tcPr>
          <w:p w:rsidR="00FF2481" w:rsidRPr="003C3560" w:rsidRDefault="00FF2481" w:rsidP="0058122F">
            <w:pPr>
              <w:autoSpaceDE w:val="0"/>
              <w:autoSpaceDN w:val="0"/>
              <w:adjustRightInd w:val="0"/>
              <w:spacing w:after="0" w:line="300" w:lineRule="atLeast"/>
              <w:rPr>
                <w:rFonts w:cs="Arial"/>
                <w:b/>
                <w:sz w:val="20"/>
                <w:szCs w:val="20"/>
              </w:rPr>
            </w:pPr>
            <w:r w:rsidRPr="003C3560">
              <w:rPr>
                <w:rFonts w:cs="Arial"/>
                <w:b/>
                <w:sz w:val="20"/>
                <w:szCs w:val="20"/>
              </w:rPr>
              <w:t>What arrangements are in place to monitor and review the qualification(s)? What data will be used and at what point will the qualification(s) be revised or updated?</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The council has three well defined sub-committees namely Board of Studies and Skilling, Board of Examination and Recognition Committee. These committees monitor and review the progress of all qualifications under its purview on a regular basis.</w:t>
            </w:r>
          </w:p>
          <w:p w:rsidR="00CC5BAA" w:rsidRPr="00174FEC" w:rsidRDefault="00CC5BAA" w:rsidP="00CC5BAA">
            <w:pPr>
              <w:autoSpaceDE w:val="0"/>
              <w:autoSpaceDN w:val="0"/>
              <w:adjustRightInd w:val="0"/>
              <w:spacing w:after="0" w:line="300" w:lineRule="atLeast"/>
              <w:jc w:val="both"/>
              <w:rPr>
                <w:rFonts w:ascii="Times New Roman" w:hAnsi="Times New Roman"/>
                <w:sz w:val="20"/>
                <w:szCs w:val="20"/>
              </w:rPr>
            </w:pPr>
            <w:r w:rsidRPr="00174FEC">
              <w:rPr>
                <w:rFonts w:ascii="Times New Roman" w:hAnsi="Times New Roman"/>
                <w:sz w:val="20"/>
                <w:szCs w:val="20"/>
              </w:rPr>
              <w:t xml:space="preserve">This qualification will be reviewed and revised at an interval of three years on the basis of the outcome of the trainees, placement and </w:t>
            </w:r>
            <w:r w:rsidR="006B03DA" w:rsidRPr="00174FEC">
              <w:rPr>
                <w:rFonts w:ascii="Times New Roman" w:hAnsi="Times New Roman"/>
                <w:sz w:val="20"/>
                <w:szCs w:val="20"/>
              </w:rPr>
              <w:t>self-employment</w:t>
            </w:r>
            <w:r w:rsidRPr="00174FEC">
              <w:rPr>
                <w:rFonts w:ascii="Times New Roman" w:hAnsi="Times New Roman"/>
                <w:sz w:val="20"/>
                <w:szCs w:val="20"/>
              </w:rPr>
              <w:t xml:space="preserve"> data and feedback from concerned industries/employers.</w:t>
            </w:r>
          </w:p>
          <w:p w:rsidR="00FF2481" w:rsidRDefault="00FF2481" w:rsidP="0058122F">
            <w:pPr>
              <w:autoSpaceDE w:val="0"/>
              <w:autoSpaceDN w:val="0"/>
              <w:adjustRightInd w:val="0"/>
              <w:spacing w:after="0" w:line="300" w:lineRule="atLeast"/>
              <w:rPr>
                <w:rFonts w:cs="Arial"/>
                <w:bCs/>
                <w:color w:val="4F81BD"/>
                <w:sz w:val="20"/>
                <w:szCs w:val="20"/>
              </w:rPr>
            </w:pPr>
          </w:p>
          <w:p w:rsidR="00FF2481" w:rsidRDefault="00FF2481" w:rsidP="0058122F">
            <w:pPr>
              <w:autoSpaceDE w:val="0"/>
              <w:autoSpaceDN w:val="0"/>
              <w:adjustRightInd w:val="0"/>
              <w:spacing w:after="0" w:line="300" w:lineRule="atLeast"/>
              <w:rPr>
                <w:rFonts w:cs="Arial"/>
                <w:bCs/>
                <w:color w:val="4F81BD"/>
                <w:sz w:val="20"/>
                <w:szCs w:val="20"/>
              </w:rPr>
            </w:pPr>
          </w:p>
          <w:p w:rsidR="00FF2481" w:rsidRPr="00FF2F7E" w:rsidRDefault="00FF2481" w:rsidP="0058122F">
            <w:pPr>
              <w:autoSpaceDE w:val="0"/>
              <w:autoSpaceDN w:val="0"/>
              <w:adjustRightInd w:val="0"/>
              <w:spacing w:after="0" w:line="300" w:lineRule="atLeast"/>
              <w:rPr>
                <w:rFonts w:cs="Arial"/>
                <w:bCs/>
                <w:color w:val="1F497D"/>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FF2481" w:rsidRPr="00946496"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 xml:space="preserve">Please attach any documents giving further information about any of the topics above. </w:t>
      </w:r>
    </w:p>
    <w:p w:rsidR="00FF2481" w:rsidRDefault="00FF2481" w:rsidP="00FF2481">
      <w:pPr>
        <w:autoSpaceDE w:val="0"/>
        <w:autoSpaceDN w:val="0"/>
        <w:adjustRightInd w:val="0"/>
        <w:spacing w:after="0" w:line="300" w:lineRule="atLeast"/>
        <w:rPr>
          <w:rFonts w:cs="Arial"/>
          <w:color w:val="008000"/>
          <w:sz w:val="20"/>
          <w:szCs w:val="20"/>
        </w:rPr>
      </w:pPr>
      <w:r w:rsidRPr="00946496">
        <w:rPr>
          <w:rFonts w:cs="Arial"/>
          <w:color w:val="008000"/>
          <w:sz w:val="20"/>
          <w:szCs w:val="20"/>
        </w:rPr>
        <w:t>Give the titles and other relevant details of the document(s) here</w:t>
      </w:r>
      <w:r>
        <w:rPr>
          <w:rFonts w:cs="Arial"/>
          <w:color w:val="008000"/>
          <w:sz w:val="20"/>
          <w:szCs w:val="20"/>
        </w:rPr>
        <w:t>.  Include page references showing where to find the relevant information.</w:t>
      </w:r>
    </w:p>
    <w:p w:rsidR="00FF2481" w:rsidRPr="00946496" w:rsidRDefault="00FF2481" w:rsidP="00FF2481">
      <w:pPr>
        <w:autoSpaceDE w:val="0"/>
        <w:autoSpaceDN w:val="0"/>
        <w:adjustRightInd w:val="0"/>
        <w:spacing w:after="0" w:line="300" w:lineRule="atLeast"/>
        <w:rPr>
          <w:rFonts w:cs="Arial"/>
          <w:color w:val="008000"/>
          <w:sz w:val="20"/>
          <w:szCs w:val="20"/>
        </w:rPr>
      </w:pPr>
    </w:p>
    <w:p w:rsidR="00FF2481" w:rsidRDefault="00FF2481" w:rsidP="00FF2481">
      <w:pPr>
        <w:autoSpaceDE w:val="0"/>
        <w:autoSpaceDN w:val="0"/>
        <w:adjustRightInd w:val="0"/>
        <w:spacing w:after="0" w:line="300" w:lineRule="atLeast"/>
        <w:ind w:left="360" w:hanging="360"/>
        <w:rPr>
          <w:rFonts w:cs="Arial"/>
          <w:bCs/>
          <w:sz w:val="20"/>
          <w:szCs w:val="20"/>
        </w:rPr>
      </w:pPr>
    </w:p>
    <w:p w:rsidR="00AB5232" w:rsidRDefault="00AB5232" w:rsidP="00FF2481">
      <w:pPr>
        <w:autoSpaceDE w:val="0"/>
        <w:autoSpaceDN w:val="0"/>
        <w:adjustRightInd w:val="0"/>
        <w:spacing w:after="0" w:line="300" w:lineRule="atLeast"/>
        <w:ind w:left="360" w:hanging="360"/>
        <w:rPr>
          <w:rFonts w:cs="Arial"/>
          <w:bCs/>
          <w:sz w:val="20"/>
          <w:szCs w:val="20"/>
        </w:rPr>
      </w:pPr>
    </w:p>
    <w:p w:rsidR="00AB5232" w:rsidRDefault="00AB5232" w:rsidP="00FF2481">
      <w:pPr>
        <w:autoSpaceDE w:val="0"/>
        <w:autoSpaceDN w:val="0"/>
        <w:adjustRightInd w:val="0"/>
        <w:spacing w:after="0" w:line="300" w:lineRule="atLeast"/>
        <w:ind w:left="360" w:hanging="360"/>
        <w:rPr>
          <w:rFonts w:cs="Arial"/>
          <w:bCs/>
          <w:sz w:val="20"/>
          <w:szCs w:val="20"/>
        </w:rPr>
      </w:pPr>
    </w:p>
    <w:p w:rsidR="00AB5232" w:rsidRDefault="00AB5232" w:rsidP="00FF2481">
      <w:pPr>
        <w:autoSpaceDE w:val="0"/>
        <w:autoSpaceDN w:val="0"/>
        <w:adjustRightInd w:val="0"/>
        <w:spacing w:after="0" w:line="300" w:lineRule="atLeast"/>
        <w:ind w:left="360" w:hanging="360"/>
        <w:rPr>
          <w:rFonts w:cs="Arial"/>
          <w:bCs/>
          <w:sz w:val="20"/>
          <w:szCs w:val="20"/>
        </w:rPr>
      </w:pPr>
    </w:p>
    <w:p w:rsidR="00AB5232" w:rsidRDefault="00AB5232" w:rsidP="00FF2481">
      <w:pPr>
        <w:autoSpaceDE w:val="0"/>
        <w:autoSpaceDN w:val="0"/>
        <w:adjustRightInd w:val="0"/>
        <w:spacing w:after="0" w:line="300" w:lineRule="atLeast"/>
        <w:ind w:left="360" w:hanging="360"/>
        <w:rPr>
          <w:rFonts w:cs="Arial"/>
          <w:bCs/>
          <w:sz w:val="20"/>
          <w:szCs w:val="20"/>
        </w:rPr>
      </w:pPr>
    </w:p>
    <w:p w:rsidR="00AB5232" w:rsidRPr="00F95C8E" w:rsidRDefault="00AB5232"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ind w:left="360" w:hanging="360"/>
        <w:rPr>
          <w:rFonts w:cs="Arial"/>
          <w:bCs/>
          <w:sz w:val="20"/>
          <w:szCs w:val="20"/>
        </w:rPr>
      </w:pPr>
    </w:p>
    <w:p w:rsidR="00FF2481" w:rsidRPr="00F95C8E" w:rsidRDefault="00FF2481" w:rsidP="00FF2481">
      <w:pPr>
        <w:autoSpaceDE w:val="0"/>
        <w:autoSpaceDN w:val="0"/>
        <w:adjustRightInd w:val="0"/>
        <w:spacing w:after="0" w:line="300" w:lineRule="atLeast"/>
        <w:outlineLvl w:val="0"/>
        <w:rPr>
          <w:rFonts w:cs="Arial"/>
          <w:b/>
          <w:bCs/>
          <w:color w:val="008000"/>
          <w:sz w:val="24"/>
          <w:szCs w:val="24"/>
          <w:u w:val="single"/>
        </w:rPr>
      </w:pPr>
      <w:r w:rsidRPr="00F95C8E">
        <w:rPr>
          <w:rFonts w:cs="Arial"/>
          <w:b/>
          <w:bCs/>
          <w:color w:val="008000"/>
          <w:sz w:val="24"/>
          <w:szCs w:val="24"/>
          <w:u w:val="single"/>
        </w:rPr>
        <w:lastRenderedPageBreak/>
        <w:t xml:space="preserve">SECTION 4 </w:t>
      </w:r>
    </w:p>
    <w:p w:rsidR="00FF2481" w:rsidRPr="00F95C8E" w:rsidRDefault="00FF2481" w:rsidP="00FF2481">
      <w:pPr>
        <w:autoSpaceDE w:val="0"/>
        <w:autoSpaceDN w:val="0"/>
        <w:adjustRightInd w:val="0"/>
        <w:spacing w:after="0" w:line="300" w:lineRule="atLeast"/>
        <w:outlineLvl w:val="0"/>
        <w:rPr>
          <w:rFonts w:cs="Arial"/>
          <w:b/>
          <w:bCs/>
          <w:color w:val="008000"/>
          <w:sz w:val="24"/>
          <w:szCs w:val="24"/>
        </w:rPr>
      </w:pPr>
      <w:r w:rsidRPr="00A4224E">
        <w:rPr>
          <w:rFonts w:cs="Arial"/>
          <w:b/>
          <w:bCs/>
          <w:color w:val="008000"/>
          <w:sz w:val="24"/>
          <w:szCs w:val="24"/>
        </w:rPr>
        <w:t>EVIDENCE OF PROGRESSION</w:t>
      </w:r>
    </w:p>
    <w:p w:rsidR="00FF2481" w:rsidRPr="00F95C8E" w:rsidRDefault="00FF2481" w:rsidP="00FF2481">
      <w:pPr>
        <w:autoSpaceDE w:val="0"/>
        <w:autoSpaceDN w:val="0"/>
        <w:adjustRightInd w:val="0"/>
        <w:spacing w:after="0" w:line="300" w:lineRule="atLeast"/>
        <w:rPr>
          <w:rFonts w:cs="Arial"/>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FF2481" w:rsidRPr="00F95C8E" w:rsidTr="0058122F">
        <w:tc>
          <w:tcPr>
            <w:tcW w:w="9242" w:type="dxa"/>
            <w:tcBorders>
              <w:top w:val="single" w:sz="4" w:space="0" w:color="008000"/>
              <w:left w:val="single" w:sz="4" w:space="0" w:color="008000"/>
              <w:bottom w:val="single" w:sz="4" w:space="0" w:color="008000"/>
              <w:right w:val="single" w:sz="4" w:space="0" w:color="008000"/>
            </w:tcBorders>
            <w:shd w:val="clear" w:color="auto" w:fill="auto"/>
          </w:tcPr>
          <w:p w:rsidR="00FF2481" w:rsidRPr="00A4224E" w:rsidRDefault="00FF2481" w:rsidP="0058122F">
            <w:pPr>
              <w:autoSpaceDE w:val="0"/>
              <w:autoSpaceDN w:val="0"/>
              <w:adjustRightInd w:val="0"/>
              <w:spacing w:after="0" w:line="300" w:lineRule="atLeast"/>
              <w:jc w:val="both"/>
              <w:rPr>
                <w:rFonts w:cs="Arial"/>
                <w:b/>
                <w:color w:val="4F81BD"/>
                <w:sz w:val="20"/>
                <w:szCs w:val="20"/>
              </w:rPr>
            </w:pPr>
            <w:r w:rsidRPr="00F95C8E">
              <w:rPr>
                <w:rFonts w:cs="Arial"/>
                <w:b/>
                <w:sz w:val="20"/>
                <w:szCs w:val="20"/>
              </w:rPr>
              <w:t>What steps have been taken in the design of this or other qualifications to ensure that there is a clear path to other qualifications in this sector?</w:t>
            </w:r>
          </w:p>
          <w:p w:rsidR="00BF26BE" w:rsidRPr="00174FEC" w:rsidRDefault="0058122F" w:rsidP="0058122F">
            <w:pPr>
              <w:autoSpaceDE w:val="0"/>
              <w:autoSpaceDN w:val="0"/>
              <w:adjustRightInd w:val="0"/>
              <w:spacing w:after="0" w:line="300" w:lineRule="atLeast"/>
              <w:jc w:val="both"/>
              <w:rPr>
                <w:rFonts w:ascii="Times New Roman" w:hAnsi="Times New Roman"/>
                <w:bCs/>
                <w:sz w:val="20"/>
                <w:szCs w:val="20"/>
              </w:rPr>
            </w:pPr>
            <w:bookmarkStart w:id="0" w:name="_GoBack"/>
            <w:bookmarkEnd w:id="0"/>
            <w:r w:rsidRPr="00174FEC">
              <w:rPr>
                <w:rFonts w:ascii="Times New Roman" w:hAnsi="Times New Roman"/>
                <w:bCs/>
                <w:sz w:val="20"/>
                <w:szCs w:val="20"/>
              </w:rPr>
              <w:t xml:space="preserve">In case of employment under an employer, he can progress to various level-wise designations, based on either experience or on obtaining </w:t>
            </w:r>
            <w:r w:rsidR="00BF26BE" w:rsidRPr="00174FEC">
              <w:rPr>
                <w:rFonts w:ascii="Times New Roman" w:hAnsi="Times New Roman"/>
                <w:bCs/>
                <w:sz w:val="20"/>
                <w:szCs w:val="20"/>
              </w:rPr>
              <w:t>subsequent qualifications. This is as shown below.</w:t>
            </w:r>
          </w:p>
          <w:p w:rsidR="00FF2481" w:rsidRDefault="00FF2481" w:rsidP="0058122F">
            <w:pPr>
              <w:autoSpaceDE w:val="0"/>
              <w:autoSpaceDN w:val="0"/>
              <w:adjustRightInd w:val="0"/>
              <w:spacing w:after="0" w:line="300" w:lineRule="atLeast"/>
              <w:jc w:val="both"/>
              <w:rPr>
                <w:rFonts w:cs="Arial"/>
                <w:bCs/>
                <w:sz w:val="20"/>
                <w:szCs w:val="20"/>
              </w:rPr>
            </w:pPr>
          </w:p>
          <w:p w:rsidR="00BF26BE" w:rsidRPr="0058122F" w:rsidRDefault="00E52624" w:rsidP="0058122F">
            <w:pPr>
              <w:autoSpaceDE w:val="0"/>
              <w:autoSpaceDN w:val="0"/>
              <w:adjustRightInd w:val="0"/>
              <w:spacing w:after="0" w:line="300" w:lineRule="atLeast"/>
              <w:jc w:val="both"/>
              <w:rPr>
                <w:rFonts w:cs="Arial"/>
                <w:bCs/>
                <w:sz w:val="20"/>
                <w:szCs w:val="20"/>
              </w:rPr>
            </w:pPr>
            <w:r>
              <w:rPr>
                <w:noProof/>
                <w:lang w:eastAsia="en-IN"/>
              </w:rPr>
              <w:pict>
                <v:group id="_x0000_s1037" style="position:absolute;left:0;text-align:left;margin-left:153.75pt;margin-top:11.6pt;width:118.1pt;height:177.35pt;z-index:251670528" coordorigin="4583,8198" coordsize="2362,3547">
                  <v:rect id="Rectangle 2" o:spid="_x0000_s1029" style="position:absolute;left:4583;top:11022;width:2362;height:7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style="mso-next-textbox:#Rectangle 2">
                      <w:txbxContent>
                        <w:p w:rsidR="00942D67" w:rsidRPr="008301DC" w:rsidRDefault="006A530C" w:rsidP="00BF26BE">
                          <w:pPr>
                            <w:pStyle w:val="NormalWeb"/>
                            <w:spacing w:before="0" w:beforeAutospacing="0" w:after="0" w:afterAutospacing="0"/>
                            <w:jc w:val="center"/>
                            <w:rPr>
                              <w:sz w:val="22"/>
                              <w:szCs w:val="22"/>
                            </w:rPr>
                          </w:pPr>
                          <w:r>
                            <w:rPr>
                              <w:sz w:val="22"/>
                              <w:szCs w:val="22"/>
                            </w:rPr>
                            <w:t xml:space="preserve">Jr. Lab </w:t>
                          </w:r>
                          <w:r w:rsidR="00B44F86">
                            <w:rPr>
                              <w:sz w:val="22"/>
                              <w:szCs w:val="22"/>
                            </w:rPr>
                            <w:t>Assistant</w:t>
                          </w:r>
                        </w:p>
                      </w:txbxContent>
                    </v:textbox>
                  </v:rect>
                  <v:shapetype id="_x0000_t32" coordsize="21600,21600" o:spt="32" o:oned="t" path="m,l21600,21600e" filled="f">
                    <v:path arrowok="t" fillok="f" o:connecttype="none"/>
                    <o:lock v:ext="edit" shapetype="t"/>
                  </v:shapetype>
                  <v:shape id="Straight Arrow Connector 3" o:spid="_x0000_s1030" type="#_x0000_t32" style="position:absolute;left:5747;top:10443;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VLqLsAAADaAAAADwAAAGRycy9kb3ducmV2LnhtbESPTQrCMBCF94J3CCO4EU1VUKlGEaGo&#10;S6sHGJqxLTaT0kRbb28EweXj/Xy8za4zlXhR40rLCqaTCARxZnXJuYLbNRmvQDiPrLGyTAre5GC3&#10;7fc2GGvb8oVeqc9FGGEXo4LC+zqW0mUFGXQTWxMH724bgz7IJpe6wTaMm0rOomghDZYcCAXWdCgo&#10;e6RP8+XmSdrVx0QvXXs22ePgcPRWajjo9msQnjr/D//aJ61gDt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NUuouwAAANoAAAAPAAAAAAAAAAAAAAAAAKECAABk&#10;cnMvZG93bnJldi54bWxQSwUGAAAAAAQABAD5AAAAiQMAAAAA&#10;" strokecolor="#4579b8 [3044]" strokeweight="3pt">
                    <v:stroke endarrow="block"/>
                  </v:shape>
                  <v:rect id="Rectangle 4" o:spid="_x0000_s1031" style="position:absolute;left:4583;top:9677;width:2362;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style="mso-next-textbox:#Rectangle 4">
                      <w:txbxContent>
                        <w:p w:rsidR="00942D67" w:rsidRPr="008301DC" w:rsidRDefault="006A530C" w:rsidP="00BF26BE">
                          <w:pPr>
                            <w:pStyle w:val="NormalWeb"/>
                            <w:spacing w:before="0" w:beforeAutospacing="0" w:after="0" w:afterAutospacing="0"/>
                            <w:jc w:val="center"/>
                            <w:rPr>
                              <w:sz w:val="22"/>
                              <w:szCs w:val="22"/>
                            </w:rPr>
                          </w:pPr>
                          <w:r>
                            <w:rPr>
                              <w:sz w:val="22"/>
                              <w:szCs w:val="22"/>
                            </w:rPr>
                            <w:t>Lab</w:t>
                          </w:r>
                          <w:r w:rsidR="008301DC" w:rsidRPr="008301DC">
                            <w:rPr>
                              <w:sz w:val="22"/>
                              <w:szCs w:val="22"/>
                            </w:rPr>
                            <w:t xml:space="preserve"> Assistant</w:t>
                          </w:r>
                        </w:p>
                      </w:txbxContent>
                    </v:textbox>
                  </v:rect>
                  <v:shape id="Straight Arrow Connector 7" o:spid="_x0000_s1034" type="#_x0000_t32" style="position:absolute;left:5815;top:9098;width:0;height:57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5Nq7sAAADaAAAADwAAAGRycy9kb3ducmV2LnhtbESPTQrCMBCF94J3CCO4EZvqQqUaRYSi&#10;Lq0eYGjGtthMShNtvb0RBJeP9/PxNrve1OJFrassK5hFMQji3OqKCwW3azpdgXAeWWNtmRS8ycFu&#10;OxxsMNG24wu9Ml+IMMIuQQWl900ipctLMugi2xAH725bgz7ItpC6xS6Mm1rO43ghDVYcCCU2dCgp&#10;f2RP8+UWadY3x1QvXXc2+ePgcPJWajzq92sQnnr/D//aJ61gCd8r4QbI7Q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gDk2ruwAAANoAAAAPAAAAAAAAAAAAAAAAAKECAABk&#10;cnMvZG93bnJldi54bWxQSwUGAAAAAAQABAD5AAAAiQMAAAAA&#10;" strokecolor="#4579b8 [3044]" strokeweight="3pt">
                    <v:stroke endarrow="block"/>
                  </v:shape>
                  <v:rect id="Rectangle 8" o:spid="_x0000_s1035" style="position:absolute;left:4583;top:8198;width:2362;height:9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style="mso-next-textbox:#Rectangle 8">
                      <w:txbxContent>
                        <w:p w:rsidR="00942D67" w:rsidRPr="008301DC" w:rsidRDefault="006A530C" w:rsidP="00BF26BE">
                          <w:pPr>
                            <w:pStyle w:val="NormalWeb"/>
                            <w:spacing w:before="0" w:beforeAutospacing="0" w:after="0" w:afterAutospacing="0"/>
                            <w:jc w:val="center"/>
                            <w:rPr>
                              <w:sz w:val="22"/>
                              <w:szCs w:val="22"/>
                            </w:rPr>
                          </w:pPr>
                          <w:r>
                            <w:rPr>
                              <w:sz w:val="22"/>
                              <w:szCs w:val="22"/>
                            </w:rPr>
                            <w:t>Lab Technician</w:t>
                          </w:r>
                        </w:p>
                      </w:txbxContent>
                    </v:textbox>
                  </v:rect>
                </v:group>
              </w:pict>
            </w:r>
          </w:p>
          <w:p w:rsidR="00FF2481" w:rsidRDefault="00FF248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C45601" w:rsidRDefault="00C45601" w:rsidP="0058122F">
            <w:pPr>
              <w:autoSpaceDE w:val="0"/>
              <w:autoSpaceDN w:val="0"/>
              <w:adjustRightInd w:val="0"/>
              <w:spacing w:after="0" w:line="300" w:lineRule="atLeast"/>
              <w:jc w:val="both"/>
              <w:rPr>
                <w:rFonts w:cs="Arial"/>
                <w:bCs/>
                <w:sz w:val="20"/>
                <w:szCs w:val="20"/>
              </w:rPr>
            </w:pPr>
          </w:p>
          <w:p w:rsidR="00FF2481" w:rsidRPr="0058122F" w:rsidRDefault="00FF2481" w:rsidP="0058122F">
            <w:pPr>
              <w:autoSpaceDE w:val="0"/>
              <w:autoSpaceDN w:val="0"/>
              <w:adjustRightInd w:val="0"/>
              <w:spacing w:after="0" w:line="300" w:lineRule="atLeast"/>
              <w:jc w:val="both"/>
              <w:rPr>
                <w:rFonts w:cs="Arial"/>
                <w:bCs/>
                <w:sz w:val="20"/>
                <w:szCs w:val="20"/>
              </w:rPr>
            </w:pPr>
          </w:p>
          <w:p w:rsidR="00FF2481" w:rsidRPr="00F95C8E" w:rsidRDefault="00FF2481" w:rsidP="0058122F">
            <w:pPr>
              <w:autoSpaceDE w:val="0"/>
              <w:autoSpaceDN w:val="0"/>
              <w:adjustRightInd w:val="0"/>
              <w:spacing w:after="0" w:line="300" w:lineRule="atLeast"/>
              <w:jc w:val="both"/>
              <w:rPr>
                <w:rFonts w:cs="Arial"/>
                <w:b/>
                <w:color w:val="000000"/>
                <w:sz w:val="20"/>
                <w:szCs w:val="20"/>
              </w:rPr>
            </w:pPr>
          </w:p>
        </w:tc>
      </w:tr>
    </w:tbl>
    <w:p w:rsidR="00FF2481" w:rsidRPr="00F95C8E" w:rsidRDefault="00FF2481" w:rsidP="00FF2481">
      <w:pPr>
        <w:autoSpaceDE w:val="0"/>
        <w:autoSpaceDN w:val="0"/>
        <w:adjustRightInd w:val="0"/>
        <w:spacing w:after="0" w:line="300" w:lineRule="atLeast"/>
        <w:rPr>
          <w:rFonts w:cs="Arial"/>
          <w:b/>
          <w:bCs/>
          <w:color w:val="000000"/>
          <w:sz w:val="20"/>
          <w:szCs w:val="20"/>
        </w:rPr>
      </w:pPr>
    </w:p>
    <w:p w:rsidR="00481F3C" w:rsidRDefault="00481F3C"/>
    <w:sectPr w:rsidR="00481F3C" w:rsidSect="0058122F">
      <w:pgSz w:w="11906" w:h="16838"/>
      <w:pgMar w:top="1440" w:right="1440" w:bottom="1259"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624" w:rsidRDefault="00E52624" w:rsidP="004846A4">
      <w:pPr>
        <w:spacing w:after="0" w:line="240" w:lineRule="auto"/>
      </w:pPr>
      <w:r>
        <w:separator/>
      </w:r>
    </w:p>
  </w:endnote>
  <w:endnote w:type="continuationSeparator" w:id="0">
    <w:p w:rsidR="00E52624" w:rsidRDefault="00E52624" w:rsidP="00484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257A4F"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end"/>
    </w:r>
  </w:p>
  <w:p w:rsidR="00942D67" w:rsidRDefault="00942D67" w:rsidP="0058122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257A4F" w:rsidP="0058122F">
    <w:pPr>
      <w:pStyle w:val="Footer"/>
      <w:framePr w:wrap="around" w:vAnchor="text" w:hAnchor="margin" w:xAlign="right" w:y="1"/>
      <w:rPr>
        <w:rStyle w:val="PageNumber"/>
      </w:rPr>
    </w:pPr>
    <w:r>
      <w:rPr>
        <w:rStyle w:val="PageNumber"/>
      </w:rPr>
      <w:fldChar w:fldCharType="begin"/>
    </w:r>
    <w:r w:rsidR="00942D67">
      <w:rPr>
        <w:rStyle w:val="PageNumber"/>
      </w:rPr>
      <w:instrText xml:space="preserve">PAGE  </w:instrText>
    </w:r>
    <w:r>
      <w:rPr>
        <w:rStyle w:val="PageNumber"/>
      </w:rPr>
      <w:fldChar w:fldCharType="separate"/>
    </w:r>
    <w:r w:rsidR="00AB5232">
      <w:rPr>
        <w:rStyle w:val="PageNumber"/>
        <w:noProof/>
      </w:rPr>
      <w:t>12</w:t>
    </w:r>
    <w:r>
      <w:rPr>
        <w:rStyle w:val="PageNumber"/>
      </w:rPr>
      <w:fldChar w:fldCharType="end"/>
    </w:r>
  </w:p>
  <w:p w:rsidR="00942D67" w:rsidRPr="00BD4594" w:rsidRDefault="00942D67" w:rsidP="0058122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624" w:rsidRDefault="00E52624" w:rsidP="004846A4">
      <w:pPr>
        <w:spacing w:after="0" w:line="240" w:lineRule="auto"/>
      </w:pPr>
      <w:r>
        <w:separator/>
      </w:r>
    </w:p>
  </w:footnote>
  <w:footnote w:type="continuationSeparator" w:id="0">
    <w:p w:rsidR="00E52624" w:rsidRDefault="00E52624" w:rsidP="00484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pPr>
      <w:pStyle w:val="Header"/>
      <w:rPr>
        <w:rFonts w:cs="Arial"/>
        <w:b/>
        <w:bCs/>
        <w:color w:val="008000"/>
        <w:sz w:val="28"/>
        <w:szCs w:val="28"/>
        <w:lang w:val="en-GB"/>
      </w:rPr>
    </w:pPr>
    <w:r>
      <w:rPr>
        <w:rFonts w:cs="Arial"/>
        <w:b/>
        <w:bCs/>
        <w:color w:val="008000"/>
        <w:sz w:val="28"/>
        <w:szCs w:val="28"/>
        <w:lang w:val="en-GB"/>
      </w:rPr>
      <w:t xml:space="preserve">NSQF </w:t>
    </w:r>
    <w:r w:rsidRPr="00525215">
      <w:rPr>
        <w:rFonts w:cs="Arial"/>
        <w:b/>
        <w:bCs/>
        <w:color w:val="008000"/>
        <w:sz w:val="28"/>
        <w:szCs w:val="28"/>
      </w:rPr>
      <w:t>QUALIFICATION FIL</w:t>
    </w:r>
    <w:r>
      <w:rPr>
        <w:rFonts w:cs="Arial"/>
        <w:b/>
        <w:bCs/>
        <w:color w:val="008000"/>
        <w:sz w:val="28"/>
        <w:szCs w:val="28"/>
        <w:lang w:val="en-GB"/>
      </w:rPr>
      <w:t>E GUIDANCE</w:t>
    </w:r>
  </w:p>
  <w:p w:rsidR="00942D67" w:rsidRPr="00F30A0C" w:rsidRDefault="00942D67" w:rsidP="0058122F">
    <w:pPr>
      <w:pStyle w:val="Header"/>
      <w:rPr>
        <w:sz w:val="22"/>
        <w:szCs w:val="28"/>
        <w:lang w:val="en-GB"/>
      </w:rPr>
    </w:pPr>
    <w:r>
      <w:rPr>
        <w:rFonts w:cs="Arial"/>
        <w:bCs/>
        <w:color w:val="008000"/>
        <w:sz w:val="22"/>
        <w:szCs w:val="28"/>
        <w:lang w:val="en-GB"/>
      </w:rPr>
      <w:t xml:space="preserve">Version 6: </w:t>
    </w:r>
    <w:r w:rsidRPr="00F30A0C">
      <w:rPr>
        <w:rFonts w:cs="Arial"/>
        <w:bCs/>
        <w:color w:val="008000"/>
        <w:sz w:val="22"/>
        <w:szCs w:val="28"/>
        <w:lang w:val="en-GB"/>
      </w:rPr>
      <w:t>D</w:t>
    </w:r>
    <w:r>
      <w:rPr>
        <w:rFonts w:cs="Arial"/>
        <w:bCs/>
        <w:color w:val="008000"/>
        <w:sz w:val="22"/>
        <w:szCs w:val="28"/>
        <w:lang w:val="en-GB"/>
      </w:rPr>
      <w:t>raft of0</w:t>
    </w:r>
    <w:r w:rsidR="00B44F86">
      <w:rPr>
        <w:rFonts w:cs="Arial"/>
        <w:bCs/>
        <w:color w:val="008000"/>
        <w:sz w:val="22"/>
        <w:szCs w:val="28"/>
        <w:lang w:val="en-GB"/>
      </w:rPr>
      <w:t>2 Feb</w:t>
    </w:r>
    <w:r>
      <w:rPr>
        <w:rFonts w:cs="Arial"/>
        <w:bCs/>
        <w:color w:val="008000"/>
        <w:sz w:val="22"/>
        <w:szCs w:val="28"/>
        <w:lang w:val="en-GB"/>
      </w:rPr>
      <w:t xml:space="preserve"> 201</w:t>
    </w:r>
    <w:r w:rsidR="00B44F86">
      <w:rPr>
        <w:rFonts w:cs="Arial"/>
        <w:bCs/>
        <w:color w:val="008000"/>
        <w:sz w:val="22"/>
        <w:szCs w:val="28"/>
        <w:lang w:val="en-GB"/>
      </w:rPr>
      <w:t>8</w:t>
    </w:r>
  </w:p>
  <w:p w:rsidR="00942D67" w:rsidRPr="00FE2A5B" w:rsidRDefault="00942D67">
    <w:pPr>
      <w:pStyle w:val="Header"/>
      <w:rPr>
        <w:sz w:val="28"/>
        <w:szCs w:val="28"/>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D67" w:rsidRDefault="00942D67" w:rsidP="0058122F">
    <w:pPr>
      <w:pStyle w:val="PlainText"/>
      <w:spacing w:line="300" w:lineRule="atLeast"/>
      <w:rPr>
        <w:rFonts w:ascii="Calibri" w:hAnsi="Calibri"/>
        <w:b/>
        <w:color w:val="008000"/>
        <w:sz w:val="28"/>
        <w:szCs w:val="28"/>
      </w:rPr>
    </w:pPr>
    <w:r w:rsidRPr="00057CDF">
      <w:rPr>
        <w:rFonts w:ascii="Calibri" w:hAnsi="Calibri"/>
        <w:b/>
        <w:color w:val="008000"/>
        <w:sz w:val="28"/>
        <w:szCs w:val="28"/>
      </w:rPr>
      <w:t>India-EU Skills Development project</w:t>
    </w:r>
    <w:r>
      <w:rPr>
        <w:rFonts w:ascii="Calibri" w:hAnsi="Calibri"/>
        <w:b/>
        <w:color w:val="008000"/>
        <w:sz w:val="28"/>
        <w:szCs w:val="28"/>
      </w:rPr>
      <w:t xml:space="preserve">: </w:t>
    </w:r>
  </w:p>
  <w:p w:rsidR="00942D67" w:rsidRPr="00A66A62" w:rsidRDefault="00942D67" w:rsidP="0058122F">
    <w:pPr>
      <w:pStyle w:val="PlainText"/>
      <w:spacing w:line="300" w:lineRule="atLeast"/>
      <w:rPr>
        <w:rFonts w:ascii="Calibri" w:hAnsi="Calibri" w:cs="Times New Roman"/>
        <w:b/>
        <w:bCs/>
        <w:color w:val="008000"/>
        <w:sz w:val="28"/>
        <w:szCs w:val="28"/>
      </w:rPr>
    </w:pPr>
    <w:r w:rsidRPr="00A66A62">
      <w:rPr>
        <w:rFonts w:ascii="Calibri" w:hAnsi="Calibri" w:cs="Arial"/>
        <w:b/>
        <w:bCs/>
        <w:color w:val="008000"/>
        <w:sz w:val="28"/>
        <w:szCs w:val="28"/>
      </w:rPr>
      <w:t xml:space="preserve">Qualification File </w:t>
    </w:r>
  </w:p>
  <w:p w:rsidR="00942D67" w:rsidRDefault="00E52624" w:rsidP="0058122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49" type="#_x0000_t136" style="position:absolute;margin-left:0;margin-top:0;width:516.9pt;height:119.25pt;rotation:315;z-index:-251658752;mso-position-horizontal:center;mso-position-horizontal-relative:margin;mso-position-vertical:center;mso-position-vertical-relative:margin" o:allowincell="f" fillcolor="#cfc" stroked="f">
          <v:fill opacity=".5"/>
          <v:textpath style="font-family:&quot;ChalkDust&quot;;font-size:1pt" string="DRAFT 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2"/>
    <w:lvl w:ilvl="0">
      <w:start w:val="1"/>
      <w:numFmt w:val="lowerLetter"/>
      <w:lvlText w:val="%1)"/>
      <w:lvlJc w:val="left"/>
      <w:rPr>
        <w:rFonts w:ascii="Arial Unicode MS" w:hAnsi="Times New Roman"/>
        <w:b w:val="0"/>
        <w:bCs w:val="0"/>
        <w:i w:val="0"/>
        <w:iCs w:val="0"/>
        <w:smallCaps w:val="0"/>
        <w:strike w:val="0"/>
        <w:color w:val="000000"/>
        <w:spacing w:val="0"/>
        <w:w w:val="100"/>
        <w:position w:val="0"/>
        <w:sz w:val="22"/>
        <w:szCs w:val="22"/>
        <w:u w:val="none"/>
      </w:rPr>
    </w:lvl>
    <w:lvl w:ilvl="1">
      <w:start w:val="1"/>
      <w:numFmt w:val="lowerLetter"/>
      <w:lvlText w:val="%1)"/>
      <w:lvlJc w:val="left"/>
      <w:rPr>
        <w:rFonts w:ascii="Arial Unicode MS" w:hAnsi="Times New Roman"/>
        <w:b w:val="0"/>
        <w:bCs w:val="0"/>
        <w:i w:val="0"/>
        <w:iCs w:val="0"/>
        <w:smallCaps w:val="0"/>
        <w:strike w:val="0"/>
        <w:color w:val="000000"/>
        <w:spacing w:val="0"/>
        <w:w w:val="100"/>
        <w:position w:val="0"/>
        <w:sz w:val="22"/>
        <w:szCs w:val="22"/>
        <w:u w:val="none"/>
      </w:rPr>
    </w:lvl>
    <w:lvl w:ilvl="2">
      <w:start w:val="1"/>
      <w:numFmt w:val="lowerLetter"/>
      <w:lvlText w:val="%1)"/>
      <w:lvlJc w:val="left"/>
      <w:rPr>
        <w:rFonts w:ascii="Arial Unicode MS" w:hAnsi="Times New Roman"/>
        <w:b w:val="0"/>
        <w:bCs w:val="0"/>
        <w:i w:val="0"/>
        <w:iCs w:val="0"/>
        <w:smallCaps w:val="0"/>
        <w:strike w:val="0"/>
        <w:color w:val="000000"/>
        <w:spacing w:val="0"/>
        <w:w w:val="100"/>
        <w:position w:val="0"/>
        <w:sz w:val="22"/>
        <w:szCs w:val="22"/>
        <w:u w:val="none"/>
      </w:rPr>
    </w:lvl>
    <w:lvl w:ilvl="3">
      <w:start w:val="1"/>
      <w:numFmt w:val="lowerLetter"/>
      <w:lvlText w:val="%1)"/>
      <w:lvlJc w:val="left"/>
      <w:rPr>
        <w:rFonts w:ascii="Arial Unicode MS" w:hAnsi="Times New Roman"/>
        <w:b w:val="0"/>
        <w:bCs w:val="0"/>
        <w:i w:val="0"/>
        <w:iCs w:val="0"/>
        <w:smallCaps w:val="0"/>
        <w:strike w:val="0"/>
        <w:color w:val="000000"/>
        <w:spacing w:val="0"/>
        <w:w w:val="100"/>
        <w:position w:val="0"/>
        <w:sz w:val="22"/>
        <w:szCs w:val="22"/>
        <w:u w:val="none"/>
      </w:rPr>
    </w:lvl>
    <w:lvl w:ilvl="4">
      <w:start w:val="1"/>
      <w:numFmt w:val="lowerLetter"/>
      <w:lvlText w:val="%1)"/>
      <w:lvlJc w:val="left"/>
      <w:rPr>
        <w:rFonts w:ascii="Arial Unicode MS" w:hAnsi="Times New Roman"/>
        <w:b w:val="0"/>
        <w:bCs w:val="0"/>
        <w:i w:val="0"/>
        <w:iCs w:val="0"/>
        <w:smallCaps w:val="0"/>
        <w:strike w:val="0"/>
        <w:color w:val="000000"/>
        <w:spacing w:val="0"/>
        <w:w w:val="100"/>
        <w:position w:val="0"/>
        <w:sz w:val="22"/>
        <w:szCs w:val="22"/>
        <w:u w:val="none"/>
      </w:rPr>
    </w:lvl>
    <w:lvl w:ilvl="5">
      <w:start w:val="1"/>
      <w:numFmt w:val="lowerLetter"/>
      <w:lvlText w:val="%1)"/>
      <w:lvlJc w:val="left"/>
      <w:rPr>
        <w:rFonts w:ascii="Arial Unicode MS" w:hAnsi="Times New Roman"/>
        <w:b w:val="0"/>
        <w:bCs w:val="0"/>
        <w:i w:val="0"/>
        <w:iCs w:val="0"/>
        <w:smallCaps w:val="0"/>
        <w:strike w:val="0"/>
        <w:color w:val="000000"/>
        <w:spacing w:val="0"/>
        <w:w w:val="100"/>
        <w:position w:val="0"/>
        <w:sz w:val="22"/>
        <w:szCs w:val="22"/>
        <w:u w:val="none"/>
      </w:rPr>
    </w:lvl>
    <w:lvl w:ilvl="6">
      <w:start w:val="1"/>
      <w:numFmt w:val="lowerLetter"/>
      <w:lvlText w:val="%1)"/>
      <w:lvlJc w:val="left"/>
      <w:rPr>
        <w:rFonts w:ascii="Arial Unicode MS" w:hAnsi="Times New Roman"/>
        <w:b w:val="0"/>
        <w:bCs w:val="0"/>
        <w:i w:val="0"/>
        <w:iCs w:val="0"/>
        <w:smallCaps w:val="0"/>
        <w:strike w:val="0"/>
        <w:color w:val="000000"/>
        <w:spacing w:val="0"/>
        <w:w w:val="100"/>
        <w:position w:val="0"/>
        <w:sz w:val="22"/>
        <w:szCs w:val="22"/>
        <w:u w:val="none"/>
      </w:rPr>
    </w:lvl>
    <w:lvl w:ilvl="7">
      <w:start w:val="1"/>
      <w:numFmt w:val="lowerLetter"/>
      <w:lvlText w:val="%1)"/>
      <w:lvlJc w:val="left"/>
      <w:rPr>
        <w:rFonts w:ascii="Arial Unicode MS" w:hAnsi="Times New Roman"/>
        <w:b w:val="0"/>
        <w:bCs w:val="0"/>
        <w:i w:val="0"/>
        <w:iCs w:val="0"/>
        <w:smallCaps w:val="0"/>
        <w:strike w:val="0"/>
        <w:color w:val="000000"/>
        <w:spacing w:val="0"/>
        <w:w w:val="100"/>
        <w:position w:val="0"/>
        <w:sz w:val="22"/>
        <w:szCs w:val="22"/>
        <w:u w:val="none"/>
      </w:rPr>
    </w:lvl>
    <w:lvl w:ilvl="8">
      <w:start w:val="1"/>
      <w:numFmt w:val="lowerLetter"/>
      <w:lvlText w:val="%1)"/>
      <w:lvlJc w:val="left"/>
      <w:rPr>
        <w:rFonts w:ascii="Arial Unicode MS" w:hAnsi="Times New Roman"/>
        <w:b w:val="0"/>
        <w:bCs w:val="0"/>
        <w:i w:val="0"/>
        <w:iCs w:val="0"/>
        <w:smallCaps w:val="0"/>
        <w:strike w:val="0"/>
        <w:color w:val="000000"/>
        <w:spacing w:val="0"/>
        <w:w w:val="100"/>
        <w:position w:val="0"/>
        <w:sz w:val="22"/>
        <w:szCs w:val="22"/>
        <w:u w:val="none"/>
      </w:rPr>
    </w:lvl>
  </w:abstractNum>
  <w:abstractNum w:abstractNumId="1" w15:restartNumberingAfterBreak="0">
    <w:nsid w:val="005B4A65"/>
    <w:multiLevelType w:val="hybridMultilevel"/>
    <w:tmpl w:val="847A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E7F7E"/>
    <w:multiLevelType w:val="hybridMultilevel"/>
    <w:tmpl w:val="AE1875D6"/>
    <w:lvl w:ilvl="0" w:tplc="EEF8290A">
      <w:start w:val="5"/>
      <w:numFmt w:val="bullet"/>
      <w:lvlText w:val="-"/>
      <w:lvlJc w:val="left"/>
      <w:pPr>
        <w:ind w:left="360" w:hanging="360"/>
      </w:pPr>
      <w:rPr>
        <w:rFonts w:ascii="Calibri" w:eastAsia="Times New Roman" w:hAnsi="Calibri"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3901E0"/>
    <w:multiLevelType w:val="hybridMultilevel"/>
    <w:tmpl w:val="3318711A"/>
    <w:lvl w:ilvl="0" w:tplc="94E0EB62">
      <w:start w:val="1"/>
      <w:numFmt w:val="upperRoman"/>
      <w:lvlText w:val="%1."/>
      <w:lvlJc w:val="left"/>
      <w:pPr>
        <w:tabs>
          <w:tab w:val="num" w:pos="1080"/>
        </w:tabs>
        <w:ind w:left="1080" w:hanging="720"/>
      </w:pPr>
      <w:rPr>
        <w:rFonts w:ascii="Times New Roman" w:eastAsia="Times New Roman" w:hAnsi="Times New Roman" w:cs="Times New Roman"/>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0E43D97"/>
    <w:multiLevelType w:val="hybridMultilevel"/>
    <w:tmpl w:val="2A8493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BC35EC"/>
    <w:multiLevelType w:val="hybridMultilevel"/>
    <w:tmpl w:val="C0389950"/>
    <w:lvl w:ilvl="0" w:tplc="157C7B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DB2DF5"/>
    <w:multiLevelType w:val="hybridMultilevel"/>
    <w:tmpl w:val="227A031C"/>
    <w:lvl w:ilvl="0" w:tplc="8EEA2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D3E56"/>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287124F6"/>
    <w:multiLevelType w:val="hybridMultilevel"/>
    <w:tmpl w:val="645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133EE"/>
    <w:multiLevelType w:val="multilevel"/>
    <w:tmpl w:val="BA00432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A177680"/>
    <w:multiLevelType w:val="hybridMultilevel"/>
    <w:tmpl w:val="FD9AA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750E7F"/>
    <w:multiLevelType w:val="hybridMultilevel"/>
    <w:tmpl w:val="7F066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814316"/>
    <w:multiLevelType w:val="hybridMultilevel"/>
    <w:tmpl w:val="1C869142"/>
    <w:lvl w:ilvl="0" w:tplc="21DAEA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C73946"/>
    <w:multiLevelType w:val="hybridMultilevel"/>
    <w:tmpl w:val="2F10E37E"/>
    <w:lvl w:ilvl="0" w:tplc="106EC52E">
      <w:start w:val="1"/>
      <w:numFmt w:val="decimal"/>
      <w:lvlText w:val="%1."/>
      <w:lvlJc w:val="left"/>
      <w:pPr>
        <w:tabs>
          <w:tab w:val="num" w:pos="360"/>
        </w:tabs>
        <w:ind w:left="360" w:hanging="360"/>
      </w:pPr>
      <w:rPr>
        <w:rFonts w:hint="default"/>
        <w:b w:val="0"/>
        <w:color w:val="auto"/>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4" w15:restartNumberingAfterBreak="0">
    <w:nsid w:val="2F242BD5"/>
    <w:multiLevelType w:val="hybridMultilevel"/>
    <w:tmpl w:val="A2088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3E7A0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2233189"/>
    <w:multiLevelType w:val="hybridMultilevel"/>
    <w:tmpl w:val="1F8A3C8C"/>
    <w:lvl w:ilvl="0" w:tplc="F8B2482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EE4462"/>
    <w:multiLevelType w:val="hybridMultilevel"/>
    <w:tmpl w:val="6212E5EE"/>
    <w:lvl w:ilvl="0" w:tplc="C0C6DF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5B375C"/>
    <w:multiLevelType w:val="hybridMultilevel"/>
    <w:tmpl w:val="19461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E306B6"/>
    <w:multiLevelType w:val="hybridMultilevel"/>
    <w:tmpl w:val="DF6E05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235771"/>
    <w:multiLevelType w:val="hybridMultilevel"/>
    <w:tmpl w:val="030C3914"/>
    <w:lvl w:ilvl="0" w:tplc="20A240E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60D17C96"/>
    <w:multiLevelType w:val="hybridMultilevel"/>
    <w:tmpl w:val="D51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0F1B2C"/>
    <w:multiLevelType w:val="hybridMultilevel"/>
    <w:tmpl w:val="A72235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A84A0F"/>
    <w:multiLevelType w:val="hybridMultilevel"/>
    <w:tmpl w:val="E92E26FE"/>
    <w:lvl w:ilvl="0" w:tplc="CC3C9B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0F5CED"/>
    <w:multiLevelType w:val="hybridMultilevel"/>
    <w:tmpl w:val="4EB03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7542F8E"/>
    <w:multiLevelType w:val="hybridMultilevel"/>
    <w:tmpl w:val="2390D0B8"/>
    <w:lvl w:ilvl="0" w:tplc="B41AD49A">
      <w:start w:val="1"/>
      <w:numFmt w:val="lowerRoman"/>
      <w:lvlText w:val="%1)"/>
      <w:lvlJc w:val="left"/>
      <w:pPr>
        <w:ind w:left="1080" w:hanging="72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E54220"/>
    <w:multiLevelType w:val="hybridMultilevel"/>
    <w:tmpl w:val="FFFCF3FA"/>
    <w:lvl w:ilvl="0" w:tplc="E6A847FC">
      <w:start w:val="2"/>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5D3746"/>
    <w:multiLevelType w:val="hybridMultilevel"/>
    <w:tmpl w:val="FC3E71BE"/>
    <w:lvl w:ilvl="0" w:tplc="04090001">
      <w:start w:val="1"/>
      <w:numFmt w:val="bullet"/>
      <w:lvlText w:val=""/>
      <w:lvlJc w:val="left"/>
      <w:pPr>
        <w:ind w:left="720" w:hanging="360"/>
      </w:pPr>
      <w:rPr>
        <w:rFonts w:ascii="Symbol" w:hAnsi="Symbol" w:hint="default"/>
      </w:rPr>
    </w:lvl>
    <w:lvl w:ilvl="1" w:tplc="7B5C0AAE">
      <w:numFmt w:val="bullet"/>
      <w:lvlText w:val=""/>
      <w:lvlJc w:val="left"/>
      <w:pPr>
        <w:ind w:left="1440" w:hanging="360"/>
      </w:pPr>
      <w:rPr>
        <w:rFonts w:ascii="Wingdings" w:eastAsia="Calibri" w:hAnsi="Wingdings" w:cstheme="minorHAns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7D3AA2"/>
    <w:multiLevelType w:val="hybridMultilevel"/>
    <w:tmpl w:val="F464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DB123D"/>
    <w:multiLevelType w:val="hybridMultilevel"/>
    <w:tmpl w:val="C5E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19"/>
  </w:num>
  <w:num w:numId="5">
    <w:abstractNumId w:val="12"/>
  </w:num>
  <w:num w:numId="6">
    <w:abstractNumId w:val="9"/>
  </w:num>
  <w:num w:numId="7">
    <w:abstractNumId w:val="25"/>
  </w:num>
  <w:num w:numId="8">
    <w:abstractNumId w:val="6"/>
  </w:num>
  <w:num w:numId="9">
    <w:abstractNumId w:val="8"/>
  </w:num>
  <w:num w:numId="10">
    <w:abstractNumId w:val="14"/>
  </w:num>
  <w:num w:numId="11">
    <w:abstractNumId w:val="29"/>
  </w:num>
  <w:num w:numId="12">
    <w:abstractNumId w:val="27"/>
  </w:num>
  <w:num w:numId="13">
    <w:abstractNumId w:val="24"/>
  </w:num>
  <w:num w:numId="14">
    <w:abstractNumId w:val="4"/>
  </w:num>
  <w:num w:numId="15">
    <w:abstractNumId w:val="18"/>
  </w:num>
  <w:num w:numId="16">
    <w:abstractNumId w:val="21"/>
  </w:num>
  <w:num w:numId="17">
    <w:abstractNumId w:val="11"/>
  </w:num>
  <w:num w:numId="18">
    <w:abstractNumId w:val="1"/>
  </w:num>
  <w:num w:numId="19">
    <w:abstractNumId w:val="7"/>
  </w:num>
  <w:num w:numId="20">
    <w:abstractNumId w:val="20"/>
  </w:num>
  <w:num w:numId="21">
    <w:abstractNumId w:val="15"/>
  </w:num>
  <w:num w:numId="22">
    <w:abstractNumId w:val="28"/>
  </w:num>
  <w:num w:numId="23">
    <w:abstractNumId w:val="26"/>
  </w:num>
  <w:num w:numId="24">
    <w:abstractNumId w:val="10"/>
  </w:num>
  <w:num w:numId="25">
    <w:abstractNumId w:val="5"/>
  </w:num>
  <w:num w:numId="26">
    <w:abstractNumId w:val="23"/>
  </w:num>
  <w:num w:numId="27">
    <w:abstractNumId w:val="16"/>
  </w:num>
  <w:num w:numId="28">
    <w:abstractNumId w:val="17"/>
  </w:num>
  <w:num w:numId="29">
    <w:abstractNumId w:val="2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F2481"/>
    <w:rsid w:val="00031EB0"/>
    <w:rsid w:val="00032FCB"/>
    <w:rsid w:val="0004617B"/>
    <w:rsid w:val="00047400"/>
    <w:rsid w:val="00061122"/>
    <w:rsid w:val="00067326"/>
    <w:rsid w:val="000777C7"/>
    <w:rsid w:val="000A530A"/>
    <w:rsid w:val="000C1B76"/>
    <w:rsid w:val="000C237F"/>
    <w:rsid w:val="000C5F64"/>
    <w:rsid w:val="000C6C10"/>
    <w:rsid w:val="000E157A"/>
    <w:rsid w:val="000F4B88"/>
    <w:rsid w:val="00105954"/>
    <w:rsid w:val="00117D4D"/>
    <w:rsid w:val="00132D12"/>
    <w:rsid w:val="0015095D"/>
    <w:rsid w:val="00151D8D"/>
    <w:rsid w:val="00174FEC"/>
    <w:rsid w:val="00190A27"/>
    <w:rsid w:val="0019434F"/>
    <w:rsid w:val="001F011C"/>
    <w:rsid w:val="001F5242"/>
    <w:rsid w:val="00204B26"/>
    <w:rsid w:val="00257A4F"/>
    <w:rsid w:val="002B7273"/>
    <w:rsid w:val="002E22F3"/>
    <w:rsid w:val="002E3107"/>
    <w:rsid w:val="00311A32"/>
    <w:rsid w:val="0031604B"/>
    <w:rsid w:val="0033429A"/>
    <w:rsid w:val="00344BD8"/>
    <w:rsid w:val="00344D61"/>
    <w:rsid w:val="00360468"/>
    <w:rsid w:val="00362705"/>
    <w:rsid w:val="0036359D"/>
    <w:rsid w:val="00375C9C"/>
    <w:rsid w:val="003878EA"/>
    <w:rsid w:val="003A5AC2"/>
    <w:rsid w:val="003A63BF"/>
    <w:rsid w:val="003A79AB"/>
    <w:rsid w:val="003B1B69"/>
    <w:rsid w:val="003B6A1B"/>
    <w:rsid w:val="003D4921"/>
    <w:rsid w:val="003F642B"/>
    <w:rsid w:val="0041132E"/>
    <w:rsid w:val="0041147F"/>
    <w:rsid w:val="00426B10"/>
    <w:rsid w:val="00442E77"/>
    <w:rsid w:val="004457BB"/>
    <w:rsid w:val="00455CBA"/>
    <w:rsid w:val="00460812"/>
    <w:rsid w:val="004645C2"/>
    <w:rsid w:val="004658F3"/>
    <w:rsid w:val="00465981"/>
    <w:rsid w:val="00471026"/>
    <w:rsid w:val="00480F0D"/>
    <w:rsid w:val="00481F3C"/>
    <w:rsid w:val="004846A4"/>
    <w:rsid w:val="004878AB"/>
    <w:rsid w:val="00495AB2"/>
    <w:rsid w:val="004B502A"/>
    <w:rsid w:val="004D464C"/>
    <w:rsid w:val="004D6F6B"/>
    <w:rsid w:val="005023A1"/>
    <w:rsid w:val="005302E6"/>
    <w:rsid w:val="00543ADC"/>
    <w:rsid w:val="005520FD"/>
    <w:rsid w:val="00554C54"/>
    <w:rsid w:val="00554F3F"/>
    <w:rsid w:val="005660A3"/>
    <w:rsid w:val="0057046B"/>
    <w:rsid w:val="0058122F"/>
    <w:rsid w:val="0058201C"/>
    <w:rsid w:val="00583812"/>
    <w:rsid w:val="00591395"/>
    <w:rsid w:val="005A71A8"/>
    <w:rsid w:val="006105FD"/>
    <w:rsid w:val="00615BF4"/>
    <w:rsid w:val="00625A34"/>
    <w:rsid w:val="00627CE4"/>
    <w:rsid w:val="00631FDC"/>
    <w:rsid w:val="00634F7B"/>
    <w:rsid w:val="00646D24"/>
    <w:rsid w:val="0066025C"/>
    <w:rsid w:val="00672836"/>
    <w:rsid w:val="00677901"/>
    <w:rsid w:val="006803C9"/>
    <w:rsid w:val="006808D0"/>
    <w:rsid w:val="006844D8"/>
    <w:rsid w:val="00687DA1"/>
    <w:rsid w:val="006A530C"/>
    <w:rsid w:val="006A57F7"/>
    <w:rsid w:val="006A6598"/>
    <w:rsid w:val="006A70F0"/>
    <w:rsid w:val="006B03DA"/>
    <w:rsid w:val="006B1143"/>
    <w:rsid w:val="006B7248"/>
    <w:rsid w:val="006C0D2C"/>
    <w:rsid w:val="006C7E05"/>
    <w:rsid w:val="006D443F"/>
    <w:rsid w:val="006D5308"/>
    <w:rsid w:val="006D6413"/>
    <w:rsid w:val="006E2A1E"/>
    <w:rsid w:val="006F1DCB"/>
    <w:rsid w:val="006F6941"/>
    <w:rsid w:val="006F7CE9"/>
    <w:rsid w:val="0073159D"/>
    <w:rsid w:val="00733E0A"/>
    <w:rsid w:val="00744A74"/>
    <w:rsid w:val="00755D71"/>
    <w:rsid w:val="0075736D"/>
    <w:rsid w:val="00774F8B"/>
    <w:rsid w:val="007970F0"/>
    <w:rsid w:val="007A2445"/>
    <w:rsid w:val="007B3B52"/>
    <w:rsid w:val="007C7CC5"/>
    <w:rsid w:val="007D08D2"/>
    <w:rsid w:val="007D3AA4"/>
    <w:rsid w:val="007D6F21"/>
    <w:rsid w:val="007D7A0E"/>
    <w:rsid w:val="007E179C"/>
    <w:rsid w:val="007F7B0B"/>
    <w:rsid w:val="00817D63"/>
    <w:rsid w:val="00822B87"/>
    <w:rsid w:val="008278CA"/>
    <w:rsid w:val="008301DC"/>
    <w:rsid w:val="008355C9"/>
    <w:rsid w:val="00835F99"/>
    <w:rsid w:val="00837DC0"/>
    <w:rsid w:val="008443BE"/>
    <w:rsid w:val="00846BCB"/>
    <w:rsid w:val="008516F3"/>
    <w:rsid w:val="00852DA8"/>
    <w:rsid w:val="00853ED4"/>
    <w:rsid w:val="008711BC"/>
    <w:rsid w:val="00872AE7"/>
    <w:rsid w:val="00872C68"/>
    <w:rsid w:val="00874681"/>
    <w:rsid w:val="008752E7"/>
    <w:rsid w:val="00881537"/>
    <w:rsid w:val="008B5913"/>
    <w:rsid w:val="008B5948"/>
    <w:rsid w:val="008B6388"/>
    <w:rsid w:val="008C2702"/>
    <w:rsid w:val="008E0B76"/>
    <w:rsid w:val="008E2AE1"/>
    <w:rsid w:val="008E6396"/>
    <w:rsid w:val="008F7681"/>
    <w:rsid w:val="0090695D"/>
    <w:rsid w:val="00907D72"/>
    <w:rsid w:val="00922899"/>
    <w:rsid w:val="00924B54"/>
    <w:rsid w:val="0093244E"/>
    <w:rsid w:val="00942D67"/>
    <w:rsid w:val="00943CD8"/>
    <w:rsid w:val="00955432"/>
    <w:rsid w:val="00970C74"/>
    <w:rsid w:val="009723FA"/>
    <w:rsid w:val="00972B21"/>
    <w:rsid w:val="00975F33"/>
    <w:rsid w:val="0098330A"/>
    <w:rsid w:val="0099228C"/>
    <w:rsid w:val="009972D5"/>
    <w:rsid w:val="00997628"/>
    <w:rsid w:val="009A09B2"/>
    <w:rsid w:val="009A4760"/>
    <w:rsid w:val="009A6A80"/>
    <w:rsid w:val="009B6985"/>
    <w:rsid w:val="009B78C7"/>
    <w:rsid w:val="009C0C5B"/>
    <w:rsid w:val="009D3745"/>
    <w:rsid w:val="009E41A3"/>
    <w:rsid w:val="009F15F0"/>
    <w:rsid w:val="009F1EC9"/>
    <w:rsid w:val="009F75AC"/>
    <w:rsid w:val="00A07891"/>
    <w:rsid w:val="00A63DC3"/>
    <w:rsid w:val="00A642C3"/>
    <w:rsid w:val="00A65411"/>
    <w:rsid w:val="00A9664C"/>
    <w:rsid w:val="00AB0C0B"/>
    <w:rsid w:val="00AB5232"/>
    <w:rsid w:val="00AB611A"/>
    <w:rsid w:val="00AD10F4"/>
    <w:rsid w:val="00AD23A1"/>
    <w:rsid w:val="00AD608D"/>
    <w:rsid w:val="00AE0324"/>
    <w:rsid w:val="00AE115A"/>
    <w:rsid w:val="00B21500"/>
    <w:rsid w:val="00B44F86"/>
    <w:rsid w:val="00B725EC"/>
    <w:rsid w:val="00B856F0"/>
    <w:rsid w:val="00B87903"/>
    <w:rsid w:val="00B87BC0"/>
    <w:rsid w:val="00B9217A"/>
    <w:rsid w:val="00B965F1"/>
    <w:rsid w:val="00BF26BE"/>
    <w:rsid w:val="00C3149A"/>
    <w:rsid w:val="00C32004"/>
    <w:rsid w:val="00C320B0"/>
    <w:rsid w:val="00C45601"/>
    <w:rsid w:val="00C64373"/>
    <w:rsid w:val="00C6694D"/>
    <w:rsid w:val="00C67D5B"/>
    <w:rsid w:val="00CA2176"/>
    <w:rsid w:val="00CA68B7"/>
    <w:rsid w:val="00CB624B"/>
    <w:rsid w:val="00CC1D1F"/>
    <w:rsid w:val="00CC55AF"/>
    <w:rsid w:val="00CC5BAA"/>
    <w:rsid w:val="00CE3DED"/>
    <w:rsid w:val="00CE774D"/>
    <w:rsid w:val="00CF318B"/>
    <w:rsid w:val="00D13C8B"/>
    <w:rsid w:val="00D310DA"/>
    <w:rsid w:val="00D87BF2"/>
    <w:rsid w:val="00DA507A"/>
    <w:rsid w:val="00DB0364"/>
    <w:rsid w:val="00DB5DC4"/>
    <w:rsid w:val="00DB6EF4"/>
    <w:rsid w:val="00DC0436"/>
    <w:rsid w:val="00DE5811"/>
    <w:rsid w:val="00DF5270"/>
    <w:rsid w:val="00E3662A"/>
    <w:rsid w:val="00E44C92"/>
    <w:rsid w:val="00E52624"/>
    <w:rsid w:val="00E532B3"/>
    <w:rsid w:val="00E61DE2"/>
    <w:rsid w:val="00E63D59"/>
    <w:rsid w:val="00E67237"/>
    <w:rsid w:val="00E828B4"/>
    <w:rsid w:val="00EB4F9D"/>
    <w:rsid w:val="00EE2656"/>
    <w:rsid w:val="00EE5A44"/>
    <w:rsid w:val="00EF26CD"/>
    <w:rsid w:val="00F04879"/>
    <w:rsid w:val="00F16910"/>
    <w:rsid w:val="00F17461"/>
    <w:rsid w:val="00F22E64"/>
    <w:rsid w:val="00F245FE"/>
    <w:rsid w:val="00F44627"/>
    <w:rsid w:val="00F61209"/>
    <w:rsid w:val="00F63B04"/>
    <w:rsid w:val="00F64697"/>
    <w:rsid w:val="00F75507"/>
    <w:rsid w:val="00F80A37"/>
    <w:rsid w:val="00F80B75"/>
    <w:rsid w:val="00F80C9D"/>
    <w:rsid w:val="00FA6476"/>
    <w:rsid w:val="00FD5E02"/>
    <w:rsid w:val="00FD602B"/>
    <w:rsid w:val="00FE479B"/>
    <w:rsid w:val="00FF2481"/>
    <w:rsid w:val="00FF7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
        <o:r id="V:Rule2" type="connector" idref="#Straight Arrow Connector 7"/>
      </o:rules>
    </o:shapelayout>
  </w:shapeDefaults>
  <w:decimalSymbol w:val="."/>
  <w:listSeparator w:val=","/>
  <w15:docId w15:val="{F23FB141-8120-4691-93AF-D8EE53E31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481"/>
    <w:rPr>
      <w:rFonts w:ascii="Calibri" w:eastAsia="Times New Roman" w:hAnsi="Calibri" w:cs="Times New Roman"/>
    </w:rPr>
  </w:style>
  <w:style w:type="paragraph" w:styleId="Heading1">
    <w:name w:val="heading 1"/>
    <w:next w:val="Normal"/>
    <w:link w:val="Heading1Char"/>
    <w:uiPriority w:val="9"/>
    <w:unhideWhenUsed/>
    <w:qFormat/>
    <w:rsid w:val="007D6F21"/>
    <w:pPr>
      <w:keepNext/>
      <w:keepLines/>
      <w:spacing w:after="170" w:line="240" w:lineRule="auto"/>
      <w:ind w:left="-5" w:right="-15" w:hanging="10"/>
      <w:outlineLvl w:val="0"/>
    </w:pPr>
    <w:rPr>
      <w:rFonts w:ascii="Calibri" w:eastAsia="Calibri" w:hAnsi="Calibri" w:cs="Calibri"/>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2481"/>
    <w:pPr>
      <w:tabs>
        <w:tab w:val="center" w:pos="4513"/>
        <w:tab w:val="right" w:pos="9026"/>
      </w:tabs>
      <w:spacing w:after="0" w:line="240" w:lineRule="auto"/>
    </w:pPr>
    <w:rPr>
      <w:rFonts w:eastAsia="Calibri"/>
      <w:sz w:val="20"/>
      <w:szCs w:val="20"/>
    </w:rPr>
  </w:style>
  <w:style w:type="character" w:customStyle="1" w:styleId="HeaderChar">
    <w:name w:val="Header Char"/>
    <w:basedOn w:val="DefaultParagraphFont"/>
    <w:link w:val="Header"/>
    <w:rsid w:val="00FF2481"/>
    <w:rPr>
      <w:rFonts w:ascii="Calibri" w:eastAsia="Calibri" w:hAnsi="Calibri" w:cs="Times New Roman"/>
      <w:sz w:val="20"/>
      <w:szCs w:val="20"/>
    </w:rPr>
  </w:style>
  <w:style w:type="paragraph" w:styleId="Footer">
    <w:name w:val="footer"/>
    <w:basedOn w:val="Normal"/>
    <w:link w:val="FooterChar"/>
    <w:rsid w:val="00FF2481"/>
    <w:pPr>
      <w:tabs>
        <w:tab w:val="center" w:pos="4513"/>
        <w:tab w:val="right" w:pos="9026"/>
      </w:tabs>
      <w:spacing w:after="0" w:line="240" w:lineRule="auto"/>
    </w:pPr>
    <w:rPr>
      <w:rFonts w:eastAsia="Calibri"/>
      <w:sz w:val="20"/>
      <w:szCs w:val="20"/>
    </w:rPr>
  </w:style>
  <w:style w:type="character" w:customStyle="1" w:styleId="FooterChar">
    <w:name w:val="Footer Char"/>
    <w:basedOn w:val="DefaultParagraphFont"/>
    <w:link w:val="Footer"/>
    <w:rsid w:val="00FF2481"/>
    <w:rPr>
      <w:rFonts w:ascii="Calibri" w:eastAsia="Calibri" w:hAnsi="Calibri" w:cs="Times New Roman"/>
      <w:sz w:val="20"/>
      <w:szCs w:val="20"/>
    </w:rPr>
  </w:style>
  <w:style w:type="paragraph" w:styleId="PlainText">
    <w:name w:val="Plain Text"/>
    <w:basedOn w:val="Normal"/>
    <w:link w:val="PlainTextChar"/>
    <w:rsid w:val="00FF2481"/>
    <w:pPr>
      <w:spacing w:after="0" w:line="240" w:lineRule="auto"/>
    </w:pPr>
    <w:rPr>
      <w:rFonts w:ascii="Courier New" w:hAnsi="Courier New" w:cs="Courier New"/>
      <w:sz w:val="20"/>
      <w:szCs w:val="20"/>
      <w:lang w:val="en-US"/>
    </w:rPr>
  </w:style>
  <w:style w:type="character" w:customStyle="1" w:styleId="PlainTextChar">
    <w:name w:val="Plain Text Char"/>
    <w:basedOn w:val="DefaultParagraphFont"/>
    <w:link w:val="PlainText"/>
    <w:rsid w:val="00FF2481"/>
    <w:rPr>
      <w:rFonts w:ascii="Courier New" w:eastAsia="Times New Roman" w:hAnsi="Courier New" w:cs="Courier New"/>
      <w:sz w:val="20"/>
      <w:szCs w:val="20"/>
      <w:lang w:val="en-US"/>
    </w:rPr>
  </w:style>
  <w:style w:type="character" w:styleId="PageNumber">
    <w:name w:val="page number"/>
    <w:basedOn w:val="DefaultParagraphFont"/>
    <w:rsid w:val="00FF2481"/>
  </w:style>
  <w:style w:type="character" w:customStyle="1" w:styleId="ColorfulList-Accent1Char">
    <w:name w:val="Colorful List - Accent 1 Char"/>
    <w:aliases w:val="Resume Title Char,Citation List Char,Table of contents numbered Char,Graphic Char,List Paragraph1 Char,List Paragraph Char Char Char,heading 4 Char,Ha Char,bullets Char,Heading 41 Char,Bullet List Char,FooterText Char"/>
    <w:link w:val="ColorfulList-Accent1"/>
    <w:uiPriority w:val="1"/>
    <w:locked/>
    <w:rsid w:val="00FF2481"/>
    <w:rPr>
      <w:rFonts w:eastAsia="Times New Roman"/>
      <w:sz w:val="22"/>
      <w:szCs w:val="22"/>
      <w:lang w:val="en-IN" w:eastAsia="en-US"/>
    </w:rPr>
  </w:style>
  <w:style w:type="table" w:styleId="ColorfulList-Accent1">
    <w:name w:val="Colorful List Accent 1"/>
    <w:basedOn w:val="TableNormal"/>
    <w:link w:val="ColorfulList-Accent1Char"/>
    <w:uiPriority w:val="34"/>
    <w:rsid w:val="00FF2481"/>
    <w:pPr>
      <w:spacing w:after="0" w:line="240" w:lineRule="auto"/>
    </w:pPr>
    <w:rPr>
      <w:rFonts w:eastAsia="Times New Roman"/>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aliases w:val="Resume Title"/>
    <w:basedOn w:val="Normal"/>
    <w:uiPriority w:val="1"/>
    <w:qFormat/>
    <w:rsid w:val="00C67D5B"/>
    <w:pPr>
      <w:ind w:left="720"/>
      <w:contextualSpacing/>
    </w:pPr>
  </w:style>
  <w:style w:type="character" w:customStyle="1" w:styleId="Heading1Char">
    <w:name w:val="Heading 1 Char"/>
    <w:basedOn w:val="DefaultParagraphFont"/>
    <w:link w:val="Heading1"/>
    <w:uiPriority w:val="9"/>
    <w:rsid w:val="007D6F21"/>
    <w:rPr>
      <w:rFonts w:ascii="Calibri" w:eastAsia="Calibri" w:hAnsi="Calibri" w:cs="Calibri"/>
      <w:b/>
      <w:color w:val="000000"/>
      <w:sz w:val="24"/>
      <w:u w:val="single" w:color="000000"/>
      <w:lang w:val="en-US"/>
    </w:rPr>
  </w:style>
  <w:style w:type="table" w:styleId="TableGrid">
    <w:name w:val="Table Grid"/>
    <w:basedOn w:val="TableNormal"/>
    <w:uiPriority w:val="59"/>
    <w:rsid w:val="00F2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F26BE"/>
    <w:pPr>
      <w:spacing w:before="100" w:beforeAutospacing="1" w:after="100" w:afterAutospacing="1" w:line="240" w:lineRule="auto"/>
    </w:pPr>
    <w:rPr>
      <w:rFonts w:ascii="Times New Roman" w:eastAsiaTheme="minorEastAsia" w:hAnsi="Times New Roman"/>
      <w:sz w:val="24"/>
      <w:szCs w:val="24"/>
      <w:lang w:eastAsia="en-IN"/>
    </w:rPr>
  </w:style>
  <w:style w:type="character" w:styleId="Hyperlink">
    <w:name w:val="Hyperlink"/>
    <w:basedOn w:val="DefaultParagraphFont"/>
    <w:uiPriority w:val="99"/>
    <w:unhideWhenUsed/>
    <w:rsid w:val="00CA2176"/>
    <w:rPr>
      <w:color w:val="0000FF" w:themeColor="hyperlink"/>
      <w:u w:val="single"/>
    </w:rPr>
  </w:style>
  <w:style w:type="character" w:styleId="CommentReference">
    <w:name w:val="annotation reference"/>
    <w:basedOn w:val="DefaultParagraphFont"/>
    <w:uiPriority w:val="99"/>
    <w:semiHidden/>
    <w:unhideWhenUsed/>
    <w:rsid w:val="00822B87"/>
    <w:rPr>
      <w:sz w:val="16"/>
      <w:szCs w:val="16"/>
    </w:rPr>
  </w:style>
  <w:style w:type="paragraph" w:styleId="CommentText">
    <w:name w:val="annotation text"/>
    <w:basedOn w:val="Normal"/>
    <w:link w:val="CommentTextChar"/>
    <w:uiPriority w:val="99"/>
    <w:semiHidden/>
    <w:unhideWhenUsed/>
    <w:rsid w:val="00822B87"/>
    <w:pPr>
      <w:spacing w:line="240" w:lineRule="auto"/>
    </w:pPr>
    <w:rPr>
      <w:sz w:val="20"/>
      <w:szCs w:val="20"/>
    </w:rPr>
  </w:style>
  <w:style w:type="character" w:customStyle="1" w:styleId="CommentTextChar">
    <w:name w:val="Comment Text Char"/>
    <w:basedOn w:val="DefaultParagraphFont"/>
    <w:link w:val="CommentText"/>
    <w:uiPriority w:val="99"/>
    <w:semiHidden/>
    <w:rsid w:val="00822B8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822B87"/>
    <w:rPr>
      <w:b/>
      <w:bCs/>
    </w:rPr>
  </w:style>
  <w:style w:type="character" w:customStyle="1" w:styleId="CommentSubjectChar">
    <w:name w:val="Comment Subject Char"/>
    <w:basedOn w:val="CommentTextChar"/>
    <w:link w:val="CommentSubject"/>
    <w:uiPriority w:val="99"/>
    <w:semiHidden/>
    <w:rsid w:val="00822B8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82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8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11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F5192-5177-44BF-9A47-BC330CDE5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12</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DEBOLINA</dc:creator>
  <cp:lastModifiedBy>chandrashekhar2</cp:lastModifiedBy>
  <cp:revision>61</cp:revision>
  <dcterms:created xsi:type="dcterms:W3CDTF">2017-01-09T12:40:00Z</dcterms:created>
  <dcterms:modified xsi:type="dcterms:W3CDTF">2018-02-03T13:22:00Z</dcterms:modified>
</cp:coreProperties>
</file>