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264A73"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264A73" w:rsidRDefault="00264A73" w:rsidP="00FF2481">
                  <w:pPr>
                    <w:spacing w:after="0"/>
                    <w:rPr>
                      <w:b/>
                      <w:bCs/>
                      <w:color w:val="008000"/>
                    </w:rPr>
                  </w:pPr>
                  <w:r>
                    <w:rPr>
                      <w:b/>
                      <w:bCs/>
                      <w:color w:val="008000"/>
                    </w:rPr>
                    <w:t>NSDA Reference</w:t>
                  </w:r>
                </w:p>
                <w:p w:rsidR="00264A73" w:rsidRPr="00077F3F" w:rsidRDefault="00264A73"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w:t>
      </w:r>
      <w:r w:rsidR="00D668BB">
        <w:rPr>
          <w:rFonts w:ascii="Times New Roman" w:hAnsi="Times New Roman"/>
          <w:bCs/>
        </w:rPr>
        <w:t xml:space="preserve"> </w:t>
      </w:r>
      <w:r w:rsidRPr="00CA2176">
        <w:rPr>
          <w:rFonts w:ascii="Times New Roman" w:hAnsi="Times New Roman"/>
          <w:bCs/>
        </w:rPr>
        <w:t>Bhavan</w:t>
      </w:r>
      <w:r w:rsidR="00D668BB">
        <w:rPr>
          <w:rFonts w:ascii="Times New Roman" w:hAnsi="Times New Roman"/>
          <w:bCs/>
        </w:rPr>
        <w:t xml:space="preserve"> </w:t>
      </w:r>
      <w:r w:rsidRPr="00CA2176">
        <w:rPr>
          <w:rFonts w:ascii="Times New Roman" w:hAnsi="Times New Roman"/>
          <w:bCs/>
        </w:rPr>
        <w:t>(5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BA676D" w:rsidRDefault="00BA676D" w:rsidP="00BA676D">
      <w:pPr>
        <w:spacing w:after="0" w:line="300" w:lineRule="atLeast"/>
        <w:outlineLvl w:val="0"/>
        <w:rPr>
          <w:rFonts w:cs="Arial"/>
          <w:b/>
          <w:bCs/>
        </w:rPr>
      </w:pPr>
      <w:r>
        <w:rPr>
          <w:rFonts w:cs="Arial"/>
          <w:b/>
          <w:bCs/>
        </w:rPr>
        <w:t>Name: SUPARNA KUMAR ROYCHOWDHURY</w:t>
      </w:r>
    </w:p>
    <w:p w:rsidR="00BA676D" w:rsidRDefault="00BA676D" w:rsidP="00BA676D">
      <w:pPr>
        <w:spacing w:after="0" w:line="300" w:lineRule="atLeast"/>
        <w:outlineLvl w:val="0"/>
        <w:rPr>
          <w:rFonts w:cs="Arial"/>
          <w:b/>
          <w:bCs/>
        </w:rPr>
      </w:pPr>
    </w:p>
    <w:p w:rsidR="00BA676D" w:rsidRDefault="00BA676D" w:rsidP="00BA676D">
      <w:pPr>
        <w:spacing w:after="0" w:line="300" w:lineRule="atLeast"/>
        <w:outlineLvl w:val="0"/>
        <w:rPr>
          <w:rFonts w:cs="Arial"/>
          <w:b/>
          <w:bCs/>
        </w:rPr>
      </w:pPr>
      <w:r>
        <w:rPr>
          <w:rFonts w:cs="Arial"/>
          <w:b/>
          <w:bCs/>
        </w:rPr>
        <w:t>Position in the organisation:</w:t>
      </w:r>
      <w:r w:rsidR="00D668BB">
        <w:rPr>
          <w:rFonts w:cs="Arial"/>
          <w:b/>
          <w:bCs/>
        </w:rPr>
        <w:t xml:space="preserve"> </w:t>
      </w:r>
      <w:r>
        <w:rPr>
          <w:rFonts w:cs="Arial"/>
          <w:b/>
          <w:bCs/>
        </w:rPr>
        <w:t>Chairman, Board of Studies and Skilling</w:t>
      </w:r>
    </w:p>
    <w:p w:rsidR="00BA676D" w:rsidRDefault="00BA676D" w:rsidP="00BA676D">
      <w:pPr>
        <w:spacing w:after="0" w:line="300" w:lineRule="atLeast"/>
        <w:outlineLvl w:val="0"/>
        <w:rPr>
          <w:rFonts w:cs="Arial"/>
          <w:b/>
          <w:bCs/>
        </w:rPr>
      </w:pPr>
    </w:p>
    <w:p w:rsidR="00BA676D" w:rsidRDefault="00BA676D" w:rsidP="00BA676D">
      <w:pPr>
        <w:spacing w:after="0" w:line="300" w:lineRule="atLeast"/>
        <w:outlineLvl w:val="0"/>
        <w:rPr>
          <w:rFonts w:cs="Arial"/>
          <w:b/>
          <w:bCs/>
        </w:rPr>
      </w:pPr>
      <w:r>
        <w:rPr>
          <w:rFonts w:cs="Arial"/>
          <w:b/>
          <w:bCs/>
        </w:rPr>
        <w:t>Address if different from above: Same as above</w:t>
      </w:r>
    </w:p>
    <w:p w:rsidR="00BA676D" w:rsidRDefault="00BA676D" w:rsidP="00BA676D">
      <w:pPr>
        <w:spacing w:after="0" w:line="300" w:lineRule="atLeast"/>
        <w:outlineLvl w:val="0"/>
        <w:rPr>
          <w:rFonts w:cs="Arial"/>
          <w:b/>
          <w:bCs/>
        </w:rPr>
      </w:pPr>
    </w:p>
    <w:p w:rsidR="00BA676D" w:rsidRDefault="00BA676D" w:rsidP="00BA676D">
      <w:pPr>
        <w:spacing w:after="0" w:line="300" w:lineRule="atLeast"/>
        <w:outlineLvl w:val="0"/>
        <w:rPr>
          <w:rFonts w:cs="Arial"/>
          <w:b/>
          <w:bCs/>
        </w:rPr>
      </w:pPr>
      <w:r>
        <w:rPr>
          <w:rFonts w:cs="Arial"/>
          <w:b/>
          <w:bCs/>
        </w:rPr>
        <w:t>Tel number(s):033-2324 4512, 9733195196</w:t>
      </w:r>
    </w:p>
    <w:p w:rsidR="00BA676D" w:rsidRDefault="00BA676D" w:rsidP="00BA676D">
      <w:pPr>
        <w:spacing w:after="0" w:line="300" w:lineRule="atLeast"/>
        <w:outlineLvl w:val="0"/>
        <w:rPr>
          <w:rFonts w:cs="Arial"/>
          <w:b/>
          <w:bCs/>
        </w:rPr>
      </w:pPr>
    </w:p>
    <w:p w:rsidR="00BA676D" w:rsidRDefault="00BA676D" w:rsidP="00BA676D">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753E02" w:rsidRDefault="00753E02" w:rsidP="00FF2481">
      <w:pPr>
        <w:numPr>
          <w:ilvl w:val="0"/>
          <w:numId w:val="1"/>
        </w:numPr>
        <w:autoSpaceDE w:val="0"/>
        <w:autoSpaceDN w:val="0"/>
        <w:adjustRightInd w:val="0"/>
        <w:spacing w:after="0" w:line="300" w:lineRule="atLeast"/>
        <w:rPr>
          <w:rFonts w:cs="Arial"/>
          <w:sz w:val="24"/>
          <w:szCs w:val="24"/>
        </w:rPr>
      </w:pPr>
      <w:r>
        <w:rPr>
          <w:rFonts w:cs="Arial"/>
          <w:sz w:val="24"/>
          <w:szCs w:val="24"/>
        </w:rPr>
        <w:t>Industry Validation</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9"/>
        <w:gridCol w:w="1837"/>
        <w:gridCol w:w="3548"/>
        <w:gridCol w:w="142"/>
        <w:gridCol w:w="143"/>
        <w:gridCol w:w="1134"/>
        <w:gridCol w:w="1557"/>
        <w:gridCol w:w="636"/>
      </w:tblGrid>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233EBA" w:rsidRPr="00D668BB" w:rsidRDefault="00233EBA" w:rsidP="00D668BB">
            <w:pPr>
              <w:pStyle w:val="NormalWeb"/>
              <w:spacing w:before="0" w:beforeAutospacing="0" w:after="0" w:afterAutospacing="0"/>
              <w:rPr>
                <w:sz w:val="20"/>
                <w:szCs w:val="28"/>
              </w:rPr>
            </w:pPr>
            <w:r w:rsidRPr="00D668BB">
              <w:rPr>
                <w:sz w:val="20"/>
                <w:szCs w:val="28"/>
              </w:rPr>
              <w:t>Fruit</w:t>
            </w:r>
            <w:r w:rsidR="009E2EB7" w:rsidRPr="00D668BB">
              <w:rPr>
                <w:sz w:val="20"/>
                <w:szCs w:val="28"/>
              </w:rPr>
              <w:t>s and V</w:t>
            </w:r>
            <w:r w:rsidRPr="00D668BB">
              <w:rPr>
                <w:sz w:val="20"/>
                <w:szCs w:val="28"/>
              </w:rPr>
              <w:t xml:space="preserve">egetables </w:t>
            </w:r>
            <w:r w:rsidR="009E2EB7" w:rsidRPr="00D668BB">
              <w:rPr>
                <w:sz w:val="20"/>
                <w:szCs w:val="28"/>
              </w:rPr>
              <w:t xml:space="preserve"> P</w:t>
            </w:r>
            <w:r w:rsidR="00C378C6" w:rsidRPr="00D668BB">
              <w:rPr>
                <w:sz w:val="20"/>
                <w:szCs w:val="28"/>
              </w:rPr>
              <w:t>roduct M</w:t>
            </w:r>
            <w:r w:rsidRPr="00D668BB">
              <w:rPr>
                <w:sz w:val="20"/>
                <w:szCs w:val="28"/>
              </w:rPr>
              <w:t>anufacturer</w:t>
            </w:r>
          </w:p>
          <w:p w:rsidR="00FF2481" w:rsidRPr="002C1F5F" w:rsidRDefault="009E2EB7" w:rsidP="009E2EB7">
            <w:pPr>
              <w:tabs>
                <w:tab w:val="left" w:pos="1965"/>
              </w:tabs>
              <w:spacing w:after="0" w:line="300" w:lineRule="atLeast"/>
              <w:rPr>
                <w:rFonts w:ascii="Times New Roman" w:hAnsi="Times New Roman"/>
                <w:color w:val="FF0000"/>
                <w:sz w:val="20"/>
                <w:szCs w:val="20"/>
              </w:rPr>
            </w:pPr>
            <w:r>
              <w:rPr>
                <w:rFonts w:ascii="Times New Roman" w:hAnsi="Times New Roman"/>
                <w:color w:val="FF0000"/>
                <w:sz w:val="20"/>
                <w:szCs w:val="20"/>
              </w:rPr>
              <w:tab/>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BA676D">
              <w:rPr>
                <w:rFonts w:ascii="Arial Black" w:hAnsi="Arial Black" w:cs="Arial"/>
                <w:b/>
                <w:bCs/>
                <w:color w:val="008000"/>
                <w:sz w:val="16"/>
                <w:szCs w:val="16"/>
              </w:rPr>
              <w:t>Qualification Code</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1666D8" w:rsidRDefault="00FF2481" w:rsidP="004878AB">
            <w:pPr>
              <w:spacing w:after="0" w:line="300" w:lineRule="atLeast"/>
              <w:rPr>
                <w:rFonts w:ascii="Times New Roman" w:hAnsi="Times New Roman"/>
                <w:b/>
                <w:color w:val="000000" w:themeColor="text1"/>
                <w:sz w:val="20"/>
                <w:szCs w:val="20"/>
              </w:rPr>
            </w:pP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233EBA" w:rsidRPr="00CF318B" w:rsidRDefault="00233EBA" w:rsidP="00CF318B">
            <w:pPr>
              <w:spacing w:after="0" w:line="300" w:lineRule="atLeast"/>
              <w:rPr>
                <w:rFonts w:ascii="Times New Roman" w:hAnsi="Times New Roman"/>
                <w:sz w:val="20"/>
                <w:szCs w:val="20"/>
              </w:rPr>
            </w:pPr>
          </w:p>
          <w:p w:rsidR="00233EBA" w:rsidRPr="00942944" w:rsidRDefault="00FF2481" w:rsidP="00233EBA">
            <w:pPr>
              <w:pStyle w:val="NormalWeb"/>
              <w:spacing w:before="0" w:beforeAutospacing="0" w:after="0" w:afterAutospacing="0"/>
              <w:rPr>
                <w:sz w:val="22"/>
                <w:szCs w:val="22"/>
              </w:rPr>
            </w:pPr>
            <w:r w:rsidRPr="00CF318B">
              <w:rPr>
                <w:sz w:val="20"/>
                <w:szCs w:val="20"/>
              </w:rPr>
              <w:t xml:space="preserve">To become </w:t>
            </w:r>
            <w:r w:rsidR="00C556F7">
              <w:rPr>
                <w:sz w:val="20"/>
                <w:szCs w:val="20"/>
              </w:rPr>
              <w:t xml:space="preserve">wage employed in  </w:t>
            </w:r>
            <w:r w:rsidR="00233EBA">
              <w:rPr>
                <w:sz w:val="22"/>
                <w:szCs w:val="22"/>
              </w:rPr>
              <w:t>Fruits</w:t>
            </w:r>
            <w:r w:rsidR="00233EBA" w:rsidRPr="00942944">
              <w:rPr>
                <w:sz w:val="22"/>
                <w:szCs w:val="22"/>
              </w:rPr>
              <w:t xml:space="preserve"> and vegetable</w:t>
            </w:r>
            <w:r w:rsidR="00233EBA">
              <w:rPr>
                <w:sz w:val="22"/>
                <w:szCs w:val="22"/>
              </w:rPr>
              <w:t xml:space="preserve">s </w:t>
            </w:r>
            <w:r w:rsidR="00233EBA" w:rsidRPr="00942944">
              <w:rPr>
                <w:sz w:val="22"/>
                <w:szCs w:val="22"/>
              </w:rPr>
              <w:t xml:space="preserve"> product </w:t>
            </w:r>
            <w:r w:rsidR="00233EBA">
              <w:rPr>
                <w:sz w:val="22"/>
                <w:szCs w:val="22"/>
              </w:rPr>
              <w:t>manufacturing</w:t>
            </w:r>
          </w:p>
          <w:p w:rsidR="00FF2481" w:rsidRPr="00CF318B" w:rsidRDefault="00233EBA" w:rsidP="007E43A0">
            <w:pPr>
              <w:spacing w:after="0" w:line="300" w:lineRule="atLeast"/>
              <w:rPr>
                <w:rFonts w:ascii="Times New Roman" w:hAnsi="Times New Roman"/>
                <w:sz w:val="20"/>
                <w:szCs w:val="20"/>
              </w:rPr>
            </w:pPr>
            <w:r>
              <w:rPr>
                <w:rFonts w:ascii="Times New Roman" w:hAnsi="Times New Roman"/>
                <w:sz w:val="20"/>
                <w:szCs w:val="20"/>
              </w:rPr>
              <w:t>plant</w:t>
            </w:r>
            <w:r w:rsidR="00C556F7">
              <w:rPr>
                <w:rFonts w:ascii="Times New Roman" w:hAnsi="Times New Roman"/>
                <w:sz w:val="20"/>
                <w:szCs w:val="20"/>
              </w:rPr>
              <w:t xml:space="preserve"> or </w:t>
            </w:r>
            <w:r w:rsidR="00FF2481" w:rsidRPr="00CF318B">
              <w:rPr>
                <w:rFonts w:ascii="Times New Roman" w:hAnsi="Times New Roman"/>
                <w:sz w:val="20"/>
                <w:szCs w:val="20"/>
              </w:rPr>
              <w:t xml:space="preserve">self-employed </w:t>
            </w:r>
            <w:r w:rsidR="009530D0">
              <w:rPr>
                <w:rFonts w:ascii="Times New Roman" w:hAnsi="Times New Roman"/>
                <w:sz w:val="20"/>
                <w:szCs w:val="20"/>
              </w:rPr>
              <w:t>i.e. entrepreneurs</w:t>
            </w:r>
            <w:r w:rsidR="00C556F7">
              <w:rPr>
                <w:rFonts w:ascii="Times New Roman" w:hAnsi="Times New Roman"/>
                <w:sz w:val="20"/>
                <w:szCs w:val="20"/>
              </w:rPr>
              <w:t xml:space="preserve"> in </w:t>
            </w:r>
            <w:r>
              <w:t>Fruits</w:t>
            </w:r>
            <w:r w:rsidRPr="00942944">
              <w:rPr>
                <w:rFonts w:ascii="Times New Roman" w:hAnsi="Times New Roman"/>
              </w:rPr>
              <w:t xml:space="preserve"> and vegetable</w:t>
            </w:r>
            <w:r>
              <w:t xml:space="preserve">s </w:t>
            </w:r>
            <w:r w:rsidRPr="00942944">
              <w:rPr>
                <w:rFonts w:ascii="Times New Roman" w:hAnsi="Times New Roman"/>
              </w:rPr>
              <w:t xml:space="preserve"> product </w:t>
            </w:r>
            <w:r w:rsidRPr="00EE5BC4">
              <w:rPr>
                <w:rFonts w:ascii="Times New Roman" w:hAnsi="Times New Roman"/>
                <w:sz w:val="20"/>
              </w:rPr>
              <w:t>manufacturing</w:t>
            </w:r>
            <w:r w:rsidR="00EE5BC4">
              <w:t xml:space="preserve"> </w:t>
            </w:r>
            <w:r w:rsidR="00C556F7">
              <w:rPr>
                <w:rFonts w:ascii="Times New Roman" w:hAnsi="Times New Roman"/>
                <w:sz w:val="20"/>
                <w:szCs w:val="20"/>
              </w:rPr>
              <w:t>sectors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CF318B" w:rsidRDefault="00FF2481" w:rsidP="00753E02">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753E02">
              <w:rPr>
                <w:rFonts w:ascii="Times New Roman" w:hAnsi="Times New Roman"/>
                <w:sz w:val="20"/>
                <w:szCs w:val="20"/>
              </w:rPr>
              <w:t>Recogni</w:t>
            </w:r>
            <w:r w:rsidRPr="00CF318B">
              <w:rPr>
                <w:rFonts w:ascii="Times New Roman" w:hAnsi="Times New Roman"/>
                <w:sz w:val="20"/>
                <w:szCs w:val="20"/>
              </w:rPr>
              <w:t>tion under the 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D724E1" w:rsidRPr="001666D8" w:rsidRDefault="00D724E1" w:rsidP="00D724E1">
            <w:pPr>
              <w:autoSpaceDE w:val="0"/>
              <w:autoSpaceDN w:val="0"/>
              <w:adjustRightInd w:val="0"/>
              <w:spacing w:after="0" w:line="300" w:lineRule="atLeast"/>
              <w:rPr>
                <w:rFonts w:ascii="Times New Roman" w:hAnsi="Times New Roman"/>
                <w:color w:val="000000" w:themeColor="text1"/>
                <w:sz w:val="24"/>
                <w:szCs w:val="24"/>
              </w:rPr>
            </w:pPr>
          </w:p>
          <w:p w:rsidR="004A6C46" w:rsidRPr="004A6C46" w:rsidRDefault="004A6C46" w:rsidP="004A6C46">
            <w:pPr>
              <w:pStyle w:val="NormalWeb"/>
              <w:spacing w:before="0" w:beforeAutospacing="0" w:after="0" w:afterAutospacing="0"/>
              <w:rPr>
                <w:sz w:val="20"/>
                <w:szCs w:val="22"/>
              </w:rPr>
            </w:pPr>
            <w:r w:rsidRPr="004A6C46">
              <w:rPr>
                <w:sz w:val="20"/>
                <w:szCs w:val="22"/>
              </w:rPr>
              <w:t xml:space="preserve">Basic Fruits and vegetables  Production/Processing line operator </w:t>
            </w:r>
          </w:p>
          <w:p w:rsidR="00D724E1" w:rsidRPr="00D668BB" w:rsidRDefault="00D724E1" w:rsidP="00D668BB">
            <w:pPr>
              <w:pStyle w:val="NormalWeb"/>
              <w:spacing w:before="0" w:beforeAutospacing="0" w:after="0" w:afterAutospacing="0"/>
              <w:rPr>
                <w:sz w:val="22"/>
                <w:szCs w:val="28"/>
              </w:rPr>
            </w:pP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1666D8" w:rsidRDefault="00D724E1" w:rsidP="00D724E1">
            <w:pPr>
              <w:autoSpaceDE w:val="0"/>
              <w:autoSpaceDN w:val="0"/>
              <w:adjustRightInd w:val="0"/>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4"/>
                <w:szCs w:val="24"/>
              </w:rPr>
              <w:t>No</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1666D8" w:rsidRDefault="00DA507A"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Level 3</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1666D8" w:rsidRDefault="00FF2481"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650 hours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FF2481" w:rsidRPr="00344BD8" w:rsidRDefault="00DA507A" w:rsidP="001624D6">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160" w:type="dxa"/>
            <w:gridSpan w:val="6"/>
            <w:tcBorders>
              <w:top w:val="single" w:sz="4" w:space="0" w:color="008000"/>
              <w:left w:val="nil"/>
              <w:bottom w:val="single" w:sz="4" w:space="0" w:color="008000"/>
              <w:right w:val="single" w:sz="4" w:space="0" w:color="008000"/>
            </w:tcBorders>
            <w:shd w:val="clear" w:color="auto" w:fill="auto"/>
          </w:tcPr>
          <w:p w:rsidR="002712C5" w:rsidRDefault="00D539A8" w:rsidP="002712C5">
            <w:pPr>
              <w:pStyle w:val="NormalWeb"/>
              <w:spacing w:before="0" w:beforeAutospacing="0" w:after="0" w:afterAutospacing="0"/>
              <w:rPr>
                <w:rFonts w:eastAsia="Times New Roman"/>
                <w:b/>
                <w:sz w:val="20"/>
                <w:szCs w:val="20"/>
                <w:u w:val="single"/>
                <w:lang w:eastAsia="en-US"/>
              </w:rPr>
            </w:pPr>
            <w:r w:rsidRPr="0080087D">
              <w:rPr>
                <w:rFonts w:eastAsia="Times New Roman"/>
                <w:b/>
                <w:sz w:val="20"/>
                <w:szCs w:val="20"/>
                <w:u w:val="single"/>
                <w:lang w:eastAsia="en-US"/>
              </w:rPr>
              <w:t>Wage Employment:</w:t>
            </w:r>
            <w:r w:rsidR="002712C5">
              <w:rPr>
                <w:rFonts w:eastAsia="Times New Roman"/>
                <w:b/>
                <w:sz w:val="20"/>
                <w:szCs w:val="20"/>
                <w:u w:val="single"/>
                <w:lang w:eastAsia="en-US"/>
              </w:rPr>
              <w:t xml:space="preserve">    </w:t>
            </w:r>
          </w:p>
          <w:p w:rsidR="00233EBA" w:rsidRPr="00D668BB" w:rsidRDefault="002712C5" w:rsidP="00D668BB">
            <w:pPr>
              <w:pStyle w:val="NormalWeb"/>
              <w:spacing w:before="0" w:beforeAutospacing="0" w:after="0" w:afterAutospacing="0"/>
              <w:rPr>
                <w:sz w:val="22"/>
                <w:szCs w:val="22"/>
              </w:rPr>
            </w:pPr>
            <w:r w:rsidRPr="00D668BB">
              <w:rPr>
                <w:sz w:val="22"/>
                <w:szCs w:val="22"/>
              </w:rPr>
              <w:t xml:space="preserve"> </w:t>
            </w:r>
            <w:r w:rsidR="000A0449" w:rsidRPr="00D668BB">
              <w:rPr>
                <w:sz w:val="22"/>
                <w:szCs w:val="22"/>
              </w:rPr>
              <w:t xml:space="preserve">Basic </w:t>
            </w:r>
            <w:r w:rsidR="00233EBA" w:rsidRPr="00D668BB">
              <w:rPr>
                <w:sz w:val="22"/>
                <w:szCs w:val="22"/>
              </w:rPr>
              <w:t xml:space="preserve">Fruits and vegetables </w:t>
            </w:r>
            <w:r w:rsidRPr="00D668BB">
              <w:rPr>
                <w:sz w:val="22"/>
                <w:szCs w:val="22"/>
              </w:rPr>
              <w:t xml:space="preserve"> P</w:t>
            </w:r>
            <w:r w:rsidR="00233EBA" w:rsidRPr="00D668BB">
              <w:rPr>
                <w:sz w:val="22"/>
                <w:szCs w:val="22"/>
              </w:rPr>
              <w:t>roduct</w:t>
            </w:r>
            <w:r w:rsidRPr="00D668BB">
              <w:rPr>
                <w:sz w:val="22"/>
                <w:szCs w:val="22"/>
              </w:rPr>
              <w:t>ion/Processing line operator</w:t>
            </w:r>
            <w:r w:rsidR="00233EBA" w:rsidRPr="00D668BB">
              <w:rPr>
                <w:sz w:val="22"/>
                <w:szCs w:val="22"/>
              </w:rPr>
              <w:t xml:space="preserve"> </w:t>
            </w:r>
          </w:p>
          <w:p w:rsidR="002712C5" w:rsidRPr="00D668BB" w:rsidRDefault="00273773" w:rsidP="00D668BB">
            <w:pPr>
              <w:pStyle w:val="NormalWeb"/>
              <w:spacing w:before="0" w:beforeAutospacing="0" w:after="0" w:afterAutospacing="0"/>
              <w:rPr>
                <w:sz w:val="22"/>
                <w:szCs w:val="22"/>
              </w:rPr>
            </w:pPr>
            <w:r w:rsidRPr="00D668BB">
              <w:rPr>
                <w:sz w:val="22"/>
                <w:szCs w:val="22"/>
              </w:rPr>
              <w:sym w:font="Wingdings" w:char="F0E8"/>
            </w:r>
            <w:r w:rsidR="000A0449" w:rsidRPr="00D668BB">
              <w:rPr>
                <w:sz w:val="22"/>
                <w:szCs w:val="22"/>
              </w:rPr>
              <w:t xml:space="preserve">Senior </w:t>
            </w:r>
            <w:r w:rsidR="00233EBA" w:rsidRPr="00D668BB">
              <w:rPr>
                <w:sz w:val="22"/>
                <w:szCs w:val="22"/>
              </w:rPr>
              <w:t xml:space="preserve">Fruits and vegetables  </w:t>
            </w:r>
            <w:r w:rsidR="002712C5" w:rsidRPr="00D668BB">
              <w:rPr>
                <w:sz w:val="22"/>
                <w:szCs w:val="22"/>
              </w:rPr>
              <w:t xml:space="preserve">Production/Processing line operator </w:t>
            </w:r>
          </w:p>
          <w:p w:rsidR="002712C5" w:rsidRPr="00D668BB" w:rsidRDefault="002712C5" w:rsidP="002712C5">
            <w:pPr>
              <w:pStyle w:val="NormalWeb"/>
              <w:spacing w:before="0" w:beforeAutospacing="0" w:after="0" w:afterAutospacing="0"/>
              <w:rPr>
                <w:sz w:val="22"/>
                <w:szCs w:val="22"/>
              </w:rPr>
            </w:pPr>
            <w:r w:rsidRPr="00D668BB">
              <w:rPr>
                <w:sz w:val="22"/>
                <w:szCs w:val="22"/>
              </w:rPr>
              <w:t xml:space="preserve"> </w:t>
            </w:r>
            <w:r w:rsidRPr="00D668BB">
              <w:rPr>
                <w:sz w:val="22"/>
                <w:szCs w:val="22"/>
              </w:rPr>
              <w:sym w:font="Wingdings" w:char="F0E8"/>
            </w:r>
            <w:r w:rsidRPr="00D668BB">
              <w:rPr>
                <w:sz w:val="22"/>
                <w:szCs w:val="22"/>
              </w:rPr>
              <w:t xml:space="preserve"> Production Supervisor</w:t>
            </w:r>
          </w:p>
          <w:p w:rsidR="00273773" w:rsidRPr="00233EBA" w:rsidRDefault="00273773" w:rsidP="002712C5">
            <w:pPr>
              <w:pStyle w:val="NormalWeb"/>
              <w:spacing w:before="0" w:beforeAutospacing="0" w:after="0" w:afterAutospacing="0"/>
              <w:rPr>
                <w:sz w:val="22"/>
                <w:szCs w:val="22"/>
              </w:rPr>
            </w:pPr>
            <w:r>
              <w:rPr>
                <w:rFonts w:eastAsia="Times New Roman"/>
                <w:sz w:val="20"/>
                <w:szCs w:val="20"/>
                <w:lang w:eastAsia="en-US"/>
              </w:rPr>
              <w:t>(</w:t>
            </w:r>
            <w:r w:rsidR="00D668BB">
              <w:rPr>
                <w:rFonts w:eastAsia="Times New Roman"/>
                <w:sz w:val="20"/>
                <w:szCs w:val="20"/>
                <w:lang w:eastAsia="en-US"/>
              </w:rPr>
              <w:t>In</w:t>
            </w:r>
            <w:r>
              <w:rPr>
                <w:rFonts w:eastAsia="Times New Roman"/>
                <w:sz w:val="20"/>
                <w:szCs w:val="20"/>
                <w:lang w:eastAsia="en-US"/>
              </w:rPr>
              <w:t xml:space="preserve"> large </w:t>
            </w:r>
            <w:r w:rsidR="00233EBA">
              <w:rPr>
                <w:sz w:val="22"/>
                <w:szCs w:val="22"/>
              </w:rPr>
              <w:t>Fruits</w:t>
            </w:r>
            <w:r w:rsidR="00233EBA" w:rsidRPr="00942944">
              <w:rPr>
                <w:sz w:val="22"/>
                <w:szCs w:val="22"/>
              </w:rPr>
              <w:t xml:space="preserve"> and vegetable</w:t>
            </w:r>
            <w:r w:rsidR="00233EBA">
              <w:rPr>
                <w:sz w:val="22"/>
                <w:szCs w:val="22"/>
              </w:rPr>
              <w:t xml:space="preserve">s </w:t>
            </w:r>
            <w:r w:rsidR="00233EBA" w:rsidRPr="00942944">
              <w:rPr>
                <w:sz w:val="22"/>
                <w:szCs w:val="22"/>
              </w:rPr>
              <w:t xml:space="preserve">product </w:t>
            </w:r>
            <w:r w:rsidR="00D668BB">
              <w:rPr>
                <w:sz w:val="22"/>
                <w:szCs w:val="22"/>
              </w:rPr>
              <w:t xml:space="preserve">manufacturing </w:t>
            </w:r>
            <w:r w:rsidR="00233EBA">
              <w:rPr>
                <w:sz w:val="20"/>
                <w:szCs w:val="20"/>
              </w:rPr>
              <w:t>plant</w:t>
            </w:r>
            <w:r>
              <w:rPr>
                <w:rFonts w:eastAsia="Times New Roman"/>
                <w:sz w:val="20"/>
                <w:szCs w:val="20"/>
                <w:lang w:eastAsia="en-US"/>
              </w:rPr>
              <w:t xml:space="preserve">). </w:t>
            </w:r>
          </w:p>
          <w:p w:rsidR="0080087D" w:rsidRDefault="0080087D" w:rsidP="002C28E9">
            <w:pPr>
              <w:pStyle w:val="NormalWeb"/>
              <w:spacing w:before="0" w:beforeAutospacing="0" w:after="0" w:afterAutospacing="0"/>
              <w:rPr>
                <w:rFonts w:eastAsia="Times New Roman"/>
                <w:sz w:val="20"/>
                <w:szCs w:val="20"/>
                <w:lang w:eastAsia="en-US"/>
              </w:rPr>
            </w:pPr>
          </w:p>
          <w:p w:rsidR="00D724E1" w:rsidRPr="001624D6" w:rsidRDefault="002C28E9" w:rsidP="002C28E9">
            <w:pPr>
              <w:pStyle w:val="NormalWeb"/>
              <w:spacing w:before="0" w:beforeAutospacing="0" w:after="0" w:afterAutospacing="0"/>
              <w:rPr>
                <w:rFonts w:asciiTheme="minorHAnsi" w:hAnsi="Calibri" w:cstheme="minorBidi"/>
                <w:kern w:val="24"/>
                <w:sz w:val="20"/>
                <w:szCs w:val="36"/>
              </w:rPr>
            </w:pPr>
            <w:r w:rsidRPr="0080087D">
              <w:rPr>
                <w:rFonts w:eastAsia="Times New Roman"/>
                <w:b/>
                <w:sz w:val="20"/>
                <w:szCs w:val="20"/>
                <w:u w:val="single"/>
                <w:lang w:eastAsia="en-US"/>
              </w:rPr>
              <w:t>Entrepreneur</w:t>
            </w:r>
            <w:r w:rsidR="00D539A8" w:rsidRPr="0080087D">
              <w:rPr>
                <w:rFonts w:eastAsia="Times New Roman"/>
                <w:b/>
                <w:sz w:val="20"/>
                <w:szCs w:val="20"/>
                <w:u w:val="single"/>
                <w:lang w:eastAsia="en-US"/>
              </w:rPr>
              <w:t>:</w:t>
            </w:r>
            <w:r w:rsidR="002712C5" w:rsidRPr="00D668BB">
              <w:rPr>
                <w:sz w:val="22"/>
                <w:szCs w:val="22"/>
              </w:rPr>
              <w:t xml:space="preserve">  </w:t>
            </w:r>
            <w:r w:rsidR="000A0449" w:rsidRPr="00D668BB">
              <w:rPr>
                <w:sz w:val="22"/>
                <w:szCs w:val="22"/>
              </w:rPr>
              <w:t xml:space="preserve">Basic </w:t>
            </w:r>
            <w:r w:rsidR="00233EBA">
              <w:rPr>
                <w:sz w:val="22"/>
                <w:szCs w:val="22"/>
              </w:rPr>
              <w:t>Fruits</w:t>
            </w:r>
            <w:r w:rsidR="00233EBA" w:rsidRPr="00942944">
              <w:rPr>
                <w:sz w:val="22"/>
                <w:szCs w:val="22"/>
              </w:rPr>
              <w:t xml:space="preserve"> and vegetable</w:t>
            </w:r>
            <w:r w:rsidR="00233EBA">
              <w:rPr>
                <w:sz w:val="22"/>
                <w:szCs w:val="22"/>
              </w:rPr>
              <w:t xml:space="preserve">s </w:t>
            </w:r>
            <w:r w:rsidR="00233EBA" w:rsidRPr="00942944">
              <w:rPr>
                <w:sz w:val="22"/>
                <w:szCs w:val="22"/>
              </w:rPr>
              <w:t xml:space="preserve"> product manufacturer</w:t>
            </w:r>
            <w:r w:rsidR="000A0449" w:rsidRPr="00273773">
              <w:rPr>
                <w:rFonts w:eastAsia="Times New Roman"/>
                <w:sz w:val="20"/>
                <w:szCs w:val="20"/>
                <w:lang w:eastAsia="en-US"/>
              </w:rPr>
              <w:sym w:font="Wingdings" w:char="F0E8"/>
            </w:r>
            <w:r w:rsidR="000A0449" w:rsidRPr="00D668BB">
              <w:rPr>
                <w:sz w:val="22"/>
                <w:szCs w:val="22"/>
              </w:rPr>
              <w:t xml:space="preserve">Senior </w:t>
            </w:r>
            <w:r w:rsidR="00233EBA">
              <w:rPr>
                <w:sz w:val="22"/>
                <w:szCs w:val="22"/>
              </w:rPr>
              <w:t>Fruits</w:t>
            </w:r>
            <w:r w:rsidR="00233EBA" w:rsidRPr="00942944">
              <w:rPr>
                <w:sz w:val="22"/>
                <w:szCs w:val="22"/>
              </w:rPr>
              <w:t xml:space="preserve"> and vegetable</w:t>
            </w:r>
            <w:r w:rsidR="00233EBA">
              <w:rPr>
                <w:sz w:val="22"/>
                <w:szCs w:val="22"/>
              </w:rPr>
              <w:t xml:space="preserve">s </w:t>
            </w:r>
            <w:r w:rsidR="00233EBA" w:rsidRPr="00942944">
              <w:rPr>
                <w:sz w:val="22"/>
                <w:szCs w:val="22"/>
              </w:rPr>
              <w:t xml:space="preserve"> product manufacturer</w:t>
            </w:r>
            <w:r w:rsidRPr="002C28E9">
              <w:rPr>
                <w:rFonts w:eastAsia="Times New Roman"/>
                <w:sz w:val="20"/>
                <w:szCs w:val="20"/>
                <w:lang w:eastAsia="en-US"/>
              </w:rPr>
              <w:sym w:font="Wingdings" w:char="F0E8"/>
            </w:r>
            <w:r w:rsidRPr="00D668BB">
              <w:rPr>
                <w:sz w:val="22"/>
                <w:szCs w:val="22"/>
              </w:rPr>
              <w:t xml:space="preserve">Advisor in </w:t>
            </w:r>
            <w:r w:rsidR="00233EBA">
              <w:rPr>
                <w:sz w:val="22"/>
                <w:szCs w:val="22"/>
              </w:rPr>
              <w:t>Fruits</w:t>
            </w:r>
            <w:r w:rsidR="00233EBA" w:rsidRPr="00942944">
              <w:rPr>
                <w:sz w:val="22"/>
                <w:szCs w:val="22"/>
              </w:rPr>
              <w:t xml:space="preserve"> and vegetable</w:t>
            </w:r>
            <w:r w:rsidR="00233EBA">
              <w:rPr>
                <w:sz w:val="22"/>
                <w:szCs w:val="22"/>
              </w:rPr>
              <w:t xml:space="preserve">s </w:t>
            </w:r>
            <w:r w:rsidR="00233EBA" w:rsidRPr="00942944">
              <w:rPr>
                <w:sz w:val="22"/>
                <w:szCs w:val="22"/>
              </w:rPr>
              <w:t xml:space="preserve"> product manufacturer</w:t>
            </w:r>
          </w:p>
        </w:tc>
      </w:tr>
      <w:tr w:rsidR="00FF2481" w:rsidRPr="00F95C8E" w:rsidTr="00B26357">
        <w:tc>
          <w:tcPr>
            <w:tcW w:w="2406" w:type="dxa"/>
            <w:gridSpan w:val="2"/>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160" w:type="dxa"/>
            <w:gridSpan w:val="6"/>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International </w:t>
            </w:r>
            <w:r w:rsidRPr="00C24A3C">
              <w:rPr>
                <w:rFonts w:ascii="Arial Black" w:hAnsi="Arial Black" w:cs="Arial"/>
                <w:b/>
                <w:bCs/>
                <w:color w:val="008000"/>
                <w:sz w:val="16"/>
                <w:szCs w:val="16"/>
              </w:rPr>
              <w:lastRenderedPageBreak/>
              <w:t>comparability where known</w:t>
            </w:r>
          </w:p>
        </w:tc>
        <w:tc>
          <w:tcPr>
            <w:tcW w:w="7160" w:type="dxa"/>
            <w:gridSpan w:val="6"/>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lastRenderedPageBreak/>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lastRenderedPageBreak/>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160" w:type="dxa"/>
            <w:gridSpan w:val="6"/>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BA676D">
              <w:rPr>
                <w:rFonts w:ascii="Times New Roman" w:hAnsi="Times New Roman"/>
                <w:sz w:val="20"/>
                <w:szCs w:val="20"/>
              </w:rPr>
              <w:t xml:space="preserve"> (Next Feb 2021)</w:t>
            </w:r>
          </w:p>
        </w:tc>
      </w:tr>
      <w:tr w:rsidR="00FF2481" w:rsidRPr="00F245FE" w:rsidTr="00E61DE2">
        <w:trPr>
          <w:trHeight w:val="1439"/>
        </w:trPr>
        <w:tc>
          <w:tcPr>
            <w:tcW w:w="9566" w:type="dxa"/>
            <w:gridSpan w:val="8"/>
            <w:tcBorders>
              <w:top w:val="single" w:sz="4" w:space="0" w:color="008000"/>
              <w:left w:val="single" w:sz="4" w:space="0" w:color="339966"/>
              <w:bottom w:val="dotted" w:sz="4" w:space="0" w:color="008000"/>
              <w:right w:val="single" w:sz="4" w:space="0" w:color="339966"/>
            </w:tcBorders>
            <w:shd w:val="clear" w:color="auto" w:fill="auto"/>
          </w:tcPr>
          <w:p w:rsidR="008752E7" w:rsidRPr="008C5C7A" w:rsidRDefault="00FF2481" w:rsidP="00CF318B">
            <w:pPr>
              <w:autoSpaceDE w:val="0"/>
              <w:autoSpaceDN w:val="0"/>
              <w:adjustRightInd w:val="0"/>
              <w:spacing w:after="0" w:line="300" w:lineRule="atLeast"/>
              <w:ind w:left="3492" w:hanging="3492"/>
              <w:rPr>
                <w:rFonts w:ascii="Times New Roman" w:hAnsi="Times New Roman"/>
                <w:sz w:val="28"/>
              </w:rPr>
            </w:pPr>
            <w:r w:rsidRPr="008C5C7A">
              <w:rPr>
                <w:rFonts w:ascii="Times New Roman" w:hAnsi="Times New Roman"/>
                <w:b/>
                <w:bCs/>
                <w:szCs w:val="16"/>
              </w:rPr>
              <w:t xml:space="preserve">Formal structure of the qualification </w:t>
            </w:r>
          </w:p>
          <w:p w:rsidR="00672C8B" w:rsidRDefault="00672C8B" w:rsidP="007E43A0">
            <w:pPr>
              <w:autoSpaceDE w:val="0"/>
              <w:autoSpaceDN w:val="0"/>
              <w:adjustRightInd w:val="0"/>
              <w:spacing w:after="0" w:line="300" w:lineRule="atLeast"/>
              <w:rPr>
                <w:rFonts w:ascii="Times New Roman" w:hAnsi="Times New Roman"/>
                <w:sz w:val="20"/>
              </w:rPr>
            </w:pPr>
          </w:p>
          <w:p w:rsidR="00672C8B" w:rsidRDefault="00672C8B" w:rsidP="007E43A0">
            <w:pPr>
              <w:autoSpaceDE w:val="0"/>
              <w:autoSpaceDN w:val="0"/>
              <w:adjustRightInd w:val="0"/>
              <w:spacing w:after="0" w:line="300" w:lineRule="atLeast"/>
              <w:rPr>
                <w:rFonts w:ascii="Times New Roman" w:hAnsi="Times New Roman"/>
                <w:sz w:val="20"/>
              </w:rPr>
            </w:pPr>
            <w:r w:rsidRPr="00672C8B">
              <w:rPr>
                <w:rFonts w:ascii="Times New Roman" w:hAnsi="Times New Roman"/>
                <w:sz w:val="20"/>
              </w:rPr>
              <w:t>After completion of this training the par</w:t>
            </w:r>
            <w:r>
              <w:rPr>
                <w:rFonts w:ascii="Times New Roman" w:hAnsi="Times New Roman"/>
                <w:sz w:val="20"/>
              </w:rPr>
              <w:t xml:space="preserve">ticipant would be able to </w:t>
            </w:r>
            <w:r w:rsidRPr="00672C8B">
              <w:rPr>
                <w:rFonts w:ascii="Times New Roman" w:hAnsi="Times New Roman"/>
                <w:sz w:val="20"/>
              </w:rPr>
              <w:t xml:space="preserve"> develop proficiency skill in producing different processed frui</w:t>
            </w:r>
            <w:r>
              <w:rPr>
                <w:rFonts w:ascii="Times New Roman" w:hAnsi="Times New Roman"/>
                <w:sz w:val="20"/>
              </w:rPr>
              <w:t>ts &amp;vegetables food products,</w:t>
            </w:r>
            <w:r w:rsidRPr="00672C8B">
              <w:rPr>
                <w:rFonts w:ascii="Times New Roman" w:hAnsi="Times New Roman"/>
                <w:sz w:val="20"/>
              </w:rPr>
              <w:t xml:space="preserve"> Operating &amp; maintenance the mo</w:t>
            </w:r>
            <w:r>
              <w:rPr>
                <w:rFonts w:ascii="Times New Roman" w:hAnsi="Times New Roman"/>
                <w:sz w:val="20"/>
              </w:rPr>
              <w:t>dern Equipments &amp; machineries,</w:t>
            </w:r>
            <w:r w:rsidRPr="00672C8B">
              <w:rPr>
                <w:rFonts w:ascii="Times New Roman" w:hAnsi="Times New Roman"/>
                <w:sz w:val="20"/>
              </w:rPr>
              <w:t xml:space="preserve"> Make different processed </w:t>
            </w:r>
            <w:r w:rsidR="002F39E3">
              <w:rPr>
                <w:rFonts w:ascii="Times New Roman" w:hAnsi="Times New Roman"/>
                <w:sz w:val="20"/>
              </w:rPr>
              <w:t xml:space="preserve">fruits and vegetable </w:t>
            </w:r>
            <w:r w:rsidRPr="00672C8B">
              <w:rPr>
                <w:rFonts w:ascii="Times New Roman" w:hAnsi="Times New Roman"/>
                <w:sz w:val="20"/>
              </w:rPr>
              <w:t>pro</w:t>
            </w:r>
            <w:r>
              <w:rPr>
                <w:rFonts w:ascii="Times New Roman" w:hAnsi="Times New Roman"/>
                <w:sz w:val="20"/>
              </w:rPr>
              <w:t xml:space="preserve">ducts with quality assurance, </w:t>
            </w:r>
            <w:r w:rsidRPr="00672C8B">
              <w:rPr>
                <w:rFonts w:ascii="Times New Roman" w:hAnsi="Times New Roman"/>
                <w:sz w:val="20"/>
              </w:rPr>
              <w:t xml:space="preserve"> Process of Packaging, Storing &amp; marketing</w:t>
            </w:r>
          </w:p>
          <w:p w:rsidR="00672C8B" w:rsidRDefault="00672C8B" w:rsidP="007E43A0">
            <w:pPr>
              <w:autoSpaceDE w:val="0"/>
              <w:autoSpaceDN w:val="0"/>
              <w:adjustRightInd w:val="0"/>
              <w:spacing w:after="0" w:line="300" w:lineRule="atLeast"/>
              <w:rPr>
                <w:rFonts w:ascii="Times New Roman" w:hAnsi="Times New Roman"/>
                <w:sz w:val="20"/>
              </w:rPr>
            </w:pPr>
          </w:p>
          <w:p w:rsidR="00672C8B" w:rsidRPr="000D751E" w:rsidRDefault="00672C8B" w:rsidP="007E43A0">
            <w:pPr>
              <w:autoSpaceDE w:val="0"/>
              <w:autoSpaceDN w:val="0"/>
              <w:adjustRightInd w:val="0"/>
              <w:spacing w:after="0" w:line="300" w:lineRule="atLeast"/>
              <w:rPr>
                <w:rFonts w:ascii="Times New Roman" w:hAnsi="Times New Roman"/>
                <w:sz w:val="20"/>
              </w:rPr>
            </w:pPr>
          </w:p>
        </w:tc>
      </w:tr>
      <w:tr w:rsidR="00FF2481" w:rsidRPr="00F245FE" w:rsidTr="00EA45BF">
        <w:trPr>
          <w:trHeight w:val="649"/>
        </w:trPr>
        <w:tc>
          <w:tcPr>
            <w:tcW w:w="6096" w:type="dxa"/>
            <w:gridSpan w:val="4"/>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D1028E" w:rsidRDefault="00FF2481" w:rsidP="0058122F">
            <w:pPr>
              <w:autoSpaceDE w:val="0"/>
              <w:autoSpaceDN w:val="0"/>
              <w:adjustRightInd w:val="0"/>
              <w:spacing w:after="0" w:line="300" w:lineRule="atLeast"/>
              <w:rPr>
                <w:rFonts w:ascii="Times New Roman" w:hAnsi="Times New Roman"/>
                <w:sz w:val="24"/>
                <w:szCs w:val="16"/>
              </w:rPr>
            </w:pPr>
            <w:r w:rsidRPr="00D1028E">
              <w:rPr>
                <w:rFonts w:ascii="Times New Roman" w:hAnsi="Times New Roman"/>
                <w:b/>
                <w:bCs/>
                <w:sz w:val="24"/>
                <w:szCs w:val="16"/>
              </w:rPr>
              <w:t>Title of component and identification code.</w:t>
            </w:r>
          </w:p>
        </w:tc>
        <w:tc>
          <w:tcPr>
            <w:tcW w:w="1277" w:type="dxa"/>
            <w:gridSpan w:val="2"/>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7" w:type="dxa"/>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636" w:type="dxa"/>
            <w:tcBorders>
              <w:top w:val="dotted" w:sz="4" w:space="0" w:color="008000"/>
              <w:left w:val="single" w:sz="4" w:space="0" w:color="339966"/>
              <w:bottom w:val="dotted"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B45C40" w:rsidRPr="00D1028E" w:rsidTr="00EA45BF">
        <w:trPr>
          <w:trHeight w:val="363"/>
        </w:trPr>
        <w:tc>
          <w:tcPr>
            <w:tcW w:w="6096" w:type="dxa"/>
            <w:gridSpan w:val="4"/>
            <w:tcBorders>
              <w:top w:val="dotted" w:sz="4" w:space="0" w:color="auto"/>
              <w:left w:val="single" w:sz="4" w:space="0" w:color="339966"/>
              <w:bottom w:val="single" w:sz="4" w:space="0" w:color="auto"/>
              <w:right w:val="single" w:sz="4" w:space="0" w:color="339966"/>
            </w:tcBorders>
            <w:shd w:val="clear" w:color="auto" w:fill="auto"/>
          </w:tcPr>
          <w:p w:rsidR="00B45C40" w:rsidRPr="00D1028E" w:rsidRDefault="00B45C40" w:rsidP="0083116F">
            <w:pPr>
              <w:autoSpaceDE w:val="0"/>
              <w:autoSpaceDN w:val="0"/>
              <w:adjustRightInd w:val="0"/>
              <w:spacing w:after="0" w:line="300" w:lineRule="atLeast"/>
              <w:ind w:left="601"/>
              <w:rPr>
                <w:rFonts w:ascii="Times New Roman" w:hAnsi="Times New Roman"/>
                <w:b/>
                <w:bCs/>
                <w:sz w:val="20"/>
                <w:szCs w:val="24"/>
                <w:u w:val="single"/>
              </w:rPr>
            </w:pPr>
            <w:r w:rsidRPr="00D1028E">
              <w:rPr>
                <w:rFonts w:ascii="Times New Roman" w:hAnsi="Times New Roman"/>
                <w:b/>
                <w:bCs/>
                <w:sz w:val="20"/>
                <w:szCs w:val="24"/>
                <w:u w:val="single"/>
              </w:rPr>
              <w:t>I. Theory</w:t>
            </w:r>
          </w:p>
        </w:tc>
        <w:tc>
          <w:tcPr>
            <w:tcW w:w="1277" w:type="dxa"/>
            <w:gridSpan w:val="2"/>
            <w:tcBorders>
              <w:top w:val="dotted" w:sz="4" w:space="0" w:color="auto"/>
              <w:left w:val="single" w:sz="4" w:space="0" w:color="339966"/>
              <w:right w:val="single" w:sz="4" w:space="0" w:color="auto"/>
            </w:tcBorders>
            <w:shd w:val="clear" w:color="auto" w:fill="auto"/>
            <w:vAlign w:val="center"/>
          </w:tcPr>
          <w:p w:rsidR="00B45C40" w:rsidRPr="00D1028E" w:rsidRDefault="00B45C40" w:rsidP="00B45C40">
            <w:pPr>
              <w:jc w:val="center"/>
              <w:rPr>
                <w:rFonts w:ascii="Times New Roman" w:hAnsi="Times New Roman"/>
                <w:b/>
                <w:color w:val="000000"/>
                <w:sz w:val="20"/>
                <w:szCs w:val="24"/>
              </w:rPr>
            </w:pPr>
            <w:r w:rsidRPr="00D1028E">
              <w:rPr>
                <w:rFonts w:ascii="Times New Roman" w:hAnsi="Times New Roman"/>
                <w:b/>
                <w:color w:val="000000"/>
                <w:sz w:val="18"/>
                <w:szCs w:val="24"/>
              </w:rPr>
              <w:t>Mandatory</w:t>
            </w: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B45C40"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100</w:t>
            </w: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B45C40" w:rsidRPr="00D1028E" w:rsidRDefault="00B45C40" w:rsidP="00631127">
            <w:pPr>
              <w:autoSpaceDE w:val="0"/>
              <w:autoSpaceDN w:val="0"/>
              <w:adjustRightInd w:val="0"/>
              <w:spacing w:after="0" w:line="300" w:lineRule="atLeast"/>
              <w:jc w:val="center"/>
              <w:rPr>
                <w:rFonts w:ascii="Times New Roman" w:hAnsi="Times New Roman"/>
                <w:bCs/>
                <w:color w:val="000000"/>
                <w:sz w:val="20"/>
                <w:szCs w:val="24"/>
              </w:rPr>
            </w:pPr>
          </w:p>
        </w:tc>
      </w:tr>
      <w:tr w:rsidR="00366F38" w:rsidRPr="00D1028E" w:rsidTr="00F61F2D">
        <w:trPr>
          <w:trHeight w:val="32"/>
        </w:trPr>
        <w:tc>
          <w:tcPr>
            <w:tcW w:w="569" w:type="dxa"/>
            <w:tcBorders>
              <w:top w:val="single" w:sz="4" w:space="0" w:color="auto"/>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Identify and select fresh fruits and vegeta</w:t>
            </w:r>
            <w:r w:rsidR="00D668BB">
              <w:rPr>
                <w:rFonts w:ascii="Times New Roman" w:eastAsiaTheme="minorHAnsi" w:hAnsi="Times New Roman"/>
                <w:color w:val="000000" w:themeColor="text1"/>
                <w:sz w:val="20"/>
                <w:szCs w:val="20"/>
              </w:rPr>
              <w:t>bles with the help of checklist</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top w:val="dotted" w:sz="4" w:space="0" w:color="auto"/>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2</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 xml:space="preserve">Identify the spoilage in fruits and vegetables and state the reason for the </w:t>
            </w:r>
            <w:r w:rsidR="00D668BB">
              <w:rPr>
                <w:rFonts w:ascii="Times New Roman" w:eastAsiaTheme="minorHAnsi" w:hAnsi="Times New Roman"/>
                <w:color w:val="000000" w:themeColor="text1"/>
                <w:sz w:val="20"/>
                <w:szCs w:val="20"/>
              </w:rPr>
              <w:t>spoilage</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Identify spices and food additives by visual inspection.</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EA45BF">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4</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and pack perishables for storage and then store under refrigerated conditions with safety precautions.</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fruit juices with juice extracting machines with safety precautions and preserve</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fruit juices with addition of preservatives and determine the acidity and TSS content.</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6</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366F38">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and package fruit beverages such as Squashes, RTS, Nectar, Cordial, Crush and</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Syrup by using appropriate machines such as pulper, juice extractor, autoclave, and corking machine with safety precautions, determine the acidity and TSS content.</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7</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and preserve Tomato products by using appropriate machines such as pulper, autoclave, and corking machine with safety precautions, determine acidity and TSS content.</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8</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dry and storage fruits and vegetables</w:t>
            </w:r>
            <w:r w:rsidR="00B645DE" w:rsidRPr="00D668BB">
              <w:rPr>
                <w:rFonts w:ascii="Times New Roman" w:eastAsiaTheme="minorHAnsi" w:hAnsi="Times New Roman"/>
                <w:color w:val="000000" w:themeColor="text1"/>
                <w:sz w:val="20"/>
                <w:szCs w:val="20"/>
              </w:rPr>
              <w:t xml:space="preserve"> like Potato, Carrot</w:t>
            </w:r>
            <w:r w:rsidRPr="00D668BB">
              <w:rPr>
                <w:rFonts w:ascii="Times New Roman" w:eastAsiaTheme="minorHAnsi" w:hAnsi="Times New Roman"/>
                <w:color w:val="000000" w:themeColor="text1"/>
                <w:sz w:val="20"/>
                <w:szCs w:val="20"/>
              </w:rPr>
              <w:t xml:space="preserve"> with appropriate methods such as drying, cabinet drying and solar drying with safety precautions and determine the moisture.</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9</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preserve and store jam, jelly and marmalades by using appropriate machines such as pulper, autoclave &amp; sealer with safety precautions, determine acidity and TSS content, pectin test.</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canned fruits and vegetables and Identify defects by physical observation &amp; its causes in canned foods and explain food safety standards.</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11</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366F38"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Prepare fruits/vegetables pickles with</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oil/</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salt/</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vinegar/</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spices, determine acidity content.</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12</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D668BB"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Pr>
                <w:rFonts w:ascii="Times New Roman" w:hAnsi="Times New Roman"/>
                <w:color w:val="000000" w:themeColor="text1"/>
                <w:sz w:val="20"/>
                <w:szCs w:val="20"/>
              </w:rPr>
              <w:t>Demonstrate Knowledge on</w:t>
            </w:r>
            <w:r w:rsidR="00366F38" w:rsidRPr="00D668BB">
              <w:rPr>
                <w:rFonts w:ascii="Times New Roman" w:eastAsiaTheme="minorHAnsi" w:hAnsi="Times New Roman"/>
                <w:color w:val="000000" w:themeColor="text1"/>
                <w:sz w:val="20"/>
                <w:szCs w:val="20"/>
              </w:rPr>
              <w:t xml:space="preserve"> Food safety Standards:</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HACCP, ISO 22000, GMP, and FSSAI.</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Importance of personal Hygiene, Cleaning &amp;</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Sanitary standards in Fruits and Vegetable</w:t>
            </w:r>
            <w:r w:rsid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preservation. Good Handling Processes (GHP),</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Traceability aspects of processed product.</w:t>
            </w:r>
          </w:p>
        </w:tc>
        <w:tc>
          <w:tcPr>
            <w:tcW w:w="1277" w:type="dxa"/>
            <w:gridSpan w:val="2"/>
            <w:tcBorders>
              <w:left w:val="single" w:sz="4" w:space="0" w:color="339966"/>
              <w:right w:val="single" w:sz="4" w:space="0" w:color="auto"/>
            </w:tcBorders>
            <w:shd w:val="clear" w:color="auto" w:fill="auto"/>
          </w:tcPr>
          <w:p w:rsidR="00366F38" w:rsidRPr="007E43A0" w:rsidRDefault="00366F38" w:rsidP="00F61F2D">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366F38" w:rsidRDefault="00366F38">
            <w:r>
              <w:t>3</w:t>
            </w:r>
          </w:p>
        </w:tc>
      </w:tr>
      <w:tr w:rsidR="00366F38" w:rsidRPr="00D1028E" w:rsidTr="00F61F2D">
        <w:trPr>
          <w:trHeight w:val="26"/>
        </w:trPr>
        <w:tc>
          <w:tcPr>
            <w:tcW w:w="569" w:type="dxa"/>
            <w:tcBorders>
              <w:left w:val="single" w:sz="4" w:space="0" w:color="339966"/>
              <w:right w:val="single" w:sz="4" w:space="0" w:color="auto"/>
            </w:tcBorders>
            <w:shd w:val="clear" w:color="auto" w:fill="auto"/>
            <w:vAlign w:val="center"/>
          </w:tcPr>
          <w:p w:rsidR="00366F38"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13</w:t>
            </w:r>
          </w:p>
        </w:tc>
        <w:tc>
          <w:tcPr>
            <w:tcW w:w="5527" w:type="dxa"/>
            <w:gridSpan w:val="3"/>
            <w:tcBorders>
              <w:top w:val="single" w:sz="4" w:space="0" w:color="auto"/>
              <w:left w:val="single" w:sz="4" w:space="0" w:color="auto"/>
              <w:bottom w:val="single" w:sz="4" w:space="0" w:color="auto"/>
              <w:right w:val="single" w:sz="4" w:space="0" w:color="339966"/>
            </w:tcBorders>
            <w:shd w:val="clear" w:color="auto" w:fill="auto"/>
          </w:tcPr>
          <w:p w:rsidR="00366F38" w:rsidRPr="00D668BB" w:rsidRDefault="00104423"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hAnsi="Times New Roman"/>
                <w:color w:val="000000" w:themeColor="text1"/>
                <w:sz w:val="20"/>
                <w:szCs w:val="20"/>
              </w:rPr>
              <w:t xml:space="preserve">Understand </w:t>
            </w:r>
            <w:r w:rsidR="00366F38" w:rsidRPr="00D668BB">
              <w:rPr>
                <w:rFonts w:ascii="Times New Roman" w:eastAsiaTheme="minorHAnsi" w:hAnsi="Times New Roman"/>
                <w:color w:val="000000" w:themeColor="text1"/>
                <w:sz w:val="20"/>
                <w:szCs w:val="20"/>
              </w:rPr>
              <w:t>various types of containers like Glass, Tin</w:t>
            </w:r>
            <w:r w:rsidR="00D668BB">
              <w:rPr>
                <w:rFonts w:ascii="Times New Roman" w:eastAsiaTheme="minorHAnsi" w:hAnsi="Times New Roman"/>
                <w:color w:val="000000" w:themeColor="text1"/>
                <w:sz w:val="20"/>
                <w:szCs w:val="20"/>
              </w:rPr>
              <w:t>. M</w:t>
            </w:r>
            <w:r w:rsidR="00366F38" w:rsidRPr="00D668BB">
              <w:rPr>
                <w:rFonts w:ascii="Times New Roman" w:eastAsiaTheme="minorHAnsi" w:hAnsi="Times New Roman"/>
                <w:color w:val="000000" w:themeColor="text1"/>
                <w:sz w:val="20"/>
                <w:szCs w:val="20"/>
              </w:rPr>
              <w:t>erits</w:t>
            </w:r>
            <w:r w:rsidR="00D668BB">
              <w:rPr>
                <w:rFonts w:ascii="Times New Roman" w:eastAsiaTheme="minorHAnsi" w:hAnsi="Times New Roman"/>
                <w:color w:val="000000" w:themeColor="text1"/>
                <w:sz w:val="20"/>
                <w:szCs w:val="20"/>
              </w:rPr>
              <w:t xml:space="preserve"> </w:t>
            </w:r>
            <w:r w:rsidR="00366F38" w:rsidRPr="00D668BB">
              <w:rPr>
                <w:rFonts w:ascii="Times New Roman" w:eastAsiaTheme="minorHAnsi" w:hAnsi="Times New Roman"/>
                <w:color w:val="000000" w:themeColor="text1"/>
                <w:sz w:val="20"/>
                <w:szCs w:val="20"/>
              </w:rPr>
              <w:t>and demerits of each-scope for new types of</w:t>
            </w:r>
            <w:r w:rsidRPr="00D668BB">
              <w:rPr>
                <w:rFonts w:ascii="Times New Roman" w:eastAsiaTheme="minorHAnsi" w:hAnsi="Times New Roman"/>
                <w:color w:val="000000" w:themeColor="text1"/>
                <w:sz w:val="20"/>
                <w:szCs w:val="20"/>
              </w:rPr>
              <w:t xml:space="preserve"> </w:t>
            </w:r>
            <w:r w:rsidR="00366F38" w:rsidRPr="00D668BB">
              <w:rPr>
                <w:rFonts w:ascii="Times New Roman" w:eastAsiaTheme="minorHAnsi" w:hAnsi="Times New Roman"/>
                <w:color w:val="000000" w:themeColor="text1"/>
                <w:sz w:val="20"/>
                <w:szCs w:val="20"/>
              </w:rPr>
              <w:t>containers/ packaging materials, such as plastic</w:t>
            </w:r>
            <w:r w:rsidR="00D668BB">
              <w:rPr>
                <w:rFonts w:ascii="Times New Roman" w:eastAsiaTheme="minorHAnsi" w:hAnsi="Times New Roman"/>
                <w:color w:val="000000" w:themeColor="text1"/>
                <w:sz w:val="20"/>
                <w:szCs w:val="20"/>
              </w:rPr>
              <w:t xml:space="preserve"> </w:t>
            </w:r>
            <w:r w:rsidR="00366F38" w:rsidRPr="00D668BB">
              <w:rPr>
                <w:rFonts w:ascii="Times New Roman" w:eastAsiaTheme="minorHAnsi" w:hAnsi="Times New Roman"/>
                <w:color w:val="000000" w:themeColor="text1"/>
                <w:sz w:val="20"/>
                <w:szCs w:val="20"/>
              </w:rPr>
              <w:t>pouches, tetra pack, PET bottle and cartons.</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lastRenderedPageBreak/>
              <w:t>Understanding the label its importance, and</w:t>
            </w:r>
          </w:p>
          <w:p w:rsidR="00366F38" w:rsidRPr="00D668BB" w:rsidRDefault="00366F38" w:rsidP="00D668BB">
            <w:pPr>
              <w:autoSpaceDE w:val="0"/>
              <w:autoSpaceDN w:val="0"/>
              <w:adjustRightInd w:val="0"/>
              <w:spacing w:after="0" w:line="240" w:lineRule="auto"/>
              <w:jc w:val="both"/>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labelling requirements</w:t>
            </w:r>
          </w:p>
        </w:tc>
        <w:tc>
          <w:tcPr>
            <w:tcW w:w="1277" w:type="dxa"/>
            <w:gridSpan w:val="2"/>
            <w:tcBorders>
              <w:left w:val="single" w:sz="4" w:space="0" w:color="339966"/>
              <w:right w:val="single" w:sz="4" w:space="0" w:color="auto"/>
            </w:tcBorders>
            <w:shd w:val="clear" w:color="auto" w:fill="auto"/>
          </w:tcPr>
          <w:p w:rsidR="00366F38" w:rsidRPr="007E43A0" w:rsidRDefault="00366F38" w:rsidP="007E43A0">
            <w:pPr>
              <w:spacing w:after="0"/>
              <w:rPr>
                <w:rFonts w:ascii="Times New Roman" w:hAnsi="Times New Roman"/>
                <w:b/>
                <w:color w:val="000000"/>
                <w:sz w:val="20"/>
                <w:szCs w:val="20"/>
              </w:rPr>
            </w:pPr>
            <w:r w:rsidRPr="007E43A0">
              <w:rPr>
                <w:rFonts w:ascii="Times New Roman" w:hAnsi="Times New Roman"/>
                <w:b/>
                <w:color w:val="000000"/>
                <w:sz w:val="20"/>
                <w:szCs w:val="20"/>
              </w:rPr>
              <w:lastRenderedPageBreak/>
              <w:t>Mandatory</w:t>
            </w:r>
          </w:p>
        </w:tc>
        <w:tc>
          <w:tcPr>
            <w:tcW w:w="1557" w:type="dxa"/>
            <w:tcBorders>
              <w:left w:val="single" w:sz="4" w:space="0" w:color="auto"/>
              <w:right w:val="single" w:sz="4" w:space="0" w:color="339966"/>
            </w:tcBorders>
            <w:shd w:val="clear" w:color="auto" w:fill="auto"/>
            <w:vAlign w:val="center"/>
          </w:tcPr>
          <w:p w:rsidR="00366F38" w:rsidRDefault="00366F38"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636" w:type="dxa"/>
            <w:tcBorders>
              <w:left w:val="single" w:sz="4" w:space="0" w:color="339966"/>
              <w:right w:val="single" w:sz="4" w:space="0" w:color="339966"/>
            </w:tcBorders>
            <w:shd w:val="clear" w:color="auto" w:fill="auto"/>
          </w:tcPr>
          <w:p w:rsidR="00366F38" w:rsidRDefault="00366F38">
            <w:r>
              <w:t>3</w:t>
            </w:r>
          </w:p>
        </w:tc>
      </w:tr>
      <w:tr w:rsidR="00B63A0A" w:rsidRPr="00D1028E" w:rsidTr="001D7171">
        <w:trPr>
          <w:trHeight w:val="26"/>
        </w:trPr>
        <w:tc>
          <w:tcPr>
            <w:tcW w:w="9566" w:type="dxa"/>
            <w:gridSpan w:val="8"/>
            <w:tcBorders>
              <w:left w:val="single" w:sz="4" w:space="0" w:color="339966"/>
              <w:right w:val="single" w:sz="4" w:space="0" w:color="339966"/>
            </w:tcBorders>
            <w:shd w:val="clear" w:color="auto" w:fill="auto"/>
            <w:vAlign w:val="center"/>
          </w:tcPr>
          <w:p w:rsidR="00B63A0A" w:rsidRPr="00492645" w:rsidRDefault="00B63A0A" w:rsidP="007E43A0">
            <w:pPr>
              <w:autoSpaceDE w:val="0"/>
              <w:autoSpaceDN w:val="0"/>
              <w:adjustRightInd w:val="0"/>
              <w:spacing w:after="0" w:line="300" w:lineRule="atLeast"/>
              <w:jc w:val="center"/>
              <w:rPr>
                <w:rFonts w:ascii="Times New Roman" w:hAnsi="Times New Roman"/>
                <w:bCs/>
                <w:color w:val="000000"/>
              </w:rPr>
            </w:pPr>
          </w:p>
        </w:tc>
      </w:tr>
      <w:tr w:rsidR="00EA45BF" w:rsidRPr="00D1028E" w:rsidTr="00F61F2D">
        <w:trPr>
          <w:trHeight w:val="504"/>
        </w:trPr>
        <w:tc>
          <w:tcPr>
            <w:tcW w:w="569" w:type="dxa"/>
            <w:tcBorders>
              <w:top w:val="single" w:sz="4" w:space="0" w:color="auto"/>
              <w:left w:val="single" w:sz="4" w:space="0" w:color="339966"/>
              <w:bottom w:val="dotted" w:sz="4" w:space="0" w:color="008000"/>
              <w:right w:val="single" w:sz="4" w:space="0" w:color="auto"/>
            </w:tcBorders>
            <w:shd w:val="clear" w:color="auto" w:fill="auto"/>
            <w:vAlign w:val="center"/>
          </w:tcPr>
          <w:p w:rsidR="00EA45BF" w:rsidRPr="00D1028E" w:rsidRDefault="00EA45BF"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492645" w:rsidRDefault="00EA45BF" w:rsidP="007E43A0">
            <w:pPr>
              <w:autoSpaceDE w:val="0"/>
              <w:autoSpaceDN w:val="0"/>
              <w:adjustRightInd w:val="0"/>
              <w:spacing w:after="0" w:line="240" w:lineRule="auto"/>
              <w:rPr>
                <w:rFonts w:ascii="Times New Roman" w:eastAsiaTheme="minorHAnsi" w:hAnsi="Times New Roman"/>
                <w:b/>
                <w:bCs/>
              </w:rPr>
            </w:pPr>
            <w:r w:rsidRPr="00492645">
              <w:rPr>
                <w:rFonts w:ascii="Times New Roman" w:hAnsi="Times New Roman"/>
                <w:b/>
                <w:bCs/>
                <w:u w:val="single"/>
              </w:rPr>
              <w:t>II. Practical</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color w:val="000000"/>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EA45BF" w:rsidRPr="00D1028E" w:rsidRDefault="00EA45BF"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450</w:t>
            </w:r>
          </w:p>
        </w:tc>
        <w:tc>
          <w:tcPr>
            <w:tcW w:w="636" w:type="dxa"/>
            <w:tcBorders>
              <w:top w:val="dotted" w:sz="4" w:space="0" w:color="auto"/>
              <w:left w:val="single" w:sz="4" w:space="0" w:color="339966"/>
              <w:bottom w:val="dotted" w:sz="4" w:space="0" w:color="008000"/>
              <w:right w:val="single" w:sz="4" w:space="0" w:color="339966"/>
            </w:tcBorders>
            <w:shd w:val="clear" w:color="auto" w:fill="auto"/>
          </w:tcPr>
          <w:p w:rsidR="00EA45BF" w:rsidRDefault="00612FC5">
            <w:r>
              <w:t>3</w:t>
            </w:r>
          </w:p>
        </w:tc>
      </w:tr>
      <w:tr w:rsidR="00EA45BF" w:rsidRPr="00D1028E" w:rsidTr="00F61F2D">
        <w:trPr>
          <w:trHeight w:val="48"/>
        </w:trPr>
        <w:tc>
          <w:tcPr>
            <w:tcW w:w="569" w:type="dxa"/>
            <w:tcBorders>
              <w:top w:val="single" w:sz="4" w:space="0" w:color="auto"/>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Identify the Spoilage of fruits and vegetables</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right w:val="single" w:sz="4" w:space="0" w:color="339966"/>
            </w:tcBorders>
            <w:shd w:val="clear" w:color="auto" w:fill="auto"/>
            <w:vAlign w:val="center"/>
          </w:tcPr>
          <w:p w:rsidR="00EA45BF" w:rsidRDefault="0071326B"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top w:val="dotted" w:sz="4" w:space="0" w:color="auto"/>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2</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Identifications of Fruits and</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vegetables.</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71326B"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Identification of spices and food</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additives used in fruits and</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vegetable processing.</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71326B"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4</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104423"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Demonstration</w:t>
            </w:r>
            <w:r w:rsidR="00EA45BF" w:rsidRPr="00D668BB">
              <w:rPr>
                <w:rFonts w:ascii="Times New Roman" w:eastAsiaTheme="minorHAnsi" w:hAnsi="Times New Roman"/>
                <w:color w:val="000000" w:themeColor="text1"/>
                <w:sz w:val="20"/>
                <w:szCs w:val="20"/>
              </w:rPr>
              <w:t xml:space="preserve"> of common food</w:t>
            </w:r>
            <w:r w:rsidR="00D668BB" w:rsidRPr="00D668BB">
              <w:rPr>
                <w:rFonts w:ascii="Times New Roman" w:eastAsiaTheme="minorHAnsi" w:hAnsi="Times New Roman"/>
                <w:color w:val="000000" w:themeColor="text1"/>
                <w:sz w:val="20"/>
                <w:szCs w:val="20"/>
              </w:rPr>
              <w:t xml:space="preserve"> </w:t>
            </w:r>
            <w:r w:rsidR="00EA45BF" w:rsidRPr="00D668BB">
              <w:rPr>
                <w:rFonts w:ascii="Times New Roman" w:eastAsiaTheme="minorHAnsi" w:hAnsi="Times New Roman"/>
                <w:color w:val="000000" w:themeColor="text1"/>
                <w:sz w:val="20"/>
                <w:szCs w:val="20"/>
              </w:rPr>
              <w:t>processing equipments such as</w:t>
            </w:r>
            <w:r w:rsidR="00D668BB" w:rsidRPr="00D668BB">
              <w:rPr>
                <w:rFonts w:ascii="Times New Roman" w:eastAsiaTheme="minorHAnsi" w:hAnsi="Times New Roman"/>
                <w:color w:val="000000" w:themeColor="text1"/>
                <w:sz w:val="20"/>
                <w:szCs w:val="20"/>
              </w:rPr>
              <w:t xml:space="preserve"> </w:t>
            </w:r>
            <w:r w:rsidR="00EA45BF" w:rsidRPr="00D668BB">
              <w:rPr>
                <w:rFonts w:ascii="Times New Roman" w:eastAsiaTheme="minorHAnsi" w:hAnsi="Times New Roman"/>
                <w:color w:val="000000" w:themeColor="text1"/>
                <w:sz w:val="20"/>
                <w:szCs w:val="20"/>
              </w:rPr>
              <w:t>pulper, sealers, juice extracting</w:t>
            </w:r>
            <w:r w:rsidR="00D668BB" w:rsidRPr="00D668BB">
              <w:rPr>
                <w:rFonts w:ascii="Times New Roman" w:eastAsiaTheme="minorHAnsi" w:hAnsi="Times New Roman"/>
                <w:color w:val="000000" w:themeColor="text1"/>
                <w:sz w:val="20"/>
                <w:szCs w:val="20"/>
              </w:rPr>
              <w:t xml:space="preserve"> machines, </w:t>
            </w:r>
            <w:r w:rsidR="00EA45BF" w:rsidRPr="00D668BB">
              <w:rPr>
                <w:rFonts w:ascii="Times New Roman" w:eastAsiaTheme="minorHAnsi" w:hAnsi="Times New Roman"/>
                <w:color w:val="000000" w:themeColor="text1"/>
                <w:sz w:val="20"/>
                <w:szCs w:val="20"/>
              </w:rPr>
              <w:t>autoclaves, corking</w:t>
            </w:r>
            <w:r w:rsidR="00D668BB" w:rsidRPr="00D668BB">
              <w:rPr>
                <w:rFonts w:ascii="Times New Roman" w:eastAsiaTheme="minorHAnsi" w:hAnsi="Times New Roman"/>
                <w:color w:val="000000" w:themeColor="text1"/>
                <w:sz w:val="20"/>
                <w:szCs w:val="20"/>
              </w:rPr>
              <w:t xml:space="preserve"> </w:t>
            </w:r>
            <w:r w:rsidR="00EA45BF" w:rsidRPr="00D668BB">
              <w:rPr>
                <w:rFonts w:ascii="Times New Roman" w:eastAsiaTheme="minorHAnsi" w:hAnsi="Times New Roman"/>
                <w:color w:val="000000" w:themeColor="text1"/>
                <w:sz w:val="20"/>
                <w:szCs w:val="20"/>
              </w:rPr>
              <w:t>machines etc.</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612FC5"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30</w:t>
            </w:r>
          </w:p>
        </w:tc>
        <w:tc>
          <w:tcPr>
            <w:tcW w:w="636" w:type="dxa"/>
            <w:tcBorders>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5</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Refrigeration and other methods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for storing perishables</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71326B" w:rsidP="00014169">
            <w:pPr>
              <w:autoSpaceDE w:val="0"/>
              <w:autoSpaceDN w:val="0"/>
              <w:adjustRightInd w:val="0"/>
              <w:spacing w:after="0" w:line="240" w:lineRule="auto"/>
              <w:jc w:val="center"/>
              <w:rPr>
                <w:rFonts w:ascii="Times New Roman" w:hAnsi="Times New Roman"/>
                <w:bCs/>
                <w:color w:val="000000"/>
                <w:sz w:val="20"/>
                <w:szCs w:val="24"/>
              </w:rPr>
            </w:pPr>
            <w:r w:rsidRPr="00E620C5">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6</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D668BB">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Preparation of Fruit Juice.</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Preservation of fruits juices with</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addition of preservative.</w:t>
            </w:r>
          </w:p>
        </w:tc>
        <w:tc>
          <w:tcPr>
            <w:tcW w:w="1419" w:type="dxa"/>
            <w:gridSpan w:val="3"/>
            <w:tcBorders>
              <w:left w:val="single" w:sz="4" w:space="0" w:color="339966"/>
              <w:right w:val="single" w:sz="4" w:space="0" w:color="auto"/>
            </w:tcBorders>
            <w:shd w:val="clear" w:color="auto" w:fill="auto"/>
          </w:tcPr>
          <w:p w:rsidR="00EA45BF" w:rsidRPr="007E43A0" w:rsidRDefault="00EA45BF"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612FC5"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EA45BF" w:rsidRDefault="00612FC5">
            <w:r>
              <w:t>3</w:t>
            </w:r>
          </w:p>
        </w:tc>
      </w:tr>
      <w:tr w:rsidR="00EA45BF" w:rsidRPr="00D1028E" w:rsidTr="007E43A0">
        <w:trPr>
          <w:trHeight w:val="45"/>
        </w:trPr>
        <w:tc>
          <w:tcPr>
            <w:tcW w:w="569" w:type="dxa"/>
            <w:tcBorders>
              <w:left w:val="single" w:sz="4" w:space="0" w:color="339966"/>
              <w:right w:val="single" w:sz="4" w:space="0" w:color="auto"/>
            </w:tcBorders>
            <w:shd w:val="clear" w:color="auto" w:fill="auto"/>
            <w:vAlign w:val="center"/>
          </w:tcPr>
          <w:p w:rsidR="00EA45BF" w:rsidRPr="00D1028E" w:rsidRDefault="00D668BB" w:rsidP="00E417A8">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8</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EA45BF" w:rsidRPr="00D668BB" w:rsidRDefault="00EA45BF" w:rsidP="00186D58">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Preparation of common fruit</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beverages. Determination of</w:t>
            </w:r>
          </w:p>
          <w:p w:rsidR="00EA45BF" w:rsidRPr="00D668BB" w:rsidRDefault="00EA45BF" w:rsidP="00186D58">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Acids in fruits and vegetable</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products</w:t>
            </w:r>
          </w:p>
        </w:tc>
        <w:tc>
          <w:tcPr>
            <w:tcW w:w="1419" w:type="dxa"/>
            <w:gridSpan w:val="3"/>
            <w:tcBorders>
              <w:left w:val="single" w:sz="4" w:space="0" w:color="339966"/>
              <w:right w:val="single" w:sz="4" w:space="0" w:color="auto"/>
            </w:tcBorders>
            <w:shd w:val="clear" w:color="auto" w:fill="auto"/>
          </w:tcPr>
          <w:p w:rsidR="00EA45BF" w:rsidRDefault="00EA45BF">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EA45BF" w:rsidRDefault="00612FC5"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EA45BF" w:rsidRDefault="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9</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Preparation of tomato juices,</w:t>
            </w:r>
            <w:r w:rsidR="00D668BB" w:rsidRPr="00D668BB">
              <w:rPr>
                <w:rFonts w:ascii="Times New Roman" w:eastAsiaTheme="minorHAnsi" w:hAnsi="Times New Roman"/>
                <w:color w:val="000000" w:themeColor="text1"/>
                <w:sz w:val="20"/>
                <w:szCs w:val="20"/>
              </w:rPr>
              <w:t xml:space="preserve"> puree, sauces, ketchups, </w:t>
            </w:r>
            <w:r w:rsidRPr="00D668BB">
              <w:rPr>
                <w:rFonts w:ascii="Times New Roman" w:eastAsiaTheme="minorHAnsi" w:hAnsi="Times New Roman"/>
                <w:color w:val="000000" w:themeColor="text1"/>
                <w:sz w:val="20"/>
                <w:szCs w:val="20"/>
              </w:rPr>
              <w:t>soup,</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paste, chutney etc</w:t>
            </w:r>
          </w:p>
        </w:tc>
        <w:tc>
          <w:tcPr>
            <w:tcW w:w="1419" w:type="dxa"/>
            <w:gridSpan w:val="3"/>
            <w:tcBorders>
              <w:left w:val="single" w:sz="4" w:space="0" w:color="339966"/>
              <w:right w:val="single" w:sz="4" w:space="0" w:color="auto"/>
            </w:tcBorders>
            <w:shd w:val="clear" w:color="auto" w:fill="auto"/>
          </w:tcPr>
          <w:p w:rsidR="00612FC5" w:rsidRDefault="00612FC5" w:rsidP="00612FC5">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612FC5"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Various methods of drying: sun</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drying, cabinet drying and solar</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drying.</w:t>
            </w:r>
          </w:p>
        </w:tc>
        <w:tc>
          <w:tcPr>
            <w:tcW w:w="1419" w:type="dxa"/>
            <w:gridSpan w:val="3"/>
            <w:tcBorders>
              <w:left w:val="single" w:sz="4" w:space="0" w:color="339966"/>
              <w:right w:val="single" w:sz="4" w:space="0" w:color="auto"/>
            </w:tcBorders>
            <w:shd w:val="clear" w:color="auto" w:fill="auto"/>
          </w:tcPr>
          <w:p w:rsidR="00612FC5" w:rsidRDefault="00612FC5" w:rsidP="00612FC5">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71326B"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11</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 xml:space="preserve">Preparation of Jam, jelly and </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marmalades</w:t>
            </w:r>
          </w:p>
        </w:tc>
        <w:tc>
          <w:tcPr>
            <w:tcW w:w="1419" w:type="dxa"/>
            <w:gridSpan w:val="3"/>
            <w:tcBorders>
              <w:left w:val="single" w:sz="4" w:space="0" w:color="339966"/>
              <w:right w:val="single" w:sz="4" w:space="0" w:color="auto"/>
            </w:tcBorders>
            <w:shd w:val="clear" w:color="auto" w:fill="auto"/>
          </w:tcPr>
          <w:p w:rsidR="00612FC5" w:rsidRDefault="00612FC5" w:rsidP="00612FC5">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71326B"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12</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Preparation of preserves, candies,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crystallized and glazed and fruit</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bars.</w:t>
            </w:r>
          </w:p>
        </w:tc>
        <w:tc>
          <w:tcPr>
            <w:tcW w:w="1419" w:type="dxa"/>
            <w:gridSpan w:val="3"/>
            <w:tcBorders>
              <w:left w:val="single" w:sz="4" w:space="0" w:color="339966"/>
              <w:right w:val="single" w:sz="4" w:space="0" w:color="auto"/>
            </w:tcBorders>
            <w:shd w:val="clear" w:color="auto" w:fill="auto"/>
          </w:tcPr>
          <w:p w:rsidR="00612FC5" w:rsidRDefault="00612FC5" w:rsidP="00612FC5">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612FC5"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13</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Demonstration of Canning</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process in fruits and vegetables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canning industry. Identification of defective cans,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Precautions while consuming the</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canned foods.</w:t>
            </w:r>
          </w:p>
        </w:tc>
        <w:tc>
          <w:tcPr>
            <w:tcW w:w="1419" w:type="dxa"/>
            <w:gridSpan w:val="3"/>
            <w:tcBorders>
              <w:left w:val="single" w:sz="4" w:space="0" w:color="339966"/>
              <w:right w:val="single" w:sz="4" w:space="0" w:color="auto"/>
            </w:tcBorders>
            <w:shd w:val="clear" w:color="auto" w:fill="auto"/>
          </w:tcPr>
          <w:p w:rsidR="00612FC5" w:rsidRDefault="00612FC5" w:rsidP="00612FC5">
            <w:r w:rsidRPr="003A2E82">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71326B"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30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14</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Freezing demonstration on</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market sample of frozen fruits</w:t>
            </w:r>
          </w:p>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and vegetables</w:t>
            </w:r>
          </w:p>
        </w:tc>
        <w:tc>
          <w:tcPr>
            <w:tcW w:w="1419" w:type="dxa"/>
            <w:gridSpan w:val="3"/>
            <w:tcBorders>
              <w:left w:val="single" w:sz="4" w:space="0" w:color="339966"/>
              <w:right w:val="single" w:sz="4" w:space="0" w:color="auto"/>
            </w:tcBorders>
            <w:shd w:val="clear" w:color="auto" w:fill="auto"/>
          </w:tcPr>
          <w:p w:rsidR="00612FC5" w:rsidRDefault="00612FC5" w:rsidP="00612FC5">
            <w:r w:rsidRPr="00BD2AB4">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612FC5"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15</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Preparations of different types of</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pickles from fruits and vegetables</w:t>
            </w:r>
          </w:p>
        </w:tc>
        <w:tc>
          <w:tcPr>
            <w:tcW w:w="1419" w:type="dxa"/>
            <w:gridSpan w:val="3"/>
            <w:tcBorders>
              <w:left w:val="single" w:sz="4" w:space="0" w:color="339966"/>
              <w:right w:val="single" w:sz="4" w:space="0" w:color="auto"/>
            </w:tcBorders>
            <w:shd w:val="clear" w:color="auto" w:fill="auto"/>
          </w:tcPr>
          <w:p w:rsidR="00612FC5" w:rsidRDefault="00612FC5" w:rsidP="00612FC5">
            <w:r w:rsidRPr="00BD2AB4">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71326B"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30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16</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Examination of processed</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products.</w:t>
            </w:r>
          </w:p>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Cleaning and maintenance of the</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equipments.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Detection of benzoic acid,</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sulphur dioxide and KMS in fruits</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and vegetable products.</w:t>
            </w:r>
          </w:p>
        </w:tc>
        <w:tc>
          <w:tcPr>
            <w:tcW w:w="1419" w:type="dxa"/>
            <w:gridSpan w:val="3"/>
            <w:tcBorders>
              <w:left w:val="single" w:sz="4" w:space="0" w:color="339966"/>
              <w:right w:val="single" w:sz="4" w:space="0" w:color="auto"/>
            </w:tcBorders>
            <w:shd w:val="clear" w:color="auto" w:fill="auto"/>
          </w:tcPr>
          <w:p w:rsidR="00612FC5" w:rsidRDefault="00612FC5" w:rsidP="00612FC5">
            <w:r w:rsidRPr="00BD2AB4">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612FC5"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tcPr>
          <w:p w:rsidR="00612FC5" w:rsidRDefault="00612FC5" w:rsidP="00612FC5">
            <w:r>
              <w:t>3</w:t>
            </w:r>
          </w:p>
        </w:tc>
      </w:tr>
      <w:tr w:rsidR="00612FC5" w:rsidRPr="00D1028E" w:rsidTr="007E43A0">
        <w:trPr>
          <w:trHeight w:val="45"/>
        </w:trPr>
        <w:tc>
          <w:tcPr>
            <w:tcW w:w="569" w:type="dxa"/>
            <w:tcBorders>
              <w:left w:val="single" w:sz="4" w:space="0" w:color="339966"/>
              <w:right w:val="single" w:sz="4" w:space="0" w:color="auto"/>
            </w:tcBorders>
            <w:shd w:val="clear" w:color="auto" w:fill="auto"/>
            <w:vAlign w:val="center"/>
          </w:tcPr>
          <w:p w:rsidR="00612FC5" w:rsidRPr="00D1028E" w:rsidRDefault="00D668BB" w:rsidP="00612FC5">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17</w:t>
            </w: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612FC5" w:rsidRPr="00D668BB" w:rsidRDefault="00612FC5" w:rsidP="00612FC5">
            <w:pPr>
              <w:autoSpaceDE w:val="0"/>
              <w:autoSpaceDN w:val="0"/>
              <w:adjustRightInd w:val="0"/>
              <w:spacing w:after="0" w:line="240" w:lineRule="auto"/>
              <w:rPr>
                <w:rFonts w:ascii="Times New Roman" w:eastAsiaTheme="minorHAnsi" w:hAnsi="Times New Roman"/>
                <w:color w:val="000000" w:themeColor="text1"/>
                <w:sz w:val="20"/>
                <w:szCs w:val="20"/>
              </w:rPr>
            </w:pPr>
            <w:r w:rsidRPr="00D668BB">
              <w:rPr>
                <w:rFonts w:ascii="Times New Roman" w:eastAsiaTheme="minorHAnsi" w:hAnsi="Times New Roman"/>
                <w:color w:val="000000" w:themeColor="text1"/>
                <w:sz w:val="20"/>
                <w:szCs w:val="20"/>
              </w:rPr>
              <w:t>Practical demonstration of</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sealing pouching machine.</w:t>
            </w:r>
            <w:r w:rsidR="00D668BB" w:rsidRPr="00D668BB">
              <w:rPr>
                <w:rFonts w:ascii="Times New Roman" w:eastAsiaTheme="minorHAnsi" w:hAnsi="Times New Roman"/>
                <w:color w:val="000000" w:themeColor="text1"/>
                <w:sz w:val="20"/>
                <w:szCs w:val="20"/>
              </w:rPr>
              <w:t xml:space="preserve"> </w:t>
            </w:r>
            <w:r w:rsidRPr="00D668BB">
              <w:rPr>
                <w:rFonts w:ascii="Times New Roman" w:eastAsiaTheme="minorHAnsi" w:hAnsi="Times New Roman"/>
                <w:color w:val="000000" w:themeColor="text1"/>
                <w:sz w:val="20"/>
                <w:szCs w:val="20"/>
              </w:rPr>
              <w:t>Examination of the tetra pack</w:t>
            </w:r>
          </w:p>
        </w:tc>
        <w:tc>
          <w:tcPr>
            <w:tcW w:w="1419" w:type="dxa"/>
            <w:gridSpan w:val="3"/>
            <w:tcBorders>
              <w:left w:val="single" w:sz="4" w:space="0" w:color="339966"/>
              <w:right w:val="single" w:sz="4" w:space="0" w:color="auto"/>
            </w:tcBorders>
            <w:shd w:val="clear" w:color="auto" w:fill="auto"/>
          </w:tcPr>
          <w:p w:rsidR="00612FC5" w:rsidRDefault="00612FC5" w:rsidP="00612FC5">
            <w:r w:rsidRPr="00BD2AB4">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612FC5" w:rsidRDefault="0071326B" w:rsidP="00612FC5">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left w:val="single" w:sz="4" w:space="0" w:color="339966"/>
              <w:right w:val="single" w:sz="4" w:space="0" w:color="339966"/>
            </w:tcBorders>
            <w:shd w:val="clear" w:color="auto" w:fill="auto"/>
          </w:tcPr>
          <w:p w:rsidR="00612FC5" w:rsidRDefault="00612FC5" w:rsidP="00612FC5">
            <w:r>
              <w:rPr>
                <w:rFonts w:ascii="Times New Roman" w:hAnsi="Times New Roman"/>
                <w:bCs/>
                <w:color w:val="000000"/>
                <w:sz w:val="20"/>
                <w:szCs w:val="24"/>
              </w:rPr>
              <w:t>3</w:t>
            </w:r>
          </w:p>
        </w:tc>
      </w:tr>
      <w:tr w:rsidR="00612FC5" w:rsidRPr="00D1028E" w:rsidTr="001D7171">
        <w:trPr>
          <w:trHeight w:val="45"/>
        </w:trPr>
        <w:tc>
          <w:tcPr>
            <w:tcW w:w="569" w:type="dxa"/>
            <w:tcBorders>
              <w:left w:val="single" w:sz="4" w:space="0" w:color="339966"/>
              <w:bottom w:val="dotted" w:sz="4" w:space="0" w:color="008000"/>
              <w:right w:val="single" w:sz="4" w:space="0" w:color="auto"/>
            </w:tcBorders>
            <w:shd w:val="clear" w:color="auto" w:fill="auto"/>
            <w:vAlign w:val="center"/>
          </w:tcPr>
          <w:p w:rsidR="00612FC5" w:rsidRPr="00D1028E" w:rsidRDefault="00612FC5" w:rsidP="00612FC5">
            <w:pPr>
              <w:autoSpaceDE w:val="0"/>
              <w:autoSpaceDN w:val="0"/>
              <w:adjustRightInd w:val="0"/>
              <w:spacing w:after="0" w:line="300" w:lineRule="atLeast"/>
              <w:jc w:val="center"/>
              <w:rPr>
                <w:rFonts w:ascii="Times New Roman" w:hAnsi="Times New Roman"/>
                <w:bCs/>
                <w:color w:val="000000"/>
                <w:sz w:val="20"/>
                <w:szCs w:val="24"/>
              </w:rPr>
            </w:pPr>
          </w:p>
        </w:tc>
        <w:tc>
          <w:tcPr>
            <w:tcW w:w="8997" w:type="dxa"/>
            <w:gridSpan w:val="7"/>
            <w:tcBorders>
              <w:top w:val="single" w:sz="4" w:space="0" w:color="auto"/>
              <w:left w:val="single" w:sz="4" w:space="0" w:color="auto"/>
              <w:bottom w:val="single" w:sz="4" w:space="0" w:color="auto"/>
              <w:right w:val="single" w:sz="4" w:space="0" w:color="339966"/>
            </w:tcBorders>
            <w:shd w:val="clear" w:color="auto" w:fill="auto"/>
          </w:tcPr>
          <w:p w:rsidR="00612FC5" w:rsidRPr="00D1028E" w:rsidRDefault="00D668BB" w:rsidP="00612FC5">
            <w:pPr>
              <w:autoSpaceDE w:val="0"/>
              <w:autoSpaceDN w:val="0"/>
              <w:adjustRightInd w:val="0"/>
              <w:spacing w:after="0" w:line="300" w:lineRule="atLeast"/>
              <w:jc w:val="both"/>
              <w:rPr>
                <w:rFonts w:ascii="Times New Roman" w:hAnsi="Times New Roman"/>
                <w:bCs/>
                <w:color w:val="000000"/>
                <w:sz w:val="20"/>
                <w:szCs w:val="24"/>
              </w:rPr>
            </w:pPr>
            <w:r w:rsidRPr="00D1028E">
              <w:rPr>
                <w:rFonts w:ascii="Times New Roman" w:hAnsi="Times New Roman"/>
                <w:b/>
                <w:bCs/>
                <w:sz w:val="20"/>
                <w:szCs w:val="24"/>
                <w:u w:val="single"/>
              </w:rPr>
              <w:t>Employability Skills</w:t>
            </w:r>
          </w:p>
        </w:tc>
      </w:tr>
      <w:tr w:rsidR="00612FC5" w:rsidRPr="00631127" w:rsidTr="00B26357">
        <w:trPr>
          <w:trHeight w:val="181"/>
        </w:trPr>
        <w:tc>
          <w:tcPr>
            <w:tcW w:w="569" w:type="dxa"/>
            <w:tcBorders>
              <w:top w:val="single" w:sz="4" w:space="0" w:color="auto"/>
              <w:left w:val="single" w:sz="4" w:space="0" w:color="339966"/>
              <w:bottom w:val="nil"/>
              <w:right w:val="single" w:sz="4" w:space="0" w:color="auto"/>
            </w:tcBorders>
            <w:shd w:val="clear" w:color="auto" w:fill="auto"/>
          </w:tcPr>
          <w:p w:rsidR="00612FC5" w:rsidRDefault="00D668BB" w:rsidP="00D668BB">
            <w:pPr>
              <w:autoSpaceDE w:val="0"/>
              <w:autoSpaceDN w:val="0"/>
              <w:adjustRightInd w:val="0"/>
              <w:spacing w:after="0" w:line="300" w:lineRule="atLeast"/>
              <w:jc w:val="center"/>
              <w:rPr>
                <w:rFonts w:ascii="Times New Roman" w:hAnsi="Times New Roman"/>
                <w:b/>
                <w:bCs/>
                <w:sz w:val="24"/>
                <w:szCs w:val="24"/>
              </w:rPr>
            </w:pPr>
            <w:r w:rsidRPr="00D668BB">
              <w:rPr>
                <w:rFonts w:ascii="Times New Roman" w:hAnsi="Times New Roman"/>
                <w:bCs/>
                <w:color w:val="000000"/>
                <w:sz w:val="20"/>
                <w:szCs w:val="24"/>
              </w:rPr>
              <w:t>1</w:t>
            </w:r>
          </w:p>
        </w:tc>
        <w:tc>
          <w:tcPr>
            <w:tcW w:w="5670" w:type="dxa"/>
            <w:gridSpan w:val="4"/>
            <w:tcBorders>
              <w:top w:val="single" w:sz="4" w:space="0" w:color="auto"/>
              <w:left w:val="single" w:sz="4" w:space="0" w:color="339966"/>
              <w:bottom w:val="nil"/>
              <w:right w:val="single" w:sz="4" w:space="0" w:color="auto"/>
            </w:tcBorders>
            <w:shd w:val="clear" w:color="auto" w:fill="auto"/>
          </w:tcPr>
          <w:p w:rsidR="00612FC5" w:rsidRDefault="00612FC5" w:rsidP="00612FC5">
            <w:pPr>
              <w:autoSpaceDE w:val="0"/>
              <w:autoSpaceDN w:val="0"/>
              <w:adjustRightInd w:val="0"/>
              <w:spacing w:after="0" w:line="300" w:lineRule="atLeast"/>
              <w:ind w:left="31"/>
              <w:rPr>
                <w:rFonts w:ascii="Times New Roman" w:hAnsi="Times New Roman"/>
                <w:b/>
                <w:bCs/>
                <w:sz w:val="24"/>
                <w:szCs w:val="24"/>
              </w:rPr>
            </w:pPr>
          </w:p>
        </w:tc>
        <w:tc>
          <w:tcPr>
            <w:tcW w:w="1134" w:type="dxa"/>
            <w:vMerge w:val="restart"/>
            <w:tcBorders>
              <w:left w:val="single" w:sz="4" w:space="0" w:color="auto"/>
              <w:right w:val="single" w:sz="4" w:space="0" w:color="339966"/>
            </w:tcBorders>
            <w:shd w:val="clear" w:color="auto" w:fill="auto"/>
          </w:tcPr>
          <w:p w:rsidR="00612FC5" w:rsidRDefault="00612FC5" w:rsidP="00612FC5">
            <w:pPr>
              <w:rPr>
                <w:rFonts w:ascii="Times New Roman" w:hAnsi="Times New Roman"/>
                <w:color w:val="000000"/>
                <w:sz w:val="20"/>
                <w:szCs w:val="24"/>
              </w:rPr>
            </w:pPr>
          </w:p>
          <w:p w:rsidR="00612FC5" w:rsidRPr="00631127" w:rsidRDefault="00612FC5" w:rsidP="00612FC5">
            <w:pPr>
              <w:rPr>
                <w:rFonts w:ascii="Times New Roman" w:hAnsi="Times New Roman"/>
                <w:color w:val="000000"/>
                <w:sz w:val="20"/>
                <w:szCs w:val="24"/>
              </w:rPr>
            </w:pPr>
            <w:r w:rsidRPr="00D1028E">
              <w:rPr>
                <w:rFonts w:ascii="Times New Roman" w:hAnsi="Times New Roman"/>
                <w:b/>
                <w:color w:val="000000"/>
                <w:sz w:val="18"/>
                <w:szCs w:val="24"/>
              </w:rPr>
              <w:t>Mandatory</w:t>
            </w:r>
          </w:p>
        </w:tc>
        <w:tc>
          <w:tcPr>
            <w:tcW w:w="1557" w:type="dxa"/>
            <w:vMerge w:val="restart"/>
            <w:tcBorders>
              <w:top w:val="single" w:sz="4" w:space="0" w:color="auto"/>
              <w:left w:val="single" w:sz="4" w:space="0" w:color="339966"/>
              <w:right w:val="single" w:sz="4" w:space="0" w:color="339966"/>
            </w:tcBorders>
            <w:shd w:val="clear" w:color="auto" w:fill="auto"/>
            <w:vAlign w:val="center"/>
          </w:tcPr>
          <w:p w:rsidR="00612FC5" w:rsidRDefault="00612FC5" w:rsidP="00612FC5">
            <w:pPr>
              <w:autoSpaceDE w:val="0"/>
              <w:autoSpaceDN w:val="0"/>
              <w:adjustRightInd w:val="0"/>
              <w:spacing w:after="0" w:line="300" w:lineRule="atLeast"/>
              <w:jc w:val="center"/>
              <w:rPr>
                <w:rFonts w:ascii="Times New Roman" w:hAnsi="Times New Roman"/>
                <w:b/>
                <w:bCs/>
                <w:sz w:val="24"/>
                <w:szCs w:val="24"/>
                <w:u w:val="single"/>
              </w:rPr>
            </w:pPr>
            <w:r>
              <w:rPr>
                <w:rFonts w:ascii="Times New Roman" w:hAnsi="Times New Roman"/>
                <w:bCs/>
                <w:color w:val="000000"/>
                <w:sz w:val="20"/>
                <w:szCs w:val="24"/>
              </w:rPr>
              <w:t>100</w:t>
            </w:r>
          </w:p>
        </w:tc>
        <w:tc>
          <w:tcPr>
            <w:tcW w:w="636" w:type="dxa"/>
            <w:vMerge w:val="restart"/>
            <w:tcBorders>
              <w:top w:val="single" w:sz="4" w:space="0" w:color="auto"/>
              <w:left w:val="single" w:sz="4" w:space="0" w:color="339966"/>
              <w:right w:val="single" w:sz="4" w:space="0" w:color="339966"/>
            </w:tcBorders>
            <w:shd w:val="clear" w:color="auto" w:fill="auto"/>
            <w:vAlign w:val="center"/>
          </w:tcPr>
          <w:p w:rsidR="00612FC5" w:rsidRPr="00631127" w:rsidRDefault="0071326B" w:rsidP="00612FC5">
            <w:pPr>
              <w:autoSpaceDE w:val="0"/>
              <w:autoSpaceDN w:val="0"/>
              <w:adjustRightInd w:val="0"/>
              <w:spacing w:after="0" w:line="300" w:lineRule="atLeast"/>
              <w:jc w:val="center"/>
              <w:rPr>
                <w:rFonts w:ascii="Times New Roman" w:hAnsi="Times New Roman"/>
                <w:bCs/>
                <w:color w:val="000000"/>
                <w:szCs w:val="24"/>
              </w:rPr>
            </w:pPr>
            <w:r>
              <w:rPr>
                <w:rFonts w:ascii="Times New Roman" w:hAnsi="Times New Roman"/>
                <w:bCs/>
                <w:color w:val="000000"/>
                <w:sz w:val="20"/>
                <w:szCs w:val="24"/>
              </w:rPr>
              <w:t>3</w:t>
            </w:r>
          </w:p>
        </w:tc>
      </w:tr>
      <w:tr w:rsidR="00612FC5" w:rsidRPr="00D1028E" w:rsidTr="00B26357">
        <w:trPr>
          <w:trHeight w:val="277"/>
        </w:trPr>
        <w:tc>
          <w:tcPr>
            <w:tcW w:w="569" w:type="dxa"/>
            <w:tcBorders>
              <w:top w:val="nil"/>
              <w:left w:val="single" w:sz="4" w:space="0" w:color="339966"/>
              <w:bottom w:val="dotted" w:sz="4" w:space="0" w:color="008000"/>
              <w:right w:val="single" w:sz="4" w:space="0" w:color="auto"/>
            </w:tcBorders>
            <w:shd w:val="clear" w:color="auto" w:fill="auto"/>
          </w:tcPr>
          <w:p w:rsidR="00612FC5" w:rsidRPr="00D1028E" w:rsidRDefault="00612FC5" w:rsidP="00612FC5">
            <w:pPr>
              <w:autoSpaceDE w:val="0"/>
              <w:autoSpaceDN w:val="0"/>
              <w:adjustRightInd w:val="0"/>
              <w:spacing w:after="0" w:line="300" w:lineRule="atLeast"/>
              <w:jc w:val="center"/>
              <w:rPr>
                <w:rFonts w:ascii="Times New Roman" w:hAnsi="Times New Roman"/>
                <w:bCs/>
                <w:color w:val="000000"/>
                <w:sz w:val="20"/>
                <w:szCs w:val="24"/>
              </w:rPr>
            </w:pPr>
          </w:p>
        </w:tc>
        <w:tc>
          <w:tcPr>
            <w:tcW w:w="5670" w:type="dxa"/>
            <w:gridSpan w:val="4"/>
            <w:tcBorders>
              <w:top w:val="nil"/>
              <w:left w:val="single" w:sz="4" w:space="0" w:color="auto"/>
              <w:bottom w:val="dotted" w:sz="4" w:space="0" w:color="008000"/>
              <w:right w:val="single" w:sz="4" w:space="0" w:color="auto"/>
            </w:tcBorders>
            <w:shd w:val="clear" w:color="auto" w:fill="auto"/>
          </w:tcPr>
          <w:p w:rsidR="00612FC5" w:rsidRPr="00D668BB" w:rsidRDefault="00612FC5" w:rsidP="00D668BB">
            <w:pPr>
              <w:autoSpaceDE w:val="0"/>
              <w:autoSpaceDN w:val="0"/>
              <w:adjustRightInd w:val="0"/>
              <w:spacing w:after="0" w:line="300" w:lineRule="atLeast"/>
              <w:rPr>
                <w:rFonts w:ascii="Times New Roman" w:hAnsi="Times New Roman"/>
                <w:bCs/>
                <w:sz w:val="20"/>
                <w:szCs w:val="20"/>
              </w:rPr>
            </w:pPr>
            <w:r w:rsidRPr="00D668BB">
              <w:rPr>
                <w:rFonts w:ascii="Times New Roman" w:hAnsi="Times New Roman"/>
                <w:bCs/>
                <w:sz w:val="20"/>
                <w:szCs w:val="20"/>
              </w:rPr>
              <w:t>Employability Skills component of the course is to impart Soft skills which include Communication Skills, Behaviour, IT literacy, Entrepreneurship Skills, Safety, Hygiene etc.</w:t>
            </w:r>
          </w:p>
          <w:p w:rsidR="00612FC5" w:rsidRPr="00D1028E" w:rsidRDefault="00612FC5" w:rsidP="00612FC5">
            <w:pPr>
              <w:autoSpaceDE w:val="0"/>
              <w:autoSpaceDN w:val="0"/>
              <w:adjustRightInd w:val="0"/>
              <w:spacing w:after="0" w:line="300" w:lineRule="atLeast"/>
              <w:rPr>
                <w:rFonts w:ascii="Times New Roman" w:hAnsi="Times New Roman"/>
                <w:bCs/>
                <w:color w:val="000000"/>
                <w:sz w:val="20"/>
                <w:szCs w:val="24"/>
              </w:rPr>
            </w:pPr>
          </w:p>
        </w:tc>
        <w:tc>
          <w:tcPr>
            <w:tcW w:w="1134" w:type="dxa"/>
            <w:vMerge/>
            <w:tcBorders>
              <w:left w:val="single" w:sz="4" w:space="0" w:color="auto"/>
              <w:right w:val="single" w:sz="4" w:space="0" w:color="339966"/>
            </w:tcBorders>
            <w:shd w:val="clear" w:color="auto" w:fill="auto"/>
          </w:tcPr>
          <w:p w:rsidR="00612FC5" w:rsidRPr="00D1028E" w:rsidRDefault="00612FC5" w:rsidP="00612FC5">
            <w:pPr>
              <w:autoSpaceDE w:val="0"/>
              <w:autoSpaceDN w:val="0"/>
              <w:adjustRightInd w:val="0"/>
              <w:spacing w:after="0" w:line="300" w:lineRule="atLeast"/>
              <w:jc w:val="center"/>
              <w:rPr>
                <w:rFonts w:ascii="Times New Roman" w:hAnsi="Times New Roman"/>
                <w:bCs/>
                <w:color w:val="000000"/>
                <w:sz w:val="20"/>
                <w:szCs w:val="24"/>
              </w:rPr>
            </w:pPr>
          </w:p>
        </w:tc>
        <w:tc>
          <w:tcPr>
            <w:tcW w:w="1557" w:type="dxa"/>
            <w:vMerge/>
            <w:tcBorders>
              <w:left w:val="single" w:sz="4" w:space="0" w:color="339966"/>
              <w:bottom w:val="dotted" w:sz="4" w:space="0" w:color="008000"/>
              <w:right w:val="single" w:sz="4" w:space="0" w:color="339966"/>
            </w:tcBorders>
            <w:shd w:val="clear" w:color="auto" w:fill="auto"/>
            <w:vAlign w:val="center"/>
          </w:tcPr>
          <w:p w:rsidR="00612FC5" w:rsidRPr="00D1028E" w:rsidRDefault="00612FC5" w:rsidP="00612FC5">
            <w:pPr>
              <w:autoSpaceDE w:val="0"/>
              <w:autoSpaceDN w:val="0"/>
              <w:adjustRightInd w:val="0"/>
              <w:spacing w:after="0" w:line="300" w:lineRule="atLeast"/>
              <w:jc w:val="center"/>
              <w:rPr>
                <w:rFonts w:ascii="Times New Roman" w:hAnsi="Times New Roman"/>
                <w:bCs/>
                <w:color w:val="000000"/>
                <w:sz w:val="20"/>
                <w:szCs w:val="24"/>
              </w:rPr>
            </w:pPr>
          </w:p>
        </w:tc>
        <w:tc>
          <w:tcPr>
            <w:tcW w:w="636" w:type="dxa"/>
            <w:vMerge/>
            <w:tcBorders>
              <w:left w:val="single" w:sz="4" w:space="0" w:color="339966"/>
              <w:bottom w:val="dotted" w:sz="4" w:space="0" w:color="008000"/>
              <w:right w:val="single" w:sz="4" w:space="0" w:color="339966"/>
            </w:tcBorders>
            <w:shd w:val="clear" w:color="auto" w:fill="auto"/>
            <w:vAlign w:val="center"/>
          </w:tcPr>
          <w:p w:rsidR="00612FC5" w:rsidRPr="00D1028E" w:rsidRDefault="00612FC5" w:rsidP="00612FC5">
            <w:pPr>
              <w:autoSpaceDE w:val="0"/>
              <w:autoSpaceDN w:val="0"/>
              <w:adjustRightInd w:val="0"/>
              <w:spacing w:after="0" w:line="300" w:lineRule="atLeast"/>
              <w:jc w:val="center"/>
              <w:rPr>
                <w:rFonts w:ascii="Times New Roman" w:hAnsi="Times New Roman"/>
                <w:bCs/>
                <w:color w:val="000000"/>
                <w:sz w:val="20"/>
                <w:szCs w:val="24"/>
              </w:rPr>
            </w:pPr>
          </w:p>
        </w:tc>
      </w:tr>
      <w:tr w:rsidR="00612FC5" w:rsidRPr="00D1028E" w:rsidTr="00B26357">
        <w:trPr>
          <w:trHeight w:val="273"/>
        </w:trPr>
        <w:tc>
          <w:tcPr>
            <w:tcW w:w="6239" w:type="dxa"/>
            <w:gridSpan w:val="5"/>
            <w:tcBorders>
              <w:top w:val="dotted" w:sz="4" w:space="0" w:color="008000"/>
              <w:left w:val="single" w:sz="4" w:space="0" w:color="339966"/>
              <w:bottom w:val="single" w:sz="4" w:space="0" w:color="339966"/>
              <w:right w:val="single" w:sz="4" w:space="0" w:color="auto"/>
            </w:tcBorders>
            <w:shd w:val="clear" w:color="auto" w:fill="auto"/>
          </w:tcPr>
          <w:p w:rsidR="00612FC5" w:rsidRPr="00D1028E" w:rsidRDefault="00612FC5" w:rsidP="00612FC5">
            <w:pPr>
              <w:autoSpaceDE w:val="0"/>
              <w:autoSpaceDN w:val="0"/>
              <w:adjustRightInd w:val="0"/>
              <w:spacing w:after="0" w:line="300" w:lineRule="atLeast"/>
              <w:jc w:val="right"/>
              <w:rPr>
                <w:rFonts w:ascii="Times New Roman" w:hAnsi="Times New Roman"/>
                <w:b/>
                <w:sz w:val="20"/>
                <w:szCs w:val="24"/>
              </w:rPr>
            </w:pPr>
            <w:r w:rsidRPr="00D1028E">
              <w:rPr>
                <w:rFonts w:ascii="Times New Roman" w:hAnsi="Times New Roman"/>
                <w:b/>
                <w:sz w:val="20"/>
                <w:szCs w:val="24"/>
              </w:rPr>
              <w:t>Total (I+II+III)</w:t>
            </w:r>
          </w:p>
        </w:tc>
        <w:tc>
          <w:tcPr>
            <w:tcW w:w="1134" w:type="dxa"/>
            <w:vMerge/>
            <w:tcBorders>
              <w:left w:val="single" w:sz="4" w:space="0" w:color="auto"/>
              <w:bottom w:val="single" w:sz="4" w:space="0" w:color="339966"/>
              <w:right w:val="single" w:sz="4" w:space="0" w:color="339966"/>
            </w:tcBorders>
            <w:shd w:val="clear" w:color="auto" w:fill="auto"/>
          </w:tcPr>
          <w:p w:rsidR="00612FC5" w:rsidRPr="00D1028E" w:rsidRDefault="00612FC5" w:rsidP="00612FC5">
            <w:pPr>
              <w:rPr>
                <w:rFonts w:ascii="Times New Roman" w:hAnsi="Times New Roman"/>
                <w:color w:val="000000"/>
                <w:sz w:val="20"/>
                <w:szCs w:val="24"/>
              </w:rPr>
            </w:pPr>
          </w:p>
        </w:tc>
        <w:tc>
          <w:tcPr>
            <w:tcW w:w="1557" w:type="dxa"/>
            <w:tcBorders>
              <w:top w:val="dotted" w:sz="4" w:space="0" w:color="008000"/>
              <w:left w:val="single" w:sz="4" w:space="0" w:color="339966"/>
              <w:bottom w:val="single" w:sz="4" w:space="0" w:color="339966"/>
              <w:right w:val="single" w:sz="4" w:space="0" w:color="339966"/>
            </w:tcBorders>
            <w:shd w:val="clear" w:color="auto" w:fill="auto"/>
            <w:vAlign w:val="bottom"/>
          </w:tcPr>
          <w:p w:rsidR="00612FC5" w:rsidRPr="00D1028E" w:rsidRDefault="00612FC5" w:rsidP="00612FC5">
            <w:pPr>
              <w:autoSpaceDE w:val="0"/>
              <w:autoSpaceDN w:val="0"/>
              <w:adjustRightInd w:val="0"/>
              <w:spacing w:after="0" w:line="300" w:lineRule="atLeast"/>
              <w:jc w:val="center"/>
              <w:rPr>
                <w:rFonts w:ascii="Times New Roman" w:hAnsi="Times New Roman"/>
                <w:b/>
                <w:sz w:val="20"/>
                <w:szCs w:val="24"/>
              </w:rPr>
            </w:pPr>
            <w:r w:rsidRPr="00D1028E">
              <w:rPr>
                <w:rFonts w:ascii="Times New Roman" w:hAnsi="Times New Roman"/>
                <w:b/>
                <w:sz w:val="20"/>
                <w:szCs w:val="24"/>
              </w:rPr>
              <w:t>650</w:t>
            </w:r>
          </w:p>
        </w:tc>
        <w:tc>
          <w:tcPr>
            <w:tcW w:w="636" w:type="dxa"/>
            <w:tcBorders>
              <w:top w:val="dotted" w:sz="4" w:space="0" w:color="008000"/>
              <w:left w:val="single" w:sz="4" w:space="0" w:color="339966"/>
              <w:bottom w:val="single" w:sz="4" w:space="0" w:color="339966"/>
              <w:right w:val="single" w:sz="4" w:space="0" w:color="339966"/>
            </w:tcBorders>
            <w:shd w:val="clear" w:color="auto" w:fill="auto"/>
          </w:tcPr>
          <w:p w:rsidR="00612FC5" w:rsidRPr="00D1028E" w:rsidRDefault="00612FC5" w:rsidP="00612FC5">
            <w:pPr>
              <w:autoSpaceDE w:val="0"/>
              <w:autoSpaceDN w:val="0"/>
              <w:adjustRightInd w:val="0"/>
              <w:spacing w:after="0" w:line="300" w:lineRule="atLeast"/>
              <w:rPr>
                <w:rFonts w:ascii="Times New Roman" w:hAnsi="Times New Roman"/>
                <w:sz w:val="20"/>
                <w:szCs w:val="16"/>
              </w:rPr>
            </w:pPr>
          </w:p>
        </w:tc>
      </w:tr>
    </w:tbl>
    <w:p w:rsidR="00FF2481" w:rsidRPr="00F245FE" w:rsidRDefault="00FF2481" w:rsidP="00FF2481">
      <w:pPr>
        <w:autoSpaceDE w:val="0"/>
        <w:autoSpaceDN w:val="0"/>
        <w:adjustRightInd w:val="0"/>
        <w:spacing w:after="0" w:line="300" w:lineRule="atLeast"/>
        <w:rPr>
          <w:rFonts w:ascii="Times New Roman" w:hAnsi="Times New Roman"/>
          <w:b/>
          <w:bCs/>
        </w:rPr>
      </w:pPr>
    </w:p>
    <w:p w:rsidR="00FF2481" w:rsidRDefault="00FF2481"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Curriculum Document</w:t>
      </w:r>
      <w:r w:rsidR="00583812" w:rsidRPr="00583812">
        <w:rPr>
          <w:rFonts w:ascii="Times New Roman" w:hAnsi="Times New Roman"/>
          <w:sz w:val="20"/>
          <w:szCs w:val="20"/>
        </w:rPr>
        <w:t xml:space="preserve"> is attached </w:t>
      </w:r>
      <w:r w:rsidR="008F7681">
        <w:rPr>
          <w:rFonts w:ascii="Times New Roman" w:hAnsi="Times New Roman"/>
          <w:sz w:val="20"/>
          <w:szCs w:val="20"/>
        </w:rPr>
        <w:t>in</w:t>
      </w:r>
      <w:r w:rsidR="00583812" w:rsidRPr="00583812">
        <w:rPr>
          <w:rFonts w:ascii="Times New Roman" w:hAnsi="Times New Roman"/>
          <w:sz w:val="20"/>
          <w:szCs w:val="20"/>
        </w:rPr>
        <w:t xml:space="preserve"> Annexure-1</w:t>
      </w:r>
      <w:r w:rsidRPr="00583812">
        <w:rPr>
          <w:rFonts w:ascii="Times New Roman" w:hAnsi="Times New Roman"/>
          <w:sz w:val="20"/>
          <w:szCs w:val="20"/>
        </w:rPr>
        <w:t xml:space="preserve">.  </w:t>
      </w:r>
    </w:p>
    <w:p w:rsidR="00583812" w:rsidRDefault="00583812"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 xml:space="preserve">Assessment Strategy Component wise distribution of marks is given in the Annexure No. </w:t>
      </w:r>
      <w:r w:rsidR="008F7681">
        <w:rPr>
          <w:rFonts w:ascii="Times New Roman" w:hAnsi="Times New Roman"/>
          <w:sz w:val="20"/>
          <w:szCs w:val="20"/>
        </w:rPr>
        <w:t>2</w:t>
      </w:r>
    </w:p>
    <w:p w:rsidR="008F7681" w:rsidRPr="00583812" w:rsidRDefault="008F7681" w:rsidP="00FF2481">
      <w:pPr>
        <w:autoSpaceDE w:val="0"/>
        <w:autoSpaceDN w:val="0"/>
        <w:adjustRightInd w:val="0"/>
        <w:spacing w:after="120" w:line="300" w:lineRule="atLeast"/>
        <w:rPr>
          <w:rFonts w:ascii="Times New Roman" w:hAnsi="Times New Roman"/>
          <w:sz w:val="20"/>
          <w:szCs w:val="20"/>
        </w:rPr>
      </w:pPr>
      <w:r>
        <w:rPr>
          <w:rFonts w:ascii="Times New Roman" w:hAnsi="Times New Roman"/>
          <w:sz w:val="20"/>
          <w:szCs w:val="20"/>
        </w:rPr>
        <w:t>MoM attached in Annexure-3</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outlineLvl w:val="0"/>
        <w:rPr>
          <w:rFonts w:cs="Arial"/>
          <w:bCs/>
          <w:color w:val="4F81BD"/>
          <w:szCs w:val="24"/>
        </w:rPr>
      </w:pP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1666D8" w:rsidRDefault="00942D67" w:rsidP="001666D8">
            <w:pPr>
              <w:autoSpaceDE w:val="0"/>
              <w:autoSpaceDN w:val="0"/>
              <w:adjustRightInd w:val="0"/>
              <w:spacing w:after="120" w:line="300" w:lineRule="atLeast"/>
              <w:jc w:val="both"/>
              <w:rPr>
                <w:rFonts w:cs="Arial"/>
                <w:sz w:val="20"/>
                <w:szCs w:val="20"/>
              </w:rPr>
            </w:pPr>
            <w:r>
              <w:rPr>
                <w:rFonts w:cs="Arial"/>
                <w:sz w:val="20"/>
                <w:szCs w:val="20"/>
              </w:rPr>
              <w:t xml:space="preserve">Board of Examination under West Bengal State Council of Technical &amp; Vocational Education &amp; Skill Development, </w:t>
            </w:r>
            <w:r w:rsidR="001666D8">
              <w:rPr>
                <w:rFonts w:cs="Arial"/>
                <w:sz w:val="20"/>
                <w:szCs w:val="20"/>
              </w:rPr>
              <w:t>constituted under the ACT XXVI of 2013 under Department of Technical Education, Training &amp; Skill Development, Govt. of West Bengal.</w:t>
            </w:r>
          </w:p>
          <w:p w:rsidR="001666D8" w:rsidRDefault="001666D8" w:rsidP="001666D8">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RPL assessment will be managed by PBSSD (Paschim</w:t>
            </w:r>
            <w:r w:rsidR="00D668BB">
              <w:rPr>
                <w:rFonts w:ascii="Times New Roman" w:hAnsi="Times New Roman"/>
                <w:sz w:val="20"/>
                <w:szCs w:val="20"/>
              </w:rPr>
              <w:t xml:space="preserve"> </w:t>
            </w:r>
            <w:r>
              <w:rPr>
                <w:rFonts w:ascii="Times New Roman" w:hAnsi="Times New Roman"/>
                <w:sz w:val="20"/>
                <w:szCs w:val="20"/>
              </w:rPr>
              <w:t xml:space="preserve">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58201C">
            <w:pPr>
              <w:autoSpaceDE w:val="0"/>
              <w:autoSpaceDN w:val="0"/>
              <w:adjustRightInd w:val="0"/>
              <w:spacing w:after="120" w:line="300" w:lineRule="atLeast"/>
              <w:jc w:val="both"/>
              <w:rPr>
                <w:rFonts w:cs="Arial"/>
                <w:sz w:val="20"/>
                <w:szCs w:val="20"/>
              </w:rPr>
            </w:pPr>
            <w:r w:rsidRPr="00942D67">
              <w:rPr>
                <w:rFonts w:ascii="Times New Roman" w:hAnsi="Times New Roman"/>
                <w:sz w:val="20"/>
              </w:rPr>
              <w:t xml:space="preserve">Assessment </w:t>
            </w:r>
            <w:r>
              <w:rPr>
                <w:rFonts w:ascii="Times New Roman" w:hAnsi="Times New Roman"/>
                <w:sz w:val="20"/>
              </w:rPr>
              <w:t xml:space="preserve">will be carried out by </w:t>
            </w:r>
            <w:r>
              <w:rPr>
                <w:rFonts w:cs="Arial"/>
                <w:sz w:val="20"/>
                <w:szCs w:val="20"/>
              </w:rPr>
              <w:t xml:space="preserve">Board of Examination under West Bengal State Council of Technical &amp; Vocational Education &amp; Skill Development, under Department of Technical Education, Training &amp; Skill Development, Govt. of West Bengal. </w:t>
            </w:r>
          </w:p>
          <w:p w:rsidR="00942D67" w:rsidRPr="002C1F5F" w:rsidRDefault="00942D67" w:rsidP="0058201C">
            <w:pPr>
              <w:autoSpaceDE w:val="0"/>
              <w:autoSpaceDN w:val="0"/>
              <w:adjustRightInd w:val="0"/>
              <w:spacing w:after="120" w:line="300" w:lineRule="atLeast"/>
              <w:jc w:val="both"/>
              <w:rPr>
                <w:rFonts w:ascii="Times New Roman" w:hAnsi="Times New Roman"/>
                <w:sz w:val="20"/>
              </w:rPr>
            </w:pPr>
            <w:r w:rsidRPr="002C1F5F">
              <w:rPr>
                <w:rFonts w:ascii="Times New Roman" w:hAnsi="Times New Roman"/>
                <w:sz w:val="20"/>
              </w:rPr>
              <w:t xml:space="preserve">The </w:t>
            </w:r>
            <w:r w:rsidR="0058201C" w:rsidRPr="002C1F5F">
              <w:rPr>
                <w:rFonts w:ascii="Times New Roman" w:hAnsi="Times New Roman"/>
                <w:sz w:val="20"/>
              </w:rPr>
              <w:t xml:space="preserve">Council </w:t>
            </w:r>
            <w:r w:rsidRPr="002C1F5F">
              <w:rPr>
                <w:rFonts w:ascii="Times New Roman" w:hAnsi="Times New Roman"/>
                <w:sz w:val="20"/>
              </w:rPr>
              <w:t>has all necessary infrastructure and pool of qualified Assessors/ Examiners to carry out such assessments. Presently the Council is conducting</w:t>
            </w:r>
            <w:r w:rsidR="00872AE7" w:rsidRPr="002C1F5F">
              <w:rPr>
                <w:rFonts w:ascii="Times New Roman" w:hAnsi="Times New Roman"/>
                <w:sz w:val="20"/>
              </w:rPr>
              <w:t xml:space="preserve"> all examination</w:t>
            </w:r>
            <w:r w:rsidR="0058201C" w:rsidRPr="002C1F5F">
              <w:rPr>
                <w:rFonts w:ascii="Times New Roman" w:hAnsi="Times New Roman"/>
                <w:sz w:val="20"/>
              </w:rPr>
              <w:t>s</w:t>
            </w:r>
            <w:r w:rsidR="00872AE7" w:rsidRPr="002C1F5F">
              <w:rPr>
                <w:rFonts w:ascii="Times New Roman" w:hAnsi="Times New Roman"/>
                <w:sz w:val="20"/>
              </w:rPr>
              <w:t xml:space="preserve"> for all courses which includes </w:t>
            </w:r>
            <w:r w:rsidR="0058201C" w:rsidRPr="002C1F5F">
              <w:rPr>
                <w:rFonts w:ascii="Times New Roman" w:hAnsi="Times New Roman"/>
                <w:sz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58122F">
            <w:pPr>
              <w:spacing w:after="0" w:line="300" w:lineRule="atLeast"/>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448"/>
      </w:tblGrid>
      <w:tr w:rsidR="00FF2481" w:rsidRPr="002C1F5F" w:rsidTr="00554AF3">
        <w:tc>
          <w:tcPr>
            <w:tcW w:w="3794"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Outcomes to be assessed</w:t>
            </w:r>
          </w:p>
        </w:tc>
        <w:tc>
          <w:tcPr>
            <w:tcW w:w="5448"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Assessment criteria for the outcome</w:t>
            </w:r>
          </w:p>
        </w:tc>
      </w:tr>
      <w:tr w:rsidR="00F34F93" w:rsidRPr="002C1F5F" w:rsidTr="00554AF3">
        <w:trPr>
          <w:trHeight w:val="638"/>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075F7C"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Identify and select fresh fruits and vegetables with the help of checklist.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075F7C" w:rsidRPr="0061363D" w:rsidRDefault="00075F7C"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Identify fruits and vegetables</w:t>
            </w:r>
          </w:p>
          <w:p w:rsidR="00075F7C" w:rsidRPr="0061363D" w:rsidRDefault="00075F7C"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selection criteria check list for fruits and</w:t>
            </w:r>
            <w:r w:rsidR="00D668BB" w:rsidRPr="0061363D">
              <w:rPr>
                <w:rFonts w:ascii="Times New Roman" w:hAnsi="Times New Roman"/>
                <w:sz w:val="20"/>
                <w:szCs w:val="20"/>
              </w:rPr>
              <w:t xml:space="preserve"> </w:t>
            </w:r>
            <w:r w:rsidRPr="0061363D">
              <w:rPr>
                <w:rFonts w:ascii="Times New Roman" w:hAnsi="Times New Roman"/>
                <w:sz w:val="20"/>
                <w:szCs w:val="20"/>
              </w:rPr>
              <w:t>vegetables.</w:t>
            </w:r>
          </w:p>
          <w:p w:rsidR="00F34F93" w:rsidRPr="0061363D" w:rsidRDefault="00075F7C" w:rsidP="0061363D">
            <w:pPr>
              <w:pStyle w:val="ListParagraph"/>
              <w:numPr>
                <w:ilvl w:val="0"/>
                <w:numId w:val="48"/>
              </w:numPr>
              <w:autoSpaceDE w:val="0"/>
              <w:autoSpaceDN w:val="0"/>
              <w:adjustRightInd w:val="0"/>
              <w:spacing w:after="0" w:line="300" w:lineRule="atLeast"/>
              <w:jc w:val="both"/>
              <w:rPr>
                <w:rFonts w:ascii="Times New Roman" w:hAnsi="Times New Roman"/>
                <w:sz w:val="20"/>
                <w:szCs w:val="20"/>
              </w:rPr>
            </w:pPr>
            <w:r w:rsidRPr="0061363D">
              <w:rPr>
                <w:rFonts w:ascii="Times New Roman" w:hAnsi="Times New Roman"/>
                <w:sz w:val="20"/>
                <w:szCs w:val="20"/>
              </w:rPr>
              <w:t>Select fresh fruits and vegetables</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075F7C"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Identify the spoilage in fruits and vegetables and state the reason for the spoilage.</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Observe the spoiled fruits and vegetables and its</w:t>
            </w:r>
            <w:r w:rsidR="00D668BB" w:rsidRPr="0061363D">
              <w:rPr>
                <w:rFonts w:ascii="Times New Roman" w:hAnsi="Times New Roman"/>
                <w:sz w:val="20"/>
                <w:szCs w:val="20"/>
              </w:rPr>
              <w:t xml:space="preserve"> </w:t>
            </w:r>
            <w:r w:rsidRPr="0061363D">
              <w:rPr>
                <w:rFonts w:ascii="Times New Roman" w:hAnsi="Times New Roman"/>
                <w:sz w:val="20"/>
                <w:szCs w:val="20"/>
              </w:rPr>
              <w:t>products</w:t>
            </w:r>
          </w:p>
          <w:p w:rsidR="00F34F93" w:rsidRPr="0061363D" w:rsidRDefault="00E3171D" w:rsidP="0061363D">
            <w:pPr>
              <w:pStyle w:val="Default"/>
              <w:numPr>
                <w:ilvl w:val="0"/>
                <w:numId w:val="48"/>
              </w:numPr>
              <w:spacing w:line="300" w:lineRule="atLeast"/>
              <w:jc w:val="both"/>
              <w:rPr>
                <w:rFonts w:ascii="Times New Roman" w:eastAsia="Times New Roman" w:hAnsi="Times New Roman" w:cs="Times New Roman"/>
                <w:color w:val="auto"/>
                <w:sz w:val="20"/>
                <w:szCs w:val="20"/>
                <w:lang w:val="en-IN" w:bidi="ar-SA"/>
              </w:rPr>
            </w:pPr>
            <w:r w:rsidRPr="0061363D">
              <w:rPr>
                <w:rFonts w:ascii="Times New Roman" w:eastAsia="Times New Roman" w:hAnsi="Times New Roman" w:cs="Times New Roman"/>
                <w:color w:val="auto"/>
                <w:sz w:val="20"/>
                <w:szCs w:val="20"/>
                <w:lang w:val="en-IN" w:bidi="ar-SA"/>
              </w:rPr>
              <w:t>Identify and record the cause of spoilage.</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E3171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Identify spices and food additives by visual inspection.</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Identify spices</w:t>
            </w:r>
          </w:p>
          <w:p w:rsidR="00F34F93" w:rsidRPr="0061363D" w:rsidRDefault="00E3171D" w:rsidP="0061363D">
            <w:pPr>
              <w:pStyle w:val="ListParagraph"/>
              <w:numPr>
                <w:ilvl w:val="0"/>
                <w:numId w:val="48"/>
              </w:numPr>
              <w:autoSpaceDE w:val="0"/>
              <w:autoSpaceDN w:val="0"/>
              <w:adjustRightInd w:val="0"/>
              <w:spacing w:after="0" w:line="300" w:lineRule="atLeast"/>
              <w:jc w:val="both"/>
              <w:rPr>
                <w:rFonts w:ascii="Times New Roman" w:hAnsi="Times New Roman"/>
                <w:sz w:val="20"/>
                <w:szCs w:val="20"/>
              </w:rPr>
            </w:pPr>
            <w:r w:rsidRPr="0061363D">
              <w:rPr>
                <w:rFonts w:ascii="Times New Roman" w:hAnsi="Times New Roman"/>
                <w:sz w:val="20"/>
                <w:szCs w:val="20"/>
              </w:rPr>
              <w:t>Identify food additives</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E3171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 and pack perishables for storage and then store under refrigerated conditions with safety precautions.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fruits/vegetables for Refrigeration</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Fill and seal the fruits/vegetables into packaging</w:t>
            </w:r>
            <w:r w:rsidR="00D668BB" w:rsidRPr="0061363D">
              <w:rPr>
                <w:rFonts w:ascii="Times New Roman" w:hAnsi="Times New Roman"/>
                <w:sz w:val="20"/>
                <w:szCs w:val="20"/>
              </w:rPr>
              <w:t xml:space="preserve"> </w:t>
            </w:r>
            <w:r w:rsidRPr="0061363D">
              <w:rPr>
                <w:rFonts w:ascii="Times New Roman" w:hAnsi="Times New Roman"/>
                <w:sz w:val="20"/>
                <w:szCs w:val="20"/>
              </w:rPr>
              <w:t>material.</w:t>
            </w:r>
          </w:p>
          <w:p w:rsidR="00F34F93" w:rsidRPr="0061363D" w:rsidRDefault="00E3171D" w:rsidP="0061363D">
            <w:pPr>
              <w:pStyle w:val="ListParagraph"/>
              <w:numPr>
                <w:ilvl w:val="0"/>
                <w:numId w:val="48"/>
              </w:numPr>
              <w:autoSpaceDE w:val="0"/>
              <w:autoSpaceDN w:val="0"/>
              <w:adjustRightInd w:val="0"/>
              <w:spacing w:after="0" w:line="300" w:lineRule="atLeast"/>
              <w:jc w:val="both"/>
              <w:rPr>
                <w:rFonts w:ascii="Times New Roman" w:hAnsi="Times New Roman"/>
                <w:sz w:val="20"/>
                <w:szCs w:val="20"/>
              </w:rPr>
            </w:pPr>
            <w:r w:rsidRPr="0061363D">
              <w:rPr>
                <w:rFonts w:ascii="Times New Roman" w:hAnsi="Times New Roman"/>
                <w:sz w:val="20"/>
                <w:szCs w:val="20"/>
              </w:rPr>
              <w:t>Store under refrigerated condition</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E3171D" w:rsidRPr="0061363D" w:rsidRDefault="00E3171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 fruit juices with juice extracting machines with safety precautions and preserve</w:t>
            </w:r>
          </w:p>
          <w:p w:rsidR="00F34F93" w:rsidRPr="0061363D" w:rsidRDefault="00E3171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fruit juices with addition of preservatives and determine the acidity and TSS content.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Maintain the perfect hygiene standard</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Select perfect fruits</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fruits juice</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Measure juice</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Determine TSS and acidity</w:t>
            </w:r>
          </w:p>
          <w:p w:rsidR="0061363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Fill the preserved fruit juices in sterilized</w:t>
            </w:r>
            <w:r w:rsidR="00D668BB" w:rsidRPr="0061363D">
              <w:rPr>
                <w:rFonts w:ascii="Times New Roman" w:hAnsi="Times New Roman"/>
                <w:sz w:val="20"/>
                <w:szCs w:val="20"/>
              </w:rPr>
              <w:t xml:space="preserve"> </w:t>
            </w:r>
            <w:r w:rsidRPr="0061363D">
              <w:rPr>
                <w:rFonts w:ascii="Times New Roman" w:hAnsi="Times New Roman"/>
                <w:sz w:val="20"/>
                <w:szCs w:val="20"/>
              </w:rPr>
              <w:t>bottles</w:t>
            </w:r>
            <w:r w:rsidR="0061363D" w:rsidRPr="0061363D">
              <w:rPr>
                <w:rFonts w:ascii="Times New Roman" w:hAnsi="Times New Roman"/>
                <w:sz w:val="20"/>
                <w:szCs w:val="20"/>
              </w:rPr>
              <w:t xml:space="preserve">, </w:t>
            </w:r>
          </w:p>
          <w:p w:rsidR="00E3171D" w:rsidRPr="0061363D" w:rsidRDefault="00E3171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Cork and crown the bottles</w:t>
            </w:r>
          </w:p>
          <w:p w:rsidR="00F34F93" w:rsidRPr="0061363D" w:rsidRDefault="00F34F93" w:rsidP="0061363D">
            <w:pPr>
              <w:numPr>
                <w:ilvl w:val="0"/>
                <w:numId w:val="48"/>
              </w:numPr>
              <w:autoSpaceDE w:val="0"/>
              <w:autoSpaceDN w:val="0"/>
              <w:adjustRightInd w:val="0"/>
              <w:spacing w:after="0" w:line="300" w:lineRule="atLeast"/>
              <w:jc w:val="both"/>
              <w:rPr>
                <w:rFonts w:ascii="Times New Roman" w:hAnsi="Times New Roman"/>
                <w:sz w:val="20"/>
                <w:szCs w:val="20"/>
              </w:rPr>
            </w:pP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E3171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 and package fruit beverages such as Squashes, RTS, Nectar, Cordial, Crush and</w:t>
            </w:r>
            <w:r w:rsidR="00D668BB" w:rsidRPr="0061363D">
              <w:rPr>
                <w:rFonts w:ascii="Times New Roman" w:hAnsi="Times New Roman"/>
                <w:sz w:val="20"/>
              </w:rPr>
              <w:t xml:space="preserve"> </w:t>
            </w:r>
            <w:r w:rsidRPr="0061363D">
              <w:rPr>
                <w:rFonts w:ascii="Times New Roman" w:hAnsi="Times New Roman"/>
                <w:sz w:val="20"/>
              </w:rPr>
              <w:t>Syrup by using appropriate machines such as</w:t>
            </w:r>
            <w:r w:rsidR="00D668BB" w:rsidRPr="0061363D">
              <w:rPr>
                <w:rFonts w:ascii="Times New Roman" w:hAnsi="Times New Roman"/>
                <w:sz w:val="20"/>
              </w:rPr>
              <w:t xml:space="preserve"> </w:t>
            </w:r>
            <w:r w:rsidRPr="0061363D">
              <w:rPr>
                <w:rFonts w:ascii="Times New Roman" w:hAnsi="Times New Roman"/>
                <w:sz w:val="20"/>
              </w:rPr>
              <w:t>pulper, juice extractor, autoclave, and corking</w:t>
            </w:r>
            <w:r w:rsidR="004626E3" w:rsidRPr="0061363D">
              <w:rPr>
                <w:rFonts w:ascii="Times New Roman" w:hAnsi="Times New Roman"/>
                <w:sz w:val="20"/>
              </w:rPr>
              <w:t xml:space="preserve"> machine with safety </w:t>
            </w:r>
            <w:r w:rsidRPr="0061363D">
              <w:rPr>
                <w:rFonts w:ascii="Times New Roman" w:hAnsi="Times New Roman"/>
                <w:sz w:val="20"/>
              </w:rPr>
              <w:t>precautions, determine the</w:t>
            </w:r>
            <w:r w:rsidR="00D668BB" w:rsidRPr="0061363D">
              <w:rPr>
                <w:rFonts w:ascii="Times New Roman" w:hAnsi="Times New Roman"/>
                <w:sz w:val="20"/>
              </w:rPr>
              <w:t xml:space="preserve"> </w:t>
            </w:r>
            <w:r w:rsidRPr="0061363D">
              <w:rPr>
                <w:rFonts w:ascii="Times New Roman" w:hAnsi="Times New Roman"/>
                <w:sz w:val="20"/>
              </w:rPr>
              <w:t>acidity and TSS content.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Maintain perfect hygiene standard</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select perfect fruits</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fruits for juice extraction</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 juice</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measure fresh fruit juice</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determine TSS  and Acidity</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perform calculations for Squashes, RTS, Nectar,</w:t>
            </w:r>
            <w:r w:rsidR="00D668BB" w:rsidRPr="0061363D">
              <w:rPr>
                <w:rFonts w:ascii="Times New Roman" w:hAnsi="Times New Roman"/>
                <w:sz w:val="20"/>
                <w:szCs w:val="20"/>
              </w:rPr>
              <w:t xml:space="preserve"> </w:t>
            </w:r>
            <w:r w:rsidRPr="0061363D">
              <w:rPr>
                <w:rFonts w:ascii="Times New Roman" w:hAnsi="Times New Roman"/>
                <w:sz w:val="20"/>
                <w:szCs w:val="20"/>
              </w:rPr>
              <w:t>Cordial, Crush and Syrup preparation and</w:t>
            </w:r>
            <w:r w:rsidR="00D668BB" w:rsidRPr="0061363D">
              <w:rPr>
                <w:rFonts w:ascii="Times New Roman" w:hAnsi="Times New Roman"/>
                <w:sz w:val="20"/>
                <w:szCs w:val="20"/>
              </w:rPr>
              <w:t xml:space="preserve"> </w:t>
            </w:r>
            <w:r w:rsidRPr="0061363D">
              <w:rPr>
                <w:rFonts w:ascii="Times New Roman" w:hAnsi="Times New Roman"/>
                <w:sz w:val="20"/>
                <w:szCs w:val="20"/>
              </w:rPr>
              <w:t>mixing of ingredients</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Fill beverage into sterilized bottles</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cork and crown the bottles</w:t>
            </w:r>
          </w:p>
          <w:p w:rsidR="00F34F93" w:rsidRPr="0061363D" w:rsidRDefault="00F34F93" w:rsidP="0061363D">
            <w:pPr>
              <w:numPr>
                <w:ilvl w:val="0"/>
                <w:numId w:val="48"/>
              </w:numPr>
              <w:autoSpaceDE w:val="0"/>
              <w:autoSpaceDN w:val="0"/>
              <w:adjustRightInd w:val="0"/>
              <w:spacing w:after="0" w:line="300" w:lineRule="atLeast"/>
              <w:jc w:val="both"/>
              <w:rPr>
                <w:rFonts w:ascii="Times New Roman" w:hAnsi="Times New Roman"/>
                <w:sz w:val="20"/>
                <w:szCs w:val="20"/>
              </w:rPr>
            </w:pP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4626E3" w:rsidRPr="0061363D" w:rsidRDefault="004626E3"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 and preserve Tomato products by using appropriate machines such as pulper,</w:t>
            </w:r>
          </w:p>
          <w:p w:rsidR="00F34F93" w:rsidRPr="0061363D" w:rsidRDefault="00D668BB"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A</w:t>
            </w:r>
            <w:r w:rsidR="004626E3" w:rsidRPr="0061363D">
              <w:rPr>
                <w:rFonts w:ascii="Times New Roman" w:hAnsi="Times New Roman"/>
                <w:sz w:val="20"/>
              </w:rPr>
              <w:t>uto</w:t>
            </w:r>
            <w:r w:rsidRPr="0061363D">
              <w:rPr>
                <w:rFonts w:ascii="Times New Roman" w:hAnsi="Times New Roman"/>
                <w:sz w:val="20"/>
              </w:rPr>
              <w:t xml:space="preserve"> </w:t>
            </w:r>
            <w:r w:rsidR="004626E3" w:rsidRPr="0061363D">
              <w:rPr>
                <w:rFonts w:ascii="Times New Roman" w:hAnsi="Times New Roman"/>
                <w:sz w:val="20"/>
              </w:rPr>
              <w:t xml:space="preserve">clave, and corking machine with </w:t>
            </w:r>
            <w:r w:rsidR="004626E3" w:rsidRPr="0061363D">
              <w:rPr>
                <w:rFonts w:ascii="Times New Roman" w:hAnsi="Times New Roman"/>
                <w:sz w:val="20"/>
              </w:rPr>
              <w:lastRenderedPageBreak/>
              <w:t>safety precautions, determine acidity and TSS content.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lastRenderedPageBreak/>
              <w:t>Maintain perfect hygiene standard</w:t>
            </w:r>
          </w:p>
          <w:p w:rsidR="004626E3" w:rsidRPr="0061363D" w:rsidRDefault="00D668BB"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4626E3" w:rsidRPr="0061363D">
              <w:rPr>
                <w:rFonts w:ascii="Times New Roman" w:hAnsi="Times New Roman"/>
                <w:sz w:val="20"/>
                <w:szCs w:val="20"/>
              </w:rPr>
              <w:t>repare tomato juice/ tomato puree/tomato</w:t>
            </w:r>
            <w:r w:rsidR="0061363D" w:rsidRPr="0061363D">
              <w:rPr>
                <w:rFonts w:ascii="Times New Roman" w:hAnsi="Times New Roman"/>
                <w:sz w:val="20"/>
                <w:szCs w:val="20"/>
              </w:rPr>
              <w:t xml:space="preserve"> p</w:t>
            </w:r>
            <w:r w:rsidR="004626E3" w:rsidRPr="0061363D">
              <w:rPr>
                <w:rFonts w:ascii="Times New Roman" w:hAnsi="Times New Roman"/>
                <w:sz w:val="20"/>
                <w:szCs w:val="20"/>
              </w:rPr>
              <w:t>aste/ tomato sauce/tomato ketchup/tomato</w:t>
            </w:r>
            <w:r w:rsidRPr="0061363D">
              <w:rPr>
                <w:rFonts w:ascii="Times New Roman" w:hAnsi="Times New Roman"/>
                <w:sz w:val="20"/>
                <w:szCs w:val="20"/>
              </w:rPr>
              <w:t xml:space="preserve"> </w:t>
            </w:r>
            <w:r w:rsidR="004626E3" w:rsidRPr="0061363D">
              <w:rPr>
                <w:rFonts w:ascii="Times New Roman" w:hAnsi="Times New Roman"/>
                <w:sz w:val="20"/>
                <w:szCs w:val="20"/>
              </w:rPr>
              <w:t>chutney/tomato soup</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lastRenderedPageBreak/>
              <w:t>Preserve and store tomato juice/ tomato</w:t>
            </w:r>
            <w:r w:rsidR="0061363D" w:rsidRPr="0061363D">
              <w:rPr>
                <w:rFonts w:ascii="Times New Roman" w:hAnsi="Times New Roman"/>
                <w:sz w:val="20"/>
                <w:szCs w:val="20"/>
              </w:rPr>
              <w:t xml:space="preserve"> </w:t>
            </w:r>
            <w:r w:rsidRPr="0061363D">
              <w:rPr>
                <w:rFonts w:ascii="Times New Roman" w:hAnsi="Times New Roman"/>
                <w:sz w:val="20"/>
                <w:szCs w:val="20"/>
              </w:rPr>
              <w:t>puree/tomato paste/ tomato sauce/tomato</w:t>
            </w:r>
            <w:r w:rsidR="0061363D" w:rsidRPr="0061363D">
              <w:rPr>
                <w:rFonts w:ascii="Times New Roman" w:hAnsi="Times New Roman"/>
                <w:sz w:val="20"/>
                <w:szCs w:val="20"/>
              </w:rPr>
              <w:t xml:space="preserve"> </w:t>
            </w:r>
            <w:r w:rsidRPr="0061363D">
              <w:rPr>
                <w:rFonts w:ascii="Times New Roman" w:hAnsi="Times New Roman"/>
                <w:sz w:val="20"/>
                <w:szCs w:val="20"/>
              </w:rPr>
              <w:t>ketchup/tomato chutney/tomato soup.</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determine TSS and acidity</w:t>
            </w:r>
          </w:p>
          <w:p w:rsidR="00F34F93" w:rsidRPr="0061363D" w:rsidRDefault="00F34F93" w:rsidP="0061363D">
            <w:pPr>
              <w:numPr>
                <w:ilvl w:val="0"/>
                <w:numId w:val="48"/>
              </w:numPr>
              <w:autoSpaceDE w:val="0"/>
              <w:autoSpaceDN w:val="0"/>
              <w:adjustRightInd w:val="0"/>
              <w:spacing w:after="0" w:line="300" w:lineRule="atLeast"/>
              <w:jc w:val="both"/>
              <w:rPr>
                <w:rFonts w:ascii="Times New Roman" w:hAnsi="Times New Roman"/>
                <w:sz w:val="20"/>
                <w:szCs w:val="20"/>
              </w:rPr>
            </w:pP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4626E3"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lastRenderedPageBreak/>
              <w:t>Prepare, dry and storage fruits and vegetables with appropriate methods such as drying, cabinet drying and solar drying with safety precautions and determine the moisture.</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Maintain perfect hygiene standard</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Select fruits/vegetables for drying</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fruits/vegetables for drying</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Dry the fruits/vegetables by sun drying/ cabinet</w:t>
            </w:r>
            <w:r w:rsidR="0061363D" w:rsidRPr="0061363D">
              <w:rPr>
                <w:rFonts w:ascii="Times New Roman" w:hAnsi="Times New Roman"/>
                <w:sz w:val="20"/>
                <w:szCs w:val="20"/>
              </w:rPr>
              <w:t xml:space="preserve"> </w:t>
            </w:r>
            <w:r w:rsidRPr="0061363D">
              <w:rPr>
                <w:rFonts w:ascii="Times New Roman" w:hAnsi="Times New Roman"/>
                <w:sz w:val="20"/>
                <w:szCs w:val="20"/>
              </w:rPr>
              <w:t>drying /solar drying.</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Determine the moisture content.</w:t>
            </w:r>
          </w:p>
          <w:p w:rsidR="00F34F93" w:rsidRPr="0061363D" w:rsidRDefault="004626E3" w:rsidP="0061363D">
            <w:pPr>
              <w:pStyle w:val="ListParagraph"/>
              <w:numPr>
                <w:ilvl w:val="0"/>
                <w:numId w:val="48"/>
              </w:numPr>
              <w:autoSpaceDE w:val="0"/>
              <w:autoSpaceDN w:val="0"/>
              <w:adjustRightInd w:val="0"/>
              <w:spacing w:after="0" w:line="300" w:lineRule="atLeast"/>
              <w:jc w:val="both"/>
              <w:rPr>
                <w:rFonts w:ascii="Times New Roman" w:hAnsi="Times New Roman"/>
                <w:sz w:val="20"/>
                <w:szCs w:val="20"/>
              </w:rPr>
            </w:pPr>
            <w:r w:rsidRPr="0061363D">
              <w:rPr>
                <w:rFonts w:ascii="Times New Roman" w:hAnsi="Times New Roman"/>
                <w:sz w:val="20"/>
                <w:szCs w:val="20"/>
              </w:rPr>
              <w:t>Pack and store</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4626E3"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 preserve and store jam, jelly and marmalades by using appropriate machines such as pulper, autoclave &amp; sealer with safety precautions, determine acidity and TSS content, pectin test.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Maintain perfect hygiene standard</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Select fruits</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fruit juice for fruit jelly</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Pectin test of fruit juice</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prepare jam/jelly/marmalades</w:t>
            </w:r>
          </w:p>
          <w:p w:rsidR="004626E3"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 xml:space="preserve">Determine the end point </w:t>
            </w:r>
            <w:r w:rsidR="004626E3" w:rsidRPr="0061363D">
              <w:rPr>
                <w:rFonts w:ascii="Times New Roman" w:hAnsi="Times New Roman"/>
                <w:sz w:val="20"/>
                <w:szCs w:val="20"/>
              </w:rPr>
              <w:t>for</w:t>
            </w:r>
            <w:r w:rsidRPr="0061363D">
              <w:rPr>
                <w:rFonts w:ascii="Times New Roman" w:hAnsi="Times New Roman"/>
                <w:sz w:val="20"/>
                <w:szCs w:val="20"/>
              </w:rPr>
              <w:t xml:space="preserve"> </w:t>
            </w:r>
            <w:r w:rsidR="004626E3" w:rsidRPr="0061363D">
              <w:rPr>
                <w:rFonts w:ascii="Times New Roman" w:hAnsi="Times New Roman"/>
                <w:sz w:val="20"/>
                <w:szCs w:val="20"/>
              </w:rPr>
              <w:t>jam/jelly/marmalades.</w:t>
            </w:r>
          </w:p>
          <w:p w:rsidR="004626E3" w:rsidRPr="0061363D" w:rsidRDefault="004626E3"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Identify the consistency for</w:t>
            </w:r>
            <w:r w:rsidR="0061363D" w:rsidRPr="0061363D">
              <w:rPr>
                <w:rFonts w:ascii="Times New Roman" w:hAnsi="Times New Roman"/>
                <w:sz w:val="20"/>
                <w:szCs w:val="20"/>
              </w:rPr>
              <w:t xml:space="preserve"> </w:t>
            </w:r>
            <w:r w:rsidRPr="0061363D">
              <w:rPr>
                <w:rFonts w:ascii="Times New Roman" w:hAnsi="Times New Roman"/>
                <w:sz w:val="20"/>
                <w:szCs w:val="20"/>
              </w:rPr>
              <w:t>jam/jelly/marmalades.</w:t>
            </w:r>
          </w:p>
          <w:p w:rsidR="00F34F93"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4626E3" w:rsidRPr="0061363D">
              <w:rPr>
                <w:rFonts w:ascii="Times New Roman" w:hAnsi="Times New Roman"/>
                <w:sz w:val="20"/>
                <w:szCs w:val="20"/>
              </w:rPr>
              <w:t>reserve and store jam/jelly/marmalades.</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61363D"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 xml:space="preserve">Canning process of fruits and </w:t>
            </w:r>
            <w:r w:rsidR="00E20CA0" w:rsidRPr="0061363D">
              <w:rPr>
                <w:rFonts w:ascii="Times New Roman" w:hAnsi="Times New Roman"/>
                <w:sz w:val="20"/>
              </w:rPr>
              <w:t>vegetables and Identify defects by physical observation &amp; its causes in canned foods and explain food safety standards.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E20CA0"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Explain process of canning, causes of defects in canned foods.</w:t>
            </w:r>
          </w:p>
          <w:p w:rsidR="00E20CA0" w:rsidRPr="0061363D" w:rsidRDefault="00E20CA0"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State the food safety standards.</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61363D" w:rsidRDefault="00E20CA0"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Prepare</w:t>
            </w:r>
            <w:r w:rsidR="0061363D" w:rsidRPr="0061363D">
              <w:rPr>
                <w:rFonts w:ascii="Times New Roman" w:hAnsi="Times New Roman"/>
                <w:sz w:val="20"/>
              </w:rPr>
              <w:t xml:space="preserve"> fruits/vegetables pickles with </w:t>
            </w:r>
            <w:r w:rsidRPr="0061363D">
              <w:rPr>
                <w:rFonts w:ascii="Times New Roman" w:hAnsi="Times New Roman"/>
                <w:sz w:val="20"/>
              </w:rPr>
              <w:t>oil/</w:t>
            </w:r>
            <w:r w:rsidR="0061363D" w:rsidRPr="0061363D">
              <w:rPr>
                <w:rFonts w:ascii="Times New Roman" w:hAnsi="Times New Roman"/>
                <w:sz w:val="20"/>
              </w:rPr>
              <w:t xml:space="preserve"> </w:t>
            </w:r>
            <w:r w:rsidRPr="0061363D">
              <w:rPr>
                <w:rFonts w:ascii="Times New Roman" w:hAnsi="Times New Roman"/>
                <w:sz w:val="20"/>
              </w:rPr>
              <w:t>salt/</w:t>
            </w:r>
            <w:r w:rsidR="0061363D" w:rsidRPr="0061363D">
              <w:rPr>
                <w:rFonts w:ascii="Times New Roman" w:hAnsi="Times New Roman"/>
                <w:sz w:val="20"/>
              </w:rPr>
              <w:t xml:space="preserve"> </w:t>
            </w:r>
            <w:r w:rsidRPr="0061363D">
              <w:rPr>
                <w:rFonts w:ascii="Times New Roman" w:hAnsi="Times New Roman"/>
                <w:sz w:val="20"/>
              </w:rPr>
              <w:t>vinegar/spices, determine acidity content.</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E20CA0" w:rsidRPr="0061363D" w:rsidRDefault="00E20CA0"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Maintain perfect hygiene standard</w:t>
            </w:r>
          </w:p>
          <w:p w:rsidR="00E20CA0" w:rsidRPr="0061363D" w:rsidRDefault="00E20CA0"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Select fruits/vegetables</w:t>
            </w:r>
          </w:p>
          <w:p w:rsidR="00E20CA0" w:rsidRPr="0061363D" w:rsidRDefault="00E20CA0"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Wash fruits/vegetables</w:t>
            </w:r>
          </w:p>
          <w:p w:rsidR="00E20CA0"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E20CA0" w:rsidRPr="0061363D">
              <w:rPr>
                <w:rFonts w:ascii="Times New Roman" w:hAnsi="Times New Roman"/>
                <w:sz w:val="20"/>
                <w:szCs w:val="20"/>
              </w:rPr>
              <w:t>repare fruit/vegetables</w:t>
            </w:r>
          </w:p>
          <w:p w:rsidR="00E20CA0"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E20CA0" w:rsidRPr="0061363D">
              <w:rPr>
                <w:rFonts w:ascii="Times New Roman" w:hAnsi="Times New Roman"/>
                <w:sz w:val="20"/>
                <w:szCs w:val="20"/>
              </w:rPr>
              <w:t>repare spices for pickle</w:t>
            </w:r>
          </w:p>
          <w:p w:rsidR="00E20CA0"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E20CA0" w:rsidRPr="0061363D">
              <w:rPr>
                <w:rFonts w:ascii="Times New Roman" w:hAnsi="Times New Roman"/>
                <w:sz w:val="20"/>
                <w:szCs w:val="20"/>
              </w:rPr>
              <w:t>repare pickles with oil/salt/vinegar</w:t>
            </w:r>
          </w:p>
          <w:p w:rsidR="00E20CA0"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T</w:t>
            </w:r>
            <w:r w:rsidR="00E20CA0" w:rsidRPr="0061363D">
              <w:rPr>
                <w:rFonts w:ascii="Times New Roman" w:hAnsi="Times New Roman"/>
                <w:sz w:val="20"/>
                <w:szCs w:val="20"/>
              </w:rPr>
              <w:t>est titrable Acidity in pickle</w:t>
            </w:r>
          </w:p>
          <w:p w:rsidR="00F34F93" w:rsidRPr="0061363D" w:rsidRDefault="0061363D" w:rsidP="0061363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61363D">
              <w:rPr>
                <w:rFonts w:ascii="Times New Roman" w:hAnsi="Times New Roman"/>
                <w:sz w:val="20"/>
                <w:szCs w:val="20"/>
              </w:rPr>
              <w:t>P</w:t>
            </w:r>
            <w:r w:rsidR="00E20CA0" w:rsidRPr="0061363D">
              <w:rPr>
                <w:rFonts w:ascii="Times New Roman" w:hAnsi="Times New Roman"/>
                <w:sz w:val="20"/>
                <w:szCs w:val="20"/>
              </w:rPr>
              <w:t>ack and store</w:t>
            </w:r>
          </w:p>
        </w:tc>
      </w:tr>
      <w:tr w:rsidR="00436CF8"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436CF8" w:rsidRPr="0061363D" w:rsidRDefault="00436CF8" w:rsidP="0061363D">
            <w:pPr>
              <w:autoSpaceDE w:val="0"/>
              <w:autoSpaceDN w:val="0"/>
              <w:adjustRightInd w:val="0"/>
              <w:spacing w:after="0" w:line="300" w:lineRule="atLeast"/>
              <w:ind w:left="360"/>
              <w:rPr>
                <w:rFonts w:ascii="Times New Roman" w:hAnsi="Times New Roman"/>
                <w:sz w:val="20"/>
              </w:rPr>
            </w:pPr>
            <w:r w:rsidRPr="0061363D">
              <w:rPr>
                <w:rFonts w:ascii="Times New Roman" w:hAnsi="Times New Roman"/>
                <w:sz w:val="20"/>
              </w:rPr>
              <w:t>Understand and practice soft skills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36CF8" w:rsidRPr="002712C5" w:rsidRDefault="00436CF8" w:rsidP="00BA676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 xml:space="preserve"> Assessor will rate the trainee on his ability to practice soft skills, including clear and concise communication, in day to day work with team and with higher authority</w:t>
            </w:r>
          </w:p>
        </w:tc>
      </w:tr>
      <w:tr w:rsidR="00436CF8"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436CF8" w:rsidRPr="002712C5" w:rsidRDefault="00436CF8" w:rsidP="00436CF8">
            <w:pPr>
              <w:autoSpaceDE w:val="0"/>
              <w:autoSpaceDN w:val="0"/>
              <w:adjustRightInd w:val="0"/>
              <w:spacing w:after="0" w:line="300" w:lineRule="atLeast"/>
              <w:ind w:left="360"/>
              <w:rPr>
                <w:rFonts w:ascii="Times New Roman" w:hAnsi="Times New Roman"/>
                <w:sz w:val="20"/>
                <w:szCs w:val="20"/>
              </w:rPr>
            </w:pPr>
            <w:r w:rsidRPr="002712C5">
              <w:rPr>
                <w:rFonts w:ascii="Times New Roman" w:hAnsi="Times New Roman"/>
                <w:sz w:val="20"/>
              </w:rPr>
              <w:t>Demonstrate knowledge of concept and principles of basic arithmetic and financial calculation, and apply knowledge of specific area to perform practical operations.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36CF8" w:rsidRPr="002712C5" w:rsidRDefault="00436CF8" w:rsidP="00BA676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Apply basic arithmetic calculations for arriving dimensional parameters as per drawing.</w:t>
            </w:r>
          </w:p>
          <w:p w:rsidR="00436CF8" w:rsidRPr="002712C5" w:rsidRDefault="00436CF8" w:rsidP="00BA676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 xml:space="preserve"> Apply basic financial calculation to understand cost of materials &amp; labour and basic concepts of profit/loss,</w:t>
            </w:r>
          </w:p>
          <w:p w:rsidR="00436CF8" w:rsidRPr="002712C5" w:rsidRDefault="00436CF8" w:rsidP="00BA676D">
            <w:pPr>
              <w:pStyle w:val="ListParagraph"/>
              <w:numPr>
                <w:ilvl w:val="0"/>
                <w:numId w:val="48"/>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Engage in basic banking transactions as customer</w:t>
            </w:r>
          </w:p>
        </w:tc>
      </w:tr>
      <w:tr w:rsidR="00436CF8"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436CF8" w:rsidRPr="002712C5" w:rsidRDefault="00436CF8" w:rsidP="00436CF8">
            <w:pPr>
              <w:autoSpaceDE w:val="0"/>
              <w:autoSpaceDN w:val="0"/>
              <w:adjustRightInd w:val="0"/>
              <w:spacing w:after="0" w:line="300" w:lineRule="atLeast"/>
              <w:ind w:left="360"/>
              <w:rPr>
                <w:rFonts w:ascii="Times New Roman" w:hAnsi="Times New Roman"/>
                <w:sz w:val="20"/>
                <w:szCs w:val="20"/>
              </w:rPr>
            </w:pPr>
            <w:r w:rsidRPr="002712C5">
              <w:rPr>
                <w:rFonts w:ascii="Times New Roman" w:hAnsi="Times New Roman"/>
                <w:sz w:val="20"/>
                <w:szCs w:val="20"/>
              </w:rPr>
              <w:t>Explain time management, entrepreneurship and manage/organize related task in day to day work for personal &amp; social growth.</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436CF8" w:rsidRPr="002712C5" w:rsidRDefault="00436CF8" w:rsidP="00BA676D">
            <w:pPr>
              <w:pStyle w:val="ListParagraph"/>
              <w:numPr>
                <w:ilvl w:val="0"/>
                <w:numId w:val="49"/>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Ascertain appropriate time for the assigned task.</w:t>
            </w:r>
          </w:p>
          <w:p w:rsidR="00436CF8" w:rsidRPr="002712C5" w:rsidRDefault="00436CF8" w:rsidP="00BA676D">
            <w:pPr>
              <w:pStyle w:val="ListParagraph"/>
              <w:numPr>
                <w:ilvl w:val="0"/>
                <w:numId w:val="49"/>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Execute the assigned task within time frame.</w:t>
            </w:r>
          </w:p>
          <w:p w:rsidR="00436CF8" w:rsidRPr="002712C5" w:rsidRDefault="00436CF8" w:rsidP="00BA676D">
            <w:pPr>
              <w:pStyle w:val="ListParagraph"/>
              <w:numPr>
                <w:ilvl w:val="0"/>
                <w:numId w:val="49"/>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Manage own work within specified time.</w:t>
            </w:r>
          </w:p>
          <w:p w:rsidR="00436CF8" w:rsidRPr="002712C5" w:rsidRDefault="00436CF8" w:rsidP="00BA676D">
            <w:pPr>
              <w:pStyle w:val="ListParagraph"/>
              <w:numPr>
                <w:ilvl w:val="0"/>
                <w:numId w:val="49"/>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Explain importance &amp; factors affect the development of</w:t>
            </w:r>
            <w:r w:rsidR="00BA676D" w:rsidRPr="002712C5">
              <w:rPr>
                <w:rFonts w:ascii="Times New Roman" w:hAnsi="Times New Roman"/>
                <w:sz w:val="20"/>
                <w:szCs w:val="20"/>
              </w:rPr>
              <w:t xml:space="preserve"> </w:t>
            </w:r>
            <w:r w:rsidRPr="002712C5">
              <w:rPr>
                <w:rFonts w:ascii="Times New Roman" w:hAnsi="Times New Roman"/>
                <w:sz w:val="20"/>
                <w:szCs w:val="20"/>
              </w:rPr>
              <w:lastRenderedPageBreak/>
              <w:t>entrepreneurship.</w:t>
            </w:r>
          </w:p>
          <w:p w:rsidR="00436CF8" w:rsidRPr="002712C5" w:rsidRDefault="00436CF8" w:rsidP="00BA676D">
            <w:pPr>
              <w:pStyle w:val="ListParagraph"/>
              <w:numPr>
                <w:ilvl w:val="0"/>
                <w:numId w:val="49"/>
              </w:numPr>
              <w:autoSpaceDE w:val="0"/>
              <w:autoSpaceDN w:val="0"/>
              <w:adjustRightInd w:val="0"/>
              <w:spacing w:after="0" w:line="300" w:lineRule="atLeast"/>
              <w:rPr>
                <w:rFonts w:ascii="Times New Roman" w:hAnsi="Times New Roman"/>
                <w:sz w:val="20"/>
                <w:szCs w:val="20"/>
              </w:rPr>
            </w:pPr>
            <w:r w:rsidRPr="002712C5">
              <w:rPr>
                <w:rFonts w:ascii="Times New Roman" w:hAnsi="Times New Roman"/>
                <w:sz w:val="20"/>
                <w:szCs w:val="20"/>
              </w:rPr>
              <w:t xml:space="preserve">Identify service providers for </w:t>
            </w:r>
            <w:r w:rsidR="00BA676D" w:rsidRPr="002712C5">
              <w:rPr>
                <w:rFonts w:ascii="Times New Roman" w:hAnsi="Times New Roman"/>
                <w:sz w:val="20"/>
                <w:szCs w:val="20"/>
              </w:rPr>
              <w:t>developing entrepreneur</w:t>
            </w:r>
            <w:r w:rsidRPr="002712C5">
              <w:rPr>
                <w:rFonts w:ascii="Times New Roman" w:hAnsi="Times New Roman"/>
                <w:sz w:val="20"/>
                <w:szCs w:val="20"/>
              </w:rPr>
              <w:t>/business establishment.</w:t>
            </w:r>
          </w:p>
        </w:tc>
      </w:tr>
      <w:tr w:rsidR="00436CF8" w:rsidRPr="002C1F5F"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436CF8" w:rsidRPr="00BB3CF8" w:rsidRDefault="00436CF8" w:rsidP="00436CF8">
            <w:pPr>
              <w:autoSpaceDE w:val="0"/>
              <w:autoSpaceDN w:val="0"/>
              <w:adjustRightInd w:val="0"/>
              <w:spacing w:after="0" w:line="300" w:lineRule="atLeast"/>
              <w:rPr>
                <w:rFonts w:cs="Arial"/>
                <w:b/>
                <w:bCs/>
                <w:sz w:val="20"/>
                <w:szCs w:val="20"/>
              </w:rPr>
            </w:pPr>
            <w:r w:rsidRPr="00BB3CF8">
              <w:rPr>
                <w:rFonts w:cs="Arial"/>
                <w:b/>
                <w:bCs/>
                <w:sz w:val="20"/>
                <w:szCs w:val="20"/>
              </w:rPr>
              <w:lastRenderedPageBreak/>
              <w:t>Means of assessment 1</w:t>
            </w:r>
          </w:p>
          <w:p w:rsidR="00436CF8" w:rsidRPr="00BB3CF8" w:rsidRDefault="00436CF8" w:rsidP="00436CF8">
            <w:pPr>
              <w:autoSpaceDE w:val="0"/>
              <w:autoSpaceDN w:val="0"/>
              <w:adjustRightInd w:val="0"/>
              <w:spacing w:after="0" w:line="300" w:lineRule="atLeast"/>
              <w:rPr>
                <w:rFonts w:cs="Arial"/>
                <w:sz w:val="20"/>
                <w:szCs w:val="20"/>
              </w:rPr>
            </w:pPr>
            <w:r w:rsidRPr="00BB3CF8">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Practical examination/ Skill test  &amp; Viva voce</w:t>
            </w:r>
          </w:p>
        </w:tc>
      </w:tr>
      <w:tr w:rsidR="00436CF8" w:rsidRPr="002C1F5F"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436CF8" w:rsidRPr="00E620C5" w:rsidRDefault="00436CF8" w:rsidP="00436CF8">
            <w:pPr>
              <w:autoSpaceDE w:val="0"/>
              <w:autoSpaceDN w:val="0"/>
              <w:adjustRightInd w:val="0"/>
              <w:spacing w:after="0" w:line="300" w:lineRule="atLeast"/>
              <w:rPr>
                <w:rFonts w:cs="Arial"/>
                <w:b/>
                <w:bCs/>
                <w:sz w:val="20"/>
                <w:szCs w:val="20"/>
              </w:rPr>
            </w:pPr>
            <w:r w:rsidRPr="00E620C5">
              <w:rPr>
                <w:rFonts w:cs="Arial"/>
                <w:b/>
                <w:bCs/>
                <w:sz w:val="20"/>
                <w:szCs w:val="20"/>
              </w:rPr>
              <w:t>Means of assessment 2</w:t>
            </w:r>
          </w:p>
          <w:p w:rsidR="00436CF8" w:rsidRPr="00E620C5" w:rsidRDefault="00436CF8" w:rsidP="00436CF8">
            <w:pPr>
              <w:pStyle w:val="ListParagraph"/>
              <w:numPr>
                <w:ilvl w:val="0"/>
                <w:numId w:val="25"/>
              </w:numPr>
              <w:autoSpaceDE w:val="0"/>
              <w:autoSpaceDN w:val="0"/>
              <w:adjustRightInd w:val="0"/>
              <w:spacing w:after="0" w:line="300" w:lineRule="atLeast"/>
              <w:rPr>
                <w:rFonts w:cs="Arial"/>
                <w:b/>
                <w:bCs/>
                <w:sz w:val="20"/>
                <w:szCs w:val="20"/>
              </w:rPr>
            </w:pPr>
            <w:r w:rsidRPr="00E620C5">
              <w:rPr>
                <w:rFonts w:cs="Arial"/>
                <w:b/>
                <w:bCs/>
                <w:sz w:val="20"/>
                <w:szCs w:val="20"/>
              </w:rPr>
              <w:t>Means of Formative Assessment  (Total marks allotted- 300)</w:t>
            </w:r>
          </w:p>
          <w:p w:rsidR="00436CF8" w:rsidRPr="00E620C5" w:rsidRDefault="00436CF8" w:rsidP="00436CF8">
            <w:pPr>
              <w:pStyle w:val="ListParagraph"/>
              <w:numPr>
                <w:ilvl w:val="0"/>
                <w:numId w:val="7"/>
              </w:numPr>
              <w:autoSpaceDE w:val="0"/>
              <w:autoSpaceDN w:val="0"/>
              <w:adjustRightInd w:val="0"/>
              <w:spacing w:after="0"/>
              <w:rPr>
                <w:rFonts w:ascii="Cambria" w:hAnsi="Cambria" w:cstheme="minorHAnsi"/>
                <w:sz w:val="20"/>
              </w:rPr>
            </w:pPr>
            <w:r w:rsidRPr="00E620C5">
              <w:rPr>
                <w:rFonts w:ascii="Cambria" w:hAnsi="Cambria" w:cstheme="minorHAnsi"/>
                <w:sz w:val="20"/>
              </w:rPr>
              <w:t>Assignments for each module of Theory  component</w:t>
            </w:r>
          </w:p>
          <w:p w:rsidR="00436CF8" w:rsidRPr="00E620C5" w:rsidRDefault="00436CF8" w:rsidP="00436CF8">
            <w:pPr>
              <w:pStyle w:val="ListParagraph"/>
              <w:numPr>
                <w:ilvl w:val="0"/>
                <w:numId w:val="7"/>
              </w:numPr>
              <w:autoSpaceDE w:val="0"/>
              <w:autoSpaceDN w:val="0"/>
              <w:adjustRightInd w:val="0"/>
              <w:spacing w:after="0"/>
              <w:rPr>
                <w:rFonts w:ascii="Cambria" w:hAnsi="Cambria" w:cstheme="minorHAnsi"/>
                <w:sz w:val="20"/>
              </w:rPr>
            </w:pPr>
            <w:r w:rsidRPr="00E620C5">
              <w:rPr>
                <w:rFonts w:ascii="Cambria" w:hAnsi="Cambria" w:cstheme="minorHAnsi"/>
                <w:sz w:val="20"/>
              </w:rPr>
              <w:t>Assignments for each module of Employability Skills component</w:t>
            </w:r>
          </w:p>
          <w:p w:rsidR="00436CF8" w:rsidRPr="00E620C5" w:rsidRDefault="00436CF8" w:rsidP="00436CF8">
            <w:pPr>
              <w:pStyle w:val="ListParagraph"/>
              <w:numPr>
                <w:ilvl w:val="0"/>
                <w:numId w:val="7"/>
              </w:numPr>
              <w:autoSpaceDE w:val="0"/>
              <w:autoSpaceDN w:val="0"/>
              <w:adjustRightInd w:val="0"/>
              <w:spacing w:after="0"/>
              <w:rPr>
                <w:rFonts w:ascii="Cambria" w:hAnsi="Cambria" w:cstheme="minorHAnsi"/>
                <w:sz w:val="20"/>
              </w:rPr>
            </w:pPr>
            <w:r w:rsidRPr="00E620C5">
              <w:rPr>
                <w:rFonts w:ascii="Cambria" w:hAnsi="Cambria" w:cstheme="minorHAnsi"/>
                <w:sz w:val="20"/>
              </w:rPr>
              <w:t>Continuous evaluation of each module of Practical component</w:t>
            </w:r>
          </w:p>
          <w:p w:rsidR="00436CF8" w:rsidRPr="00E620C5" w:rsidRDefault="00436CF8" w:rsidP="00436CF8">
            <w:pPr>
              <w:pStyle w:val="ListParagraph"/>
              <w:numPr>
                <w:ilvl w:val="0"/>
                <w:numId w:val="25"/>
              </w:numPr>
              <w:autoSpaceDE w:val="0"/>
              <w:autoSpaceDN w:val="0"/>
              <w:adjustRightInd w:val="0"/>
              <w:spacing w:after="0" w:line="300" w:lineRule="atLeast"/>
              <w:rPr>
                <w:rFonts w:cs="Arial"/>
                <w:b/>
                <w:bCs/>
                <w:sz w:val="20"/>
                <w:szCs w:val="20"/>
              </w:rPr>
            </w:pPr>
            <w:r w:rsidRPr="00E620C5">
              <w:rPr>
                <w:rFonts w:ascii="Cambria" w:hAnsi="Cambria" w:cstheme="minorHAnsi"/>
                <w:b/>
                <w:sz w:val="20"/>
              </w:rPr>
              <w:t>Means of Summative Assessment</w:t>
            </w:r>
            <w:r w:rsidRPr="00E620C5">
              <w:rPr>
                <w:rFonts w:cs="Arial"/>
                <w:b/>
                <w:bCs/>
                <w:sz w:val="20"/>
                <w:szCs w:val="20"/>
              </w:rPr>
              <w:t>(Total marks allotted- 700)</w:t>
            </w:r>
          </w:p>
          <w:p w:rsidR="00436CF8" w:rsidRPr="00E620C5" w:rsidRDefault="00436CF8" w:rsidP="00436CF8">
            <w:pPr>
              <w:pStyle w:val="ListParagraph"/>
              <w:numPr>
                <w:ilvl w:val="0"/>
                <w:numId w:val="26"/>
              </w:numPr>
              <w:autoSpaceDE w:val="0"/>
              <w:autoSpaceDN w:val="0"/>
              <w:adjustRightInd w:val="0"/>
              <w:spacing w:after="0"/>
              <w:rPr>
                <w:rFonts w:ascii="Cambria" w:hAnsi="Cambria" w:cstheme="minorHAnsi"/>
                <w:sz w:val="20"/>
              </w:rPr>
            </w:pPr>
            <w:r w:rsidRPr="00E620C5">
              <w:rPr>
                <w:rFonts w:ascii="Cambria" w:hAnsi="Cambria" w:cstheme="minorHAnsi"/>
                <w:sz w:val="20"/>
              </w:rPr>
              <w:t xml:space="preserve">Written test for Theory component </w:t>
            </w:r>
          </w:p>
          <w:p w:rsidR="00436CF8" w:rsidRPr="00E620C5" w:rsidRDefault="00436CF8" w:rsidP="00436CF8">
            <w:pPr>
              <w:pStyle w:val="ListParagraph"/>
              <w:numPr>
                <w:ilvl w:val="0"/>
                <w:numId w:val="26"/>
              </w:numPr>
              <w:autoSpaceDE w:val="0"/>
              <w:autoSpaceDN w:val="0"/>
              <w:adjustRightInd w:val="0"/>
              <w:spacing w:after="0"/>
              <w:rPr>
                <w:rFonts w:ascii="Cambria" w:hAnsi="Cambria" w:cstheme="minorHAnsi"/>
                <w:sz w:val="20"/>
              </w:rPr>
            </w:pPr>
            <w:r w:rsidRPr="00E620C5">
              <w:rPr>
                <w:rFonts w:ascii="Cambria" w:hAnsi="Cambria" w:cstheme="minorHAnsi"/>
                <w:sz w:val="20"/>
              </w:rPr>
              <w:t>Written test for Employability Skills component</w:t>
            </w:r>
          </w:p>
          <w:p w:rsidR="00436CF8" w:rsidRPr="00E620C5" w:rsidRDefault="00436CF8" w:rsidP="00436CF8">
            <w:pPr>
              <w:pStyle w:val="ListParagraph"/>
              <w:numPr>
                <w:ilvl w:val="0"/>
                <w:numId w:val="26"/>
              </w:numPr>
              <w:autoSpaceDE w:val="0"/>
              <w:autoSpaceDN w:val="0"/>
              <w:adjustRightInd w:val="0"/>
              <w:spacing w:after="0"/>
              <w:rPr>
                <w:sz w:val="20"/>
              </w:rPr>
            </w:pPr>
            <w:r w:rsidRPr="00E620C5">
              <w:rPr>
                <w:rFonts w:ascii="Cambria" w:hAnsi="Cambria" w:cstheme="minorHAnsi"/>
                <w:sz w:val="20"/>
              </w:rPr>
              <w:t>Practical Test &amp; Viva-voce for Practical Component.</w:t>
            </w:r>
          </w:p>
          <w:p w:rsidR="00436CF8" w:rsidRPr="00E620C5" w:rsidRDefault="00436CF8" w:rsidP="00436CF8">
            <w:pPr>
              <w:autoSpaceDE w:val="0"/>
              <w:autoSpaceDN w:val="0"/>
              <w:adjustRightInd w:val="0"/>
              <w:spacing w:after="0"/>
              <w:ind w:left="360"/>
              <w:rPr>
                <w:sz w:val="20"/>
              </w:rPr>
            </w:pPr>
          </w:p>
          <w:p w:rsidR="00436CF8" w:rsidRPr="00E620C5" w:rsidRDefault="00436CF8" w:rsidP="00436CF8">
            <w:pPr>
              <w:autoSpaceDE w:val="0"/>
              <w:autoSpaceDN w:val="0"/>
              <w:adjustRightInd w:val="0"/>
              <w:spacing w:after="0"/>
              <w:ind w:left="360"/>
              <w:rPr>
                <w:sz w:val="20"/>
              </w:rPr>
            </w:pPr>
            <w:r w:rsidRPr="00E620C5">
              <w:rPr>
                <w:sz w:val="20"/>
              </w:rPr>
              <w:t>Component wise distribution of marks is given in the Annexure 2</w:t>
            </w:r>
          </w:p>
        </w:tc>
      </w:tr>
      <w:tr w:rsidR="00436CF8" w:rsidRPr="002C1F5F"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436CF8" w:rsidRPr="00E620C5" w:rsidRDefault="00436CF8" w:rsidP="00436CF8">
            <w:pPr>
              <w:autoSpaceDE w:val="0"/>
              <w:autoSpaceDN w:val="0"/>
              <w:adjustRightInd w:val="0"/>
              <w:spacing w:after="0" w:line="300" w:lineRule="atLeast"/>
              <w:rPr>
                <w:rFonts w:cs="Arial"/>
                <w:b/>
                <w:bCs/>
                <w:sz w:val="20"/>
                <w:szCs w:val="20"/>
              </w:rPr>
            </w:pPr>
            <w:r w:rsidRPr="00E620C5">
              <w:rPr>
                <w:rFonts w:cs="Arial"/>
                <w:b/>
                <w:bCs/>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436CF8" w:rsidRPr="00C84685" w:rsidTr="0058122F">
              <w:trPr>
                <w:trHeight w:val="747"/>
              </w:trPr>
              <w:tc>
                <w:tcPr>
                  <w:tcW w:w="9242" w:type="dxa"/>
                  <w:tcBorders>
                    <w:top w:val="single" w:sz="4" w:space="0" w:color="008000"/>
                    <w:left w:val="single" w:sz="4" w:space="0" w:color="008000"/>
                    <w:right w:val="single" w:sz="4" w:space="0" w:color="008000"/>
                  </w:tcBorders>
                </w:tcPr>
                <w:p w:rsidR="00436CF8" w:rsidRPr="00E620C5" w:rsidRDefault="00436CF8" w:rsidP="00436CF8">
                  <w:pPr>
                    <w:autoSpaceDE w:val="0"/>
                    <w:autoSpaceDN w:val="0"/>
                    <w:adjustRightInd w:val="0"/>
                    <w:spacing w:after="0"/>
                    <w:rPr>
                      <w:rFonts w:ascii="Cambria" w:hAnsi="Cambria" w:cstheme="minorHAnsi"/>
                      <w:b/>
                      <w:bCs/>
                    </w:rPr>
                  </w:pPr>
                  <w:r w:rsidRPr="00E620C5">
                    <w:rPr>
                      <w:rFonts w:ascii="Cambria" w:hAnsi="Cambria" w:cstheme="minorHAnsi"/>
                      <w:b/>
                      <w:bCs/>
                    </w:rPr>
                    <w:t>Pass/Fail</w:t>
                  </w:r>
                </w:p>
                <w:p w:rsidR="00436CF8" w:rsidRPr="00E620C5" w:rsidRDefault="00436CF8" w:rsidP="00436CF8">
                  <w:pPr>
                    <w:autoSpaceDE w:val="0"/>
                    <w:autoSpaceDN w:val="0"/>
                    <w:adjustRightInd w:val="0"/>
                    <w:spacing w:after="0"/>
                    <w:rPr>
                      <w:rFonts w:ascii="Cambria" w:hAnsi="Cambria" w:cstheme="minorHAnsi"/>
                      <w:sz w:val="20"/>
                    </w:rPr>
                  </w:pPr>
                  <w:r w:rsidRPr="00E620C5">
                    <w:rPr>
                      <w:rFonts w:ascii="Cambria" w:hAnsi="Cambria" w:cstheme="minorHAnsi"/>
                      <w:sz w:val="20"/>
                    </w:rPr>
                    <w:t>Passing criteria is based on marks obtained in Formative and Summative Assessment taken together as mentioned in Annexure No-1</w:t>
                  </w:r>
                </w:p>
                <w:p w:rsidR="00436CF8" w:rsidRPr="00E620C5" w:rsidRDefault="00436CF8" w:rsidP="00436CF8">
                  <w:pPr>
                    <w:pStyle w:val="ListParagraph"/>
                    <w:numPr>
                      <w:ilvl w:val="0"/>
                      <w:numId w:val="8"/>
                    </w:numPr>
                    <w:autoSpaceDE w:val="0"/>
                    <w:autoSpaceDN w:val="0"/>
                    <w:adjustRightInd w:val="0"/>
                    <w:rPr>
                      <w:rFonts w:ascii="Cambria" w:hAnsi="Cambria" w:cstheme="minorHAnsi"/>
                      <w:sz w:val="20"/>
                    </w:rPr>
                  </w:pPr>
                  <w:r w:rsidRPr="00E620C5">
                    <w:rPr>
                      <w:rFonts w:ascii="Cambria" w:hAnsi="Cambria" w:cstheme="minorHAnsi"/>
                      <w:sz w:val="20"/>
                    </w:rPr>
                    <w:t>Minimum Marks to pass Theory component– 60%</w:t>
                  </w:r>
                </w:p>
                <w:p w:rsidR="00436CF8" w:rsidRPr="00E620C5" w:rsidRDefault="00436CF8" w:rsidP="00436CF8">
                  <w:pPr>
                    <w:pStyle w:val="ListParagraph"/>
                    <w:numPr>
                      <w:ilvl w:val="0"/>
                      <w:numId w:val="8"/>
                    </w:numPr>
                    <w:spacing w:after="0"/>
                    <w:rPr>
                      <w:rFonts w:ascii="Cambria" w:hAnsi="Cambria" w:cstheme="minorHAnsi"/>
                      <w:sz w:val="20"/>
                    </w:rPr>
                  </w:pPr>
                  <w:r w:rsidRPr="00E620C5">
                    <w:rPr>
                      <w:rFonts w:ascii="Cambria" w:hAnsi="Cambria" w:cstheme="minorHAnsi"/>
                      <w:sz w:val="20"/>
                    </w:rPr>
                    <w:t>Minimum Marks to pass Employability Skills component– 60%</w:t>
                  </w:r>
                </w:p>
                <w:p w:rsidR="00436CF8" w:rsidRPr="00E620C5" w:rsidRDefault="00436CF8" w:rsidP="00436CF8">
                  <w:pPr>
                    <w:pStyle w:val="ListParagraph"/>
                    <w:numPr>
                      <w:ilvl w:val="0"/>
                      <w:numId w:val="8"/>
                    </w:numPr>
                    <w:autoSpaceDE w:val="0"/>
                    <w:autoSpaceDN w:val="0"/>
                    <w:adjustRightInd w:val="0"/>
                    <w:spacing w:after="0"/>
                    <w:rPr>
                      <w:rFonts w:ascii="Cambria" w:hAnsi="Cambria" w:cstheme="minorHAnsi"/>
                      <w:sz w:val="20"/>
                    </w:rPr>
                  </w:pPr>
                  <w:r w:rsidRPr="00E620C5">
                    <w:rPr>
                      <w:rFonts w:ascii="Cambria" w:hAnsi="Cambria" w:cstheme="minorHAnsi"/>
                      <w:sz w:val="20"/>
                    </w:rPr>
                    <w:t>Minimum Marks to pass practical component– 70%</w:t>
                  </w:r>
                </w:p>
                <w:p w:rsidR="00436CF8" w:rsidRPr="00E620C5" w:rsidRDefault="00436CF8" w:rsidP="00436CF8">
                  <w:pPr>
                    <w:pStyle w:val="ListParagraph"/>
                    <w:numPr>
                      <w:ilvl w:val="0"/>
                      <w:numId w:val="8"/>
                    </w:numPr>
                    <w:autoSpaceDE w:val="0"/>
                    <w:autoSpaceDN w:val="0"/>
                    <w:adjustRightInd w:val="0"/>
                    <w:spacing w:after="0"/>
                    <w:rPr>
                      <w:rFonts w:ascii="Cambria" w:hAnsi="Cambria" w:cstheme="minorHAnsi"/>
                    </w:rPr>
                  </w:pPr>
                  <w:r w:rsidRPr="00E620C5">
                    <w:rPr>
                      <w:rFonts w:ascii="Cambria" w:hAnsi="Cambria" w:cstheme="minorHAnsi"/>
                      <w:sz w:val="20"/>
                    </w:rPr>
                    <w:t>Minimum attendance required to appear in the final examination- 75%</w:t>
                  </w:r>
                </w:p>
              </w:tc>
            </w:tr>
          </w:tbl>
          <w:p w:rsidR="00436CF8" w:rsidRPr="00C84685" w:rsidRDefault="00436CF8" w:rsidP="00436CF8">
            <w:pPr>
              <w:pStyle w:val="Heading1"/>
              <w:spacing w:line="276" w:lineRule="auto"/>
              <w:rPr>
                <w:rFonts w:ascii="Cambria" w:hAnsi="Cambria" w:cstheme="minorHAnsi"/>
                <w:color w:val="auto"/>
                <w:sz w:val="22"/>
                <w:highlight w:val="yellow"/>
              </w:rPr>
            </w:pPr>
          </w:p>
          <w:p w:rsidR="00436CF8" w:rsidRPr="00C84685" w:rsidRDefault="00436CF8" w:rsidP="00436CF8">
            <w:pPr>
              <w:autoSpaceDE w:val="0"/>
              <w:autoSpaceDN w:val="0"/>
              <w:adjustRightInd w:val="0"/>
              <w:spacing w:after="0" w:line="300" w:lineRule="atLeast"/>
              <w:rPr>
                <w:rFonts w:cs="Arial"/>
                <w:b/>
                <w:bCs/>
                <w:sz w:val="20"/>
                <w:szCs w:val="20"/>
                <w:highlight w:val="yellow"/>
              </w:rPr>
            </w:pPr>
          </w:p>
          <w:p w:rsidR="00436CF8" w:rsidRPr="00C84685" w:rsidRDefault="00436CF8" w:rsidP="00436CF8">
            <w:pPr>
              <w:autoSpaceDE w:val="0"/>
              <w:autoSpaceDN w:val="0"/>
              <w:adjustRightInd w:val="0"/>
              <w:spacing w:after="0" w:line="300" w:lineRule="atLeast"/>
              <w:rPr>
                <w:rFonts w:cs="Arial"/>
                <w:b/>
                <w:bCs/>
                <w:sz w:val="20"/>
                <w:szCs w:val="20"/>
                <w:highlight w:val="yellow"/>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BA676D">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spacing w:after="0" w:line="300" w:lineRule="atLeast"/>
        <w:jc w:val="both"/>
        <w:rPr>
          <w:rFonts w:cs="Arial"/>
        </w:rPr>
      </w:pPr>
    </w:p>
    <w:p w:rsidR="00FF2481" w:rsidRPr="00071079" w:rsidRDefault="00FF2481" w:rsidP="00FF2481">
      <w:pPr>
        <w:sectPr w:rsidR="00FF2481" w:rsidRPr="00071079"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BA676D" w:rsidRPr="00F95C8E" w:rsidRDefault="00BA676D" w:rsidP="00BA676D">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BA676D" w:rsidRPr="00F95C8E" w:rsidRDefault="00BA676D" w:rsidP="00BA676D">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387"/>
        <w:gridCol w:w="5386"/>
        <w:gridCol w:w="1276"/>
      </w:tblGrid>
      <w:tr w:rsidR="00FF2481" w:rsidRPr="00D064E0"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F63B04">
            <w:pPr>
              <w:tabs>
                <w:tab w:val="left" w:pos="11340"/>
              </w:tabs>
              <w:spacing w:after="0" w:line="300" w:lineRule="atLeast"/>
              <w:rPr>
                <w:b/>
                <w:color w:val="000000" w:themeColor="text1"/>
              </w:rPr>
            </w:pPr>
            <w:r w:rsidRPr="00D064E0">
              <w:rPr>
                <w:b/>
                <w:color w:val="000000" w:themeColor="text1"/>
              </w:rPr>
              <w:t xml:space="preserve">Title/Name of qualification/component: </w:t>
            </w:r>
            <w:r w:rsidR="00EE5BC4" w:rsidRPr="00EE5BC4">
              <w:rPr>
                <w:b/>
                <w:color w:val="000000" w:themeColor="text1"/>
              </w:rPr>
              <w:t>Fruits and Vegetables  Product Manufacturer</w:t>
            </w:r>
            <w:r w:rsidRPr="00D064E0">
              <w:rPr>
                <w:b/>
                <w:color w:val="000000" w:themeColor="text1"/>
              </w:rPr>
              <w:tab/>
              <w:t xml:space="preserve">Level: </w:t>
            </w:r>
            <w:r w:rsidR="00F63B04" w:rsidRPr="00D064E0">
              <w:rPr>
                <w:color w:val="000000" w:themeColor="text1"/>
              </w:rPr>
              <w:t>3</w:t>
            </w:r>
          </w:p>
        </w:tc>
      </w:tr>
      <w:tr w:rsidR="00FF2481" w:rsidRPr="00D064E0" w:rsidTr="007B25AB">
        <w:trPr>
          <w:trHeight w:val="511"/>
          <w:tblHeader/>
        </w:trPr>
        <w:tc>
          <w:tcPr>
            <w:tcW w:w="1809"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 xml:space="preserve">NSQF Domain </w:t>
            </w:r>
          </w:p>
        </w:tc>
        <w:tc>
          <w:tcPr>
            <w:tcW w:w="5387"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Outcomes of the Qualification/Component</w:t>
            </w:r>
          </w:p>
        </w:tc>
        <w:tc>
          <w:tcPr>
            <w:tcW w:w="538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How the outcomes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58122F">
            <w:pPr>
              <w:spacing w:after="0" w:line="300" w:lineRule="atLeast"/>
              <w:rPr>
                <w:b/>
                <w:color w:val="000000" w:themeColor="text1"/>
              </w:rPr>
            </w:pPr>
            <w:r w:rsidRPr="00D064E0">
              <w:rPr>
                <w:b/>
                <w:color w:val="000000" w:themeColor="text1"/>
              </w:rPr>
              <w:t>NSQF Level</w:t>
            </w:r>
          </w:p>
        </w:tc>
      </w:tr>
      <w:tr w:rsidR="00F84BF8" w:rsidRPr="00072157" w:rsidTr="007B25AB">
        <w:trPr>
          <w:trHeight w:val="373"/>
        </w:trPr>
        <w:tc>
          <w:tcPr>
            <w:tcW w:w="1809" w:type="dxa"/>
            <w:tcBorders>
              <w:top w:val="single"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Process</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single" w:sz="4" w:space="0" w:color="auto"/>
              <w:left w:val="nil"/>
              <w:bottom w:val="dotted" w:sz="4" w:space="0" w:color="auto"/>
              <w:right w:val="single" w:sz="4" w:space="0" w:color="auto"/>
            </w:tcBorders>
          </w:tcPr>
          <w:p w:rsidR="00672C8B" w:rsidRPr="0061363D" w:rsidRDefault="00672C8B" w:rsidP="00672C8B">
            <w:pPr>
              <w:pStyle w:val="Default"/>
              <w:numPr>
                <w:ilvl w:val="0"/>
                <w:numId w:val="34"/>
              </w:numPr>
              <w:rPr>
                <w:rFonts w:ascii="Times New Roman" w:hAnsi="Times New Roman" w:cs="Times New Roman"/>
              </w:rPr>
            </w:pPr>
            <w:r w:rsidRPr="0061363D">
              <w:rPr>
                <w:rFonts w:ascii="Times New Roman" w:hAnsi="Times New Roman" w:cs="Times New Roman"/>
              </w:rPr>
              <w:t xml:space="preserve">Identify, select, use and store tools, </w:t>
            </w:r>
            <w:r w:rsidR="00264A73" w:rsidRPr="0061363D">
              <w:rPr>
                <w:rFonts w:ascii="Times New Roman" w:hAnsi="Times New Roman" w:cs="Times New Roman"/>
              </w:rPr>
              <w:t>equipment</w:t>
            </w:r>
            <w:r w:rsidRPr="0061363D">
              <w:rPr>
                <w:rFonts w:ascii="Times New Roman" w:hAnsi="Times New Roman" w:cs="Times New Roman"/>
              </w:rPr>
              <w:t xml:space="preserve"> and materials used in Food Preservation in a safe manner.</w:t>
            </w:r>
          </w:p>
          <w:p w:rsidR="00672C8B" w:rsidRPr="0061363D" w:rsidRDefault="00264A73" w:rsidP="00672C8B">
            <w:pPr>
              <w:pStyle w:val="Default"/>
              <w:numPr>
                <w:ilvl w:val="0"/>
                <w:numId w:val="34"/>
              </w:numPr>
              <w:rPr>
                <w:rFonts w:ascii="Times New Roman" w:hAnsi="Times New Roman" w:cs="Times New Roman"/>
                <w:sz w:val="23"/>
                <w:szCs w:val="23"/>
              </w:rPr>
            </w:pPr>
            <w:r>
              <w:rPr>
                <w:rFonts w:ascii="Times New Roman" w:hAnsi="Times New Roman" w:cs="Times New Roman"/>
              </w:rPr>
              <w:t xml:space="preserve"> </w:t>
            </w:r>
            <w:r w:rsidR="00672C8B" w:rsidRPr="0061363D">
              <w:rPr>
                <w:rFonts w:ascii="Times New Roman" w:hAnsi="Times New Roman" w:cs="Times New Roman"/>
              </w:rPr>
              <w:t>Preserve seasonal fruits and Vegetables using drying process</w:t>
            </w:r>
          </w:p>
        </w:tc>
        <w:tc>
          <w:tcPr>
            <w:tcW w:w="5386" w:type="dxa"/>
            <w:tcBorders>
              <w:top w:val="single" w:sz="4" w:space="0" w:color="auto"/>
              <w:left w:val="nil"/>
              <w:bottom w:val="dotted" w:sz="4" w:space="0" w:color="auto"/>
              <w:right w:val="single" w:sz="4" w:space="0" w:color="auto"/>
            </w:tcBorders>
          </w:tcPr>
          <w:p w:rsidR="00F84BF8" w:rsidRPr="0061363D" w:rsidRDefault="00F84BF8" w:rsidP="00D668BB">
            <w:pPr>
              <w:pStyle w:val="ListParagraph"/>
              <w:numPr>
                <w:ilvl w:val="0"/>
                <w:numId w:val="37"/>
              </w:numPr>
              <w:autoSpaceDE w:val="0"/>
              <w:autoSpaceDN w:val="0"/>
              <w:adjustRightInd w:val="0"/>
              <w:spacing w:after="0" w:line="240" w:lineRule="auto"/>
              <w:jc w:val="both"/>
              <w:rPr>
                <w:rFonts w:ascii="Times New Roman" w:eastAsia="Calibri" w:hAnsi="Times New Roman"/>
                <w:color w:val="000000" w:themeColor="text1"/>
                <w:lang w:eastAsia="en-IN"/>
              </w:rPr>
            </w:pPr>
            <w:r w:rsidRPr="0061363D">
              <w:rPr>
                <w:rFonts w:ascii="Times New Roman" w:eastAsia="Calibri" w:hAnsi="Times New Roman"/>
                <w:color w:val="000000" w:themeColor="text1"/>
                <w:lang w:eastAsia="en-IN"/>
              </w:rPr>
              <w:t xml:space="preserve"> </w:t>
            </w:r>
            <w:r w:rsidR="00104423" w:rsidRPr="0061363D">
              <w:rPr>
                <w:rFonts w:ascii="Times New Roman" w:eastAsia="Calibri" w:hAnsi="Times New Roman"/>
                <w:color w:val="000000" w:themeColor="text1"/>
                <w:lang w:eastAsia="en-IN"/>
              </w:rPr>
              <w:t>The job holder</w:t>
            </w:r>
            <w:r w:rsidR="00BA7921" w:rsidRPr="0061363D">
              <w:rPr>
                <w:rFonts w:ascii="Times New Roman" w:eastAsia="Calibri" w:hAnsi="Times New Roman"/>
                <w:color w:val="000000" w:themeColor="text1"/>
                <w:lang w:eastAsia="en-IN"/>
              </w:rPr>
              <w:t xml:space="preserve"> </w:t>
            </w:r>
            <w:r w:rsidR="00104423" w:rsidRPr="0061363D">
              <w:rPr>
                <w:rFonts w:ascii="Times New Roman" w:hAnsi="Times New Roman"/>
                <w:color w:val="000000" w:themeColor="text1"/>
              </w:rPr>
              <w:t>will understand and comply with Food safety practices while undertaking fruits and Vegetables works.</w:t>
            </w:r>
          </w:p>
          <w:p w:rsidR="00BA7921" w:rsidRPr="0061363D" w:rsidRDefault="00BA7921" w:rsidP="00BA7921">
            <w:pPr>
              <w:pStyle w:val="ListParagraph"/>
              <w:autoSpaceDE w:val="0"/>
              <w:autoSpaceDN w:val="0"/>
              <w:adjustRightInd w:val="0"/>
              <w:spacing w:after="0" w:line="240" w:lineRule="auto"/>
              <w:jc w:val="both"/>
              <w:rPr>
                <w:rFonts w:ascii="Times New Roman" w:eastAsia="Calibri" w:hAnsi="Times New Roman"/>
                <w:color w:val="000000" w:themeColor="text1"/>
                <w:lang w:eastAsia="en-IN"/>
              </w:rPr>
            </w:pPr>
          </w:p>
          <w:p w:rsidR="00F84BF8" w:rsidRDefault="00264A73" w:rsidP="007B25AB">
            <w:pPr>
              <w:numPr>
                <w:ilvl w:val="0"/>
                <w:numId w:val="30"/>
              </w:numPr>
              <w:autoSpaceDE w:val="0"/>
              <w:autoSpaceDN w:val="0"/>
              <w:adjustRightInd w:val="0"/>
              <w:spacing w:after="0" w:line="240" w:lineRule="auto"/>
              <w:jc w:val="both"/>
              <w:rPr>
                <w:rFonts w:ascii="Times New Roman" w:eastAsia="Calibri" w:hAnsi="Times New Roman"/>
                <w:color w:val="000000" w:themeColor="text1"/>
                <w:lang w:eastAsia="en-IN"/>
              </w:rPr>
            </w:pPr>
            <w:r>
              <w:rPr>
                <w:rFonts w:ascii="Times New Roman" w:eastAsia="Calibri" w:hAnsi="Times New Roman"/>
                <w:color w:val="000000" w:themeColor="text1"/>
                <w:lang w:eastAsia="en-IN"/>
              </w:rPr>
              <w:t xml:space="preserve">The job holder also require to preserve </w:t>
            </w:r>
            <w:r w:rsidRPr="0061363D">
              <w:rPr>
                <w:rFonts w:ascii="Times New Roman" w:hAnsi="Times New Roman"/>
              </w:rPr>
              <w:t>seasonal fruits and Vegetables</w:t>
            </w:r>
            <w:r>
              <w:rPr>
                <w:rFonts w:ascii="Times New Roman" w:hAnsi="Times New Roman"/>
              </w:rPr>
              <w:t xml:space="preserve"> to</w:t>
            </w:r>
            <w:r>
              <w:rPr>
                <w:rFonts w:ascii="Times New Roman" w:eastAsia="Calibri" w:hAnsi="Times New Roman"/>
                <w:color w:val="000000" w:themeColor="text1"/>
                <w:lang w:eastAsia="en-IN"/>
              </w:rPr>
              <w:t xml:space="preserve"> make</w:t>
            </w:r>
            <w:r w:rsidR="00612FC5" w:rsidRPr="0061363D">
              <w:rPr>
                <w:rFonts w:ascii="Times New Roman" w:eastAsia="Calibri" w:hAnsi="Times New Roman"/>
                <w:color w:val="000000" w:themeColor="text1"/>
                <w:lang w:eastAsia="en-IN"/>
              </w:rPr>
              <w:t xml:space="preserve"> </w:t>
            </w:r>
            <w:r w:rsidR="00672C8B" w:rsidRPr="0061363D">
              <w:rPr>
                <w:rFonts w:ascii="Times New Roman" w:eastAsia="Calibri" w:hAnsi="Times New Roman"/>
                <w:color w:val="000000" w:themeColor="text1"/>
                <w:lang w:eastAsia="en-IN"/>
              </w:rPr>
              <w:t>jam, jelly</w:t>
            </w:r>
            <w:r w:rsidR="00612FC5" w:rsidRPr="0061363D">
              <w:rPr>
                <w:rFonts w:ascii="Times New Roman" w:eastAsia="Calibri" w:hAnsi="Times New Roman"/>
                <w:color w:val="000000" w:themeColor="text1"/>
                <w:lang w:eastAsia="en-IN"/>
              </w:rPr>
              <w:t xml:space="preserve">, fruit juice, pickle </w:t>
            </w:r>
            <w:r w:rsidR="00F84BF8" w:rsidRPr="0061363D">
              <w:rPr>
                <w:rFonts w:ascii="Times New Roman" w:eastAsia="Calibri" w:hAnsi="Times New Roman"/>
                <w:color w:val="000000" w:themeColor="text1"/>
                <w:lang w:eastAsia="en-IN"/>
              </w:rPr>
              <w:t xml:space="preserve">and </w:t>
            </w:r>
            <w:r w:rsidR="00612FC5" w:rsidRPr="0061363D">
              <w:rPr>
                <w:rFonts w:ascii="Times New Roman" w:eastAsia="Calibri" w:hAnsi="Times New Roman"/>
                <w:color w:val="000000" w:themeColor="text1"/>
                <w:lang w:eastAsia="en-IN"/>
              </w:rPr>
              <w:t xml:space="preserve">Tomato product </w:t>
            </w:r>
            <w:r w:rsidR="00F84BF8" w:rsidRPr="0061363D">
              <w:rPr>
                <w:rFonts w:ascii="Times New Roman" w:eastAsia="Calibri" w:hAnsi="Times New Roman"/>
                <w:color w:val="000000" w:themeColor="text1"/>
                <w:lang w:eastAsia="en-IN"/>
              </w:rPr>
              <w:t xml:space="preserve">and analyse the components of </w:t>
            </w:r>
            <w:r w:rsidR="00612FC5" w:rsidRPr="0061363D">
              <w:rPr>
                <w:rFonts w:ascii="Times New Roman" w:eastAsia="Calibri" w:hAnsi="Times New Roman"/>
                <w:color w:val="000000" w:themeColor="text1"/>
                <w:lang w:eastAsia="en-IN"/>
              </w:rPr>
              <w:t>fruits and vegetables</w:t>
            </w:r>
            <w:r>
              <w:rPr>
                <w:rFonts w:ascii="Times New Roman" w:eastAsia="Calibri" w:hAnsi="Times New Roman"/>
                <w:color w:val="000000" w:themeColor="text1"/>
                <w:lang w:eastAsia="en-IN"/>
              </w:rPr>
              <w:t>.</w:t>
            </w:r>
          </w:p>
          <w:p w:rsidR="00264A73" w:rsidRPr="0061363D" w:rsidRDefault="00264A73" w:rsidP="00264A73">
            <w:pPr>
              <w:numPr>
                <w:ilvl w:val="0"/>
                <w:numId w:val="30"/>
              </w:numPr>
              <w:autoSpaceDE w:val="0"/>
              <w:autoSpaceDN w:val="0"/>
              <w:adjustRightInd w:val="0"/>
              <w:spacing w:after="0" w:line="240" w:lineRule="auto"/>
              <w:jc w:val="both"/>
              <w:rPr>
                <w:rFonts w:ascii="Times New Roman" w:eastAsia="Calibri" w:hAnsi="Times New Roman"/>
                <w:color w:val="000000" w:themeColor="text1"/>
                <w:lang w:eastAsia="en-IN"/>
              </w:rPr>
            </w:pPr>
            <w:r>
              <w:rPr>
                <w:rFonts w:ascii="Times New Roman" w:eastAsia="Calibri" w:hAnsi="Times New Roman"/>
                <w:color w:val="000000" w:themeColor="text1"/>
                <w:lang w:eastAsia="en-IN"/>
              </w:rPr>
              <w:t xml:space="preserve">Both the responsibilities, the job holder needs to </w:t>
            </w:r>
            <w:r w:rsidRPr="00264A73">
              <w:rPr>
                <w:rFonts w:ascii="Times New Roman" w:eastAsia="Calibri" w:hAnsi="Times New Roman"/>
                <w:color w:val="000000" w:themeColor="text1"/>
                <w:lang w:eastAsia="en-IN"/>
              </w:rPr>
              <w:t>carry out a job which may require limited range of activities routine and predictable.</w:t>
            </w:r>
            <w:r>
              <w:rPr>
                <w:rFonts w:ascii="Times New Roman" w:eastAsia="Calibri" w:hAnsi="Times New Roman"/>
                <w:color w:val="000000" w:themeColor="text1"/>
                <w:lang w:eastAsia="en-IN"/>
              </w:rPr>
              <w:t xml:space="preserve"> Hence the Qualification may be placed at level 3</w:t>
            </w:r>
          </w:p>
          <w:p w:rsidR="00F84BF8" w:rsidRPr="0061363D" w:rsidRDefault="00F84BF8" w:rsidP="00DA307F">
            <w:pPr>
              <w:autoSpaceDE w:val="0"/>
              <w:autoSpaceDN w:val="0"/>
              <w:adjustRightInd w:val="0"/>
              <w:spacing w:after="0" w:line="240" w:lineRule="auto"/>
              <w:ind w:left="720"/>
              <w:jc w:val="both"/>
              <w:rPr>
                <w:rFonts w:ascii="Times New Roman" w:hAnsi="Times New Roman"/>
                <w:color w:val="000000" w:themeColor="text1"/>
              </w:rPr>
            </w:pPr>
          </w:p>
        </w:tc>
        <w:tc>
          <w:tcPr>
            <w:tcW w:w="1276" w:type="dxa"/>
            <w:tcBorders>
              <w:top w:val="single"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61363D" w:rsidRDefault="00F84BF8" w:rsidP="00C72A39">
            <w:pPr>
              <w:jc w:val="center"/>
              <w:rPr>
                <w:rFonts w:ascii="Times New Roman" w:hAnsi="Times New Roman"/>
                <w:color w:val="000000"/>
                <w:sz w:val="24"/>
                <w:szCs w:val="24"/>
              </w:rPr>
            </w:pPr>
            <w:r w:rsidRPr="0061363D">
              <w:rPr>
                <w:rFonts w:ascii="Times New Roman" w:hAnsi="Times New Roman"/>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knowledge</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F713E4" w:rsidRPr="0061363D" w:rsidRDefault="00F713E4" w:rsidP="00F84BF8">
            <w:pPr>
              <w:pStyle w:val="Default"/>
              <w:numPr>
                <w:ilvl w:val="0"/>
                <w:numId w:val="35"/>
              </w:numPr>
              <w:jc w:val="both"/>
              <w:rPr>
                <w:rFonts w:ascii="Times New Roman" w:hAnsi="Times New Roman" w:cs="Times New Roman"/>
                <w:sz w:val="23"/>
                <w:szCs w:val="23"/>
              </w:rPr>
            </w:pPr>
            <w:r w:rsidRPr="0061363D">
              <w:rPr>
                <w:rFonts w:ascii="Times New Roman" w:hAnsi="Times New Roman" w:cs="Times New Roman"/>
              </w:rPr>
              <w:t>Identify the spoilage in fruits and vegetables and state the reason for the spoilage.</w:t>
            </w:r>
          </w:p>
          <w:p w:rsidR="00672C8B" w:rsidRPr="0061363D" w:rsidRDefault="00672C8B" w:rsidP="00F84BF8">
            <w:pPr>
              <w:pStyle w:val="Default"/>
              <w:numPr>
                <w:ilvl w:val="0"/>
                <w:numId w:val="35"/>
              </w:numPr>
              <w:jc w:val="both"/>
              <w:rPr>
                <w:rFonts w:ascii="Times New Roman" w:hAnsi="Times New Roman" w:cs="Times New Roman"/>
                <w:sz w:val="23"/>
                <w:szCs w:val="23"/>
              </w:rPr>
            </w:pPr>
            <w:r w:rsidRPr="0061363D">
              <w:rPr>
                <w:rFonts w:ascii="Times New Roman" w:hAnsi="Times New Roman" w:cs="Times New Roman"/>
                <w:sz w:val="23"/>
                <w:szCs w:val="23"/>
              </w:rPr>
              <w:t>Produce pickles, Jam, Jelly, Murabbas, Syrups, Squash, Sauces, Chutneys and vinegar</w:t>
            </w:r>
          </w:p>
          <w:p w:rsidR="00F84BF8" w:rsidRPr="0061363D" w:rsidRDefault="00F84BF8" w:rsidP="008513B8">
            <w:pPr>
              <w:autoSpaceDE w:val="0"/>
              <w:autoSpaceDN w:val="0"/>
              <w:adjustRightInd w:val="0"/>
              <w:spacing w:after="0" w:line="240" w:lineRule="auto"/>
              <w:ind w:left="720"/>
              <w:jc w:val="center"/>
              <w:rPr>
                <w:rFonts w:ascii="Times New Roman" w:hAnsi="Times New Roman"/>
                <w:color w:val="000000"/>
                <w:sz w:val="24"/>
                <w:szCs w:val="24"/>
              </w:rPr>
            </w:pPr>
          </w:p>
        </w:tc>
        <w:tc>
          <w:tcPr>
            <w:tcW w:w="5386" w:type="dxa"/>
            <w:tcBorders>
              <w:top w:val="dotted" w:sz="4" w:space="0" w:color="auto"/>
              <w:left w:val="nil"/>
              <w:bottom w:val="dotted" w:sz="4" w:space="0" w:color="auto"/>
              <w:right w:val="single" w:sz="4" w:space="0" w:color="auto"/>
            </w:tcBorders>
          </w:tcPr>
          <w:p w:rsidR="00F84BF8" w:rsidRPr="00264A73" w:rsidRDefault="00104423" w:rsidP="00264A73">
            <w:pPr>
              <w:numPr>
                <w:ilvl w:val="0"/>
                <w:numId w:val="30"/>
              </w:numPr>
              <w:autoSpaceDE w:val="0"/>
              <w:autoSpaceDN w:val="0"/>
              <w:adjustRightInd w:val="0"/>
              <w:spacing w:after="0" w:line="240" w:lineRule="auto"/>
              <w:jc w:val="both"/>
              <w:rPr>
                <w:rFonts w:ascii="Times New Roman" w:eastAsia="Calibri" w:hAnsi="Times New Roman"/>
                <w:color w:val="000000" w:themeColor="text1"/>
                <w:lang w:eastAsia="en-IN"/>
              </w:rPr>
            </w:pPr>
            <w:r w:rsidRPr="0061363D">
              <w:rPr>
                <w:rFonts w:ascii="Times New Roman" w:eastAsia="Calibri" w:hAnsi="Times New Roman"/>
                <w:color w:val="000000" w:themeColor="text1"/>
                <w:lang w:eastAsia="en-IN"/>
              </w:rPr>
              <w:t xml:space="preserve">The job holder will </w:t>
            </w:r>
            <w:r w:rsidR="00F84BF8" w:rsidRPr="0061363D">
              <w:rPr>
                <w:rFonts w:ascii="Times New Roman" w:eastAsia="Calibri" w:hAnsi="Times New Roman"/>
                <w:color w:val="000000" w:themeColor="text1"/>
                <w:lang w:eastAsia="en-IN"/>
              </w:rPr>
              <w:t xml:space="preserve">needs to have an understanding of basic principles and knowledge about the preparation of </w:t>
            </w:r>
            <w:r w:rsidR="008513B8" w:rsidRPr="0061363D">
              <w:rPr>
                <w:rFonts w:ascii="Times New Roman" w:hAnsi="Times New Roman"/>
                <w:color w:val="000000" w:themeColor="text1"/>
              </w:rPr>
              <w:t>pickles, Jam, Jelly, Murabbas, Syrups, Squash, Sauces, Chutneys and canned foods.</w:t>
            </w:r>
            <w:r w:rsidR="00264A73">
              <w:rPr>
                <w:rFonts w:ascii="Times New Roman" w:hAnsi="Times New Roman"/>
                <w:color w:val="000000" w:themeColor="text1"/>
              </w:rPr>
              <w:t xml:space="preserve"> </w:t>
            </w:r>
            <w:r w:rsidR="00264A73">
              <w:rPr>
                <w:rFonts w:ascii="Times New Roman" w:eastAsia="Calibri" w:hAnsi="Times New Roman"/>
                <w:color w:val="000000" w:themeColor="text1"/>
                <w:lang w:eastAsia="en-IN"/>
              </w:rPr>
              <w:t>Hence the Qualification may be placed at level 3</w:t>
            </w: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skill</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8513B8" w:rsidRPr="0061363D" w:rsidRDefault="00F84BF8" w:rsidP="008513B8">
            <w:pPr>
              <w:pStyle w:val="Default"/>
              <w:numPr>
                <w:ilvl w:val="0"/>
                <w:numId w:val="35"/>
              </w:numPr>
              <w:jc w:val="both"/>
              <w:rPr>
                <w:rFonts w:ascii="Times New Roman" w:hAnsi="Times New Roman" w:cs="Times New Roman"/>
                <w:sz w:val="23"/>
                <w:szCs w:val="23"/>
              </w:rPr>
            </w:pPr>
            <w:r w:rsidRPr="0061363D">
              <w:rPr>
                <w:rFonts w:ascii="Times New Roman" w:hAnsi="Times New Roman" w:cs="Times New Roman"/>
                <w:sz w:val="23"/>
                <w:szCs w:val="23"/>
              </w:rPr>
              <w:t xml:space="preserve">Ability to prepare different </w:t>
            </w:r>
            <w:r w:rsidR="008513B8" w:rsidRPr="0061363D">
              <w:rPr>
                <w:rFonts w:ascii="Times New Roman" w:hAnsi="Times New Roman" w:cs="Times New Roman"/>
                <w:sz w:val="23"/>
                <w:szCs w:val="23"/>
              </w:rPr>
              <w:t>fruit vegetable product like pickles, Jam, Jelly, Murabbas, Syrups, Squash, Sauces, Chutneys and canned foods.</w:t>
            </w:r>
          </w:p>
          <w:p w:rsidR="00F84BF8" w:rsidRPr="0061363D" w:rsidRDefault="00F84BF8" w:rsidP="008513B8">
            <w:pPr>
              <w:pStyle w:val="Default"/>
              <w:ind w:left="720"/>
              <w:rPr>
                <w:rFonts w:ascii="Times New Roman" w:hAnsi="Times New Roman" w:cs="Times New Roman"/>
                <w:sz w:val="23"/>
                <w:szCs w:val="23"/>
              </w:rPr>
            </w:pPr>
          </w:p>
        </w:tc>
        <w:tc>
          <w:tcPr>
            <w:tcW w:w="5386" w:type="dxa"/>
            <w:tcBorders>
              <w:top w:val="dotted" w:sz="4" w:space="0" w:color="auto"/>
              <w:left w:val="nil"/>
              <w:bottom w:val="dotted" w:sz="4" w:space="0" w:color="auto"/>
              <w:right w:val="single" w:sz="4" w:space="0" w:color="auto"/>
            </w:tcBorders>
          </w:tcPr>
          <w:p w:rsidR="00104423" w:rsidRPr="0061363D" w:rsidRDefault="00104423" w:rsidP="00104423">
            <w:pPr>
              <w:pStyle w:val="Default"/>
              <w:numPr>
                <w:ilvl w:val="0"/>
                <w:numId w:val="35"/>
              </w:numPr>
              <w:jc w:val="both"/>
              <w:rPr>
                <w:rFonts w:ascii="Times New Roman" w:eastAsia="Calibri" w:hAnsi="Times New Roman" w:cs="Times New Roman"/>
                <w:color w:val="000000" w:themeColor="text1"/>
                <w:sz w:val="22"/>
                <w:szCs w:val="22"/>
                <w:lang w:eastAsia="en-IN"/>
              </w:rPr>
            </w:pPr>
            <w:r w:rsidRPr="0061363D">
              <w:rPr>
                <w:rFonts w:ascii="Times New Roman" w:eastAsia="Calibri" w:hAnsi="Times New Roman" w:cs="Times New Roman"/>
                <w:color w:val="000000" w:themeColor="text1"/>
                <w:sz w:val="22"/>
                <w:szCs w:val="22"/>
                <w:lang w:eastAsia="en-IN"/>
              </w:rPr>
              <w:t xml:space="preserve">The job holder will demonstrate practical skill on preparation of </w:t>
            </w:r>
            <w:r w:rsidRPr="0061363D">
              <w:rPr>
                <w:rFonts w:ascii="Times New Roman" w:hAnsi="Times New Roman" w:cs="Times New Roman"/>
                <w:color w:val="000000" w:themeColor="text1"/>
                <w:sz w:val="22"/>
                <w:szCs w:val="22"/>
              </w:rPr>
              <w:t xml:space="preserve">pickles, Jam, Jelly, Murabbas, Syrups, Squash, Sauces, Chutneys and Canned foods </w:t>
            </w:r>
            <w:r w:rsidRPr="0061363D">
              <w:rPr>
                <w:rFonts w:ascii="Times New Roman" w:eastAsia="Calibri" w:hAnsi="Times New Roman" w:cs="Times New Roman"/>
                <w:color w:val="000000" w:themeColor="text1"/>
                <w:sz w:val="22"/>
                <w:szCs w:val="22"/>
                <w:lang w:eastAsia="en-IN"/>
              </w:rPr>
              <w:t>using appropriate equipment and machineries.</w:t>
            </w:r>
            <w:r w:rsidR="00264A73">
              <w:rPr>
                <w:rFonts w:ascii="Times New Roman" w:eastAsia="Calibri" w:hAnsi="Times New Roman" w:cs="Times New Roman"/>
                <w:color w:val="000000" w:themeColor="text1"/>
                <w:sz w:val="22"/>
                <w:szCs w:val="22"/>
                <w:lang w:eastAsia="en-IN"/>
              </w:rPr>
              <w:t xml:space="preserve"> All of these activities are routine and repetitive in nature with narrow range of </w:t>
            </w:r>
            <w:r w:rsidR="00264A73">
              <w:rPr>
                <w:rFonts w:ascii="Times New Roman" w:eastAsia="Calibri" w:hAnsi="Times New Roman" w:cs="Times New Roman"/>
                <w:color w:val="000000" w:themeColor="text1"/>
                <w:sz w:val="22"/>
                <w:szCs w:val="22"/>
                <w:lang w:eastAsia="en-IN"/>
              </w:rPr>
              <w:lastRenderedPageBreak/>
              <w:t xml:space="preserve">application. </w:t>
            </w:r>
            <w:r w:rsidR="00264A73">
              <w:rPr>
                <w:rFonts w:ascii="Times New Roman" w:eastAsia="Calibri" w:hAnsi="Times New Roman"/>
                <w:color w:val="000000" w:themeColor="text1"/>
                <w:lang w:eastAsia="en-IN"/>
              </w:rPr>
              <w:t>Hence the Qualification may be placed at level 3</w:t>
            </w: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r w:rsidRPr="008C5CFE">
              <w:rPr>
                <w:rFonts w:ascii="Times New Roman" w:hAnsi="Times New Roman"/>
                <w:color w:val="000000"/>
                <w:sz w:val="24"/>
                <w:szCs w:val="24"/>
              </w:rPr>
              <w:t xml:space="preserve">       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Core skill</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AB439F" w:rsidRPr="0061363D" w:rsidRDefault="00AB439F" w:rsidP="00AB439F">
            <w:pPr>
              <w:pStyle w:val="Default"/>
              <w:numPr>
                <w:ilvl w:val="0"/>
                <w:numId w:val="35"/>
              </w:numPr>
              <w:jc w:val="both"/>
              <w:rPr>
                <w:rFonts w:ascii="Times New Roman" w:hAnsi="Times New Roman" w:cs="Times New Roman"/>
                <w:sz w:val="23"/>
                <w:szCs w:val="23"/>
              </w:rPr>
            </w:pPr>
            <w:r w:rsidRPr="0061363D">
              <w:rPr>
                <w:rFonts w:ascii="Times New Roman" w:hAnsi="Times New Roman" w:cs="Times New Roman"/>
                <w:sz w:val="23"/>
                <w:szCs w:val="23"/>
              </w:rPr>
              <w:t xml:space="preserve">Ability to start and run </w:t>
            </w:r>
            <w:r w:rsidR="00BA7921" w:rsidRPr="0061363D">
              <w:rPr>
                <w:rFonts w:ascii="Times New Roman" w:hAnsi="Times New Roman" w:cs="Times New Roman"/>
                <w:sz w:val="23"/>
                <w:szCs w:val="23"/>
              </w:rPr>
              <w:t xml:space="preserve">fruits and vegetable product manufacturing plant </w:t>
            </w:r>
            <w:r w:rsidRPr="0061363D">
              <w:rPr>
                <w:rFonts w:ascii="Times New Roman" w:hAnsi="Times New Roman" w:cs="Times New Roman"/>
                <w:sz w:val="23"/>
                <w:szCs w:val="23"/>
              </w:rPr>
              <w:t xml:space="preserve">on scientific lines in profitable manner. </w:t>
            </w:r>
          </w:p>
          <w:p w:rsidR="00AB439F" w:rsidRPr="0061363D" w:rsidRDefault="00AB439F" w:rsidP="00AB439F">
            <w:pPr>
              <w:autoSpaceDE w:val="0"/>
              <w:autoSpaceDN w:val="0"/>
              <w:adjustRightInd w:val="0"/>
              <w:spacing w:after="0" w:line="240" w:lineRule="auto"/>
              <w:ind w:left="720"/>
              <w:jc w:val="both"/>
              <w:rPr>
                <w:rFonts w:ascii="Times New Roman" w:eastAsia="Calibri" w:hAnsi="Times New Roman"/>
                <w:color w:val="000000"/>
                <w:sz w:val="24"/>
                <w:szCs w:val="24"/>
                <w:lang w:eastAsia="en-IN"/>
              </w:rPr>
            </w:pPr>
          </w:p>
          <w:p w:rsidR="00F84BF8" w:rsidRPr="0061363D" w:rsidRDefault="00264A73" w:rsidP="007B25AB">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Pr>
                <w:rFonts w:ascii="Times New Roman" w:eastAsia="Calibri" w:hAnsi="Times New Roman"/>
                <w:color w:val="000000"/>
                <w:sz w:val="24"/>
                <w:szCs w:val="24"/>
                <w:lang w:eastAsia="en-IN"/>
              </w:rPr>
              <w:t xml:space="preserve">Communicate effectively </w:t>
            </w:r>
            <w:r w:rsidR="00F84BF8" w:rsidRPr="0061363D">
              <w:rPr>
                <w:rFonts w:ascii="Times New Roman" w:eastAsia="Calibri" w:hAnsi="Times New Roman"/>
                <w:color w:val="000000"/>
                <w:sz w:val="24"/>
                <w:szCs w:val="24"/>
                <w:lang w:eastAsia="en-IN"/>
              </w:rPr>
              <w:t>with subordinates/co</w:t>
            </w:r>
            <w:r>
              <w:rPr>
                <w:rFonts w:ascii="Times New Roman" w:eastAsia="Calibri" w:hAnsi="Times New Roman"/>
                <w:color w:val="000000"/>
                <w:sz w:val="24"/>
                <w:szCs w:val="24"/>
                <w:lang w:eastAsia="en-IN"/>
              </w:rPr>
              <w:t>-</w:t>
            </w:r>
            <w:r w:rsidR="00F84BF8" w:rsidRPr="0061363D">
              <w:rPr>
                <w:rFonts w:ascii="Times New Roman" w:eastAsia="Calibri" w:hAnsi="Times New Roman"/>
                <w:color w:val="000000"/>
                <w:sz w:val="24"/>
                <w:szCs w:val="24"/>
                <w:lang w:eastAsia="en-IN"/>
              </w:rPr>
              <w:t>workers and convey and share work related information clearly using appropriate language.</w:t>
            </w:r>
          </w:p>
          <w:p w:rsidR="00F84BF8" w:rsidRPr="00264A73" w:rsidRDefault="00F84BF8" w:rsidP="00C72A39">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Fundament knowledge of computer and basic understanding personal banking</w:t>
            </w:r>
          </w:p>
        </w:tc>
        <w:tc>
          <w:tcPr>
            <w:tcW w:w="5386" w:type="dxa"/>
            <w:tcBorders>
              <w:top w:val="dotted" w:sz="4" w:space="0" w:color="auto"/>
              <w:left w:val="nil"/>
              <w:bottom w:val="dotted" w:sz="4" w:space="0" w:color="auto"/>
              <w:right w:val="single" w:sz="4" w:space="0" w:color="auto"/>
            </w:tcBorders>
          </w:tcPr>
          <w:p w:rsidR="00104423" w:rsidRDefault="00104423" w:rsidP="00BA7921">
            <w:pPr>
              <w:numPr>
                <w:ilvl w:val="0"/>
                <w:numId w:val="31"/>
              </w:numPr>
              <w:jc w:val="both"/>
              <w:rPr>
                <w:rFonts w:ascii="Times New Roman" w:hAnsi="Times New Roman"/>
                <w:color w:val="000000" w:themeColor="text1"/>
              </w:rPr>
            </w:pPr>
            <w:r w:rsidRPr="0061363D">
              <w:rPr>
                <w:rFonts w:ascii="Times New Roman" w:eastAsia="Calibri" w:hAnsi="Times New Roman"/>
                <w:color w:val="000000" w:themeColor="text1"/>
                <w:lang w:eastAsia="en-IN"/>
              </w:rPr>
              <w:t xml:space="preserve">The job holder </w:t>
            </w:r>
            <w:r w:rsidRPr="0061363D">
              <w:rPr>
                <w:rFonts w:ascii="Times New Roman" w:hAnsi="Times New Roman"/>
                <w:color w:val="000000" w:themeColor="text1"/>
              </w:rPr>
              <w:t xml:space="preserve">will be able to communicate clearly, both in writing and orally, with co-workers, supervisors and customers. </w:t>
            </w:r>
            <w:r w:rsidRPr="0061363D">
              <w:rPr>
                <w:rFonts w:ascii="Times New Roman" w:eastAsia="Calibri" w:hAnsi="Times New Roman"/>
                <w:color w:val="000000" w:themeColor="text1"/>
                <w:lang w:eastAsia="en-IN"/>
              </w:rPr>
              <w:t xml:space="preserve">The job holder also </w:t>
            </w:r>
            <w:r w:rsidR="00264A73">
              <w:rPr>
                <w:rFonts w:ascii="Times New Roman" w:hAnsi="Times New Roman"/>
                <w:color w:val="000000" w:themeColor="text1"/>
              </w:rPr>
              <w:t>need</w:t>
            </w:r>
            <w:r w:rsidRPr="0061363D">
              <w:rPr>
                <w:rFonts w:ascii="Times New Roman" w:hAnsi="Times New Roman"/>
                <w:color w:val="000000" w:themeColor="text1"/>
              </w:rPr>
              <w:t xml:space="preserve"> to use basic arithmetic calculations for their work</w:t>
            </w:r>
            <w:r w:rsidR="00264A73">
              <w:rPr>
                <w:rFonts w:ascii="Times New Roman" w:hAnsi="Times New Roman"/>
                <w:color w:val="000000" w:themeColor="text1"/>
              </w:rPr>
              <w:t xml:space="preserve"> (to calculate the basic time of production, labour cost etc.)</w:t>
            </w:r>
            <w:r w:rsidRPr="0061363D">
              <w:rPr>
                <w:rFonts w:ascii="Times New Roman" w:hAnsi="Times New Roman"/>
                <w:color w:val="000000" w:themeColor="text1"/>
              </w:rPr>
              <w:t>.</w:t>
            </w:r>
          </w:p>
          <w:p w:rsidR="00264A73" w:rsidRPr="0061363D" w:rsidRDefault="00264A73" w:rsidP="00264A73">
            <w:pPr>
              <w:ind w:left="720"/>
              <w:jc w:val="both"/>
              <w:rPr>
                <w:rFonts w:ascii="Times New Roman" w:hAnsi="Times New Roman"/>
                <w:color w:val="000000" w:themeColor="text1"/>
              </w:rPr>
            </w:pPr>
            <w:r>
              <w:rPr>
                <w:rFonts w:ascii="Times New Roman" w:eastAsia="Calibri" w:hAnsi="Times New Roman"/>
                <w:color w:val="000000" w:themeColor="text1"/>
                <w:lang w:eastAsia="en-IN"/>
              </w:rPr>
              <w:t>Hence the Qualification may be placed at level 3</w:t>
            </w:r>
          </w:p>
          <w:p w:rsidR="00104423" w:rsidRPr="0061363D" w:rsidRDefault="00104423" w:rsidP="00104423">
            <w:pPr>
              <w:ind w:left="720"/>
              <w:jc w:val="both"/>
              <w:rPr>
                <w:rFonts w:ascii="Times New Roman" w:hAnsi="Times New Roman"/>
                <w:color w:val="000000" w:themeColor="text1"/>
              </w:rPr>
            </w:pP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single"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Responsibility</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single" w:sz="4" w:space="0" w:color="auto"/>
              <w:right w:val="single" w:sz="4" w:space="0" w:color="auto"/>
            </w:tcBorders>
          </w:tcPr>
          <w:p w:rsidR="00AB439F" w:rsidRPr="0061363D" w:rsidRDefault="00AB439F" w:rsidP="00AB439F">
            <w:pPr>
              <w:pStyle w:val="Default"/>
              <w:numPr>
                <w:ilvl w:val="0"/>
                <w:numId w:val="35"/>
              </w:numPr>
              <w:jc w:val="both"/>
              <w:rPr>
                <w:rFonts w:ascii="Times New Roman" w:hAnsi="Times New Roman" w:cs="Times New Roman"/>
                <w:sz w:val="23"/>
                <w:szCs w:val="23"/>
              </w:rPr>
            </w:pPr>
            <w:r w:rsidRPr="0061363D">
              <w:rPr>
                <w:rFonts w:ascii="Times New Roman" w:hAnsi="Times New Roman" w:cs="Times New Roman"/>
                <w:sz w:val="23"/>
                <w:szCs w:val="23"/>
              </w:rPr>
              <w:t xml:space="preserve">Since this training leads to </w:t>
            </w:r>
            <w:r w:rsidR="0061363D" w:rsidRPr="0061363D">
              <w:rPr>
                <w:rFonts w:ascii="Times New Roman" w:hAnsi="Times New Roman" w:cs="Times New Roman"/>
                <w:sz w:val="23"/>
                <w:szCs w:val="23"/>
              </w:rPr>
              <w:t>self-employment</w:t>
            </w:r>
            <w:r w:rsidR="00264A73">
              <w:rPr>
                <w:rFonts w:ascii="Times New Roman" w:hAnsi="Times New Roman" w:cs="Times New Roman"/>
                <w:sz w:val="23"/>
                <w:szCs w:val="23"/>
              </w:rPr>
              <w:t xml:space="preserve"> as well</w:t>
            </w:r>
            <w:r w:rsidRPr="0061363D">
              <w:rPr>
                <w:rFonts w:ascii="Times New Roman" w:hAnsi="Times New Roman" w:cs="Times New Roman"/>
                <w:sz w:val="23"/>
                <w:szCs w:val="23"/>
              </w:rPr>
              <w:t xml:space="preserve">, responsibility for won work and learning is to be present and demonstrated </w:t>
            </w:r>
          </w:p>
          <w:p w:rsidR="00F84BF8" w:rsidRPr="0061363D"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Check-up procedures to ensure that project objectives are finished within specified time frames are developed.</w:t>
            </w:r>
          </w:p>
          <w:p w:rsidR="00F84BF8" w:rsidRPr="0061363D" w:rsidRDefault="00F84BF8" w:rsidP="007B25AB">
            <w:pPr>
              <w:numPr>
                <w:ilvl w:val="0"/>
                <w:numId w:val="32"/>
              </w:numPr>
              <w:spacing w:after="0" w:line="300" w:lineRule="atLeast"/>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Read circulars/notifications issued by appropriate authority or concerned agency on information related to work.</w:t>
            </w:r>
          </w:p>
          <w:p w:rsidR="00F84BF8" w:rsidRPr="0061363D"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Comply with occupational health and safety requirements relevant to worker.</w:t>
            </w:r>
          </w:p>
          <w:p w:rsidR="00F84BF8" w:rsidRPr="0061363D"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Assess possible risks and hazards in the work environment and exercise safety.</w:t>
            </w:r>
          </w:p>
          <w:p w:rsidR="00F84BF8" w:rsidRPr="0061363D"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61363D">
              <w:rPr>
                <w:rFonts w:ascii="Times New Roman" w:eastAsia="Calibri" w:hAnsi="Times New Roman"/>
                <w:color w:val="000000"/>
                <w:sz w:val="24"/>
                <w:szCs w:val="24"/>
                <w:lang w:eastAsia="en-IN"/>
              </w:rPr>
              <w:t xml:space="preserve">Precautions to minimize injury to self and </w:t>
            </w:r>
            <w:r w:rsidRPr="0061363D">
              <w:rPr>
                <w:rFonts w:ascii="Times New Roman" w:eastAsia="Calibri" w:hAnsi="Times New Roman"/>
                <w:color w:val="000000"/>
                <w:sz w:val="24"/>
                <w:szCs w:val="24"/>
                <w:lang w:eastAsia="en-IN"/>
              </w:rPr>
              <w:lastRenderedPageBreak/>
              <w:t>others comply with relevant safety practices while handling sharp tools and equipment</w:t>
            </w:r>
          </w:p>
          <w:p w:rsidR="00F84BF8" w:rsidRPr="0061363D" w:rsidRDefault="00F84BF8" w:rsidP="00C72A39">
            <w:pPr>
              <w:spacing w:after="0" w:line="300" w:lineRule="atLeast"/>
              <w:jc w:val="both"/>
              <w:rPr>
                <w:rFonts w:ascii="Times New Roman" w:eastAsia="Calibri" w:hAnsi="Times New Roman"/>
                <w:bCs/>
                <w:color w:val="000000"/>
                <w:sz w:val="24"/>
                <w:szCs w:val="24"/>
                <w:lang w:eastAsia="en-IN"/>
              </w:rPr>
            </w:pPr>
          </w:p>
        </w:tc>
        <w:tc>
          <w:tcPr>
            <w:tcW w:w="5386" w:type="dxa"/>
            <w:tcBorders>
              <w:top w:val="dotted" w:sz="4" w:space="0" w:color="auto"/>
              <w:left w:val="nil"/>
              <w:bottom w:val="single" w:sz="4" w:space="0" w:color="auto"/>
              <w:right w:val="single" w:sz="4" w:space="0" w:color="auto"/>
            </w:tcBorders>
          </w:tcPr>
          <w:p w:rsidR="00264A73" w:rsidRPr="0061363D" w:rsidRDefault="002712C5" w:rsidP="00264A73">
            <w:pPr>
              <w:ind w:left="720"/>
              <w:jc w:val="both"/>
              <w:rPr>
                <w:rFonts w:ascii="Times New Roman" w:hAnsi="Times New Roman"/>
                <w:color w:val="000000" w:themeColor="text1"/>
              </w:rPr>
            </w:pPr>
            <w:r w:rsidRPr="0061363D">
              <w:rPr>
                <w:rFonts w:ascii="Times New Roman" w:eastAsia="Calibri" w:hAnsi="Times New Roman"/>
                <w:color w:val="000000" w:themeColor="text1"/>
                <w:lang w:eastAsia="en-IN"/>
              </w:rPr>
              <w:lastRenderedPageBreak/>
              <w:t xml:space="preserve">The job holder will be able to prepare various types of fruits vegetable products like </w:t>
            </w:r>
            <w:r w:rsidRPr="0061363D">
              <w:rPr>
                <w:rFonts w:ascii="Times New Roman" w:hAnsi="Times New Roman"/>
                <w:color w:val="000000" w:themeColor="text1"/>
              </w:rPr>
              <w:t>pickles, Jam, Jelly, Murabbas, Syrups, Squash, Sauces, Chutneys and canned foods independently and under supervision for large production.</w:t>
            </w:r>
            <w:r w:rsidR="00264A73">
              <w:rPr>
                <w:rFonts w:ascii="Times New Roman" w:hAnsi="Times New Roman"/>
                <w:color w:val="000000" w:themeColor="text1"/>
              </w:rPr>
              <w:t xml:space="preserve"> Hence, he/she needs to take s</w:t>
            </w:r>
            <w:r w:rsidR="00264A73" w:rsidRPr="00264A73">
              <w:rPr>
                <w:rFonts w:ascii="Times New Roman" w:hAnsi="Times New Roman"/>
                <w:color w:val="000000" w:themeColor="text1"/>
              </w:rPr>
              <w:t>ome responsibility for own work within defined limit.</w:t>
            </w:r>
            <w:r w:rsidR="00264A73">
              <w:rPr>
                <w:rFonts w:ascii="Times New Roman" w:hAnsi="Times New Roman"/>
                <w:color w:val="000000" w:themeColor="text1"/>
              </w:rPr>
              <w:t xml:space="preserve"> So the </w:t>
            </w:r>
            <w:r w:rsidR="00264A73">
              <w:rPr>
                <w:rFonts w:ascii="Times New Roman" w:eastAsia="Calibri" w:hAnsi="Times New Roman"/>
                <w:color w:val="000000" w:themeColor="text1"/>
                <w:lang w:eastAsia="en-IN"/>
              </w:rPr>
              <w:t>Qualification may be placed at level 3</w:t>
            </w:r>
          </w:p>
          <w:p w:rsidR="002712C5" w:rsidRPr="0061363D" w:rsidRDefault="002712C5" w:rsidP="00264A73">
            <w:pPr>
              <w:pStyle w:val="Default"/>
              <w:ind w:left="720"/>
              <w:jc w:val="both"/>
              <w:rPr>
                <w:rFonts w:ascii="Times New Roman" w:hAnsi="Times New Roman" w:cs="Times New Roman"/>
                <w:color w:val="000000" w:themeColor="text1"/>
                <w:sz w:val="22"/>
                <w:szCs w:val="22"/>
              </w:rPr>
            </w:pPr>
          </w:p>
        </w:tc>
        <w:tc>
          <w:tcPr>
            <w:tcW w:w="1276" w:type="dxa"/>
            <w:tcBorders>
              <w:top w:val="dotted" w:sz="4" w:space="0" w:color="auto"/>
              <w:left w:val="nil"/>
              <w:bottom w:val="single"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2C1F5F" w:rsidTr="0058122F">
        <w:trPr>
          <w:trHeight w:val="360"/>
        </w:trPr>
        <w:tc>
          <w:tcPr>
            <w:tcW w:w="9000" w:type="dxa"/>
          </w:tcPr>
          <w:p w:rsidR="00FF2481" w:rsidRPr="00BA676D" w:rsidRDefault="00FF2481" w:rsidP="0058122F">
            <w:pPr>
              <w:autoSpaceDE w:val="0"/>
              <w:autoSpaceDN w:val="0"/>
              <w:adjustRightInd w:val="0"/>
              <w:spacing w:after="0" w:line="300" w:lineRule="atLeast"/>
              <w:rPr>
                <w:rFonts w:cs="Arial"/>
                <w:b/>
                <w:bCs/>
                <w:sz w:val="20"/>
                <w:szCs w:val="20"/>
              </w:rPr>
            </w:pPr>
            <w:r w:rsidRPr="00BA676D">
              <w:rPr>
                <w:rFonts w:cs="Arial"/>
                <w:b/>
                <w:bCs/>
                <w:sz w:val="20"/>
                <w:szCs w:val="20"/>
              </w:rPr>
              <w:t xml:space="preserve">What evidence is there that the qualification is needed? </w:t>
            </w:r>
          </w:p>
          <w:p w:rsidR="00B9441C" w:rsidRPr="00BA676D" w:rsidRDefault="00B9441C" w:rsidP="0058122F">
            <w:pPr>
              <w:autoSpaceDE w:val="0"/>
              <w:autoSpaceDN w:val="0"/>
              <w:adjustRightInd w:val="0"/>
              <w:spacing w:after="0" w:line="300" w:lineRule="atLeast"/>
              <w:rPr>
                <w:rFonts w:cs="Arial"/>
                <w:b/>
                <w:bCs/>
                <w:sz w:val="20"/>
                <w:szCs w:val="20"/>
              </w:rPr>
            </w:pPr>
          </w:p>
          <w:p w:rsidR="00FF2481" w:rsidRPr="00D57519" w:rsidRDefault="00D57519" w:rsidP="00D57519">
            <w:pPr>
              <w:autoSpaceDE w:val="0"/>
              <w:autoSpaceDN w:val="0"/>
              <w:adjustRightInd w:val="0"/>
              <w:spacing w:after="0" w:line="300" w:lineRule="atLeast"/>
              <w:rPr>
                <w:rFonts w:ascii="Times New Roman" w:hAnsi="Times New Roman"/>
                <w:sz w:val="20"/>
              </w:rPr>
            </w:pPr>
            <w:r w:rsidRPr="00672C8B">
              <w:rPr>
                <w:rFonts w:ascii="Times New Roman" w:hAnsi="Times New Roman"/>
                <w:sz w:val="20"/>
              </w:rPr>
              <w:t>After completion of this training the par</w:t>
            </w:r>
            <w:r>
              <w:rPr>
                <w:rFonts w:ascii="Times New Roman" w:hAnsi="Times New Roman"/>
                <w:sz w:val="20"/>
              </w:rPr>
              <w:t xml:space="preserve">ticipant would be able to </w:t>
            </w:r>
            <w:r w:rsidRPr="00672C8B">
              <w:rPr>
                <w:rFonts w:ascii="Times New Roman" w:hAnsi="Times New Roman"/>
                <w:sz w:val="20"/>
              </w:rPr>
              <w:t xml:space="preserve"> develop proficiency skill in producing different processed frui</w:t>
            </w:r>
            <w:r>
              <w:rPr>
                <w:rFonts w:ascii="Times New Roman" w:hAnsi="Times New Roman"/>
                <w:sz w:val="20"/>
              </w:rPr>
              <w:t>ts &amp;vegetables food products,</w:t>
            </w:r>
            <w:r w:rsidRPr="00672C8B">
              <w:rPr>
                <w:rFonts w:ascii="Times New Roman" w:hAnsi="Times New Roman"/>
                <w:sz w:val="20"/>
              </w:rPr>
              <w:t xml:space="preserve"> Operating &amp; maintenance the mo</w:t>
            </w:r>
            <w:r>
              <w:rPr>
                <w:rFonts w:ascii="Times New Roman" w:hAnsi="Times New Roman"/>
                <w:sz w:val="20"/>
              </w:rPr>
              <w:t>dern Equipments &amp; machineries,</w:t>
            </w:r>
            <w:r w:rsidRPr="00672C8B">
              <w:rPr>
                <w:rFonts w:ascii="Times New Roman" w:hAnsi="Times New Roman"/>
                <w:sz w:val="20"/>
              </w:rPr>
              <w:t xml:space="preserve"> Make different processed </w:t>
            </w:r>
            <w:r>
              <w:rPr>
                <w:rFonts w:ascii="Times New Roman" w:hAnsi="Times New Roman"/>
                <w:sz w:val="20"/>
              </w:rPr>
              <w:t xml:space="preserve">fruits and vegetable </w:t>
            </w:r>
            <w:r w:rsidRPr="00672C8B">
              <w:rPr>
                <w:rFonts w:ascii="Times New Roman" w:hAnsi="Times New Roman"/>
                <w:sz w:val="20"/>
              </w:rPr>
              <w:t>pro</w:t>
            </w:r>
            <w:r>
              <w:rPr>
                <w:rFonts w:ascii="Times New Roman" w:hAnsi="Times New Roman"/>
                <w:sz w:val="20"/>
              </w:rPr>
              <w:t xml:space="preserve">ducts with quality assurance, </w:t>
            </w:r>
            <w:r w:rsidRPr="00672C8B">
              <w:rPr>
                <w:rFonts w:ascii="Times New Roman" w:hAnsi="Times New Roman"/>
                <w:sz w:val="20"/>
              </w:rPr>
              <w:t xml:space="preserve"> Process of Packaging, Storing &amp; marketing</w:t>
            </w:r>
            <w:r>
              <w:rPr>
                <w:rFonts w:ascii="Times New Roman" w:hAnsi="Times New Roman"/>
                <w:sz w:val="20"/>
              </w:rPr>
              <w:t xml:space="preserve">. </w:t>
            </w:r>
            <w:r w:rsidR="00663E9D" w:rsidRPr="00D57519">
              <w:rPr>
                <w:rFonts w:ascii="Times New Roman" w:hAnsi="Times New Roman"/>
                <w:sz w:val="20"/>
                <w:szCs w:val="20"/>
              </w:rPr>
              <w:t>T</w:t>
            </w:r>
            <w:r w:rsidR="00E44C92" w:rsidRPr="00D57519">
              <w:rPr>
                <w:rFonts w:ascii="Times New Roman" w:hAnsi="Times New Roman"/>
                <w:sz w:val="20"/>
                <w:szCs w:val="20"/>
              </w:rPr>
              <w:t xml:space="preserve">here is a huge opportunity for </w:t>
            </w:r>
            <w:r w:rsidR="00663E9D" w:rsidRPr="00D57519">
              <w:rPr>
                <w:rFonts w:ascii="Times New Roman" w:hAnsi="Times New Roman"/>
                <w:sz w:val="20"/>
                <w:szCs w:val="20"/>
              </w:rPr>
              <w:t>self-employment</w:t>
            </w:r>
            <w:r w:rsidR="00E44C92" w:rsidRPr="00D57519">
              <w:rPr>
                <w:rFonts w:ascii="Times New Roman" w:hAnsi="Times New Roman"/>
                <w:sz w:val="20"/>
                <w:szCs w:val="20"/>
              </w:rPr>
              <w:t xml:space="preserve"> of the skilled persons in </w:t>
            </w:r>
            <w:r>
              <w:rPr>
                <w:rFonts w:ascii="Times New Roman" w:hAnsi="Times New Roman"/>
                <w:sz w:val="20"/>
                <w:szCs w:val="20"/>
              </w:rPr>
              <w:t xml:space="preserve">fruits and vegetables product manufacturing  </w:t>
            </w:r>
            <w:r w:rsidR="00E44C92" w:rsidRPr="00D57519">
              <w:rPr>
                <w:rFonts w:ascii="Times New Roman" w:hAnsi="Times New Roman"/>
                <w:sz w:val="20"/>
                <w:szCs w:val="20"/>
              </w:rPr>
              <w:t xml:space="preserve"> sector.</w:t>
            </w:r>
            <w:r w:rsidR="00970AE8" w:rsidRPr="00D57519">
              <w:rPr>
                <w:rFonts w:ascii="Times New Roman" w:hAnsi="Times New Roman"/>
                <w:sz w:val="20"/>
                <w:szCs w:val="20"/>
              </w:rPr>
              <w:t xml:space="preserve"> West Bengal has a major agro based economy for which this qualification is extremely relevant.</w:t>
            </w:r>
          </w:p>
          <w:p w:rsidR="00FF2481" w:rsidRPr="00DA307F" w:rsidRDefault="00FF2481" w:rsidP="0058122F">
            <w:pPr>
              <w:autoSpaceDE w:val="0"/>
              <w:autoSpaceDN w:val="0"/>
              <w:adjustRightInd w:val="0"/>
              <w:spacing w:after="0" w:line="300" w:lineRule="atLeast"/>
              <w:rPr>
                <w:rFonts w:cs="Arial"/>
                <w:color w:val="FF0000"/>
                <w:sz w:val="20"/>
                <w:szCs w:val="20"/>
                <w:highlight w:val="yellow"/>
              </w:rPr>
            </w:pPr>
          </w:p>
        </w:tc>
      </w:tr>
      <w:tr w:rsidR="005C3300" w:rsidRPr="005C3300" w:rsidTr="0058122F">
        <w:trPr>
          <w:trHeight w:val="360"/>
        </w:trPr>
        <w:tc>
          <w:tcPr>
            <w:tcW w:w="9000" w:type="dxa"/>
          </w:tcPr>
          <w:p w:rsidR="00FF2481" w:rsidRPr="00BA676D" w:rsidRDefault="00FF2481" w:rsidP="0058122F">
            <w:pPr>
              <w:autoSpaceDE w:val="0"/>
              <w:autoSpaceDN w:val="0"/>
              <w:adjustRightInd w:val="0"/>
              <w:spacing w:after="0" w:line="300" w:lineRule="atLeast"/>
              <w:rPr>
                <w:rFonts w:cs="Arial"/>
                <w:b/>
                <w:sz w:val="20"/>
                <w:szCs w:val="20"/>
              </w:rPr>
            </w:pPr>
            <w:r w:rsidRPr="00BA676D">
              <w:rPr>
                <w:rFonts w:cs="Arial"/>
                <w:b/>
                <w:sz w:val="20"/>
                <w:szCs w:val="20"/>
              </w:rPr>
              <w:t>What is the estimated uptake of this qualification and what is the basis of this estimate?</w:t>
            </w:r>
          </w:p>
          <w:p w:rsidR="00FF2481" w:rsidRPr="00BA676D" w:rsidRDefault="00922899" w:rsidP="0061363D">
            <w:pPr>
              <w:autoSpaceDE w:val="0"/>
              <w:autoSpaceDN w:val="0"/>
              <w:adjustRightInd w:val="0"/>
              <w:spacing w:after="0" w:line="300" w:lineRule="atLeast"/>
              <w:jc w:val="both"/>
              <w:rPr>
                <w:rFonts w:cs="Arial"/>
                <w:bCs/>
                <w:sz w:val="20"/>
                <w:szCs w:val="20"/>
              </w:rPr>
            </w:pPr>
            <w:r w:rsidRPr="00BA676D">
              <w:rPr>
                <w:rFonts w:ascii="Times New Roman" w:hAnsi="Times New Roman"/>
                <w:sz w:val="20"/>
                <w:szCs w:val="20"/>
              </w:rPr>
              <w:t>The estimated uptake of the qualification in the state of</w:t>
            </w:r>
            <w:r w:rsidR="00B725EC" w:rsidRPr="00BA676D">
              <w:rPr>
                <w:rFonts w:ascii="Times New Roman" w:hAnsi="Times New Roman"/>
                <w:sz w:val="20"/>
                <w:szCs w:val="20"/>
              </w:rPr>
              <w:t xml:space="preserve"> West Bengal as on date is </w:t>
            </w:r>
            <w:r w:rsidR="005C3300" w:rsidRPr="00BA676D">
              <w:rPr>
                <w:rFonts w:ascii="Times New Roman" w:hAnsi="Times New Roman"/>
                <w:sz w:val="20"/>
                <w:szCs w:val="20"/>
              </w:rPr>
              <w:t>around 4000 per year</w:t>
            </w:r>
            <w:r w:rsidR="00B725EC" w:rsidRPr="00BA676D">
              <w:rPr>
                <w:rFonts w:ascii="Times New Roman" w:hAnsi="Times New Roman"/>
                <w:sz w:val="20"/>
                <w:szCs w:val="20"/>
              </w:rPr>
              <w:t>.</w:t>
            </w:r>
            <w:r w:rsidRPr="00BA676D">
              <w:rPr>
                <w:rFonts w:ascii="Times New Roman" w:hAnsi="Times New Roman"/>
                <w:sz w:val="20"/>
                <w:szCs w:val="20"/>
              </w:rPr>
              <w:t xml:space="preserve"> This</w:t>
            </w:r>
            <w:r w:rsidR="005C3300" w:rsidRPr="00BA676D">
              <w:rPr>
                <w:rFonts w:ascii="Times New Roman" w:hAnsi="Times New Roman"/>
                <w:sz w:val="20"/>
                <w:szCs w:val="20"/>
              </w:rPr>
              <w:t xml:space="preserve"> would grow exponentially from a nation-wide perspective. These </w:t>
            </w:r>
            <w:r w:rsidRPr="00BA676D">
              <w:rPr>
                <w:rFonts w:ascii="Times New Roman" w:hAnsi="Times New Roman"/>
                <w:sz w:val="20"/>
                <w:szCs w:val="20"/>
              </w:rPr>
              <w:t>estimate</w:t>
            </w:r>
            <w:r w:rsidR="005C3300" w:rsidRPr="00BA676D">
              <w:rPr>
                <w:rFonts w:ascii="Times New Roman" w:hAnsi="Times New Roman"/>
                <w:sz w:val="20"/>
                <w:szCs w:val="20"/>
              </w:rPr>
              <w:t>s have been arrived at after detailed consultation with domain experts</w:t>
            </w:r>
            <w:r w:rsidR="0062398A" w:rsidRPr="00BA676D">
              <w:rPr>
                <w:rFonts w:ascii="Times New Roman" w:hAnsi="Times New Roman"/>
                <w:sz w:val="20"/>
                <w:szCs w:val="20"/>
              </w:rPr>
              <w:t xml:space="preserve">. </w:t>
            </w:r>
            <w:r w:rsidR="00FD602B" w:rsidRPr="00BA676D">
              <w:rPr>
                <w:rFonts w:ascii="Times New Roman" w:hAnsi="Times New Roman"/>
                <w:sz w:val="20"/>
                <w:szCs w:val="20"/>
              </w:rPr>
              <w:t>Industries, Employers, Associations have validated need and estimated requirement of the qualification in a me</w:t>
            </w:r>
            <w:r w:rsidR="0061363D">
              <w:rPr>
                <w:rFonts w:ascii="Times New Roman" w:hAnsi="Times New Roman"/>
                <w:sz w:val="20"/>
                <w:szCs w:val="20"/>
              </w:rPr>
              <w:t>eting organised by the Council.</w:t>
            </w:r>
          </w:p>
        </w:tc>
      </w:tr>
      <w:tr w:rsidR="00FF2481" w:rsidRPr="002C1F5F" w:rsidTr="0058122F">
        <w:trPr>
          <w:trHeight w:val="360"/>
        </w:trPr>
        <w:tc>
          <w:tcPr>
            <w:tcW w:w="9000" w:type="dxa"/>
          </w:tcPr>
          <w:p w:rsidR="00FF2481" w:rsidRPr="00BA676D" w:rsidRDefault="00FF2481" w:rsidP="0058122F">
            <w:pPr>
              <w:autoSpaceDE w:val="0"/>
              <w:autoSpaceDN w:val="0"/>
              <w:adjustRightInd w:val="0"/>
              <w:spacing w:after="0" w:line="300" w:lineRule="atLeast"/>
              <w:rPr>
                <w:rFonts w:cs="Arial"/>
                <w:b/>
                <w:color w:val="000000" w:themeColor="text1"/>
                <w:sz w:val="20"/>
                <w:szCs w:val="20"/>
              </w:rPr>
            </w:pPr>
            <w:r w:rsidRPr="00BA676D">
              <w:rPr>
                <w:rFonts w:cs="Arial"/>
                <w:b/>
                <w:color w:val="000000" w:themeColor="text1"/>
                <w:sz w:val="20"/>
                <w:szCs w:val="20"/>
              </w:rPr>
              <w:t>What steps were taken to</w:t>
            </w:r>
            <w:r w:rsidR="00922899" w:rsidRPr="00BA676D">
              <w:rPr>
                <w:rFonts w:cs="Arial"/>
                <w:b/>
                <w:color w:val="000000" w:themeColor="text1"/>
                <w:sz w:val="20"/>
                <w:szCs w:val="20"/>
              </w:rPr>
              <w:t xml:space="preserve"> ensure that the qualification</w:t>
            </w:r>
            <w:r w:rsidRPr="00BA676D">
              <w:rPr>
                <w:rFonts w:cs="Arial"/>
                <w:b/>
                <w:color w:val="000000" w:themeColor="text1"/>
                <w:sz w:val="20"/>
                <w:szCs w:val="20"/>
              </w:rPr>
              <w:t xml:space="preserve"> does</w:t>
            </w:r>
            <w:r w:rsidR="0061363D">
              <w:rPr>
                <w:rFonts w:cs="Arial"/>
                <w:b/>
                <w:color w:val="000000" w:themeColor="text1"/>
                <w:sz w:val="20"/>
                <w:szCs w:val="20"/>
              </w:rPr>
              <w:t xml:space="preserve"> </w:t>
            </w:r>
            <w:r w:rsidRPr="00BA676D">
              <w:rPr>
                <w:rFonts w:cs="Arial"/>
                <w:b/>
                <w:color w:val="000000" w:themeColor="text1"/>
                <w:sz w:val="20"/>
                <w:szCs w:val="20"/>
              </w:rPr>
              <w:t>not duplicate already existing or planned qualifications in the NSQF?</w:t>
            </w:r>
          </w:p>
          <w:p w:rsidR="00FF2481" w:rsidRPr="00BA676D" w:rsidRDefault="00FF2481" w:rsidP="0058122F">
            <w:pPr>
              <w:autoSpaceDE w:val="0"/>
              <w:autoSpaceDN w:val="0"/>
              <w:adjustRightInd w:val="0"/>
              <w:spacing w:after="0" w:line="300" w:lineRule="atLeast"/>
              <w:rPr>
                <w:rFonts w:cs="Arial"/>
                <w:color w:val="000000" w:themeColor="text1"/>
                <w:sz w:val="20"/>
                <w:szCs w:val="20"/>
              </w:rPr>
            </w:pPr>
          </w:p>
          <w:p w:rsidR="00E44C92" w:rsidRPr="00BA676D" w:rsidRDefault="00E44C92" w:rsidP="000C5F64">
            <w:pPr>
              <w:autoSpaceDE w:val="0"/>
              <w:autoSpaceDN w:val="0"/>
              <w:adjustRightInd w:val="0"/>
              <w:spacing w:after="0" w:line="300" w:lineRule="atLeast"/>
              <w:jc w:val="both"/>
              <w:rPr>
                <w:rFonts w:ascii="Times New Roman" w:hAnsi="Times New Roman"/>
                <w:sz w:val="20"/>
                <w:szCs w:val="20"/>
              </w:rPr>
            </w:pPr>
            <w:r w:rsidRPr="00BA676D">
              <w:rPr>
                <w:rFonts w:ascii="Times New Roman" w:hAnsi="Times New Roman"/>
                <w:sz w:val="20"/>
                <w:szCs w:val="20"/>
              </w:rPr>
              <w:t xml:space="preserve">This qualification is being conducted under the </w:t>
            </w:r>
            <w:r w:rsidRPr="00BA676D">
              <w:rPr>
                <w:rFonts w:cs="Arial"/>
                <w:sz w:val="20"/>
                <w:szCs w:val="20"/>
              </w:rPr>
              <w:t xml:space="preserve">West Bengal State Council of Technical &amp; Vocational Education &amp; Skill Development </w:t>
            </w:r>
            <w:r w:rsidR="00D13C8B" w:rsidRPr="00BA676D">
              <w:rPr>
                <w:rFonts w:cs="Arial"/>
                <w:sz w:val="20"/>
                <w:szCs w:val="20"/>
              </w:rPr>
              <w:t xml:space="preserve">under Department of Technical Education, Training and Skill Development </w:t>
            </w:r>
            <w:r w:rsidRPr="00BA676D">
              <w:rPr>
                <w:rFonts w:cs="Arial"/>
                <w:sz w:val="20"/>
                <w:szCs w:val="20"/>
              </w:rPr>
              <w:t xml:space="preserve">since </w:t>
            </w:r>
            <w:r w:rsidR="00D13C8B" w:rsidRPr="00BA676D">
              <w:rPr>
                <w:rFonts w:cs="Arial"/>
                <w:sz w:val="20"/>
                <w:szCs w:val="20"/>
              </w:rPr>
              <w:t xml:space="preserve">the academic year </w:t>
            </w:r>
            <w:r w:rsidRPr="00BA676D">
              <w:rPr>
                <w:rFonts w:cs="Arial"/>
                <w:sz w:val="20"/>
                <w:szCs w:val="20"/>
              </w:rPr>
              <w:t xml:space="preserve">2005 in Vocational Training Centres spread all over </w:t>
            </w:r>
            <w:r w:rsidR="00D13C8B" w:rsidRPr="00BA676D">
              <w:rPr>
                <w:rFonts w:cs="Arial"/>
                <w:sz w:val="20"/>
                <w:szCs w:val="20"/>
              </w:rPr>
              <w:t xml:space="preserve">West Bengal </w:t>
            </w:r>
            <w:r w:rsidR="00B725EC" w:rsidRPr="00BA676D">
              <w:rPr>
                <w:rFonts w:cs="Arial"/>
                <w:sz w:val="20"/>
                <w:szCs w:val="20"/>
              </w:rPr>
              <w:t>for class</w:t>
            </w:r>
            <w:r w:rsidR="00D13C8B" w:rsidRPr="00BA676D">
              <w:rPr>
                <w:rFonts w:cs="Arial"/>
                <w:sz w:val="20"/>
                <w:szCs w:val="20"/>
              </w:rPr>
              <w:t xml:space="preserve">- VIII+ pass dropout youths. </w:t>
            </w:r>
            <w:r w:rsidR="000C5F64" w:rsidRPr="00BA676D">
              <w:rPr>
                <w:rFonts w:cs="Arial"/>
                <w:sz w:val="20"/>
                <w:szCs w:val="20"/>
              </w:rPr>
              <w:t>In the state of West Bengal the Council is affiliating and awarding body for this qualification. Thus there is no other existing or planned qualification (Short term courses) in the state aligned with NSQF.</w:t>
            </w:r>
            <w:r w:rsidR="00677B98">
              <w:rPr>
                <w:rFonts w:cs="Arial"/>
                <w:sz w:val="20"/>
                <w:szCs w:val="20"/>
              </w:rPr>
              <w:t xml:space="preserve"> The National Qualification Register has also been referred to avoid any duplication of qualifications.</w:t>
            </w:r>
          </w:p>
          <w:p w:rsidR="00FF2481" w:rsidRPr="00BA676D" w:rsidRDefault="00FF2481" w:rsidP="0058122F">
            <w:pPr>
              <w:autoSpaceDE w:val="0"/>
              <w:autoSpaceDN w:val="0"/>
              <w:adjustRightInd w:val="0"/>
              <w:spacing w:after="0" w:line="300" w:lineRule="atLeast"/>
              <w:rPr>
                <w:rFonts w:cs="Arial"/>
                <w:bCs/>
                <w:color w:val="FF0000"/>
                <w:sz w:val="20"/>
                <w:szCs w:val="20"/>
              </w:rPr>
            </w:pPr>
          </w:p>
        </w:tc>
      </w:tr>
      <w:tr w:rsidR="00FF2481" w:rsidRPr="002C1F5F" w:rsidTr="0058122F">
        <w:trPr>
          <w:trHeight w:val="360"/>
        </w:trPr>
        <w:tc>
          <w:tcPr>
            <w:tcW w:w="9000" w:type="dxa"/>
          </w:tcPr>
          <w:p w:rsidR="00FF2481" w:rsidRPr="00BA676D" w:rsidRDefault="00FF2481" w:rsidP="0058122F">
            <w:pPr>
              <w:autoSpaceDE w:val="0"/>
              <w:autoSpaceDN w:val="0"/>
              <w:adjustRightInd w:val="0"/>
              <w:spacing w:after="0" w:line="300" w:lineRule="atLeast"/>
              <w:rPr>
                <w:rFonts w:cs="Arial"/>
                <w:b/>
                <w:color w:val="000000" w:themeColor="text1"/>
                <w:sz w:val="20"/>
                <w:szCs w:val="20"/>
              </w:rPr>
            </w:pPr>
            <w:r w:rsidRPr="00BA676D">
              <w:rPr>
                <w:rFonts w:cs="Arial"/>
                <w:b/>
                <w:color w:val="000000" w:themeColor="text1"/>
                <w:sz w:val="20"/>
                <w:szCs w:val="20"/>
              </w:rPr>
              <w:t>What arrangements are in place to monitor and review the qualification(s)? What data will be used and at what point will the qualification(s) be revised or updated?</w:t>
            </w:r>
          </w:p>
          <w:p w:rsidR="00CC5BAA" w:rsidRPr="00BA676D" w:rsidRDefault="00CC5BAA" w:rsidP="00CC5BAA">
            <w:pPr>
              <w:autoSpaceDE w:val="0"/>
              <w:autoSpaceDN w:val="0"/>
              <w:adjustRightInd w:val="0"/>
              <w:spacing w:after="0" w:line="300" w:lineRule="atLeast"/>
              <w:jc w:val="both"/>
              <w:rPr>
                <w:rFonts w:cs="Arial"/>
                <w:sz w:val="20"/>
                <w:szCs w:val="20"/>
              </w:rPr>
            </w:pPr>
            <w:r w:rsidRPr="00BA676D">
              <w:rPr>
                <w:rFonts w:cs="Arial"/>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BA676D" w:rsidRDefault="00CC5BAA" w:rsidP="00CC5BAA">
            <w:pPr>
              <w:autoSpaceDE w:val="0"/>
              <w:autoSpaceDN w:val="0"/>
              <w:adjustRightInd w:val="0"/>
              <w:spacing w:after="0" w:line="300" w:lineRule="atLeast"/>
              <w:jc w:val="both"/>
              <w:rPr>
                <w:rFonts w:cs="Arial"/>
                <w:sz w:val="20"/>
                <w:szCs w:val="20"/>
              </w:rPr>
            </w:pPr>
            <w:r w:rsidRPr="00BA676D">
              <w:rPr>
                <w:rFonts w:cs="Arial"/>
                <w:sz w:val="20"/>
                <w:szCs w:val="20"/>
              </w:rPr>
              <w:t>This qualification will be reviewed and revised at an interval of three years on the basis of the outcome of t</w:t>
            </w:r>
            <w:r w:rsidR="00677B98">
              <w:rPr>
                <w:rFonts w:cs="Arial"/>
                <w:sz w:val="20"/>
                <w:szCs w:val="20"/>
              </w:rPr>
              <w:t>he trainees, placement and self-</w:t>
            </w:r>
            <w:r w:rsidRPr="00BA676D">
              <w:rPr>
                <w:rFonts w:cs="Arial"/>
                <w:sz w:val="20"/>
                <w:szCs w:val="20"/>
              </w:rPr>
              <w:t>employment data and feedback from concerned industries/employers.</w:t>
            </w:r>
          </w:p>
          <w:p w:rsidR="00FF2481" w:rsidRPr="00BA676D" w:rsidRDefault="00FF2481" w:rsidP="0058122F">
            <w:pPr>
              <w:autoSpaceDE w:val="0"/>
              <w:autoSpaceDN w:val="0"/>
              <w:adjustRightInd w:val="0"/>
              <w:spacing w:after="0" w:line="300" w:lineRule="atLeast"/>
              <w:rPr>
                <w:rFonts w:cs="Arial"/>
                <w:bCs/>
                <w:sz w:val="20"/>
                <w:szCs w:val="20"/>
              </w:rPr>
            </w:pPr>
          </w:p>
          <w:p w:rsidR="00FF2481" w:rsidRPr="00BA676D" w:rsidRDefault="00FF2481" w:rsidP="0058122F">
            <w:pPr>
              <w:autoSpaceDE w:val="0"/>
              <w:autoSpaceDN w:val="0"/>
              <w:adjustRightInd w:val="0"/>
              <w:spacing w:after="0" w:line="300" w:lineRule="atLeast"/>
              <w:rPr>
                <w:rFonts w:cs="Arial"/>
                <w:bCs/>
                <w:color w:val="FF0000"/>
                <w:sz w:val="20"/>
                <w:szCs w:val="20"/>
              </w:rPr>
            </w:pPr>
          </w:p>
          <w:p w:rsidR="00FF2481" w:rsidRPr="00BA676D" w:rsidRDefault="00FF2481" w:rsidP="0058122F">
            <w:pPr>
              <w:autoSpaceDE w:val="0"/>
              <w:autoSpaceDN w:val="0"/>
              <w:adjustRightInd w:val="0"/>
              <w:spacing w:after="0" w:line="300" w:lineRule="atLeast"/>
              <w:rPr>
                <w:rFonts w:cs="Arial"/>
                <w:bCs/>
                <w:color w:val="FF0000"/>
                <w:sz w:val="20"/>
                <w:szCs w:val="20"/>
              </w:rPr>
            </w:pPr>
          </w:p>
          <w:p w:rsidR="00FF2481" w:rsidRPr="00BA676D" w:rsidRDefault="00FF2481" w:rsidP="0058122F">
            <w:pPr>
              <w:autoSpaceDE w:val="0"/>
              <w:autoSpaceDN w:val="0"/>
              <w:adjustRightInd w:val="0"/>
              <w:spacing w:after="0" w:line="300" w:lineRule="atLeast"/>
              <w:rPr>
                <w:rFonts w:cs="Arial"/>
                <w:bCs/>
                <w:color w:val="FF0000"/>
                <w:sz w:val="20"/>
                <w:szCs w:val="20"/>
              </w:rPr>
            </w:pPr>
          </w:p>
          <w:p w:rsidR="00FF2481" w:rsidRPr="00BA676D" w:rsidRDefault="00FF2481" w:rsidP="0058122F">
            <w:pPr>
              <w:autoSpaceDE w:val="0"/>
              <w:autoSpaceDN w:val="0"/>
              <w:adjustRightInd w:val="0"/>
              <w:spacing w:after="0" w:line="300" w:lineRule="atLeast"/>
              <w:rPr>
                <w:rFonts w:cs="Arial"/>
                <w:bCs/>
                <w:color w:val="FF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p>
    <w:p w:rsidR="00FF2481" w:rsidRPr="00F95C8E" w:rsidRDefault="00FF2481" w:rsidP="0080087D">
      <w:pPr>
        <w:autoSpaceDE w:val="0"/>
        <w:autoSpaceDN w:val="0"/>
        <w:adjustRightInd w:val="0"/>
        <w:spacing w:after="0" w:line="300" w:lineRule="atLeast"/>
        <w:rPr>
          <w:rFonts w:cs="Arial"/>
          <w:bCs/>
          <w:sz w:val="20"/>
          <w:szCs w:val="20"/>
        </w:rPr>
      </w:pPr>
    </w:p>
    <w:p w:rsidR="00BA676D" w:rsidRDefault="00BA676D" w:rsidP="00FF2481">
      <w:pPr>
        <w:autoSpaceDE w:val="0"/>
        <w:autoSpaceDN w:val="0"/>
        <w:adjustRightInd w:val="0"/>
        <w:spacing w:after="0" w:line="300" w:lineRule="atLeast"/>
        <w:outlineLvl w:val="0"/>
        <w:rPr>
          <w:rFonts w:cs="Arial"/>
          <w:b/>
          <w:bCs/>
          <w:color w:val="008000"/>
          <w:sz w:val="24"/>
          <w:szCs w:val="24"/>
          <w:u w:val="single"/>
        </w:rPr>
      </w:pPr>
    </w:p>
    <w:p w:rsidR="00BA676D" w:rsidRDefault="00BA676D" w:rsidP="00FF2481">
      <w:pPr>
        <w:autoSpaceDE w:val="0"/>
        <w:autoSpaceDN w:val="0"/>
        <w:adjustRightInd w:val="0"/>
        <w:spacing w:after="0" w:line="300" w:lineRule="atLeast"/>
        <w:outlineLvl w:val="0"/>
        <w:rPr>
          <w:rFonts w:cs="Arial"/>
          <w:b/>
          <w:bCs/>
          <w:color w:val="008000"/>
          <w:sz w:val="24"/>
          <w:szCs w:val="24"/>
          <w:u w:val="single"/>
        </w:rPr>
      </w:pPr>
    </w:p>
    <w:p w:rsidR="00BA676D" w:rsidRDefault="00BA676D" w:rsidP="00FF2481">
      <w:pPr>
        <w:autoSpaceDE w:val="0"/>
        <w:autoSpaceDN w:val="0"/>
        <w:adjustRightInd w:val="0"/>
        <w:spacing w:after="0" w:line="300" w:lineRule="atLeast"/>
        <w:outlineLvl w:val="0"/>
        <w:rPr>
          <w:rFonts w:cs="Arial"/>
          <w:b/>
          <w:bCs/>
          <w:color w:val="008000"/>
          <w:sz w:val="24"/>
          <w:szCs w:val="24"/>
          <w:u w:val="single"/>
        </w:rPr>
      </w:pPr>
    </w:p>
    <w:p w:rsidR="00BA676D" w:rsidRDefault="00BA676D" w:rsidP="00FF2481">
      <w:pPr>
        <w:autoSpaceDE w:val="0"/>
        <w:autoSpaceDN w:val="0"/>
        <w:adjustRightInd w:val="0"/>
        <w:spacing w:after="0" w:line="300" w:lineRule="atLeast"/>
        <w:outlineLvl w:val="0"/>
        <w:rPr>
          <w:rFonts w:cs="Arial"/>
          <w:b/>
          <w:bCs/>
          <w:color w:val="008000"/>
          <w:sz w:val="24"/>
          <w:szCs w:val="24"/>
          <w:u w:val="single"/>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2C1F5F" w:rsidTr="0080087D">
        <w:trPr>
          <w:trHeight w:val="9128"/>
        </w:trPr>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Default="00FF2481" w:rsidP="0058122F">
            <w:pPr>
              <w:autoSpaceDE w:val="0"/>
              <w:autoSpaceDN w:val="0"/>
              <w:adjustRightInd w:val="0"/>
              <w:spacing w:after="0" w:line="300" w:lineRule="atLeast"/>
              <w:jc w:val="both"/>
              <w:rPr>
                <w:rFonts w:cs="Arial"/>
                <w:b/>
                <w:color w:val="000000" w:themeColor="text1"/>
                <w:sz w:val="20"/>
                <w:szCs w:val="20"/>
              </w:rPr>
            </w:pPr>
            <w:r w:rsidRPr="00D064E0">
              <w:rPr>
                <w:rFonts w:cs="Arial"/>
                <w:b/>
                <w:color w:val="000000" w:themeColor="text1"/>
                <w:sz w:val="20"/>
                <w:szCs w:val="20"/>
              </w:rPr>
              <w:t>What steps have been taken in the design of this or other qualifications to ensure that there is a clear path to other qualifications in this sector?</w:t>
            </w:r>
          </w:p>
          <w:p w:rsidR="003A58AF" w:rsidRPr="00D064E0" w:rsidRDefault="003A58AF" w:rsidP="0058122F">
            <w:pPr>
              <w:autoSpaceDE w:val="0"/>
              <w:autoSpaceDN w:val="0"/>
              <w:adjustRightInd w:val="0"/>
              <w:spacing w:after="0" w:line="300" w:lineRule="atLeast"/>
              <w:jc w:val="both"/>
              <w:rPr>
                <w:rFonts w:cs="Arial"/>
                <w:b/>
                <w:color w:val="000000" w:themeColor="text1"/>
                <w:sz w:val="20"/>
                <w:szCs w:val="20"/>
              </w:rPr>
            </w:pPr>
          </w:p>
          <w:p w:rsidR="00233EBA" w:rsidRPr="00233EBA" w:rsidRDefault="0058122F" w:rsidP="00233EBA">
            <w:pPr>
              <w:pStyle w:val="NormalWeb"/>
              <w:spacing w:before="0" w:beforeAutospacing="0" w:after="0" w:afterAutospacing="0"/>
              <w:jc w:val="both"/>
              <w:rPr>
                <w:sz w:val="22"/>
                <w:szCs w:val="22"/>
              </w:rPr>
            </w:pPr>
            <w:r w:rsidRPr="00233EBA">
              <w:rPr>
                <w:rFonts w:cs="Arial"/>
                <w:bCs/>
                <w:sz w:val="22"/>
                <w:szCs w:val="22"/>
              </w:rPr>
              <w:t xml:space="preserve">The trainee on completion of the course </w:t>
            </w:r>
            <w:r w:rsidR="00F95123" w:rsidRPr="00233EBA">
              <w:rPr>
                <w:rFonts w:cs="Arial"/>
                <w:bCs/>
                <w:sz w:val="22"/>
                <w:szCs w:val="22"/>
              </w:rPr>
              <w:t>can</w:t>
            </w:r>
            <w:r w:rsidRPr="00233EBA">
              <w:rPr>
                <w:rFonts w:cs="Arial"/>
                <w:bCs/>
                <w:sz w:val="22"/>
                <w:szCs w:val="22"/>
              </w:rPr>
              <w:t xml:space="preserve"> work as </w:t>
            </w:r>
            <w:r w:rsidR="00F95123" w:rsidRPr="00233EBA">
              <w:rPr>
                <w:rFonts w:cs="Arial"/>
                <w:bCs/>
                <w:sz w:val="22"/>
                <w:szCs w:val="22"/>
              </w:rPr>
              <w:t xml:space="preserve">a </w:t>
            </w:r>
            <w:r w:rsidR="00233EBA" w:rsidRPr="00233EBA">
              <w:rPr>
                <w:sz w:val="22"/>
                <w:szCs w:val="22"/>
              </w:rPr>
              <w:t>fruits and vegetable product manufacturer</w:t>
            </w:r>
          </w:p>
          <w:p w:rsidR="00BF26BE" w:rsidRPr="00233EBA" w:rsidRDefault="00F95123" w:rsidP="00233EBA">
            <w:pPr>
              <w:pStyle w:val="NormalWeb"/>
              <w:spacing w:before="0" w:beforeAutospacing="0" w:after="0" w:afterAutospacing="0"/>
              <w:jc w:val="both"/>
              <w:rPr>
                <w:sz w:val="22"/>
                <w:szCs w:val="22"/>
              </w:rPr>
            </w:pPr>
            <w:r w:rsidRPr="00233EBA">
              <w:rPr>
                <w:rFonts w:cs="Arial"/>
                <w:bCs/>
                <w:sz w:val="22"/>
                <w:szCs w:val="22"/>
              </w:rPr>
              <w:t xml:space="preserve">and after gaining filed knowledge he/she can work as </w:t>
            </w:r>
            <w:r w:rsidR="0058122F" w:rsidRPr="00233EBA">
              <w:rPr>
                <w:rFonts w:cs="Arial"/>
                <w:bCs/>
                <w:sz w:val="22"/>
                <w:szCs w:val="22"/>
              </w:rPr>
              <w:t xml:space="preserve">an independent authority. </w:t>
            </w:r>
            <w:r w:rsidR="00233EBA" w:rsidRPr="00233EBA">
              <w:rPr>
                <w:rFonts w:cs="Arial"/>
                <w:bCs/>
                <w:sz w:val="22"/>
                <w:szCs w:val="22"/>
              </w:rPr>
              <w:t xml:space="preserve">Thereafter, he becomes eligible </w:t>
            </w:r>
            <w:r w:rsidR="0058122F" w:rsidRPr="00233EBA">
              <w:rPr>
                <w:rFonts w:cs="Arial"/>
                <w:bCs/>
                <w:sz w:val="22"/>
                <w:szCs w:val="22"/>
              </w:rPr>
              <w:t xml:space="preserve">to work as </w:t>
            </w:r>
            <w:r w:rsidRPr="00233EBA">
              <w:rPr>
                <w:rFonts w:cs="Arial"/>
                <w:bCs/>
                <w:sz w:val="22"/>
                <w:szCs w:val="22"/>
              </w:rPr>
              <w:t xml:space="preserve">a Senior </w:t>
            </w:r>
            <w:r w:rsidR="00233EBA" w:rsidRPr="00233EBA">
              <w:rPr>
                <w:sz w:val="22"/>
                <w:szCs w:val="22"/>
              </w:rPr>
              <w:t>fruits and vegetable product manufacturer</w:t>
            </w:r>
            <w:r w:rsidR="00233EBA">
              <w:rPr>
                <w:sz w:val="22"/>
                <w:szCs w:val="22"/>
              </w:rPr>
              <w:t xml:space="preserve">. </w:t>
            </w:r>
            <w:r w:rsidRPr="00233EBA">
              <w:rPr>
                <w:rFonts w:cs="Arial"/>
                <w:bCs/>
                <w:sz w:val="22"/>
                <w:szCs w:val="22"/>
              </w:rPr>
              <w:t>H</w:t>
            </w:r>
            <w:r w:rsidR="0058122F" w:rsidRPr="00233EBA">
              <w:rPr>
                <w:rFonts w:cs="Arial"/>
                <w:bCs/>
                <w:sz w:val="22"/>
                <w:szCs w:val="22"/>
              </w:rPr>
              <w:t>e</w:t>
            </w:r>
            <w:r w:rsidRPr="00233EBA">
              <w:rPr>
                <w:rFonts w:cs="Arial"/>
                <w:bCs/>
                <w:sz w:val="22"/>
                <w:szCs w:val="22"/>
              </w:rPr>
              <w:t>/ she</w:t>
            </w:r>
            <w:r w:rsidR="0058122F" w:rsidRPr="00233EBA">
              <w:rPr>
                <w:rFonts w:cs="Arial"/>
                <w:bCs/>
                <w:sz w:val="22"/>
                <w:szCs w:val="22"/>
              </w:rPr>
              <w:t xml:space="preserve"> can become either an employee of an organization or become self-employed. In case of employment under an employer, he can progress to various level-wise designations, based on either experience or on obtaining </w:t>
            </w:r>
            <w:r w:rsidR="00BF26BE" w:rsidRPr="00233EBA">
              <w:rPr>
                <w:rFonts w:cs="Arial"/>
                <w:bCs/>
                <w:sz w:val="22"/>
                <w:szCs w:val="22"/>
              </w:rPr>
              <w:t>subsequent qualifications. This is as shown below.</w:t>
            </w:r>
          </w:p>
          <w:p w:rsidR="00D639F3" w:rsidRPr="00F95123" w:rsidRDefault="00D639F3" w:rsidP="0058122F">
            <w:pPr>
              <w:autoSpaceDE w:val="0"/>
              <w:autoSpaceDN w:val="0"/>
              <w:adjustRightInd w:val="0"/>
              <w:spacing w:after="0" w:line="300" w:lineRule="atLeast"/>
              <w:jc w:val="both"/>
              <w:rPr>
                <w:rFonts w:cs="Arial"/>
                <w:bCs/>
                <w:sz w:val="20"/>
                <w:szCs w:val="20"/>
              </w:rPr>
            </w:pPr>
          </w:p>
          <w:p w:rsidR="00D3395C" w:rsidRPr="00D668BB" w:rsidRDefault="00D3395C" w:rsidP="00D3395C">
            <w:pPr>
              <w:pStyle w:val="NormalWeb"/>
              <w:spacing w:before="0" w:beforeAutospacing="0" w:after="0" w:afterAutospacing="0"/>
              <w:rPr>
                <w:sz w:val="22"/>
                <w:szCs w:val="22"/>
              </w:rPr>
            </w:pPr>
            <w:r>
              <w:rPr>
                <w:noProof/>
                <w:lang w:val="en-US"/>
              </w:rPr>
              <w:drawing>
                <wp:anchor distT="0" distB="0" distL="114300" distR="114300" simplePos="0" relativeHeight="251658752" behindDoc="1" locked="0" layoutInCell="1" allowOverlap="1">
                  <wp:simplePos x="0" y="0"/>
                  <wp:positionH relativeFrom="column">
                    <wp:posOffset>133350</wp:posOffset>
                  </wp:positionH>
                  <wp:positionV relativeFrom="paragraph">
                    <wp:posOffset>308610</wp:posOffset>
                  </wp:positionV>
                  <wp:extent cx="5400675" cy="3152775"/>
                  <wp:effectExtent l="0" t="0" r="0" b="0"/>
                  <wp:wrapTight wrapText="bothSides">
                    <wp:wrapPolygon edited="0">
                      <wp:start x="0" y="0"/>
                      <wp:lineTo x="0" y="21535"/>
                      <wp:lineTo x="21562" y="21535"/>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3152775"/>
                          </a:xfrm>
                          <a:prstGeom prst="rect">
                            <a:avLst/>
                          </a:prstGeom>
                        </pic:spPr>
                      </pic:pic>
                    </a:graphicData>
                  </a:graphic>
                </wp:anchor>
              </w:drawing>
            </w:r>
            <w:r w:rsidRPr="00D668BB">
              <w:rPr>
                <w:sz w:val="22"/>
                <w:szCs w:val="22"/>
              </w:rPr>
              <w:t>Production Supervisor</w:t>
            </w:r>
          </w:p>
          <w:p w:rsidR="00FF2481" w:rsidRPr="0080087D" w:rsidRDefault="00D3395C" w:rsidP="00D3395C">
            <w:pPr>
              <w:autoSpaceDE w:val="0"/>
              <w:autoSpaceDN w:val="0"/>
              <w:adjustRightInd w:val="0"/>
              <w:spacing w:after="0" w:line="300" w:lineRule="atLeast"/>
              <w:rPr>
                <w:rFonts w:cs="Arial"/>
                <w:b/>
                <w:color w:val="0F243E" w:themeColor="text2" w:themeShade="80"/>
                <w:sz w:val="32"/>
                <w:szCs w:val="32"/>
                <w:u w:val="single"/>
              </w:rPr>
            </w:pPr>
            <w:r w:rsidRPr="00D3395C">
              <w:rPr>
                <w:rFonts w:cs="Arial"/>
                <w:b/>
                <w:color w:val="0F243E" w:themeColor="text2" w:themeShade="80"/>
                <w:sz w:val="32"/>
                <w:szCs w:val="32"/>
              </w:rPr>
              <w:t xml:space="preserve">                 </w:t>
            </w:r>
            <w:r>
              <w:rPr>
                <w:rFonts w:cs="Arial"/>
                <w:b/>
                <w:color w:val="0F243E" w:themeColor="text2" w:themeShade="80"/>
                <w:sz w:val="32"/>
                <w:szCs w:val="32"/>
                <w:u w:val="single"/>
              </w:rPr>
              <w:t xml:space="preserve">Wage </w:t>
            </w:r>
            <w:r w:rsidR="0080087D" w:rsidRPr="0080087D">
              <w:rPr>
                <w:rFonts w:cs="Arial"/>
                <w:b/>
                <w:color w:val="0F243E" w:themeColor="text2" w:themeShade="80"/>
                <w:sz w:val="32"/>
                <w:szCs w:val="32"/>
                <w:u w:val="single"/>
              </w:rPr>
              <w:t>Employment</w:t>
            </w:r>
            <w:r w:rsidR="0061363D" w:rsidRPr="00D3395C">
              <w:rPr>
                <w:rFonts w:cs="Arial"/>
                <w:b/>
                <w:color w:val="0F243E" w:themeColor="text2" w:themeShade="80"/>
                <w:sz w:val="32"/>
                <w:szCs w:val="32"/>
              </w:rPr>
              <w:t xml:space="preserve"> </w:t>
            </w:r>
            <w:r w:rsidRPr="00D3395C">
              <w:rPr>
                <w:rFonts w:cs="Arial"/>
                <w:b/>
                <w:color w:val="0F243E" w:themeColor="text2" w:themeShade="80"/>
                <w:sz w:val="32"/>
                <w:szCs w:val="32"/>
              </w:rPr>
              <w:t xml:space="preserve">                     </w:t>
            </w:r>
            <w:r>
              <w:rPr>
                <w:rFonts w:cs="Arial"/>
                <w:b/>
                <w:color w:val="0F243E" w:themeColor="text2" w:themeShade="80"/>
                <w:sz w:val="32"/>
                <w:szCs w:val="32"/>
              </w:rPr>
              <w:t xml:space="preserve">        </w:t>
            </w:r>
            <w:r w:rsidR="0080087D">
              <w:rPr>
                <w:rFonts w:cs="Arial"/>
                <w:b/>
                <w:color w:val="0F243E" w:themeColor="text2" w:themeShade="80"/>
                <w:sz w:val="32"/>
                <w:szCs w:val="32"/>
                <w:u w:val="single"/>
              </w:rPr>
              <w:t xml:space="preserve">Entrepreneur </w:t>
            </w:r>
          </w:p>
        </w:tc>
      </w:tr>
    </w:tbl>
    <w:p w:rsidR="00846BCB" w:rsidRPr="00D3395C" w:rsidRDefault="00846BCB" w:rsidP="00D3395C">
      <w:pPr>
        <w:pStyle w:val="NormalWeb"/>
        <w:spacing w:before="0" w:beforeAutospacing="0" w:after="0" w:afterAutospacing="0"/>
        <w:rPr>
          <w:color w:val="FFFFFF" w:themeColor="background1"/>
        </w:rPr>
      </w:pPr>
      <w:bookmarkStart w:id="0" w:name="_GoBack"/>
      <w:bookmarkEnd w:id="0"/>
    </w:p>
    <w:sectPr w:rsidR="00846BCB" w:rsidRPr="00D3395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6F" w:rsidRDefault="00AC256F" w:rsidP="004846A4">
      <w:pPr>
        <w:spacing w:after="0" w:line="240" w:lineRule="auto"/>
      </w:pPr>
      <w:r>
        <w:separator/>
      </w:r>
    </w:p>
  </w:endnote>
  <w:endnote w:type="continuationSeparator" w:id="0">
    <w:p w:rsidR="00AC256F" w:rsidRDefault="00AC256F"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A73" w:rsidRDefault="00264A73"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4A73" w:rsidRDefault="00264A73"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A73" w:rsidRDefault="00264A73"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95C">
      <w:rPr>
        <w:rStyle w:val="PageNumber"/>
        <w:noProof/>
      </w:rPr>
      <w:t>13</w:t>
    </w:r>
    <w:r>
      <w:rPr>
        <w:rStyle w:val="PageNumber"/>
      </w:rPr>
      <w:fldChar w:fldCharType="end"/>
    </w:r>
  </w:p>
  <w:p w:rsidR="00264A73" w:rsidRPr="00BD4594" w:rsidRDefault="00264A73"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6F" w:rsidRDefault="00AC256F" w:rsidP="004846A4">
      <w:pPr>
        <w:spacing w:after="0" w:line="240" w:lineRule="auto"/>
      </w:pPr>
      <w:r>
        <w:separator/>
      </w:r>
    </w:p>
  </w:footnote>
  <w:footnote w:type="continuationSeparator" w:id="0">
    <w:p w:rsidR="00AC256F" w:rsidRDefault="00AC256F"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A73" w:rsidRDefault="00264A73">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264A73" w:rsidRPr="00F30A0C" w:rsidRDefault="00264A73"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of02Feb 2018</w:t>
    </w:r>
  </w:p>
  <w:p w:rsidR="00264A73" w:rsidRPr="00FE2A5B" w:rsidRDefault="00264A73">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A73" w:rsidRDefault="00264A73"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264A73" w:rsidRPr="00A66A62" w:rsidRDefault="00264A73"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264A73" w:rsidRDefault="00264A73"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D93883"/>
    <w:multiLevelType w:val="hybridMultilevel"/>
    <w:tmpl w:val="75DCF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C5F4800"/>
    <w:multiLevelType w:val="hybridMultilevel"/>
    <w:tmpl w:val="1D7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3057B"/>
    <w:multiLevelType w:val="hybridMultilevel"/>
    <w:tmpl w:val="E6F6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2F6F99"/>
    <w:multiLevelType w:val="hybridMultilevel"/>
    <w:tmpl w:val="BD9A3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6A193F"/>
    <w:multiLevelType w:val="hybridMultilevel"/>
    <w:tmpl w:val="E3F4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9E61E2"/>
    <w:multiLevelType w:val="hybridMultilevel"/>
    <w:tmpl w:val="C4EC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B6F18"/>
    <w:multiLevelType w:val="hybridMultilevel"/>
    <w:tmpl w:val="F480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186E1F"/>
    <w:multiLevelType w:val="hybridMultilevel"/>
    <w:tmpl w:val="F40AC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886A3E"/>
    <w:multiLevelType w:val="hybridMultilevel"/>
    <w:tmpl w:val="012A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503CD0"/>
    <w:multiLevelType w:val="hybridMultilevel"/>
    <w:tmpl w:val="E37C9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7B1C2D"/>
    <w:multiLevelType w:val="hybridMultilevel"/>
    <w:tmpl w:val="1F62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2D1071"/>
    <w:multiLevelType w:val="hybridMultilevel"/>
    <w:tmpl w:val="46B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81569"/>
    <w:multiLevelType w:val="hybridMultilevel"/>
    <w:tmpl w:val="34DC6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2C6A9D"/>
    <w:multiLevelType w:val="hybridMultilevel"/>
    <w:tmpl w:val="9458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DB6A7F"/>
    <w:multiLevelType w:val="hybridMultilevel"/>
    <w:tmpl w:val="30DA8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E557A6"/>
    <w:multiLevelType w:val="hybridMultilevel"/>
    <w:tmpl w:val="6E1C8A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5468D1"/>
    <w:multiLevelType w:val="hybridMultilevel"/>
    <w:tmpl w:val="8A568882"/>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34"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600268F5"/>
    <w:multiLevelType w:val="hybridMultilevel"/>
    <w:tmpl w:val="914A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C184A"/>
    <w:multiLevelType w:val="hybridMultilevel"/>
    <w:tmpl w:val="B8E0FDE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9" w15:restartNumberingAfterBreak="0">
    <w:nsid w:val="67C95C69"/>
    <w:multiLevelType w:val="hybridMultilevel"/>
    <w:tmpl w:val="023C0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D84562"/>
    <w:multiLevelType w:val="hybridMultilevel"/>
    <w:tmpl w:val="070E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31523"/>
    <w:multiLevelType w:val="hybridMultilevel"/>
    <w:tmpl w:val="7C96E85C"/>
    <w:lvl w:ilvl="0" w:tplc="85CC798A">
      <w:start w:val="1"/>
      <w:numFmt w:val="bullet"/>
      <w:pStyle w:val="PHbodytextwith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34"/>
  </w:num>
  <w:num w:numId="5">
    <w:abstractNumId w:val="20"/>
  </w:num>
  <w:num w:numId="6">
    <w:abstractNumId w:val="16"/>
  </w:num>
  <w:num w:numId="7">
    <w:abstractNumId w:val="43"/>
  </w:num>
  <w:num w:numId="8">
    <w:abstractNumId w:val="11"/>
  </w:num>
  <w:num w:numId="9">
    <w:abstractNumId w:val="15"/>
  </w:num>
  <w:num w:numId="10">
    <w:abstractNumId w:val="22"/>
  </w:num>
  <w:num w:numId="11">
    <w:abstractNumId w:val="48"/>
  </w:num>
  <w:num w:numId="12">
    <w:abstractNumId w:val="45"/>
  </w:num>
  <w:num w:numId="13">
    <w:abstractNumId w:val="41"/>
  </w:num>
  <w:num w:numId="14">
    <w:abstractNumId w:val="6"/>
  </w:num>
  <w:num w:numId="15">
    <w:abstractNumId w:val="32"/>
  </w:num>
  <w:num w:numId="16">
    <w:abstractNumId w:val="37"/>
  </w:num>
  <w:num w:numId="17">
    <w:abstractNumId w:val="18"/>
  </w:num>
  <w:num w:numId="18">
    <w:abstractNumId w:val="0"/>
  </w:num>
  <w:num w:numId="19">
    <w:abstractNumId w:val="14"/>
  </w:num>
  <w:num w:numId="20">
    <w:abstractNumId w:val="35"/>
  </w:num>
  <w:num w:numId="21">
    <w:abstractNumId w:val="24"/>
  </w:num>
  <w:num w:numId="22">
    <w:abstractNumId w:val="47"/>
  </w:num>
  <w:num w:numId="23">
    <w:abstractNumId w:val="44"/>
  </w:num>
  <w:num w:numId="24">
    <w:abstractNumId w:val="17"/>
  </w:num>
  <w:num w:numId="25">
    <w:abstractNumId w:val="8"/>
  </w:num>
  <w:num w:numId="26">
    <w:abstractNumId w:val="40"/>
  </w:num>
  <w:num w:numId="27">
    <w:abstractNumId w:val="25"/>
  </w:num>
  <w:num w:numId="28">
    <w:abstractNumId w:val="13"/>
  </w:num>
  <w:num w:numId="29">
    <w:abstractNumId w:val="31"/>
  </w:num>
  <w:num w:numId="30">
    <w:abstractNumId w:val="19"/>
  </w:num>
  <w:num w:numId="31">
    <w:abstractNumId w:val="26"/>
  </w:num>
  <w:num w:numId="32">
    <w:abstractNumId w:val="4"/>
  </w:num>
  <w:num w:numId="33">
    <w:abstractNumId w:val="5"/>
  </w:num>
  <w:num w:numId="34">
    <w:abstractNumId w:val="42"/>
  </w:num>
  <w:num w:numId="35">
    <w:abstractNumId w:val="39"/>
  </w:num>
  <w:num w:numId="36">
    <w:abstractNumId w:val="46"/>
  </w:num>
  <w:num w:numId="37">
    <w:abstractNumId w:val="29"/>
  </w:num>
  <w:num w:numId="38">
    <w:abstractNumId w:val="30"/>
  </w:num>
  <w:num w:numId="39">
    <w:abstractNumId w:val="9"/>
  </w:num>
  <w:num w:numId="40">
    <w:abstractNumId w:val="33"/>
  </w:num>
  <w:num w:numId="41">
    <w:abstractNumId w:val="10"/>
  </w:num>
  <w:num w:numId="42">
    <w:abstractNumId w:val="23"/>
  </w:num>
  <w:num w:numId="43">
    <w:abstractNumId w:val="12"/>
  </w:num>
  <w:num w:numId="44">
    <w:abstractNumId w:val="38"/>
  </w:num>
  <w:num w:numId="45">
    <w:abstractNumId w:val="7"/>
  </w:num>
  <w:num w:numId="46">
    <w:abstractNumId w:val="2"/>
  </w:num>
  <w:num w:numId="47">
    <w:abstractNumId w:val="28"/>
  </w:num>
  <w:num w:numId="48">
    <w:abstractNumId w:val="27"/>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4169"/>
    <w:rsid w:val="00025833"/>
    <w:rsid w:val="00026768"/>
    <w:rsid w:val="00031EB0"/>
    <w:rsid w:val="00047400"/>
    <w:rsid w:val="00067326"/>
    <w:rsid w:val="000755D8"/>
    <w:rsid w:val="0007561C"/>
    <w:rsid w:val="00075F7C"/>
    <w:rsid w:val="00087C9A"/>
    <w:rsid w:val="000A0449"/>
    <w:rsid w:val="000C5F64"/>
    <w:rsid w:val="000C6C10"/>
    <w:rsid w:val="000D751E"/>
    <w:rsid w:val="000E157A"/>
    <w:rsid w:val="00104423"/>
    <w:rsid w:val="00117D4D"/>
    <w:rsid w:val="00124311"/>
    <w:rsid w:val="0015095D"/>
    <w:rsid w:val="00151D8D"/>
    <w:rsid w:val="0015528B"/>
    <w:rsid w:val="00156257"/>
    <w:rsid w:val="001624D6"/>
    <w:rsid w:val="00164345"/>
    <w:rsid w:val="001666D8"/>
    <w:rsid w:val="00185A45"/>
    <w:rsid w:val="00186D58"/>
    <w:rsid w:val="0019434F"/>
    <w:rsid w:val="001971AB"/>
    <w:rsid w:val="001C270B"/>
    <w:rsid w:val="001D7171"/>
    <w:rsid w:val="001F5242"/>
    <w:rsid w:val="0021138A"/>
    <w:rsid w:val="00214EE9"/>
    <w:rsid w:val="00233EBA"/>
    <w:rsid w:val="00234A46"/>
    <w:rsid w:val="00264A73"/>
    <w:rsid w:val="002712C5"/>
    <w:rsid w:val="00273773"/>
    <w:rsid w:val="00293433"/>
    <w:rsid w:val="00297AC0"/>
    <w:rsid w:val="002B7273"/>
    <w:rsid w:val="002C1F5F"/>
    <w:rsid w:val="002C28E9"/>
    <w:rsid w:val="002E3107"/>
    <w:rsid w:val="002F39E3"/>
    <w:rsid w:val="00311A32"/>
    <w:rsid w:val="0031604B"/>
    <w:rsid w:val="00334029"/>
    <w:rsid w:val="00344BD8"/>
    <w:rsid w:val="00350FAD"/>
    <w:rsid w:val="00360468"/>
    <w:rsid w:val="00362705"/>
    <w:rsid w:val="00366F38"/>
    <w:rsid w:val="0037728B"/>
    <w:rsid w:val="003878EA"/>
    <w:rsid w:val="003A30C3"/>
    <w:rsid w:val="003A58AF"/>
    <w:rsid w:val="003A63BF"/>
    <w:rsid w:val="003A79AB"/>
    <w:rsid w:val="003B1B69"/>
    <w:rsid w:val="003B6A1B"/>
    <w:rsid w:val="003B6D1D"/>
    <w:rsid w:val="003D4FB5"/>
    <w:rsid w:val="003F642B"/>
    <w:rsid w:val="003F737F"/>
    <w:rsid w:val="0041147F"/>
    <w:rsid w:val="00436CF8"/>
    <w:rsid w:val="00442E77"/>
    <w:rsid w:val="004453B6"/>
    <w:rsid w:val="00446291"/>
    <w:rsid w:val="00455CBA"/>
    <w:rsid w:val="00460812"/>
    <w:rsid w:val="00462589"/>
    <w:rsid w:val="004626E3"/>
    <w:rsid w:val="004658F3"/>
    <w:rsid w:val="00465981"/>
    <w:rsid w:val="00471026"/>
    <w:rsid w:val="00476245"/>
    <w:rsid w:val="00480F0D"/>
    <w:rsid w:val="00481F3C"/>
    <w:rsid w:val="004846A4"/>
    <w:rsid w:val="004878AB"/>
    <w:rsid w:val="00492645"/>
    <w:rsid w:val="00495AB2"/>
    <w:rsid w:val="004A6C46"/>
    <w:rsid w:val="004D464C"/>
    <w:rsid w:val="004D6F6B"/>
    <w:rsid w:val="005023A1"/>
    <w:rsid w:val="005302E6"/>
    <w:rsid w:val="005359EE"/>
    <w:rsid w:val="00543ADC"/>
    <w:rsid w:val="00554AF3"/>
    <w:rsid w:val="00554C54"/>
    <w:rsid w:val="0057046B"/>
    <w:rsid w:val="0058122F"/>
    <w:rsid w:val="0058201C"/>
    <w:rsid w:val="00583812"/>
    <w:rsid w:val="0058632A"/>
    <w:rsid w:val="005867E9"/>
    <w:rsid w:val="00591395"/>
    <w:rsid w:val="005B19EC"/>
    <w:rsid w:val="005B4728"/>
    <w:rsid w:val="005C3300"/>
    <w:rsid w:val="005D1EF8"/>
    <w:rsid w:val="005D4A34"/>
    <w:rsid w:val="005E3CF9"/>
    <w:rsid w:val="00612FC5"/>
    <w:rsid w:val="0061363D"/>
    <w:rsid w:val="00615BF4"/>
    <w:rsid w:val="0062398A"/>
    <w:rsid w:val="00625A34"/>
    <w:rsid w:val="00631127"/>
    <w:rsid w:val="00631FDC"/>
    <w:rsid w:val="00646D24"/>
    <w:rsid w:val="0066025C"/>
    <w:rsid w:val="00663E9D"/>
    <w:rsid w:val="00672C8B"/>
    <w:rsid w:val="00677901"/>
    <w:rsid w:val="00677B98"/>
    <w:rsid w:val="006803C9"/>
    <w:rsid w:val="006B5A1B"/>
    <w:rsid w:val="006B7248"/>
    <w:rsid w:val="006C0D2C"/>
    <w:rsid w:val="006C6A33"/>
    <w:rsid w:val="006C7E05"/>
    <w:rsid w:val="006D19AF"/>
    <w:rsid w:val="006D443F"/>
    <w:rsid w:val="006D5308"/>
    <w:rsid w:val="006D75D0"/>
    <w:rsid w:val="006E2A1E"/>
    <w:rsid w:val="006E4A06"/>
    <w:rsid w:val="006F1DCB"/>
    <w:rsid w:val="006F22E8"/>
    <w:rsid w:val="006F7CE9"/>
    <w:rsid w:val="007112A7"/>
    <w:rsid w:val="0071326B"/>
    <w:rsid w:val="00714A10"/>
    <w:rsid w:val="0074611F"/>
    <w:rsid w:val="007468BC"/>
    <w:rsid w:val="00753E02"/>
    <w:rsid w:val="00755D71"/>
    <w:rsid w:val="00772BD1"/>
    <w:rsid w:val="00774F8B"/>
    <w:rsid w:val="00796AA1"/>
    <w:rsid w:val="007970F0"/>
    <w:rsid w:val="007A2445"/>
    <w:rsid w:val="007B207F"/>
    <w:rsid w:val="007B25AB"/>
    <w:rsid w:val="007C7CC5"/>
    <w:rsid w:val="007D08D2"/>
    <w:rsid w:val="007D2B47"/>
    <w:rsid w:val="007D3AA4"/>
    <w:rsid w:val="007D6F21"/>
    <w:rsid w:val="007E179C"/>
    <w:rsid w:val="007E43A0"/>
    <w:rsid w:val="007F7B0B"/>
    <w:rsid w:val="0080087D"/>
    <w:rsid w:val="00817D63"/>
    <w:rsid w:val="0083116F"/>
    <w:rsid w:val="008355C9"/>
    <w:rsid w:val="008358CA"/>
    <w:rsid w:val="00835F99"/>
    <w:rsid w:val="008443BE"/>
    <w:rsid w:val="00846BCB"/>
    <w:rsid w:val="008513B8"/>
    <w:rsid w:val="008516F3"/>
    <w:rsid w:val="00852DA8"/>
    <w:rsid w:val="00853ED4"/>
    <w:rsid w:val="008711BC"/>
    <w:rsid w:val="00872AE7"/>
    <w:rsid w:val="00872C68"/>
    <w:rsid w:val="008752E7"/>
    <w:rsid w:val="00876EFD"/>
    <w:rsid w:val="008802D6"/>
    <w:rsid w:val="00881537"/>
    <w:rsid w:val="00882116"/>
    <w:rsid w:val="0089561C"/>
    <w:rsid w:val="008974D7"/>
    <w:rsid w:val="008A79F9"/>
    <w:rsid w:val="008C5C7A"/>
    <w:rsid w:val="008F7681"/>
    <w:rsid w:val="00912FA6"/>
    <w:rsid w:val="00922899"/>
    <w:rsid w:val="00924A70"/>
    <w:rsid w:val="00924B54"/>
    <w:rsid w:val="0093244E"/>
    <w:rsid w:val="00935EED"/>
    <w:rsid w:val="00942944"/>
    <w:rsid w:val="00942D67"/>
    <w:rsid w:val="009530D0"/>
    <w:rsid w:val="00970AE8"/>
    <w:rsid w:val="00970C74"/>
    <w:rsid w:val="009723FA"/>
    <w:rsid w:val="00972B21"/>
    <w:rsid w:val="00975F33"/>
    <w:rsid w:val="009778E3"/>
    <w:rsid w:val="0098330A"/>
    <w:rsid w:val="0099228C"/>
    <w:rsid w:val="009972D5"/>
    <w:rsid w:val="009A09B2"/>
    <w:rsid w:val="009A290D"/>
    <w:rsid w:val="009A4760"/>
    <w:rsid w:val="009A6A80"/>
    <w:rsid w:val="009B78C7"/>
    <w:rsid w:val="009E2EB7"/>
    <w:rsid w:val="009E41A3"/>
    <w:rsid w:val="009F15F0"/>
    <w:rsid w:val="009F54DF"/>
    <w:rsid w:val="009F75AC"/>
    <w:rsid w:val="00A07891"/>
    <w:rsid w:val="00A22A25"/>
    <w:rsid w:val="00A37A0B"/>
    <w:rsid w:val="00A60950"/>
    <w:rsid w:val="00A65411"/>
    <w:rsid w:val="00A9664C"/>
    <w:rsid w:val="00A967D3"/>
    <w:rsid w:val="00AB0C0B"/>
    <w:rsid w:val="00AB439F"/>
    <w:rsid w:val="00AB794D"/>
    <w:rsid w:val="00AC256F"/>
    <w:rsid w:val="00AD10F4"/>
    <w:rsid w:val="00AD23A1"/>
    <w:rsid w:val="00AD608D"/>
    <w:rsid w:val="00AE115A"/>
    <w:rsid w:val="00AF66AF"/>
    <w:rsid w:val="00B001BB"/>
    <w:rsid w:val="00B0785F"/>
    <w:rsid w:val="00B21500"/>
    <w:rsid w:val="00B26357"/>
    <w:rsid w:val="00B45C40"/>
    <w:rsid w:val="00B63A0A"/>
    <w:rsid w:val="00B645DE"/>
    <w:rsid w:val="00B6478F"/>
    <w:rsid w:val="00B725EC"/>
    <w:rsid w:val="00B84BF6"/>
    <w:rsid w:val="00B87903"/>
    <w:rsid w:val="00B87BC0"/>
    <w:rsid w:val="00B87F3A"/>
    <w:rsid w:val="00B9441C"/>
    <w:rsid w:val="00BA0830"/>
    <w:rsid w:val="00BA676D"/>
    <w:rsid w:val="00BA7921"/>
    <w:rsid w:val="00BB3CF8"/>
    <w:rsid w:val="00BC4E14"/>
    <w:rsid w:val="00BE625D"/>
    <w:rsid w:val="00BF26BE"/>
    <w:rsid w:val="00C3149A"/>
    <w:rsid w:val="00C378C6"/>
    <w:rsid w:val="00C45601"/>
    <w:rsid w:val="00C556F7"/>
    <w:rsid w:val="00C6694D"/>
    <w:rsid w:val="00C67D5B"/>
    <w:rsid w:val="00C72A39"/>
    <w:rsid w:val="00C84685"/>
    <w:rsid w:val="00CA2176"/>
    <w:rsid w:val="00CA58BF"/>
    <w:rsid w:val="00CA68B7"/>
    <w:rsid w:val="00CB624B"/>
    <w:rsid w:val="00CB6AC0"/>
    <w:rsid w:val="00CC55AF"/>
    <w:rsid w:val="00CC5BAA"/>
    <w:rsid w:val="00CE3DED"/>
    <w:rsid w:val="00CF318B"/>
    <w:rsid w:val="00D064E0"/>
    <w:rsid w:val="00D1028E"/>
    <w:rsid w:val="00D13C8B"/>
    <w:rsid w:val="00D3395C"/>
    <w:rsid w:val="00D539A8"/>
    <w:rsid w:val="00D57519"/>
    <w:rsid w:val="00D639F3"/>
    <w:rsid w:val="00D668BB"/>
    <w:rsid w:val="00D724E1"/>
    <w:rsid w:val="00D9232C"/>
    <w:rsid w:val="00DA307F"/>
    <w:rsid w:val="00DA507A"/>
    <w:rsid w:val="00DB0364"/>
    <w:rsid w:val="00DB5DC4"/>
    <w:rsid w:val="00DF5270"/>
    <w:rsid w:val="00E01653"/>
    <w:rsid w:val="00E04E5E"/>
    <w:rsid w:val="00E20CA0"/>
    <w:rsid w:val="00E31314"/>
    <w:rsid w:val="00E3171D"/>
    <w:rsid w:val="00E417A8"/>
    <w:rsid w:val="00E44C92"/>
    <w:rsid w:val="00E532B3"/>
    <w:rsid w:val="00E61DE2"/>
    <w:rsid w:val="00E620C5"/>
    <w:rsid w:val="00E67237"/>
    <w:rsid w:val="00E871AF"/>
    <w:rsid w:val="00E9446F"/>
    <w:rsid w:val="00E96DF1"/>
    <w:rsid w:val="00EA45BF"/>
    <w:rsid w:val="00EB4F9D"/>
    <w:rsid w:val="00EC0B2F"/>
    <w:rsid w:val="00EC3331"/>
    <w:rsid w:val="00EC38A0"/>
    <w:rsid w:val="00ED1983"/>
    <w:rsid w:val="00EE2656"/>
    <w:rsid w:val="00EE5A44"/>
    <w:rsid w:val="00EE5BC4"/>
    <w:rsid w:val="00EF1DF2"/>
    <w:rsid w:val="00EF26CD"/>
    <w:rsid w:val="00F04879"/>
    <w:rsid w:val="00F135D9"/>
    <w:rsid w:val="00F16910"/>
    <w:rsid w:val="00F22E64"/>
    <w:rsid w:val="00F245FE"/>
    <w:rsid w:val="00F34F93"/>
    <w:rsid w:val="00F53B4D"/>
    <w:rsid w:val="00F61209"/>
    <w:rsid w:val="00F61F2D"/>
    <w:rsid w:val="00F63B04"/>
    <w:rsid w:val="00F64697"/>
    <w:rsid w:val="00F6576A"/>
    <w:rsid w:val="00F713E4"/>
    <w:rsid w:val="00F75507"/>
    <w:rsid w:val="00F80A37"/>
    <w:rsid w:val="00F80AC6"/>
    <w:rsid w:val="00F80B75"/>
    <w:rsid w:val="00F84BF8"/>
    <w:rsid w:val="00F91D95"/>
    <w:rsid w:val="00F95123"/>
    <w:rsid w:val="00FA6476"/>
    <w:rsid w:val="00FD5DB2"/>
    <w:rsid w:val="00FD5E02"/>
    <w:rsid w:val="00FD602B"/>
    <w:rsid w:val="00FE2B3F"/>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8BCB0D8-5501-4306-963E-36B101E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paragraph" w:customStyle="1" w:styleId="sectionheadings">
    <w:name w:val="section headings"/>
    <w:basedOn w:val="Normal"/>
    <w:link w:val="sectionheadingsChar"/>
    <w:qFormat/>
    <w:rsid w:val="00B63A0A"/>
    <w:pPr>
      <w:suppressAutoHyphens/>
      <w:spacing w:after="0" w:line="240" w:lineRule="auto"/>
    </w:pPr>
    <w:rPr>
      <w:rFonts w:ascii="Myriad Pro" w:hAnsi="Myriad Pro" w:cs="Calibri"/>
      <w:b/>
      <w:color w:val="0070C0"/>
      <w:kern w:val="1"/>
      <w:sz w:val="20"/>
      <w:szCs w:val="60"/>
      <w:lang w:val="en-US" w:eastAsia="ar-SA"/>
    </w:rPr>
  </w:style>
  <w:style w:type="character" w:customStyle="1" w:styleId="sectionheadingsChar">
    <w:name w:val="section headings Char"/>
    <w:basedOn w:val="DefaultParagraphFont"/>
    <w:link w:val="sectionheadings"/>
    <w:rsid w:val="00B63A0A"/>
    <w:rPr>
      <w:rFonts w:ascii="Myriad Pro" w:eastAsia="Times New Roman" w:hAnsi="Myriad Pro" w:cs="Calibri"/>
      <w:b/>
      <w:color w:val="0070C0"/>
      <w:kern w:val="1"/>
      <w:sz w:val="20"/>
      <w:szCs w:val="60"/>
      <w:lang w:val="en-US" w:eastAsia="ar-SA"/>
    </w:rPr>
  </w:style>
  <w:style w:type="paragraph" w:customStyle="1" w:styleId="Default">
    <w:name w:val="Default"/>
    <w:link w:val="DefaultChar"/>
    <w:rsid w:val="00B63A0A"/>
    <w:pPr>
      <w:autoSpaceDE w:val="0"/>
      <w:autoSpaceDN w:val="0"/>
      <w:adjustRightInd w:val="0"/>
      <w:spacing w:after="0" w:line="240" w:lineRule="auto"/>
    </w:pPr>
    <w:rPr>
      <w:rFonts w:ascii="Calibri" w:hAnsi="Calibri" w:cs="Calibri"/>
      <w:color w:val="000000"/>
      <w:sz w:val="24"/>
      <w:szCs w:val="24"/>
      <w:lang w:val="en-US" w:bidi="hi-IN"/>
    </w:rPr>
  </w:style>
  <w:style w:type="character" w:customStyle="1" w:styleId="DefaultChar">
    <w:name w:val="Default Char"/>
    <w:link w:val="Default"/>
    <w:rsid w:val="00B63A0A"/>
    <w:rPr>
      <w:rFonts w:ascii="Calibri" w:hAnsi="Calibri" w:cs="Calibri"/>
      <w:color w:val="000000"/>
      <w:sz w:val="24"/>
      <w:szCs w:val="24"/>
      <w:lang w:val="en-US" w:bidi="hi-IN"/>
    </w:rPr>
  </w:style>
  <w:style w:type="paragraph" w:customStyle="1" w:styleId="PHbodytextwithbullets">
    <w:name w:val="PH_body text with bullets"/>
    <w:basedOn w:val="Normal"/>
    <w:qFormat/>
    <w:rsid w:val="00B9441C"/>
    <w:pPr>
      <w:numPr>
        <w:numId w:val="36"/>
      </w:numPr>
      <w:spacing w:after="0" w:line="240" w:lineRule="auto"/>
      <w:jc w:val="both"/>
    </w:pPr>
    <w:rPr>
      <w:rFonts w:ascii="Myriad Pro" w:eastAsiaTheme="minorHAnsi" w:hAnsi="Myriad Pro" w:cstheme="minorBidi"/>
      <w:sz w:val="20"/>
    </w:rPr>
  </w:style>
  <w:style w:type="paragraph" w:customStyle="1" w:styleId="PHbodytextbold">
    <w:name w:val="PH_body text bold"/>
    <w:basedOn w:val="Normal"/>
    <w:link w:val="PHbodytextboldChar"/>
    <w:rsid w:val="00B9441C"/>
    <w:pPr>
      <w:spacing w:after="0" w:line="240" w:lineRule="auto"/>
      <w:jc w:val="both"/>
    </w:pPr>
    <w:rPr>
      <w:rFonts w:ascii="Myriad Pro" w:eastAsiaTheme="minorHAnsi" w:hAnsi="Myriad Pro" w:cstheme="minorBidi"/>
      <w:b/>
      <w:color w:val="0070C0"/>
      <w:sz w:val="28"/>
    </w:rPr>
  </w:style>
  <w:style w:type="character" w:customStyle="1" w:styleId="PHbodytextboldChar">
    <w:name w:val="PH_body text bold Char"/>
    <w:basedOn w:val="DefaultParagraphFont"/>
    <w:link w:val="PHbodytextbold"/>
    <w:rsid w:val="00B9441C"/>
    <w:rPr>
      <w:rFonts w:ascii="Myriad Pro" w:hAnsi="Myriad Pro"/>
      <w:b/>
      <w:color w:val="0070C0"/>
      <w:sz w:val="28"/>
    </w:rPr>
  </w:style>
  <w:style w:type="character" w:styleId="CommentReference">
    <w:name w:val="annotation reference"/>
    <w:basedOn w:val="DefaultParagraphFont"/>
    <w:uiPriority w:val="99"/>
    <w:semiHidden/>
    <w:unhideWhenUsed/>
    <w:rsid w:val="00D668BB"/>
    <w:rPr>
      <w:sz w:val="16"/>
      <w:szCs w:val="16"/>
    </w:rPr>
  </w:style>
  <w:style w:type="paragraph" w:styleId="CommentText">
    <w:name w:val="annotation text"/>
    <w:basedOn w:val="Normal"/>
    <w:link w:val="CommentTextChar"/>
    <w:uiPriority w:val="99"/>
    <w:semiHidden/>
    <w:unhideWhenUsed/>
    <w:rsid w:val="00D668BB"/>
    <w:pPr>
      <w:spacing w:line="240" w:lineRule="auto"/>
    </w:pPr>
    <w:rPr>
      <w:sz w:val="20"/>
      <w:szCs w:val="20"/>
    </w:rPr>
  </w:style>
  <w:style w:type="character" w:customStyle="1" w:styleId="CommentTextChar">
    <w:name w:val="Comment Text Char"/>
    <w:basedOn w:val="DefaultParagraphFont"/>
    <w:link w:val="CommentText"/>
    <w:uiPriority w:val="99"/>
    <w:semiHidden/>
    <w:rsid w:val="00D668BB"/>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668BB"/>
    <w:rPr>
      <w:b/>
      <w:bCs/>
    </w:rPr>
  </w:style>
  <w:style w:type="character" w:customStyle="1" w:styleId="CommentSubjectChar">
    <w:name w:val="Comment Subject Char"/>
    <w:basedOn w:val="CommentTextChar"/>
    <w:link w:val="CommentSubject"/>
    <w:uiPriority w:val="99"/>
    <w:semiHidden/>
    <w:rsid w:val="00D668BB"/>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D66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8B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382983">
      <w:bodyDiv w:val="1"/>
      <w:marLeft w:val="0"/>
      <w:marRight w:val="0"/>
      <w:marTop w:val="0"/>
      <w:marBottom w:val="0"/>
      <w:divBdr>
        <w:top w:val="none" w:sz="0" w:space="0" w:color="auto"/>
        <w:left w:val="none" w:sz="0" w:space="0" w:color="auto"/>
        <w:bottom w:val="none" w:sz="0" w:space="0" w:color="auto"/>
        <w:right w:val="none" w:sz="0" w:space="0" w:color="auto"/>
      </w:divBdr>
    </w:div>
    <w:div w:id="21020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2211-6FCE-4283-8D53-14CF60BE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57</cp:revision>
  <cp:lastPrinted>2018-01-30T02:58:00Z</cp:lastPrinted>
  <dcterms:created xsi:type="dcterms:W3CDTF">2018-01-30T03:12:00Z</dcterms:created>
  <dcterms:modified xsi:type="dcterms:W3CDTF">2018-04-07T06:29:00Z</dcterms:modified>
</cp:coreProperties>
</file>