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89" w:rsidRPr="009D581A" w:rsidRDefault="002A1FD8" w:rsidP="009D581A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Disposition </w:t>
      </w:r>
      <w:r w:rsidR="004D4712">
        <w:rPr>
          <w:rFonts w:ascii="Arial" w:hAnsi="Arial" w:cs="Arial"/>
          <w:b/>
          <w:sz w:val="32"/>
          <w:szCs w:val="32"/>
        </w:rPr>
        <w:t xml:space="preserve">– </w:t>
      </w:r>
      <w:proofErr w:type="spellStart"/>
      <w:r w:rsidR="004D4712">
        <w:rPr>
          <w:rFonts w:ascii="Arial" w:hAnsi="Arial" w:cs="Arial"/>
          <w:b/>
          <w:sz w:val="32"/>
          <w:szCs w:val="32"/>
        </w:rPr>
        <w:t>Matur</w:t>
      </w:r>
      <w:r w:rsidR="00C203A9">
        <w:rPr>
          <w:rFonts w:ascii="Arial" w:hAnsi="Arial" w:cs="Arial"/>
          <w:b/>
          <w:sz w:val="32"/>
          <w:szCs w:val="32"/>
        </w:rPr>
        <w:t>a</w:t>
      </w:r>
      <w:proofErr w:type="spellEnd"/>
      <w:r w:rsidR="004D4712">
        <w:rPr>
          <w:rFonts w:ascii="Arial" w:hAnsi="Arial" w:cs="Arial"/>
          <w:b/>
          <w:sz w:val="32"/>
          <w:szCs w:val="32"/>
        </w:rPr>
        <w:t>-Arbeit</w:t>
      </w:r>
    </w:p>
    <w:p w:rsidR="009D581A" w:rsidRDefault="009D581A" w:rsidP="009D581A">
      <w:pPr>
        <w:pStyle w:val="KeinLeerraum"/>
        <w:rPr>
          <w:sz w:val="20"/>
        </w:rPr>
      </w:pPr>
    </w:p>
    <w:p w:rsidR="007D7E39" w:rsidRPr="007D7E39" w:rsidRDefault="002A1FD8" w:rsidP="009D581A">
      <w:pPr>
        <w:pStyle w:val="KeinLeerraum"/>
        <w:rPr>
          <w:b/>
          <w:sz w:val="20"/>
        </w:rPr>
      </w:pPr>
      <w:r w:rsidRPr="007D7E39">
        <w:rPr>
          <w:b/>
          <w:sz w:val="20"/>
        </w:rPr>
        <w:t>Arbeitstitel</w:t>
      </w:r>
    </w:p>
    <w:p w:rsidR="009D581A" w:rsidRDefault="002A1FD8" w:rsidP="00456000">
      <w:pPr>
        <w:pStyle w:val="KeinLeerraum"/>
        <w:ind w:left="284"/>
        <w:rPr>
          <w:sz w:val="20"/>
        </w:rPr>
      </w:pPr>
      <w:r>
        <w:rPr>
          <w:sz w:val="20"/>
        </w:rPr>
        <w:t>Visualisierung des Rubik</w:t>
      </w:r>
      <w:r w:rsidR="004336EC">
        <w:rPr>
          <w:sz w:val="20"/>
        </w:rPr>
        <w:t>s</w:t>
      </w:r>
      <w:r>
        <w:rPr>
          <w:sz w:val="20"/>
        </w:rPr>
        <w:t xml:space="preserve"> Cube in Java</w:t>
      </w:r>
    </w:p>
    <w:p w:rsidR="002A1FD8" w:rsidRDefault="002A1FD8" w:rsidP="009D581A">
      <w:pPr>
        <w:pStyle w:val="KeinLeerraum"/>
        <w:rPr>
          <w:sz w:val="20"/>
        </w:rPr>
      </w:pPr>
    </w:p>
    <w:p w:rsidR="002A1FD8" w:rsidRPr="007D7E39" w:rsidRDefault="002A1FD8" w:rsidP="009D581A">
      <w:pPr>
        <w:pStyle w:val="KeinLeerraum"/>
        <w:rPr>
          <w:b/>
          <w:sz w:val="20"/>
        </w:rPr>
      </w:pPr>
      <w:r w:rsidRPr="007D7E39">
        <w:rPr>
          <w:b/>
          <w:sz w:val="20"/>
        </w:rPr>
        <w:t>Thematische Beschreibung</w:t>
      </w:r>
    </w:p>
    <w:p w:rsidR="00456000" w:rsidRDefault="00456000" w:rsidP="00456000">
      <w:pPr>
        <w:pStyle w:val="KeinLeerraum"/>
        <w:numPr>
          <w:ilvl w:val="0"/>
          <w:numId w:val="2"/>
        </w:numPr>
        <w:ind w:left="851" w:hanging="567"/>
        <w:rPr>
          <w:sz w:val="20"/>
        </w:rPr>
      </w:pPr>
      <w:r>
        <w:rPr>
          <w:sz w:val="20"/>
        </w:rPr>
        <w:t xml:space="preserve">Der </w:t>
      </w:r>
      <w:r w:rsidR="008223EE">
        <w:rPr>
          <w:sz w:val="20"/>
        </w:rPr>
        <w:t xml:space="preserve">Rubiks Cube </w:t>
      </w:r>
      <w:r>
        <w:rPr>
          <w:sz w:val="20"/>
        </w:rPr>
        <w:t xml:space="preserve">ist </w:t>
      </w:r>
      <w:r w:rsidR="008223EE">
        <w:rPr>
          <w:sz w:val="20"/>
        </w:rPr>
        <w:t>als drei</w:t>
      </w:r>
      <w:r w:rsidR="002A1FD8">
        <w:rPr>
          <w:sz w:val="20"/>
        </w:rPr>
        <w:t xml:space="preserve">dimensionales Gebilde </w:t>
      </w:r>
      <w:r w:rsidR="007D7E39">
        <w:rPr>
          <w:sz w:val="20"/>
        </w:rPr>
        <w:t>in einem</w:t>
      </w:r>
      <w:r>
        <w:rPr>
          <w:sz w:val="20"/>
        </w:rPr>
        <w:t xml:space="preserve"> Computerprogramm darzustellen.</w:t>
      </w:r>
    </w:p>
    <w:p w:rsidR="00456000" w:rsidRDefault="00456000" w:rsidP="00456000">
      <w:pPr>
        <w:pStyle w:val="KeinLeerraum"/>
        <w:ind w:left="851" w:hanging="567"/>
        <w:rPr>
          <w:sz w:val="20"/>
        </w:rPr>
      </w:pPr>
    </w:p>
    <w:p w:rsidR="002A1FD8" w:rsidRDefault="00456000" w:rsidP="00456000">
      <w:pPr>
        <w:pStyle w:val="KeinLeerraum"/>
        <w:numPr>
          <w:ilvl w:val="0"/>
          <w:numId w:val="2"/>
        </w:numPr>
        <w:ind w:left="851" w:hanging="567"/>
        <w:rPr>
          <w:sz w:val="20"/>
        </w:rPr>
      </w:pPr>
      <w:r>
        <w:rPr>
          <w:sz w:val="20"/>
        </w:rPr>
        <w:t>Meine Motive für die Auswahl des Themas sind beschrieben.</w:t>
      </w:r>
    </w:p>
    <w:p w:rsidR="00456000" w:rsidRDefault="00456000" w:rsidP="00456000">
      <w:pPr>
        <w:pStyle w:val="KeinLeerraum"/>
        <w:rPr>
          <w:sz w:val="20"/>
        </w:rPr>
      </w:pPr>
    </w:p>
    <w:p w:rsidR="007D7E39" w:rsidRDefault="007D7E39" w:rsidP="009D581A">
      <w:pPr>
        <w:pStyle w:val="KeinLeerraum"/>
        <w:rPr>
          <w:sz w:val="20"/>
        </w:rPr>
      </w:pPr>
    </w:p>
    <w:p w:rsidR="002A1FD8" w:rsidRPr="007D7E39" w:rsidRDefault="002A1FD8" w:rsidP="009D581A">
      <w:pPr>
        <w:pStyle w:val="KeinLeerraum"/>
        <w:rPr>
          <w:b/>
          <w:sz w:val="20"/>
        </w:rPr>
      </w:pPr>
      <w:r w:rsidRPr="007D7E39">
        <w:rPr>
          <w:b/>
          <w:sz w:val="20"/>
        </w:rPr>
        <w:t>Quellen</w:t>
      </w:r>
    </w:p>
    <w:p w:rsidR="002A1FD8" w:rsidRDefault="002A1FD8" w:rsidP="007D7E39">
      <w:pPr>
        <w:pStyle w:val="KeinLeerraum"/>
        <w:ind w:left="2835" w:hanging="2551"/>
        <w:rPr>
          <w:sz w:val="20"/>
        </w:rPr>
      </w:pPr>
      <w:r>
        <w:rPr>
          <w:sz w:val="20"/>
        </w:rPr>
        <w:t>Buch für Rubik</w:t>
      </w:r>
      <w:r w:rsidR="007D7E39">
        <w:rPr>
          <w:sz w:val="20"/>
        </w:rPr>
        <w:t>s</w:t>
      </w:r>
      <w:r>
        <w:rPr>
          <w:sz w:val="20"/>
        </w:rPr>
        <w:t xml:space="preserve"> Cube: </w:t>
      </w:r>
      <w:r w:rsidR="007D7E39">
        <w:rPr>
          <w:sz w:val="20"/>
        </w:rPr>
        <w:tab/>
      </w:r>
      <w:r w:rsidRPr="007D7E39">
        <w:rPr>
          <w:b/>
          <w:sz w:val="20"/>
        </w:rPr>
        <w:t xml:space="preserve">Der Würfel </w:t>
      </w:r>
      <w:r w:rsidR="007D7E39" w:rsidRPr="007D7E39">
        <w:rPr>
          <w:b/>
          <w:sz w:val="20"/>
        </w:rPr>
        <w:t>(</w:t>
      </w:r>
      <w:r w:rsidRPr="007D7E39">
        <w:rPr>
          <w:b/>
          <w:sz w:val="20"/>
        </w:rPr>
        <w:t>Rubiks Cube</w:t>
      </w:r>
      <w:r w:rsidR="007D7E39" w:rsidRPr="007D7E39">
        <w:rPr>
          <w:b/>
          <w:sz w:val="20"/>
        </w:rPr>
        <w:t>): Lösungswege;</w:t>
      </w:r>
      <w:r w:rsidRPr="007D7E39">
        <w:rPr>
          <w:b/>
          <w:sz w:val="20"/>
        </w:rPr>
        <w:t xml:space="preserve"> </w:t>
      </w:r>
      <w:r w:rsidR="007D7E39" w:rsidRPr="007D7E39">
        <w:rPr>
          <w:b/>
          <w:sz w:val="20"/>
        </w:rPr>
        <w:t>m</w:t>
      </w:r>
      <w:r w:rsidRPr="007D7E39">
        <w:rPr>
          <w:b/>
          <w:sz w:val="20"/>
        </w:rPr>
        <w:t>ath</w:t>
      </w:r>
      <w:r w:rsidR="007D7E39" w:rsidRPr="007D7E39">
        <w:rPr>
          <w:b/>
          <w:sz w:val="20"/>
        </w:rPr>
        <w:t>. Grundlagen;</w:t>
      </w:r>
      <w:r w:rsidRPr="007D7E39">
        <w:rPr>
          <w:b/>
          <w:sz w:val="20"/>
        </w:rPr>
        <w:t xml:space="preserve"> Varianten für Supertüftler</w:t>
      </w:r>
      <w:r w:rsidR="007D7E39">
        <w:rPr>
          <w:sz w:val="20"/>
        </w:rPr>
        <w:t>/</w:t>
      </w:r>
      <w:r>
        <w:rPr>
          <w:sz w:val="20"/>
        </w:rPr>
        <w:t xml:space="preserve"> </w:t>
      </w:r>
      <w:r w:rsidR="007D7E39">
        <w:rPr>
          <w:sz w:val="20"/>
        </w:rPr>
        <w:t>J</w:t>
      </w:r>
      <w:r w:rsidR="008223EE">
        <w:rPr>
          <w:sz w:val="20"/>
        </w:rPr>
        <w:t xml:space="preserve">osef </w:t>
      </w:r>
      <w:proofErr w:type="spellStart"/>
      <w:r w:rsidR="008223EE">
        <w:rPr>
          <w:sz w:val="20"/>
        </w:rPr>
        <w:t>Trajber</w:t>
      </w:r>
      <w:proofErr w:type="spellEnd"/>
      <w:r w:rsidR="008223EE">
        <w:rPr>
          <w:sz w:val="20"/>
        </w:rPr>
        <w:t>. Niederhausen/ TS.:</w:t>
      </w:r>
      <w:r w:rsidR="007D7E39">
        <w:rPr>
          <w:sz w:val="20"/>
        </w:rPr>
        <w:t xml:space="preserve"> Falken Verlag</w:t>
      </w:r>
      <w:r w:rsidR="008223EE">
        <w:rPr>
          <w:sz w:val="20"/>
        </w:rPr>
        <w:t>,</w:t>
      </w:r>
      <w:r w:rsidR="007D7E39">
        <w:rPr>
          <w:sz w:val="20"/>
        </w:rPr>
        <w:t xml:space="preserve"> 1981</w:t>
      </w:r>
    </w:p>
    <w:p w:rsidR="007D7E39" w:rsidRDefault="007D7E39" w:rsidP="007D7E39">
      <w:pPr>
        <w:pStyle w:val="KeinLeerraum"/>
        <w:ind w:left="2835" w:hanging="2551"/>
        <w:rPr>
          <w:sz w:val="20"/>
        </w:rPr>
      </w:pPr>
    </w:p>
    <w:p w:rsidR="007D7E39" w:rsidRDefault="007D7E39" w:rsidP="007D7E39">
      <w:pPr>
        <w:pStyle w:val="KeinLeerraum"/>
        <w:ind w:left="2835" w:hanging="2551"/>
        <w:rPr>
          <w:sz w:val="20"/>
        </w:rPr>
      </w:pPr>
      <w:r>
        <w:rPr>
          <w:sz w:val="20"/>
        </w:rPr>
        <w:t>Buch über 3D-Grafiken:</w:t>
      </w:r>
      <w:r>
        <w:rPr>
          <w:sz w:val="20"/>
        </w:rPr>
        <w:tab/>
      </w:r>
      <w:r w:rsidRPr="007D7E39">
        <w:rPr>
          <w:b/>
          <w:sz w:val="20"/>
        </w:rPr>
        <w:t>Amiga 3D-Grakifen und Animationen</w:t>
      </w:r>
      <w:r>
        <w:rPr>
          <w:sz w:val="20"/>
        </w:rPr>
        <w:t xml:space="preserve">/ Axel </w:t>
      </w:r>
      <w:proofErr w:type="spellStart"/>
      <w:r>
        <w:rPr>
          <w:sz w:val="20"/>
        </w:rPr>
        <w:t>Plenge</w:t>
      </w:r>
      <w:proofErr w:type="spellEnd"/>
      <w:r>
        <w:rPr>
          <w:sz w:val="20"/>
        </w:rPr>
        <w:t>. Mark und Technik Verlag</w:t>
      </w:r>
      <w:r w:rsidR="008223EE">
        <w:rPr>
          <w:sz w:val="20"/>
        </w:rPr>
        <w:t>,</w:t>
      </w:r>
      <w:r>
        <w:rPr>
          <w:sz w:val="20"/>
        </w:rPr>
        <w:t xml:space="preserve"> 1988</w:t>
      </w:r>
    </w:p>
    <w:p w:rsidR="007D7E39" w:rsidRDefault="007D7E39" w:rsidP="007D7E39">
      <w:pPr>
        <w:pStyle w:val="KeinLeerraum"/>
        <w:ind w:left="2835" w:hanging="2551"/>
        <w:rPr>
          <w:sz w:val="20"/>
        </w:rPr>
      </w:pPr>
    </w:p>
    <w:p w:rsidR="007D7E39" w:rsidRDefault="00456000" w:rsidP="007D7E39">
      <w:pPr>
        <w:pStyle w:val="KeinLeerraum"/>
        <w:ind w:left="2835" w:hanging="2551"/>
        <w:rPr>
          <w:sz w:val="20"/>
        </w:rPr>
      </w:pPr>
      <w:r>
        <w:rPr>
          <w:sz w:val="20"/>
        </w:rPr>
        <w:t>Bücher über Java</w:t>
      </w:r>
      <w:r w:rsidR="007D7E39">
        <w:rPr>
          <w:sz w:val="20"/>
        </w:rPr>
        <w:t>:</w:t>
      </w:r>
      <w:r w:rsidR="007D7E39">
        <w:rPr>
          <w:sz w:val="20"/>
        </w:rPr>
        <w:tab/>
      </w:r>
      <w:r w:rsidR="007D7E39" w:rsidRPr="007D7E39">
        <w:rPr>
          <w:b/>
          <w:sz w:val="20"/>
        </w:rPr>
        <w:t>Java für Studenten/</w:t>
      </w:r>
      <w:r w:rsidR="007D7E39">
        <w:rPr>
          <w:sz w:val="20"/>
        </w:rPr>
        <w:t xml:space="preserve"> Douglas Bell, Mike Parr. Person Studium Verlag</w:t>
      </w:r>
      <w:r w:rsidR="008223EE">
        <w:rPr>
          <w:sz w:val="20"/>
        </w:rPr>
        <w:t>,</w:t>
      </w:r>
      <w:r w:rsidR="007D7E39">
        <w:rPr>
          <w:sz w:val="20"/>
        </w:rPr>
        <w:t xml:space="preserve"> 2003</w:t>
      </w:r>
    </w:p>
    <w:p w:rsidR="002F5B83" w:rsidRDefault="002F5B83" w:rsidP="007D7E39">
      <w:pPr>
        <w:pStyle w:val="KeinLeerraum"/>
        <w:ind w:left="2835" w:hanging="2551"/>
        <w:rPr>
          <w:sz w:val="20"/>
        </w:rPr>
      </w:pPr>
    </w:p>
    <w:p w:rsidR="002F5B83" w:rsidRDefault="002F5B83" w:rsidP="007D7E39">
      <w:pPr>
        <w:pStyle w:val="KeinLeerraum"/>
        <w:ind w:left="2835" w:hanging="2551"/>
        <w:rPr>
          <w:sz w:val="20"/>
        </w:rPr>
      </w:pPr>
      <w:r>
        <w:rPr>
          <w:sz w:val="20"/>
        </w:rPr>
        <w:tab/>
      </w:r>
      <w:r w:rsidRPr="002F5B83">
        <w:rPr>
          <w:b/>
          <w:sz w:val="20"/>
        </w:rPr>
        <w:t>Java exemplarisch</w:t>
      </w:r>
      <w:r>
        <w:rPr>
          <w:sz w:val="20"/>
        </w:rPr>
        <w:t xml:space="preserve">/ </w:t>
      </w:r>
      <w:r w:rsidRPr="002F5B83">
        <w:rPr>
          <w:sz w:val="20"/>
        </w:rPr>
        <w:t xml:space="preserve">Ägidius </w:t>
      </w:r>
      <w:proofErr w:type="spellStart"/>
      <w:r w:rsidRPr="002F5B83">
        <w:rPr>
          <w:sz w:val="20"/>
        </w:rPr>
        <w:t>Plüss</w:t>
      </w:r>
      <w:proofErr w:type="spellEnd"/>
      <w:r w:rsidR="008223EE">
        <w:rPr>
          <w:sz w:val="20"/>
        </w:rPr>
        <w:t>,</w:t>
      </w:r>
      <w:r>
        <w:rPr>
          <w:sz w:val="20"/>
        </w:rPr>
        <w:t xml:space="preserve"> 2004</w:t>
      </w:r>
    </w:p>
    <w:p w:rsidR="002A1FD8" w:rsidRDefault="002A1FD8" w:rsidP="009D581A">
      <w:pPr>
        <w:pStyle w:val="KeinLeerraum"/>
        <w:rPr>
          <w:sz w:val="20"/>
        </w:rPr>
      </w:pPr>
    </w:p>
    <w:p w:rsidR="007D7E39" w:rsidRDefault="002A1FD8" w:rsidP="00B73955">
      <w:pPr>
        <w:pStyle w:val="KeinLeerraum"/>
        <w:rPr>
          <w:sz w:val="20"/>
        </w:rPr>
      </w:pPr>
      <w:r w:rsidRPr="007D7E39">
        <w:rPr>
          <w:b/>
          <w:sz w:val="20"/>
        </w:rPr>
        <w:t>Begriffsbestimmung</w:t>
      </w:r>
    </w:p>
    <w:p w:rsidR="002F5B83" w:rsidRDefault="002A1FD8" w:rsidP="00ED1715">
      <w:pPr>
        <w:pStyle w:val="KeinLeerraum"/>
        <w:ind w:left="2835" w:hanging="2551"/>
        <w:rPr>
          <w:sz w:val="20"/>
        </w:rPr>
      </w:pPr>
      <w:r>
        <w:rPr>
          <w:sz w:val="20"/>
        </w:rPr>
        <w:t>Rubiks Cube</w:t>
      </w:r>
      <w:r w:rsidR="00ED1715">
        <w:rPr>
          <w:sz w:val="20"/>
        </w:rPr>
        <w:t>:</w:t>
      </w:r>
      <w:r w:rsidR="00ED1715">
        <w:rPr>
          <w:sz w:val="20"/>
        </w:rPr>
        <w:tab/>
      </w:r>
      <w:r w:rsidR="00B73955">
        <w:rPr>
          <w:sz w:val="20"/>
        </w:rPr>
        <w:t>Würfel, der aus sechs unterschiedlich farbigen Seiten besteht. Jede Seite ist in neun kleinere Würfel aufge</w:t>
      </w:r>
      <w:r w:rsidR="00456000">
        <w:rPr>
          <w:sz w:val="20"/>
        </w:rPr>
        <w:t>teilt</w:t>
      </w:r>
      <w:r w:rsidR="00B73955">
        <w:rPr>
          <w:sz w:val="20"/>
        </w:rPr>
        <w:t>. Ziel ist es</w:t>
      </w:r>
      <w:r w:rsidR="00456000">
        <w:rPr>
          <w:sz w:val="20"/>
        </w:rPr>
        <w:t>,</w:t>
      </w:r>
      <w:r w:rsidR="00B73955">
        <w:rPr>
          <w:sz w:val="20"/>
        </w:rPr>
        <w:t xml:space="preserve"> durch die Drehung </w:t>
      </w:r>
      <w:r w:rsidR="00456000">
        <w:rPr>
          <w:sz w:val="20"/>
        </w:rPr>
        <w:t xml:space="preserve">der kleinen Würfel </w:t>
      </w:r>
      <w:r w:rsidR="00B73955">
        <w:rPr>
          <w:sz w:val="20"/>
        </w:rPr>
        <w:t>- in drei Dimensionen -  einfarbige Flächen zu erhalten.</w:t>
      </w:r>
    </w:p>
    <w:p w:rsidR="00ED1715" w:rsidRDefault="00ED1715" w:rsidP="002F5B83">
      <w:pPr>
        <w:pStyle w:val="KeinLeerraum"/>
        <w:ind w:left="284"/>
        <w:rPr>
          <w:sz w:val="20"/>
        </w:rPr>
      </w:pPr>
    </w:p>
    <w:p w:rsidR="00ED1715" w:rsidRDefault="00ED1715" w:rsidP="00ED1715">
      <w:pPr>
        <w:pStyle w:val="KeinLeerraum"/>
        <w:ind w:left="2835" w:hanging="2551"/>
        <w:rPr>
          <w:sz w:val="20"/>
        </w:rPr>
      </w:pPr>
      <w:r>
        <w:rPr>
          <w:sz w:val="20"/>
        </w:rPr>
        <w:t>Java:</w:t>
      </w:r>
      <w:r>
        <w:rPr>
          <w:sz w:val="20"/>
        </w:rPr>
        <w:tab/>
        <w:t>Objektorientierte Programmiersprache</w:t>
      </w:r>
    </w:p>
    <w:p w:rsidR="00456000" w:rsidRDefault="00456000" w:rsidP="00ED1715">
      <w:pPr>
        <w:pStyle w:val="KeinLeerraum"/>
        <w:ind w:left="2835" w:hanging="2551"/>
        <w:rPr>
          <w:sz w:val="20"/>
        </w:rPr>
      </w:pPr>
    </w:p>
    <w:p w:rsidR="00456000" w:rsidRDefault="00456000" w:rsidP="00ED1715">
      <w:pPr>
        <w:pStyle w:val="KeinLeerraum"/>
        <w:ind w:left="2835" w:hanging="2551"/>
        <w:rPr>
          <w:sz w:val="20"/>
        </w:rPr>
      </w:pPr>
      <w:r>
        <w:rPr>
          <w:sz w:val="20"/>
        </w:rPr>
        <w:t>Rendering:</w:t>
      </w:r>
      <w:r>
        <w:rPr>
          <w:sz w:val="20"/>
        </w:rPr>
        <w:tab/>
      </w:r>
      <w:r w:rsidR="006C6E39">
        <w:rPr>
          <w:sz w:val="20"/>
        </w:rPr>
        <w:t>Darstellung eines dreidimensionalen Objektes auf einer zweidimensionalen Oberfläche mithilfe von Vektoren und trigonometrischen Funktionen.</w:t>
      </w:r>
    </w:p>
    <w:p w:rsidR="007D7E39" w:rsidRDefault="007D7E39" w:rsidP="007D7E39">
      <w:pPr>
        <w:pStyle w:val="KeinLeerraum"/>
        <w:ind w:left="284"/>
        <w:rPr>
          <w:sz w:val="20"/>
        </w:rPr>
      </w:pPr>
    </w:p>
    <w:p w:rsidR="002A1FD8" w:rsidRDefault="002A1FD8" w:rsidP="009D581A">
      <w:pPr>
        <w:pStyle w:val="KeinLeerraum"/>
        <w:rPr>
          <w:sz w:val="20"/>
        </w:rPr>
      </w:pPr>
    </w:p>
    <w:p w:rsidR="002A1FD8" w:rsidRPr="00ED1715" w:rsidRDefault="002A1FD8" w:rsidP="009D581A">
      <w:pPr>
        <w:pStyle w:val="KeinLeerraum"/>
        <w:rPr>
          <w:b/>
          <w:sz w:val="20"/>
        </w:rPr>
      </w:pPr>
      <w:r w:rsidRPr="00ED1715">
        <w:rPr>
          <w:b/>
          <w:sz w:val="20"/>
        </w:rPr>
        <w:t>Projektziele</w:t>
      </w:r>
    </w:p>
    <w:p w:rsidR="00456000" w:rsidRDefault="00456000" w:rsidP="00456000">
      <w:pPr>
        <w:pStyle w:val="KeinLeerraum"/>
        <w:numPr>
          <w:ilvl w:val="0"/>
          <w:numId w:val="1"/>
        </w:numPr>
        <w:ind w:left="851" w:hanging="567"/>
        <w:rPr>
          <w:sz w:val="20"/>
        </w:rPr>
      </w:pPr>
      <w:r w:rsidRPr="00456000">
        <w:rPr>
          <w:sz w:val="20"/>
        </w:rPr>
        <w:t xml:space="preserve">Durch das </w:t>
      </w:r>
      <w:r w:rsidR="00ED1715" w:rsidRPr="00456000">
        <w:rPr>
          <w:sz w:val="20"/>
        </w:rPr>
        <w:t xml:space="preserve">Wissen, wie der Rubiks Cube aufgebaut ist, </w:t>
      </w:r>
      <w:r>
        <w:rPr>
          <w:sz w:val="20"/>
        </w:rPr>
        <w:t>ist</w:t>
      </w:r>
      <w:r w:rsidR="00ED1715" w:rsidRPr="00456000">
        <w:rPr>
          <w:sz w:val="20"/>
        </w:rPr>
        <w:t xml:space="preserve"> das Original (dreidimensional) auf einem Bildschirm (zweidimensionale Fläch</w:t>
      </w:r>
      <w:r>
        <w:rPr>
          <w:sz w:val="20"/>
        </w:rPr>
        <w:t>e) darstellen.</w:t>
      </w:r>
    </w:p>
    <w:p w:rsidR="00456000" w:rsidRDefault="00456000" w:rsidP="00456000">
      <w:pPr>
        <w:pStyle w:val="KeinLeerraum"/>
        <w:ind w:left="851"/>
        <w:rPr>
          <w:sz w:val="20"/>
        </w:rPr>
      </w:pPr>
    </w:p>
    <w:p w:rsidR="00456000" w:rsidRDefault="00456000" w:rsidP="00456000">
      <w:pPr>
        <w:pStyle w:val="KeinLeerraum"/>
        <w:numPr>
          <w:ilvl w:val="0"/>
          <w:numId w:val="1"/>
        </w:numPr>
        <w:ind w:left="851" w:hanging="567"/>
        <w:rPr>
          <w:sz w:val="20"/>
        </w:rPr>
      </w:pPr>
      <w:r>
        <w:rPr>
          <w:sz w:val="20"/>
        </w:rPr>
        <w:t>D</w:t>
      </w:r>
      <w:r w:rsidRPr="00456000">
        <w:rPr>
          <w:sz w:val="20"/>
        </w:rPr>
        <w:t>as Abbild soll</w:t>
      </w:r>
      <w:r w:rsidR="00ED1715" w:rsidRPr="00456000">
        <w:rPr>
          <w:sz w:val="20"/>
        </w:rPr>
        <w:t xml:space="preserve"> die gleichen D</w:t>
      </w:r>
      <w:r>
        <w:rPr>
          <w:sz w:val="20"/>
        </w:rPr>
        <w:t>rehbewegungen ausführen wie das Original.</w:t>
      </w:r>
    </w:p>
    <w:p w:rsidR="00456000" w:rsidRDefault="00456000" w:rsidP="00456000">
      <w:pPr>
        <w:pStyle w:val="KeinLeerraum"/>
        <w:ind w:left="851"/>
        <w:rPr>
          <w:sz w:val="20"/>
        </w:rPr>
      </w:pPr>
    </w:p>
    <w:p w:rsidR="00ED1715" w:rsidRPr="00456000" w:rsidRDefault="00ED1715" w:rsidP="00456000">
      <w:pPr>
        <w:pStyle w:val="KeinLeerraum"/>
        <w:numPr>
          <w:ilvl w:val="0"/>
          <w:numId w:val="1"/>
        </w:numPr>
        <w:ind w:left="851" w:hanging="567"/>
        <w:rPr>
          <w:sz w:val="20"/>
        </w:rPr>
      </w:pPr>
      <w:r w:rsidRPr="00456000">
        <w:rPr>
          <w:sz w:val="20"/>
        </w:rPr>
        <w:t xml:space="preserve">Das Programm </w:t>
      </w:r>
      <w:r w:rsidR="00456000">
        <w:rPr>
          <w:sz w:val="20"/>
        </w:rPr>
        <w:t xml:space="preserve">ist in Java geschrieben und beinhaltet die swing-, </w:t>
      </w:r>
      <w:proofErr w:type="spellStart"/>
      <w:r w:rsidR="00456000">
        <w:rPr>
          <w:sz w:val="20"/>
        </w:rPr>
        <w:t>awt</w:t>
      </w:r>
      <w:proofErr w:type="spellEnd"/>
      <w:r w:rsidR="00456000">
        <w:rPr>
          <w:sz w:val="20"/>
        </w:rPr>
        <w:t>-Klassen.</w:t>
      </w:r>
    </w:p>
    <w:p w:rsidR="002A1FD8" w:rsidRDefault="002A1FD8" w:rsidP="009D581A">
      <w:pPr>
        <w:pStyle w:val="KeinLeerraum"/>
        <w:rPr>
          <w:sz w:val="20"/>
        </w:rPr>
      </w:pPr>
    </w:p>
    <w:p w:rsidR="002A1FD8" w:rsidRPr="00ED1715" w:rsidRDefault="004D4712" w:rsidP="009D581A">
      <w:pPr>
        <w:pStyle w:val="KeinLeerraum"/>
        <w:rPr>
          <w:b/>
          <w:sz w:val="20"/>
        </w:rPr>
      </w:pPr>
      <w:r>
        <w:rPr>
          <w:b/>
          <w:sz w:val="20"/>
        </w:rPr>
        <w:t>Methode</w:t>
      </w:r>
    </w:p>
    <w:p w:rsidR="004D4712" w:rsidRDefault="004D4712" w:rsidP="00C36B03">
      <w:pPr>
        <w:pStyle w:val="KeinLeerraum"/>
        <w:ind w:left="284"/>
        <w:rPr>
          <w:sz w:val="20"/>
        </w:rPr>
      </w:pPr>
      <w:r>
        <w:rPr>
          <w:sz w:val="20"/>
        </w:rPr>
        <w:t xml:space="preserve">Das Programm will ich </w:t>
      </w:r>
      <w:r w:rsidR="00667C12">
        <w:rPr>
          <w:sz w:val="20"/>
        </w:rPr>
        <w:t xml:space="preserve">in der </w:t>
      </w:r>
      <w:proofErr w:type="spellStart"/>
      <w:r>
        <w:rPr>
          <w:sz w:val="20"/>
        </w:rPr>
        <w:t>NetBeans</w:t>
      </w:r>
      <w:proofErr w:type="spellEnd"/>
      <w:r w:rsidR="00667C12">
        <w:rPr>
          <w:sz w:val="20"/>
        </w:rPr>
        <w:t>-Umgebung</w:t>
      </w:r>
      <w:r>
        <w:rPr>
          <w:sz w:val="20"/>
        </w:rPr>
        <w:t xml:space="preserve"> realisieren.</w:t>
      </w:r>
    </w:p>
    <w:p w:rsidR="004D4712" w:rsidRDefault="004D4712" w:rsidP="00C36B03">
      <w:pPr>
        <w:pStyle w:val="KeinLeerraum"/>
        <w:ind w:left="284"/>
        <w:rPr>
          <w:sz w:val="20"/>
        </w:rPr>
      </w:pPr>
    </w:p>
    <w:p w:rsidR="004D4712" w:rsidRDefault="004D4712" w:rsidP="004D4712">
      <w:pPr>
        <w:pStyle w:val="KeinLeerraum"/>
        <w:rPr>
          <w:sz w:val="20"/>
        </w:rPr>
      </w:pPr>
      <w:r w:rsidRPr="00ED1715">
        <w:rPr>
          <w:b/>
          <w:sz w:val="20"/>
        </w:rPr>
        <w:t>Vorgehen</w:t>
      </w:r>
    </w:p>
    <w:p w:rsidR="00BB2B32" w:rsidRDefault="00BB2B32" w:rsidP="00C36B03">
      <w:pPr>
        <w:pStyle w:val="KeinLeerraum"/>
        <w:ind w:left="284"/>
        <w:rPr>
          <w:sz w:val="20"/>
        </w:rPr>
      </w:pPr>
    </w:p>
    <w:p w:rsidR="00B73955" w:rsidRDefault="00B73955" w:rsidP="00C36B03">
      <w:pPr>
        <w:pStyle w:val="KeinLeerraum"/>
        <w:ind w:left="284"/>
        <w:rPr>
          <w:sz w:val="20"/>
        </w:rPr>
      </w:pPr>
      <w:r>
        <w:rPr>
          <w:sz w:val="20"/>
        </w:rPr>
        <w:t>Siehe Zeitplan</w:t>
      </w:r>
    </w:p>
    <w:p w:rsidR="00BB2B32" w:rsidRDefault="00BB2B32" w:rsidP="00C36B03">
      <w:pPr>
        <w:pStyle w:val="KeinLeerraum"/>
        <w:ind w:left="284"/>
        <w:rPr>
          <w:sz w:val="20"/>
        </w:rPr>
      </w:pPr>
    </w:p>
    <w:p w:rsidR="007D7E39" w:rsidRDefault="007D7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</w:p>
    <w:p w:rsidR="006C6E39" w:rsidRDefault="006C6E39" w:rsidP="007D7E39">
      <w:pPr>
        <w:pStyle w:val="KeinLeerraum"/>
        <w:ind w:left="284"/>
        <w:rPr>
          <w:sz w:val="20"/>
        </w:rPr>
      </w:pPr>
      <w:r>
        <w:rPr>
          <w:noProof/>
          <w:sz w:val="20"/>
          <w:lang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.6pt;margin-top:.65pt;width:174.05pt;height:0;z-index:251658240" o:connectortype="straight"/>
        </w:pict>
      </w:r>
    </w:p>
    <w:p w:rsidR="006C6E39" w:rsidRPr="006C6E39" w:rsidRDefault="006C6E39" w:rsidP="007D7E39">
      <w:pPr>
        <w:pStyle w:val="KeinLeerraum"/>
        <w:ind w:left="284"/>
        <w:rPr>
          <w:i/>
          <w:sz w:val="18"/>
          <w:szCs w:val="18"/>
        </w:rPr>
      </w:pPr>
    </w:p>
    <w:p w:rsidR="006C6E39" w:rsidRPr="006C6E39" w:rsidRDefault="006C6E39" w:rsidP="006C6E39">
      <w:pPr>
        <w:pStyle w:val="KeinLeerraum"/>
        <w:rPr>
          <w:i/>
          <w:sz w:val="18"/>
          <w:szCs w:val="18"/>
        </w:rPr>
      </w:pPr>
      <w:r w:rsidRPr="006C6E39">
        <w:rPr>
          <w:i/>
          <w:sz w:val="18"/>
          <w:szCs w:val="18"/>
        </w:rPr>
        <w:t xml:space="preserve">Aufbau nach: </w:t>
      </w:r>
      <w:hyperlink r:id="rId8" w:history="1">
        <w:r w:rsidRPr="006C6E39">
          <w:rPr>
            <w:rStyle w:val="Hyperlink"/>
            <w:i/>
            <w:color w:val="auto"/>
            <w:sz w:val="18"/>
            <w:szCs w:val="18"/>
          </w:rPr>
          <w:t>http://www.alte-kanti-aarau.ch/Main/Gymnasium/G_MatArbeit/Disposition.pdf</w:t>
        </w:r>
      </w:hyperlink>
      <w:r w:rsidRPr="006C6E39">
        <w:rPr>
          <w:i/>
          <w:sz w:val="18"/>
          <w:szCs w:val="18"/>
        </w:rPr>
        <w:t xml:space="preserve"> (Stand 25.03.12)</w:t>
      </w:r>
    </w:p>
    <w:p w:rsidR="006C6E39" w:rsidRPr="009D581A" w:rsidRDefault="006C6E39" w:rsidP="007D7E39">
      <w:pPr>
        <w:pStyle w:val="KeinLeerraum"/>
        <w:ind w:left="284"/>
        <w:rPr>
          <w:sz w:val="20"/>
        </w:rPr>
      </w:pPr>
    </w:p>
    <w:sectPr w:rsidR="006C6E39" w:rsidRPr="009D581A" w:rsidSect="009D58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AB7" w:rsidRDefault="00622AB7" w:rsidP="009D581A">
      <w:pPr>
        <w:spacing w:after="0" w:line="240" w:lineRule="auto"/>
      </w:pPr>
      <w:r>
        <w:separator/>
      </w:r>
    </w:p>
  </w:endnote>
  <w:endnote w:type="continuationSeparator" w:id="0">
    <w:p w:rsidR="00622AB7" w:rsidRDefault="00622AB7" w:rsidP="009D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AB7" w:rsidRDefault="00622AB7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AB7" w:rsidRPr="009D581A" w:rsidRDefault="00622AB7" w:rsidP="009D581A">
    <w:pPr>
      <w:pStyle w:val="Fuzeile"/>
      <w:pBdr>
        <w:top w:val="single" w:sz="4" w:space="1" w:color="auto"/>
      </w:pBdr>
      <w:tabs>
        <w:tab w:val="clear" w:pos="9072"/>
        <w:tab w:val="right" w:pos="9923"/>
      </w:tabs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Disposition – </w:t>
    </w:r>
    <w:proofErr w:type="spellStart"/>
    <w:r>
      <w:rPr>
        <w:rFonts w:ascii="Arial" w:hAnsi="Arial" w:cs="Arial"/>
        <w:i/>
        <w:sz w:val="18"/>
        <w:szCs w:val="18"/>
      </w:rPr>
      <w:t>Matura</w:t>
    </w:r>
    <w:proofErr w:type="spellEnd"/>
    <w:r>
      <w:rPr>
        <w:rFonts w:ascii="Arial" w:hAnsi="Arial" w:cs="Arial"/>
        <w:i/>
        <w:sz w:val="18"/>
        <w:szCs w:val="18"/>
      </w:rPr>
      <w:t>-Arbeit</w:t>
    </w:r>
    <w:r w:rsidRPr="009D581A">
      <w:rPr>
        <w:rFonts w:ascii="Arial" w:hAnsi="Arial" w:cs="Arial"/>
        <w:i/>
        <w:sz w:val="18"/>
        <w:szCs w:val="18"/>
      </w:rPr>
      <w:tab/>
    </w:r>
    <w:r w:rsidR="00B72DE6" w:rsidRPr="009D581A">
      <w:rPr>
        <w:rFonts w:ascii="Arial" w:hAnsi="Arial" w:cs="Arial"/>
        <w:i/>
        <w:sz w:val="18"/>
        <w:szCs w:val="18"/>
      </w:rPr>
      <w:fldChar w:fldCharType="begin"/>
    </w:r>
    <w:r w:rsidRPr="009D581A">
      <w:rPr>
        <w:rFonts w:ascii="Arial" w:hAnsi="Arial" w:cs="Arial"/>
        <w:i/>
        <w:sz w:val="18"/>
        <w:szCs w:val="18"/>
      </w:rPr>
      <w:instrText xml:space="preserve"> TIME \@ "d. MMMM yyyy" </w:instrText>
    </w:r>
    <w:r w:rsidR="00B72DE6" w:rsidRPr="009D581A">
      <w:rPr>
        <w:rFonts w:ascii="Arial" w:hAnsi="Arial" w:cs="Arial"/>
        <w:i/>
        <w:sz w:val="18"/>
        <w:szCs w:val="18"/>
      </w:rPr>
      <w:fldChar w:fldCharType="separate"/>
    </w:r>
    <w:r w:rsidR="006A3057">
      <w:rPr>
        <w:rFonts w:ascii="Arial" w:hAnsi="Arial" w:cs="Arial"/>
        <w:i/>
        <w:noProof/>
        <w:sz w:val="18"/>
        <w:szCs w:val="18"/>
      </w:rPr>
      <w:t>29. März 2012</w:t>
    </w:r>
    <w:r w:rsidR="00B72DE6" w:rsidRPr="009D581A">
      <w:rPr>
        <w:rFonts w:ascii="Arial" w:hAnsi="Arial" w:cs="Arial"/>
        <w:i/>
        <w:sz w:val="18"/>
        <w:szCs w:val="18"/>
      </w:rPr>
      <w:fldChar w:fldCharType="end"/>
    </w:r>
    <w:r w:rsidRPr="009D581A">
      <w:rPr>
        <w:rFonts w:ascii="Arial" w:hAnsi="Arial" w:cs="Arial"/>
        <w:i/>
        <w:sz w:val="18"/>
        <w:szCs w:val="18"/>
      </w:rPr>
      <w:tab/>
    </w:r>
    <w:r w:rsidR="00B72DE6" w:rsidRPr="009D581A">
      <w:rPr>
        <w:rFonts w:ascii="Arial" w:hAnsi="Arial" w:cs="Arial"/>
        <w:i/>
        <w:sz w:val="18"/>
        <w:szCs w:val="18"/>
      </w:rPr>
      <w:fldChar w:fldCharType="begin"/>
    </w:r>
    <w:r w:rsidRPr="009D581A">
      <w:rPr>
        <w:rFonts w:ascii="Arial" w:hAnsi="Arial" w:cs="Arial"/>
        <w:i/>
        <w:sz w:val="18"/>
        <w:szCs w:val="18"/>
      </w:rPr>
      <w:instrText xml:space="preserve"> PAGE   \* MERGEFORMAT </w:instrText>
    </w:r>
    <w:r w:rsidR="00B72DE6" w:rsidRPr="009D581A">
      <w:rPr>
        <w:rFonts w:ascii="Arial" w:hAnsi="Arial" w:cs="Arial"/>
        <w:i/>
        <w:sz w:val="18"/>
        <w:szCs w:val="18"/>
      </w:rPr>
      <w:fldChar w:fldCharType="separate"/>
    </w:r>
    <w:r w:rsidR="006C6E39">
      <w:rPr>
        <w:rFonts w:ascii="Arial" w:hAnsi="Arial" w:cs="Arial"/>
        <w:i/>
        <w:noProof/>
        <w:sz w:val="18"/>
        <w:szCs w:val="18"/>
      </w:rPr>
      <w:t>1</w:t>
    </w:r>
    <w:r w:rsidR="00B72DE6" w:rsidRPr="009D581A">
      <w:rPr>
        <w:rFonts w:ascii="Arial" w:hAnsi="Arial" w:cs="Arial"/>
        <w:i/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AB7" w:rsidRDefault="00622AB7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AB7" w:rsidRDefault="00622AB7" w:rsidP="009D581A">
      <w:pPr>
        <w:spacing w:after="0" w:line="240" w:lineRule="auto"/>
      </w:pPr>
      <w:r>
        <w:separator/>
      </w:r>
    </w:p>
  </w:footnote>
  <w:footnote w:type="continuationSeparator" w:id="0">
    <w:p w:rsidR="00622AB7" w:rsidRDefault="00622AB7" w:rsidP="009D5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AB7" w:rsidRDefault="00622AB7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AB7" w:rsidRPr="009D581A" w:rsidRDefault="00622AB7" w:rsidP="009D581A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0"/>
        <w:tab w:val="right" w:pos="9923"/>
      </w:tabs>
      <w:jc w:val="both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>MN-Neufeld</w:t>
    </w:r>
    <w:r>
      <w:rPr>
        <w:rFonts w:ascii="Arial" w:hAnsi="Arial" w:cs="Arial"/>
        <w:i/>
        <w:sz w:val="18"/>
        <w:szCs w:val="18"/>
      </w:rPr>
      <w:tab/>
      <w:t>2</w:t>
    </w:r>
    <w:r w:rsidRPr="009D581A">
      <w:rPr>
        <w:rFonts w:ascii="Arial" w:hAnsi="Arial" w:cs="Arial"/>
        <w:i/>
        <w:sz w:val="18"/>
        <w:szCs w:val="18"/>
      </w:rPr>
      <w:t>MNa, Rafael Müller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AB7" w:rsidRDefault="00622AB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72B4F"/>
    <w:multiLevelType w:val="hybridMultilevel"/>
    <w:tmpl w:val="85603FF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7D770720"/>
    <w:multiLevelType w:val="hybridMultilevel"/>
    <w:tmpl w:val="10200766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7D7E39"/>
    <w:rsid w:val="00067CE1"/>
    <w:rsid w:val="000E4B88"/>
    <w:rsid w:val="002A1FD8"/>
    <w:rsid w:val="002F5B83"/>
    <w:rsid w:val="003967CF"/>
    <w:rsid w:val="004336EC"/>
    <w:rsid w:val="00456000"/>
    <w:rsid w:val="00467021"/>
    <w:rsid w:val="004D4712"/>
    <w:rsid w:val="00622AB7"/>
    <w:rsid w:val="00667C12"/>
    <w:rsid w:val="006A3057"/>
    <w:rsid w:val="006C6E39"/>
    <w:rsid w:val="007479FD"/>
    <w:rsid w:val="007D7E39"/>
    <w:rsid w:val="008223EE"/>
    <w:rsid w:val="008F0852"/>
    <w:rsid w:val="008F4D7A"/>
    <w:rsid w:val="009642EB"/>
    <w:rsid w:val="009D581A"/>
    <w:rsid w:val="00B45F1B"/>
    <w:rsid w:val="00B72DE6"/>
    <w:rsid w:val="00B73955"/>
    <w:rsid w:val="00BB2B32"/>
    <w:rsid w:val="00C203A9"/>
    <w:rsid w:val="00C36B03"/>
    <w:rsid w:val="00D20CCB"/>
    <w:rsid w:val="00D354CE"/>
    <w:rsid w:val="00ED1715"/>
    <w:rsid w:val="00FC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09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9D5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D581A"/>
  </w:style>
  <w:style w:type="paragraph" w:styleId="Fuzeile">
    <w:name w:val="footer"/>
    <w:basedOn w:val="Standard"/>
    <w:link w:val="FuzeileZchn"/>
    <w:uiPriority w:val="99"/>
    <w:semiHidden/>
    <w:unhideWhenUsed/>
    <w:rsid w:val="009D5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D581A"/>
  </w:style>
  <w:style w:type="paragraph" w:styleId="KeinLeerraum">
    <w:name w:val="No Spacing"/>
    <w:uiPriority w:val="1"/>
    <w:qFormat/>
    <w:rsid w:val="009D581A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6C6E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te-kanti-aarau.ch/Main/Gymnasium/G_MatArbeit/Disposition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Vorlagen\Text\Tex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B8F881-7179-443E-98CF-82A86C1E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1</Pages>
  <Words>236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Sebastian Müller</dc:creator>
  <cp:lastModifiedBy>Rafael Sebastian Müller</cp:lastModifiedBy>
  <cp:revision>3</cp:revision>
  <cp:lastPrinted>2012-03-29T04:42:00Z</cp:lastPrinted>
  <dcterms:created xsi:type="dcterms:W3CDTF">2012-03-29T04:42:00Z</dcterms:created>
  <dcterms:modified xsi:type="dcterms:W3CDTF">2012-03-29T04:42:00Z</dcterms:modified>
</cp:coreProperties>
</file>