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Entropy and Information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2"/>
          <w:szCs w:val="22"/>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1.  Uncertainty and Entropy</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 primary characteristic of a random experiment is the inability to ascertain which outcome will occur before the experiment is conducted, meaning that a random experiment involves a degree of uncertainty. However, the extent of this uncertainty can vary greatly for different random experiments. For example, consider shooting: if there are two shooters, their shooting performances can be described using the following two random experiments：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w:t>
      </w:r>
      <w:r>
        <w:rPr>
          <w:rFonts w:hint="default" w:ascii="Times New Roman" w:hAnsi="Times New Roman" w:cs="Times New Roman"/>
          <w:position w:val="-34"/>
          <w:sz w:val="22"/>
          <w:szCs w:val="22"/>
          <w:lang w:val="en-US" w:eastAsia="zh-CN"/>
        </w:rPr>
        <w:object>
          <v:shape id="_x0000_i1025" o:spt="75" alt="" type="#_x0000_t75" style="height:40pt;width: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sz w:val="22"/>
          <w:szCs w:val="22"/>
          <w:lang w:val="en-US" w:eastAsia="zh-CN"/>
        </w:rPr>
        <w:t xml:space="preserve">    B:</w:t>
      </w:r>
      <w:r>
        <w:rPr>
          <w:rFonts w:hint="default" w:ascii="Times New Roman" w:hAnsi="Times New Roman" w:cs="Times New Roman"/>
          <w:position w:val="-34"/>
          <w:sz w:val="22"/>
          <w:szCs w:val="22"/>
          <w:lang w:val="en-US" w:eastAsia="zh-CN"/>
        </w:rPr>
        <w:object>
          <v:shape id="_x0000_i1026" o:spt="75" alt="" type="#_x0000_t75" style="height:40pt;width:5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2"/>
          <w:szCs w:val="22"/>
          <w:lang w:val="en-US" w:eastAsia="zh-CN" w:bidi="ar-SA"/>
        </w:rPr>
      </w:pPr>
      <w:r>
        <w:rPr>
          <w:rFonts w:hint="default" w:ascii="Times New Roman" w:hAnsi="Times New Roman" w:cs="Times New Roman"/>
          <w:sz w:val="22"/>
          <w:szCs w:val="22"/>
          <w:lang w:eastAsia="zh-CN"/>
        </w:rPr>
        <w:t xml:space="preserve">Here, A represents hitting the target, and </w:t>
      </w:r>
      <w:r>
        <w:rPr>
          <w:rFonts w:hint="default" w:ascii="Times New Roman" w:hAnsi="Times New Roman" w:cs="Times New Roman"/>
          <w:position w:val="-4"/>
          <w:sz w:val="22"/>
          <w:szCs w:val="22"/>
          <w:lang w:val="en-US" w:eastAsia="zh-CN"/>
        </w:rPr>
        <w:object>
          <v:shape id="_x0000_i1028" o:spt="75" type="#_x0000_t75" style="height:16pt;width:12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r>
        <w:rPr>
          <w:rFonts w:hint="eastAsia" w:ascii="Times New Roman" w:hAnsi="Times New Roman" w:cs="Times New Roman"/>
          <w:position w:val="-4"/>
          <w:sz w:val="22"/>
          <w:szCs w:val="22"/>
          <w:lang w:val="en-US" w:eastAsia="zh-CN"/>
        </w:rPr>
        <w:t xml:space="preserve"> </w:t>
      </w:r>
      <w:r>
        <w:rPr>
          <w:rFonts w:hint="default" w:ascii="Times New Roman" w:hAnsi="Times New Roman" w:cs="Times New Roman"/>
          <w:sz w:val="22"/>
          <w:szCs w:val="22"/>
          <w:lang w:eastAsia="zh-CN"/>
        </w:rPr>
        <w:t>represents missing the target. The next line indicates the corresponding probabilities. Clearly, the levels of uncertainty in these two experiments are quite different, with experiment A having much greater uncertainty. If there is a third shooter, the random experiment describing their shooting proficiency would be: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2"/>
          <w:szCs w:val="22"/>
          <w:lang w:val="en-US" w:eastAsia="zh-CN"/>
        </w:rPr>
      </w:pPr>
      <w:r>
        <w:rPr>
          <w:rFonts w:hint="eastAsia"/>
          <w:sz w:val="22"/>
          <w:szCs w:val="22"/>
          <w:lang w:val="en-US" w:eastAsia="zh-CN"/>
        </w:rPr>
        <w:tab/>
        <w:t xml:space="preserve">             C： </w:t>
      </w:r>
      <w:r>
        <w:rPr>
          <w:rFonts w:hint="default" w:ascii="Times New Roman" w:hAnsi="Times New Roman" w:cs="Times New Roman"/>
          <w:position w:val="-34"/>
          <w:sz w:val="22"/>
          <w:szCs w:val="22"/>
          <w:lang w:val="en-US" w:eastAsia="zh-CN"/>
        </w:rPr>
        <w:object>
          <v:shape id="_x0000_i1029" o:spt="75" type="#_x0000_t75" style="height:40pt;width:47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sz w:val="22"/>
          <w:szCs w:val="22"/>
          <w:lang w:val="en-US" w:eastAsia="zh-CN"/>
        </w:rPr>
        <w:t>It is evident that the uncertainty of this experiment should be considered to lie between the levels of uncertainty described above. Therefore, it is necessary to numerically estimate the uncertainty of various random experiments. In other words, we hope to find a quantity that can reasonably serve as a measure of the degree of uncertainty. Such a quantity has already been found by the American mathematician Shannon.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pict>
          <v:shape id="_x0000_s1029" o:spid="_x0000_s1029" o:spt="75" alt="" type="#_x0000_t75" style="position:absolute;left:0pt;margin-left:55.5pt;margin-top:54.6pt;height:27.1pt;width:35.05pt;mso-wrap-distance-bottom:0pt;mso-wrap-distance-left:9pt;mso-wrap-distance-right:9pt;mso-wrap-distance-top:0pt;z-index:251659264;mso-width-relative:page;mso-height-relative:page;" o:ole="t" filled="f" o:preferrelative="t" stroked="f" coordsize="21600,21600">
            <v:path/>
            <v:fill on="f" focussize="0,0"/>
            <v:stroke on="f"/>
            <v:imagedata r:id="rId13" o:title=""/>
            <o:lock v:ext="edit" aspectratio="t"/>
            <w10:wrap type="square"/>
          </v:shape>
          <o:OLEObject Type="Embed" ProgID="Equation.KSEE3" ShapeID="_x0000_s1029" DrawAspect="Content" ObjectID="_1468075729" r:id="rId12">
            <o:LockedField>false</o:LockedField>
          </o:OLEObject>
        </w:pict>
      </w:r>
      <w:r>
        <w:rPr>
          <w:rFonts w:hint="default" w:ascii="Times New Roman" w:hAnsi="Times New Roman" w:cs="Times New Roman"/>
          <w:sz w:val="22"/>
          <w:szCs w:val="22"/>
          <w:lang w:val="en-US" w:eastAsia="zh-CN"/>
        </w:rPr>
        <w:t xml:space="preserve">Suppose we are studying a random experiment α with only a finite number of incompatible outcomes: </w:t>
      </w:r>
      <w:r>
        <w:rPr>
          <w:rFonts w:hint="default" w:ascii="Times New Roman" w:hAnsi="Times New Roman" w:cs="Times New Roman"/>
          <w:sz w:val="22"/>
          <w:szCs w:val="22"/>
          <w:lang w:val="en-US" w:eastAsia="zh-CN"/>
        </w:rPr>
        <w:object>
          <v:shape id="_x0000_i1031" o:spt="75" type="#_x0000_t75" style="height:17pt;width:59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with corresponding probabilities</w:t>
      </w:r>
      <w:r>
        <w:rPr>
          <w:rFonts w:hint="default" w:ascii="Times New Roman" w:hAnsi="Times New Roman" w:cs="Times New Roman"/>
          <w:sz w:val="22"/>
          <w:szCs w:val="22"/>
          <w:lang w:val="en-US" w:eastAsia="zh-CN"/>
        </w:rPr>
        <w:object>
          <v:shape id="_x0000_i1032" o:spt="75" type="#_x0000_t75" style="height:18pt;width:103.95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default" w:ascii="Times New Roman" w:hAnsi="Times New Roman" w:cs="Times New Roman"/>
          <w:sz w:val="22"/>
          <w:szCs w:val="22"/>
          <w:lang w:val="en-US" w:eastAsia="zh-CN"/>
        </w:rPr>
        <w:t xml:space="preserve"> , satisfying</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=1, , abbreviated as follows:</w:t>
      </w:r>
    </w:p>
    <w:p>
      <w:pPr>
        <w:keepNext w:val="0"/>
        <w:keepLines w:val="0"/>
        <w:pageBreakBefore w:val="0"/>
        <w:widowControl w:val="0"/>
        <w:kinsoku/>
        <w:wordWrap/>
        <w:overflowPunct/>
        <w:topLinePunct w:val="0"/>
        <w:autoSpaceDE/>
        <w:autoSpaceDN/>
        <w:bidi w:val="0"/>
        <w:adjustRightInd/>
        <w:snapToGrid/>
        <w:spacing w:line="360" w:lineRule="auto"/>
        <w:ind w:firstLine="1260" w:firstLineChars="600"/>
        <w:textAlignment w:val="auto"/>
        <w:rPr>
          <w:rFonts w:hint="default" w:ascii="Times New Roman" w:hAnsi="Times New Roman" w:cs="Times New Roman"/>
          <w:sz w:val="22"/>
          <w:szCs w:val="22"/>
          <w:lang w:val="en-US" w:eastAsia="zh-CN"/>
        </w:rPr>
      </w:pPr>
      <w:r>
        <w:rPr>
          <w:rFonts w:hint="default" w:ascii="Times New Roman" w:hAnsi="Times New Roman" w:cs="Times New Roman"/>
          <w:position w:val="-32"/>
          <w:lang w:val="en-US" w:eastAsia="zh-CN"/>
        </w:rPr>
        <w:object>
          <v:shape id="_x0000_i1038" o:spt="75" type="#_x0000_t75" style="height:38pt;width:129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34"/>
          <w:sz w:val="22"/>
          <w:szCs w:val="22"/>
          <w:lang w:val="en-US" w:eastAsia="zh-CN"/>
        </w:rPr>
      </w:pPr>
      <w:r>
        <w:rPr>
          <w:rFonts w:hint="default" w:ascii="Times New Roman" w:hAnsi="Times New Roman" w:cs="Times New Roman"/>
          <w:position w:val="-12"/>
          <w:lang w:val="en-US" w:eastAsia="zh-CN"/>
        </w:rPr>
        <w:pict>
          <v:shape id="_x0000_s1032" o:spid="_x0000_s1032" o:spt="75" type="#_x0000_t75" style="position:absolute;left:0pt;margin-left:66.05pt;margin-top:42.45pt;height:18pt;width:105pt;mso-wrap-distance-bottom:0pt;mso-wrap-distance-left:9pt;mso-wrap-distance-right:9pt;mso-wrap-distance-top:0pt;z-index:251661312;mso-width-relative:page;mso-height-relative:page;" o:ole="t" filled="f" o:preferrelative="t" stroked="f" coordsize="21600,21600">
            <v:path/>
            <v:fill on="f" focussize="0,0"/>
            <v:stroke on="f"/>
            <v:imagedata r:id="rId21" o:title=""/>
            <o:lock v:ext="edit" aspectratio="t"/>
            <w10:wrap type="square"/>
          </v:shape>
          <o:OLEObject Type="Embed" ProgID="Equation.KSEE3" ShapeID="_x0000_s1032" DrawAspect="Content" ObjectID="_1468075733" r:id="rId20">
            <o:LockedField>false</o:LockedField>
          </o:OLEObject>
        </w:pict>
      </w:r>
      <w:r>
        <w:rPr>
          <w:rFonts w:hint="default" w:ascii="Times New Roman" w:hAnsi="Times New Roman" w:cs="Times New Roman"/>
          <w:position w:val="-34"/>
          <w:sz w:val="22"/>
          <w:szCs w:val="22"/>
          <w:lang w:val="en-US" w:eastAsia="zh-CN"/>
        </w:rPr>
        <w:t xml:space="preserve">We hope to find a quantity </w:t>
      </w:r>
      <w:r>
        <w:rPr>
          <w:rFonts w:hint="eastAsia" w:ascii="Times New Roman" w:hAnsi="Times New Roman" w:cs="Times New Roman"/>
          <w:position w:val="-34"/>
          <w:sz w:val="22"/>
          <w:szCs w:val="22"/>
          <w:lang w:val="en-US" w:eastAsia="zh-CN"/>
        </w:rPr>
        <w:t>H</w:t>
      </w:r>
      <w:r>
        <w:rPr>
          <w:rFonts w:hint="default" w:ascii="Times New Roman" w:hAnsi="Times New Roman" w:cs="Times New Roman"/>
          <w:position w:val="-34"/>
          <w:sz w:val="22"/>
          <w:szCs w:val="22"/>
          <w:lang w:val="en-US" w:eastAsia="zh-CN"/>
        </w:rPr>
        <w:t xml:space="preserve">(a) to measure the uncertainty of α. This quantity naturally depends </w:t>
      </w:r>
      <w:r>
        <w:rPr>
          <w:rFonts w:hint="eastAsia" w:ascii="Times New Roman" w:hAnsi="Times New Roman" w:cs="Times New Roman"/>
          <w:position w:val="-34"/>
          <w:sz w:val="22"/>
          <w:szCs w:val="22"/>
          <w:lang w:val="en-US" w:eastAsia="zh-CN"/>
        </w:rPr>
        <w:t>on</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12"/>
          <w:lang w:val="en-US" w:eastAsia="zh-CN"/>
        </w:rPr>
        <w:pict>
          <v:shape id="_x0000_s1031" o:spid="_x0000_s1031" o:spt="75" alt="" type="#_x0000_t75" style="position:absolute;left:0pt;margin-left:87.4pt;margin-top:8.7pt;height:18pt;width:123pt;mso-wrap-distance-bottom:0pt;mso-wrap-distance-left:9pt;mso-wrap-distance-right:9pt;mso-wrap-distance-top:0pt;z-index:251660288;mso-width-relative:page;mso-height-relative:page;" o:ole="t" filled="f" o:preferrelative="t" stroked="f" coordsize="21600,21600">
            <v:path/>
            <v:fill on="f" focussize="0,0"/>
            <v:stroke on="f"/>
            <v:imagedata r:id="rId23" o:title=""/>
            <o:lock v:ext="edit" aspectratio="t"/>
            <w10:wrap type="square"/>
          </v:shape>
          <o:OLEObject Type="Embed" ProgID="Equation.KSEE3" ShapeID="_x0000_s1031" DrawAspect="Content" ObjectID="_1468075734" r:id="rId22">
            <o:LockedField>false</o:LockedField>
          </o:OLEObject>
        </w:pict>
      </w:r>
      <w:r>
        <w:rPr>
          <w:rFonts w:hint="default" w:ascii="Times New Roman" w:hAnsi="Times New Roman" w:cs="Times New Roman"/>
          <w:position w:val="-34"/>
          <w:sz w:val="22"/>
          <w:szCs w:val="22"/>
          <w:lang w:val="en-US" w:eastAsia="zh-CN"/>
        </w:rPr>
        <w:t xml:space="preserve">and is denoted as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4"/>
          <w:sz w:val="22"/>
          <w:szCs w:val="22"/>
          <w:lang w:val="en-US" w:eastAsia="zh-CN"/>
        </w:rPr>
        <w:t>To precisely determine the expression for H(a), let's first consider what requirements H(a) should satisfy.</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4"/>
          <w:sz w:val="22"/>
          <w:szCs w:val="22"/>
          <w:lang w:val="en-US" w:eastAsia="zh-CN"/>
        </w:rPr>
        <w:t>Firstly, we demand that:</w:t>
      </w:r>
    </w:p>
    <w:p>
      <w:pPr>
        <w:keepNext w:val="0"/>
        <w:keepLines w:val="0"/>
        <w:pageBreakBefore w:val="0"/>
        <w:widowControl w:val="0"/>
        <w:numPr>
          <w:ilvl w:val="0"/>
          <w:numId w:val="1"/>
        </w:numPr>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4"/>
          <w:sz w:val="22"/>
          <w:szCs w:val="22"/>
          <w:lang w:val="en-US" w:eastAsia="zh-CN"/>
        </w:rPr>
        <w:t>H being a continuous function of p(A</w:t>
      </w:r>
      <w:r>
        <w:rPr>
          <w:rFonts w:hint="eastAsia" w:ascii="Times New Roman" w:hAnsi="Times New Roman" w:cs="Times New Roman"/>
          <w:position w:val="-34"/>
          <w:sz w:val="22"/>
          <w:szCs w:val="22"/>
          <w:vertAlign w:val="subscript"/>
          <w:lang w:val="en-US" w:eastAsia="zh-CN"/>
        </w:rPr>
        <w:t>i</w:t>
      </w:r>
      <w:r>
        <w:rPr>
          <w:rFonts w:hint="default" w:ascii="Times New Roman" w:hAnsi="Times New Roman" w:cs="Times New Roman"/>
          <w:position w:val="-34"/>
          <w:sz w:val="22"/>
          <w:szCs w:val="22"/>
          <w:lang w:val="en-US" w:eastAsia="zh-CN"/>
        </w:rPr>
        <w:t xml:space="preserve">)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On one hand, small variations in p(A</w:t>
      </w:r>
      <w:r>
        <w:rPr>
          <w:rFonts w:hint="eastAsia" w:ascii="Times New Roman" w:hAnsi="Times New Roman" w:cs="Times New Roman"/>
          <w:position w:val="-32"/>
          <w:lang w:val="en-US" w:eastAsia="zh-CN"/>
        </w:rPr>
        <w:t>i</w:t>
      </w:r>
      <w:r>
        <w:rPr>
          <w:rFonts w:hint="default" w:ascii="Times New Roman" w:hAnsi="Times New Roman" w:cs="Times New Roman"/>
          <w:position w:val="-32"/>
          <w:lang w:val="en-US" w:eastAsia="zh-CN"/>
        </w:rPr>
        <w:t>) should not lead to significant changes in H, and on the other hand, only continuous functions are convenient for mathematical treatment.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 Secondly, let's consider a special type of random experiment with n outcomes, each with a probability of 1/n. We'll refer to this as an experiment with n equiprobable outcomes. In this special experiment, H should only be a function of n, and as n increases, indicating more possible outcomes, the corresponding level of uncertainty should increase as well. Therefore, we demand from H:</w:t>
      </w:r>
    </w:p>
    <w:p>
      <w:pPr>
        <w:keepNext w:val="0"/>
        <w:keepLines w:val="0"/>
        <w:pageBreakBefore w:val="0"/>
        <w:widowControl w:val="0"/>
        <w:numPr>
          <w:ilvl w:val="0"/>
          <w:numId w:val="1"/>
        </w:numPr>
        <w:tabs>
          <w:tab w:val="left" w:pos="1850"/>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position w:val="-34"/>
          <w:sz w:val="22"/>
          <w:szCs w:val="22"/>
          <w:lang w:val="en-US" w:eastAsia="zh-CN"/>
        </w:rPr>
      </w:pPr>
      <w:r>
        <w:rPr>
          <w:rFonts w:hint="eastAsia" w:ascii="Times New Roman" w:hAnsi="Times New Roman" w:cs="Times New Roman"/>
          <w:position w:val="-34"/>
          <w:sz w:val="22"/>
          <w:szCs w:val="22"/>
          <w:lang w:val="en-US" w:eastAsia="zh-CN"/>
        </w:rPr>
        <w:t xml:space="preserve"> </w:t>
      </w:r>
      <w:r>
        <w:rPr>
          <w:rFonts w:hint="default" w:ascii="Times New Roman" w:hAnsi="Times New Roman" w:cs="Times New Roman"/>
          <w:position w:val="-34"/>
          <w:sz w:val="22"/>
          <w:szCs w:val="22"/>
          <w:lang w:val="en-US" w:eastAsia="zh-CN"/>
        </w:rPr>
        <w:t>For experiments with equiprobable outcomes, H is a monotonically increasing function of n.The third requirement for H(a) is more complex, involving the division of one experiment into two successive experiments. We will elucidate its meaning through a simple example.</w:t>
      </w:r>
    </w:p>
    <w:p>
      <w:pPr>
        <w:keepNext w:val="0"/>
        <w:keepLines w:val="0"/>
        <w:pageBreakBefore w:val="0"/>
        <w:widowControl w:val="0"/>
        <w:numPr>
          <w:numId w:val="0"/>
        </w:numPr>
        <w:tabs>
          <w:tab w:val="left" w:pos="1850"/>
        </w:tabs>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2"/>
          <w:lang w:val="en-US" w:eastAsia="zh-CN"/>
        </w:rPr>
        <w:object>
          <v:shape id="_x0000_i1042" o:spt="75" type="#_x0000_t75" style="height:38pt;width:73pt;" o:ole="t" filled="f" o:preferrelative="t" stroked="f" coordsize="21600,21600">
            <v:path/>
            <v:fill on="f" focussize="0,0"/>
            <v:stroke on="f"/>
            <v:imagedata r:id="rId25" o:title=""/>
            <o:lock v:ext="edit" aspectratio="t"/>
            <w10:wrap type="none"/>
            <w10:anchorlock/>
          </v:shape>
          <o:OLEObject Type="Embed" ProgID="Equation.KSEE3" ShapeID="_x0000_i1042" DrawAspect="Content" ObjectID="_1468075735" r:id="rId24">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4"/>
          <w:sz w:val="22"/>
          <w:szCs w:val="22"/>
          <w:lang w:val="en-US" w:eastAsia="zh-CN"/>
        </w:rPr>
        <w:t>Consider an experiment with three outcomes. The uncertainty of this experiment is denoted as H(α) = H(p</w:t>
      </w:r>
      <w:r>
        <w:rPr>
          <w:rFonts w:hint="eastAsia" w:ascii="Times New Roman" w:hAnsi="Times New Roman" w:cs="Times New Roman"/>
          <w:position w:val="-34"/>
          <w:sz w:val="22"/>
          <w:szCs w:val="22"/>
          <w:vertAlign w:val="subscript"/>
          <w:lang w:val="en-US" w:eastAsia="zh-CN"/>
        </w:rPr>
        <w:t>1</w:t>
      </w:r>
      <w:r>
        <w:rPr>
          <w:rFonts w:hint="eastAsia" w:ascii="Times New Roman" w:hAnsi="Times New Roman" w:cs="Times New Roman"/>
          <w:position w:val="-34"/>
          <w:sz w:val="22"/>
          <w:szCs w:val="22"/>
          <w:lang w:val="en-US" w:eastAsia="zh-CN"/>
        </w:rPr>
        <w:t>+</w:t>
      </w:r>
      <w:r>
        <w:rPr>
          <w:rFonts w:hint="default" w:ascii="Times New Roman" w:hAnsi="Times New Roman" w:cs="Times New Roman"/>
          <w:position w:val="-34"/>
          <w:sz w:val="22"/>
          <w:szCs w:val="22"/>
          <w:lang w:val="en-US" w:eastAsia="zh-CN"/>
        </w:rPr>
        <w:t xml:space="preserve"> p</w:t>
      </w:r>
      <w:r>
        <w:rPr>
          <w:rFonts w:hint="eastAsia" w:ascii="Times New Roman" w:hAnsi="Times New Roman" w:cs="Times New Roman"/>
          <w:position w:val="-34"/>
          <w:sz w:val="22"/>
          <w:szCs w:val="22"/>
          <w:vertAlign w:val="subscript"/>
          <w:lang w:val="en-US" w:eastAsia="zh-CN"/>
        </w:rPr>
        <w:t>2</w:t>
      </w:r>
      <w:r>
        <w:rPr>
          <w:rFonts w:hint="eastAsia" w:ascii="Times New Roman" w:hAnsi="Times New Roman" w:cs="Times New Roman"/>
          <w:position w:val="-34"/>
          <w:sz w:val="22"/>
          <w:szCs w:val="22"/>
          <w:lang w:val="en-US" w:eastAsia="zh-CN"/>
        </w:rPr>
        <w:t>+</w:t>
      </w:r>
      <w:r>
        <w:rPr>
          <w:rFonts w:hint="default" w:ascii="Times New Roman" w:hAnsi="Times New Roman" w:cs="Times New Roman"/>
          <w:position w:val="-34"/>
          <w:sz w:val="22"/>
          <w:szCs w:val="22"/>
          <w:lang w:val="en-US" w:eastAsia="zh-CN"/>
        </w:rPr>
        <w:t>p</w:t>
      </w:r>
      <w:r>
        <w:rPr>
          <w:rFonts w:hint="eastAsia" w:ascii="Times New Roman" w:hAnsi="Times New Roman" w:cs="Times New Roman"/>
          <w:position w:val="-34"/>
          <w:sz w:val="22"/>
          <w:szCs w:val="22"/>
          <w:vertAlign w:val="subscript"/>
          <w:lang w:val="en-US" w:eastAsia="zh-CN"/>
        </w:rPr>
        <w:t>3</w:t>
      </w:r>
      <w:r>
        <w:rPr>
          <w:rFonts w:hint="default" w:ascii="Times New Roman" w:hAnsi="Times New Roman" w:cs="Times New Roman"/>
          <w:position w:val="-34"/>
          <w:sz w:val="22"/>
          <w:szCs w:val="22"/>
          <w:lang w:val="en-US" w:eastAsia="zh-CN"/>
        </w:rPr>
        <w:t>). To determine which outcome occurs, we can also conduct two</w:t>
      </w:r>
      <w:r>
        <w:rPr>
          <w:rFonts w:hint="eastAsia" w:ascii="Times New Roman" w:hAnsi="Times New Roman" w:cs="Times New Roman"/>
          <w:position w:val="-34"/>
          <w:sz w:val="22"/>
          <w:szCs w:val="22"/>
          <w:lang w:val="en-US" w:eastAsia="zh-CN"/>
        </w:rPr>
        <w:t xml:space="preserve"> </w:t>
      </w:r>
      <w:r>
        <w:rPr>
          <w:rFonts w:hint="default" w:ascii="Times New Roman" w:hAnsi="Times New Roman" w:cs="Times New Roman"/>
          <w:position w:val="-34"/>
          <w:sz w:val="22"/>
          <w:szCs w:val="22"/>
          <w:lang w:val="en-US" w:eastAsia="zh-CN"/>
        </w:rPr>
        <w:t>successive experiments: In the first experiment, we first ascertain whether A</w:t>
      </w:r>
      <w:r>
        <w:rPr>
          <w:rFonts w:hint="default" w:ascii="Times New Roman" w:hAnsi="Times New Roman" w:cs="Times New Roman"/>
          <w:position w:val="-34"/>
          <w:sz w:val="22"/>
          <w:szCs w:val="22"/>
          <w:vertAlign w:val="subscript"/>
          <w:lang w:val="en-US" w:eastAsia="zh-CN"/>
        </w:rPr>
        <w:t>1</w:t>
      </w:r>
      <w:r>
        <w:rPr>
          <w:rFonts w:hint="default" w:ascii="Times New Roman" w:hAnsi="Times New Roman" w:cs="Times New Roman"/>
          <w:position w:val="-34"/>
          <w:sz w:val="22"/>
          <w:szCs w:val="22"/>
          <w:lang w:val="en-US" w:eastAsia="zh-CN"/>
        </w:rPr>
        <w:t xml:space="preserve"> occurs or if </w:t>
      </w:r>
      <w:r>
        <w:rPr>
          <w:rFonts w:hint="eastAsia" w:ascii="Times New Roman" w:hAnsi="Times New Roman" w:cs="Times New Roman"/>
          <w:position w:val="-34"/>
          <w:sz w:val="22"/>
          <w:szCs w:val="22"/>
          <w:lang w:val="en-US" w:eastAsia="zh-CN"/>
        </w:rPr>
        <w:t xml:space="preserve"> </w:t>
      </w:r>
      <w:r>
        <w:rPr>
          <w:rFonts w:hint="default" w:ascii="Times New Roman" w:hAnsi="Times New Roman" w:cs="Times New Roman"/>
          <w:position w:val="-34"/>
          <w:sz w:val="22"/>
          <w:szCs w:val="22"/>
          <w:lang w:val="en-US" w:eastAsia="zh-CN"/>
        </w:rPr>
        <w:t>A</w:t>
      </w:r>
      <w:r>
        <w:rPr>
          <w:rFonts w:hint="default" w:ascii="Times New Roman" w:hAnsi="Times New Roman" w:cs="Times New Roman"/>
          <w:position w:val="-34"/>
          <w:sz w:val="22"/>
          <w:szCs w:val="22"/>
          <w:vertAlign w:val="subscript"/>
          <w:lang w:val="en-US" w:eastAsia="zh-CN"/>
        </w:rPr>
        <w:t>2</w:t>
      </w:r>
      <w:r>
        <w:rPr>
          <w:rFonts w:hint="default" w:ascii="Times New Roman" w:hAnsi="Times New Roman" w:cs="Times New Roman"/>
          <w:position w:val="-34"/>
          <w:sz w:val="22"/>
          <w:szCs w:val="22"/>
          <w:lang w:val="en-US" w:eastAsia="zh-CN"/>
        </w:rPr>
        <w:t xml:space="preserve"> or A</w:t>
      </w:r>
      <w:r>
        <w:rPr>
          <w:rFonts w:hint="default" w:ascii="Times New Roman" w:hAnsi="Times New Roman" w:cs="Times New Roman"/>
          <w:position w:val="-34"/>
          <w:sz w:val="22"/>
          <w:szCs w:val="22"/>
          <w:vertAlign w:val="subscript"/>
          <w:lang w:val="en-US" w:eastAsia="zh-CN"/>
        </w:rPr>
        <w:t>3</w:t>
      </w:r>
      <w:r>
        <w:rPr>
          <w:rFonts w:hint="default" w:ascii="Times New Roman" w:hAnsi="Times New Roman" w:cs="Times New Roman"/>
          <w:position w:val="-34"/>
          <w:sz w:val="22"/>
          <w:szCs w:val="22"/>
          <w:lang w:val="en-US" w:eastAsia="zh-CN"/>
        </w:rPr>
        <w:t xml:space="preserve"> occurs, which can be represented by the following experiment: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2"/>
          <w:lang w:val="en-US" w:eastAsia="zh-CN"/>
        </w:rPr>
        <w:object>
          <v:shape id="_x0000_i1043" o:spt="75" type="#_x0000_t75" style="height:38pt;width:82pt;" o:ole="t" filled="f" o:preferrelative="t" stroked="f" coordsize="21600,21600">
            <v:path/>
            <v:fill on="f" focussize="0,0"/>
            <v:stroke on="f"/>
            <v:imagedata r:id="rId27" o:title=""/>
            <o:lock v:ext="edit" aspectratio="t"/>
            <w10:wrap type="none"/>
            <w10:anchorlock/>
          </v:shape>
          <o:OLEObject Type="Embed" ProgID="Equation.KSEE3" ShapeID="_x0000_i1043" DrawAspect="Content" ObjectID="_1468075736" r:id="rId26">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12"/>
          <w:lang w:val="en-US" w:eastAsia="zh-CN"/>
        </w:rPr>
        <w:pict>
          <v:shape id="_x0000_s1033" o:spid="_x0000_s1033" o:spt="75" alt="" type="#_x0000_t75" style="position:absolute;left:0pt;margin-left:45.05pt;margin-top:11.1pt;height:18pt;width:112pt;mso-wrap-distance-bottom:0pt;mso-wrap-distance-left:9pt;mso-wrap-distance-right:9pt;mso-wrap-distance-top:0pt;z-index:251662336;mso-width-relative:page;mso-height-relative:page;" o:ole="t" filled="f" o:preferrelative="t" stroked="f" coordsize="21600,21600">
            <v:path/>
            <v:fill on="f" focussize="0,0"/>
            <v:stroke on="f"/>
            <v:imagedata r:id="rId29" o:title=""/>
            <o:lock v:ext="edit" aspectratio="t"/>
            <w10:wrap type="square"/>
          </v:shape>
          <o:OLEObject Type="Embed" ProgID="Equation.KSEE3" ShapeID="_x0000_s1033" DrawAspect="Content" ObjectID="_1468075737" r:id="rId28">
            <o:LockedField>false</o:LockedField>
          </o:OLEObject>
        </w:pict>
      </w:r>
      <w:r>
        <w:rPr>
          <w:rFonts w:hint="default" w:ascii="Times New Roman" w:hAnsi="Times New Roman" w:cs="Times New Roman"/>
          <w:position w:val="-34"/>
          <w:sz w:val="22"/>
          <w:szCs w:val="22"/>
          <w:lang w:val="en-US" w:eastAsia="zh-CN"/>
        </w:rPr>
        <w:t>Clearly, . If A</w:t>
      </w:r>
      <w:r>
        <w:rPr>
          <w:rFonts w:hint="default" w:ascii="Times New Roman" w:hAnsi="Times New Roman" w:cs="Times New Roman"/>
          <w:position w:val="-34"/>
          <w:sz w:val="22"/>
          <w:szCs w:val="22"/>
          <w:vertAlign w:val="subscript"/>
          <w:lang w:val="en-US" w:eastAsia="zh-CN"/>
        </w:rPr>
        <w:t>1</w:t>
      </w:r>
      <w:r>
        <w:rPr>
          <w:rFonts w:hint="default" w:ascii="Times New Roman" w:hAnsi="Times New Roman" w:cs="Times New Roman"/>
          <w:position w:val="-34"/>
          <w:sz w:val="22"/>
          <w:szCs w:val="22"/>
          <w:lang w:val="en-US" w:eastAsia="zh-CN"/>
        </w:rPr>
        <w:t xml:space="preserve"> occurs (with probability p</w:t>
      </w:r>
      <w:r>
        <w:rPr>
          <w:rFonts w:hint="default" w:ascii="Times New Roman" w:hAnsi="Times New Roman" w:cs="Times New Roman"/>
          <w:position w:val="-34"/>
          <w:sz w:val="22"/>
          <w:szCs w:val="22"/>
          <w:vertAlign w:val="subscript"/>
          <w:lang w:val="en-US" w:eastAsia="zh-CN"/>
        </w:rPr>
        <w:t>1</w:t>
      </w:r>
      <w:r>
        <w:rPr>
          <w:rFonts w:hint="default" w:ascii="Times New Roman" w:hAnsi="Times New Roman" w:cs="Times New Roman"/>
          <w:position w:val="-34"/>
          <w:sz w:val="22"/>
          <w:szCs w:val="22"/>
          <w:lang w:val="en-US" w:eastAsia="zh-CN"/>
        </w:rPr>
        <w:t xml:space="preserve">), the outcome of the experiment is already completely determined, and no further experiments are necessary. However, if B occurs (with probability </w:t>
      </w:r>
      <w:r>
        <w:rPr>
          <w:rFonts w:hint="eastAsia" w:ascii="Times New Roman" w:hAnsi="Times New Roman" w:cs="Times New Roman"/>
          <w:position w:val="-34"/>
          <w:sz w:val="22"/>
          <w:szCs w:val="22"/>
          <w:lang w:val="en-US" w:eastAsia="zh-CN"/>
        </w:rPr>
        <w:t>P</w:t>
      </w:r>
      <w:r>
        <w:rPr>
          <w:rFonts w:hint="default" w:ascii="Times New Roman" w:hAnsi="Times New Roman" w:cs="Times New Roman"/>
          <w:position w:val="-34"/>
          <w:sz w:val="22"/>
          <w:szCs w:val="22"/>
          <w:vertAlign w:val="subscript"/>
          <w:lang w:val="en-US" w:eastAsia="zh-CN"/>
        </w:rPr>
        <w:t>2</w:t>
      </w:r>
      <w:r>
        <w:rPr>
          <w:rFonts w:hint="default" w:ascii="Times New Roman" w:hAnsi="Times New Roman" w:cs="Times New Roman"/>
          <w:position w:val="-34"/>
          <w:sz w:val="22"/>
          <w:szCs w:val="22"/>
          <w:lang w:val="en-US" w:eastAsia="zh-CN"/>
        </w:rPr>
        <w:t xml:space="preserve"> + </w:t>
      </w:r>
      <w:r>
        <w:rPr>
          <w:rFonts w:hint="eastAsia" w:ascii="Times New Roman" w:hAnsi="Times New Roman" w:cs="Times New Roman"/>
          <w:position w:val="-34"/>
          <w:sz w:val="22"/>
          <w:szCs w:val="22"/>
          <w:lang w:val="en-US" w:eastAsia="zh-CN"/>
        </w:rPr>
        <w:t>P</w:t>
      </w:r>
      <w:r>
        <w:rPr>
          <w:rFonts w:hint="default" w:ascii="Times New Roman" w:hAnsi="Times New Roman" w:cs="Times New Roman"/>
          <w:position w:val="-34"/>
          <w:sz w:val="22"/>
          <w:szCs w:val="22"/>
          <w:vertAlign w:val="subscript"/>
          <w:lang w:val="en-US" w:eastAsia="zh-CN"/>
        </w:rPr>
        <w:t>3</w:t>
      </w:r>
      <w:r>
        <w:rPr>
          <w:rFonts w:hint="default" w:ascii="Times New Roman" w:hAnsi="Times New Roman" w:cs="Times New Roman"/>
          <w:position w:val="-34"/>
          <w:sz w:val="22"/>
          <w:szCs w:val="22"/>
          <w:lang w:val="en-US" w:eastAsia="zh-CN"/>
        </w:rPr>
        <w:t>), further experiments are needed to finally determine the outcome of the experiment: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4"/>
          <w:sz w:val="22"/>
          <w:szCs w:val="22"/>
          <w:lang w:val="en-US" w:eastAsia="zh-CN"/>
        </w:rPr>
      </w:pPr>
      <w:r>
        <w:rPr>
          <w:rFonts w:hint="eastAsia" w:ascii="Times New Roman" w:hAnsi="Times New Roman" w:cs="Times New Roman"/>
          <w:position w:val="-48"/>
          <w:lang w:val="en-US" w:eastAsia="zh-CN"/>
        </w:rPr>
        <w:t xml:space="preserve">       </w:t>
      </w:r>
      <w:r>
        <w:rPr>
          <w:rFonts w:hint="default" w:ascii="Times New Roman" w:hAnsi="Times New Roman" w:cs="Times New Roman"/>
          <w:position w:val="-48"/>
          <w:lang w:val="en-US" w:eastAsia="zh-CN"/>
        </w:rPr>
        <w:object>
          <v:shape id="_x0000_i1045" o:spt="75" type="#_x0000_t75" style="height:54pt;width:113pt;" o:ole="t" filled="f" o:preferrelative="t" stroked="f" coordsize="21600,21600">
            <v:path/>
            <v:fill on="f" focussize="0,0"/>
            <v:stroke on="f"/>
            <v:imagedata r:id="rId31" o:title=""/>
            <o:lock v:ext="edit" aspectratio="t"/>
            <w10:wrap type="none"/>
            <w10:anchorlock/>
          </v:shape>
          <o:OLEObject Type="Embed" ProgID="Equation.KSEE3" ShapeID="_x0000_i1045" DrawAspect="Content" ObjectID="_1468075738" r:id="rId30">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default" w:ascii="Times New Roman" w:hAnsi="Times New Roman" w:cs="Times New Roman"/>
          <w:position w:val="-32"/>
          <w:lang w:val="en-US" w:eastAsia="zh-CN"/>
        </w:rPr>
        <w:pict>
          <v:shape id="_x0000_s1034" o:spid="_x0000_s1034" o:spt="75" alt="" type="#_x0000_t75" style="position:absolute;left:0pt;margin-left:176.65pt;margin-top:0.05pt;height:29.15pt;width:112.8pt;mso-wrap-distance-bottom:0pt;mso-wrap-distance-left:9pt;mso-wrap-distance-right:9pt;mso-wrap-distance-top:0pt;z-index:251663360;mso-width-relative:page;mso-height-relative:page;" o:ole="t" filled="f" o:preferrelative="t" stroked="f" coordsize="21600,21600">
            <v:path/>
            <v:fill on="f" focussize="0,0"/>
            <v:stroke on="f"/>
            <v:imagedata r:id="rId33" o:title=""/>
            <o:lock v:ext="edit" aspectratio="t"/>
            <w10:wrap type="square"/>
          </v:shape>
          <o:OLEObject Type="Embed" ProgID="Equation.KSEE3" ShapeID="_x0000_s1034" DrawAspect="Content" ObjectID="_1468075739" r:id="rId32">
            <o:LockedField>false</o:LockedField>
          </o:OLEObject>
        </w:pict>
      </w:r>
      <w:r>
        <w:rPr>
          <w:rFonts w:hint="default" w:ascii="Times New Roman" w:hAnsi="Times New Roman" w:cs="Times New Roman"/>
          <w:position w:val="-34"/>
          <w:sz w:val="22"/>
          <w:szCs w:val="22"/>
          <w:lang w:val="en-US" w:eastAsia="zh-CN"/>
        </w:rPr>
        <w:t>The uncertainty of this experiment is</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4"/>
          <w:sz w:val="22"/>
          <w:szCs w:val="22"/>
          <w:lang w:val="en-US" w:eastAsia="zh-CN"/>
        </w:rPr>
      </w:pPr>
      <w:r>
        <w:rPr>
          <w:rFonts w:hint="eastAsia" w:ascii="Times New Roman" w:hAnsi="Times New Roman" w:cs="Times New Roman"/>
          <w:position w:val="-34"/>
          <w:sz w:val="22"/>
          <w:szCs w:val="22"/>
          <w:lang w:val="en-US" w:eastAsia="zh-CN"/>
        </w:rPr>
        <w:t>We</w:t>
      </w:r>
      <w:r>
        <w:rPr>
          <w:rFonts w:hint="default" w:ascii="Times New Roman" w:hAnsi="Times New Roman" w:cs="Times New Roman"/>
          <w:position w:val="-34"/>
          <w:sz w:val="22"/>
          <w:szCs w:val="22"/>
          <w:lang w:val="en-US" w:eastAsia="zh-CN"/>
        </w:rPr>
        <w:t xml:space="preserve"> could directly conduct experiment α to determine which of A</w:t>
      </w:r>
      <w:r>
        <w:rPr>
          <w:rFonts w:hint="default" w:ascii="Times New Roman" w:hAnsi="Times New Roman" w:cs="Times New Roman"/>
          <w:position w:val="-34"/>
          <w:sz w:val="22"/>
          <w:szCs w:val="22"/>
          <w:vertAlign w:val="subscript"/>
          <w:lang w:val="en-US" w:eastAsia="zh-CN"/>
        </w:rPr>
        <w:t>1</w:t>
      </w:r>
      <w:r>
        <w:rPr>
          <w:rFonts w:hint="default" w:ascii="Times New Roman" w:hAnsi="Times New Roman" w:cs="Times New Roman"/>
          <w:position w:val="-34"/>
          <w:sz w:val="22"/>
          <w:szCs w:val="22"/>
          <w:lang w:val="en-US" w:eastAsia="zh-CN"/>
        </w:rPr>
        <w:t>, A</w:t>
      </w:r>
      <w:r>
        <w:rPr>
          <w:rFonts w:hint="default" w:ascii="Times New Roman" w:hAnsi="Times New Roman" w:cs="Times New Roman"/>
          <w:position w:val="-34"/>
          <w:sz w:val="22"/>
          <w:szCs w:val="22"/>
          <w:vertAlign w:val="subscript"/>
          <w:lang w:val="en-US" w:eastAsia="zh-CN"/>
        </w:rPr>
        <w:t>2</w:t>
      </w:r>
      <w:r>
        <w:rPr>
          <w:rFonts w:hint="default" w:ascii="Times New Roman" w:hAnsi="Times New Roman" w:cs="Times New Roman"/>
          <w:position w:val="-34"/>
          <w:sz w:val="22"/>
          <w:szCs w:val="22"/>
          <w:lang w:val="en-US" w:eastAsia="zh-CN"/>
        </w:rPr>
        <w:t>, or A</w:t>
      </w:r>
      <w:r>
        <w:rPr>
          <w:rFonts w:hint="default" w:ascii="Times New Roman" w:hAnsi="Times New Roman" w:cs="Times New Roman"/>
          <w:position w:val="-34"/>
          <w:sz w:val="22"/>
          <w:szCs w:val="22"/>
          <w:vertAlign w:val="subscript"/>
          <w:lang w:val="en-US" w:eastAsia="zh-CN"/>
        </w:rPr>
        <w:t>3</w:t>
      </w:r>
      <w:r>
        <w:rPr>
          <w:rFonts w:hint="default" w:ascii="Times New Roman" w:hAnsi="Times New Roman" w:cs="Times New Roman"/>
          <w:position w:val="-34"/>
          <w:sz w:val="22"/>
          <w:szCs w:val="22"/>
          <w:lang w:val="en-US" w:eastAsia="zh-CN"/>
        </w:rPr>
        <w:t xml:space="preserve"> occurs. However, if experiment B is conducted first and then if necessary (with probability </w:t>
      </w:r>
      <w:r>
        <w:rPr>
          <w:rFonts w:hint="eastAsia" w:ascii="Times New Roman" w:hAnsi="Times New Roman" w:cs="Times New Roman"/>
          <w:position w:val="-34"/>
          <w:sz w:val="22"/>
          <w:szCs w:val="22"/>
          <w:lang w:val="en-US" w:eastAsia="zh-CN"/>
        </w:rPr>
        <w:t>P</w:t>
      </w:r>
      <w:r>
        <w:rPr>
          <w:rFonts w:hint="default" w:ascii="Times New Roman" w:hAnsi="Times New Roman" w:cs="Times New Roman"/>
          <w:position w:val="-34"/>
          <w:sz w:val="22"/>
          <w:szCs w:val="22"/>
          <w:vertAlign w:val="subscript"/>
          <w:lang w:val="en-US" w:eastAsia="zh-CN"/>
        </w:rPr>
        <w:t>2</w:t>
      </w:r>
      <w:r>
        <w:rPr>
          <w:rFonts w:hint="default" w:ascii="Times New Roman" w:hAnsi="Times New Roman" w:cs="Times New Roman"/>
          <w:position w:val="-34"/>
          <w:sz w:val="22"/>
          <w:szCs w:val="22"/>
          <w:lang w:val="en-US" w:eastAsia="zh-CN"/>
        </w:rPr>
        <w:t xml:space="preserve"> + </w:t>
      </w:r>
      <w:r>
        <w:rPr>
          <w:rFonts w:hint="eastAsia" w:ascii="Times New Roman" w:hAnsi="Times New Roman" w:cs="Times New Roman"/>
          <w:position w:val="-34"/>
          <w:sz w:val="22"/>
          <w:szCs w:val="22"/>
          <w:lang w:val="en-US" w:eastAsia="zh-CN"/>
        </w:rPr>
        <w:t>P</w:t>
      </w:r>
      <w:r>
        <w:rPr>
          <w:rFonts w:hint="default" w:ascii="Times New Roman" w:hAnsi="Times New Roman" w:cs="Times New Roman"/>
          <w:position w:val="-34"/>
          <w:sz w:val="22"/>
          <w:szCs w:val="22"/>
          <w:vertAlign w:val="subscript"/>
          <w:lang w:val="en-US" w:eastAsia="zh-CN"/>
        </w:rPr>
        <w:t>3</w:t>
      </w:r>
      <w:r>
        <w:rPr>
          <w:rFonts w:hint="default" w:ascii="Times New Roman" w:hAnsi="Times New Roman" w:cs="Times New Roman"/>
          <w:position w:val="-34"/>
          <w:sz w:val="22"/>
          <w:szCs w:val="22"/>
          <w:lang w:val="en-US" w:eastAsia="zh-CN"/>
        </w:rPr>
        <w:t>), experiment α is conducted, the same result can be achieved. Therefore, it is natural to consider the uncertainty contained in these two sets of experiments to be the same, i.e.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object>
          <v:shape id="_x0000_i1047" o:spt="75" type="#_x0000_t75" style="height:38pt;width:301.95pt;" o:ole="t" filled="f" o:preferrelative="t" stroked="f" coordsize="21600,21600">
            <v:path/>
            <v:fill on="f" focussize="0,0"/>
            <v:stroke on="f"/>
            <v:imagedata r:id="rId35" o:title=""/>
            <o:lock v:ext="edit" aspectratio="t"/>
            <w10:wrap type="none"/>
            <w10:anchorlock/>
          </v:shape>
          <o:OLEObject Type="Embed" ProgID="Equation.KSEE3" ShapeID="_x0000_i1047" DrawAspect="Content" ObjectID="_1468075740" r:id="rId34">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These considerations lead us to propose the following requirement for H:</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(iii) When an experiment is divided into successive experiments, the uncertainty H before division is the weighted sum of the uncertainties after division.</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Conditions (i), (ii), and (iii) completely determine the form of H. For convenience, let's denote </w:t>
      </w:r>
      <w:r>
        <w:rPr>
          <w:rFonts w:hint="eastAsia" w:ascii="Times New Roman" w:hAnsi="Times New Roman" w:cs="Times New Roman"/>
          <w:position w:val="-32"/>
          <w:lang w:val="en-US" w:eastAsia="zh-CN"/>
        </w:rPr>
        <w:t>P</w:t>
      </w:r>
      <w:r>
        <w:rPr>
          <w:rFonts w:hint="default" w:ascii="Times New Roman" w:hAnsi="Times New Roman" w:cs="Times New Roman"/>
          <w:position w:val="-32"/>
          <w:lang w:val="en-US" w:eastAsia="zh-CN"/>
        </w:rPr>
        <w:t>(A</w:t>
      </w:r>
      <w:r>
        <w:rPr>
          <w:rFonts w:hint="default" w:ascii="Times New Roman" w:hAnsi="Times New Roman" w:cs="Times New Roman"/>
          <w:position w:val="-32"/>
          <w:vertAlign w:val="subscript"/>
          <w:lang w:val="en-US" w:eastAsia="zh-CN"/>
        </w:rPr>
        <w:t>i</w:t>
      </w:r>
      <w:r>
        <w:rPr>
          <w:rFonts w:hint="default" w:ascii="Times New Roman" w:hAnsi="Times New Roman" w:cs="Times New Roman"/>
          <w:position w:val="-32"/>
          <w:lang w:val="en-US" w:eastAsia="zh-CN"/>
        </w:rPr>
        <w:t>) as P</w:t>
      </w:r>
      <w:r>
        <w:rPr>
          <w:rFonts w:hint="default" w:ascii="Times New Roman" w:hAnsi="Times New Roman" w:cs="Times New Roman"/>
          <w:position w:val="-32"/>
          <w:vertAlign w:val="subscript"/>
          <w:lang w:val="en-US" w:eastAsia="zh-CN"/>
        </w:rPr>
        <w:t>i</w:t>
      </w:r>
      <w:r>
        <w:rPr>
          <w:rFonts w:hint="default" w:ascii="Times New Roman" w:hAnsi="Times New Roman" w:cs="Times New Roman"/>
          <w:position w:val="-32"/>
          <w:lang w:val="en-US" w:eastAsia="zh-CN"/>
        </w:rPr>
        <w: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position w:val="-32"/>
          <w:lang w:val="en-US" w:eastAsia="zh-CN"/>
        </w:rPr>
      </w:pPr>
      <w:r>
        <w:rPr>
          <w:rFonts w:hint="default" w:ascii="Times New Roman" w:hAnsi="Times New Roman" w:cs="Times New Roman"/>
          <w:b/>
          <w:bCs/>
          <w:position w:val="-32"/>
          <w:lang w:val="en-US" w:eastAsia="zh-CN"/>
        </w:rPr>
        <w:t>Theorem 4.3.1 (Shannon):</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 only function H satisfying conditions (i), (ii), and (iii) has the following form:</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48" o:spt="75" type="#_x0000_t75" style="height:34pt;width:96.95pt;" o:ole="t" filled="f" o:preferrelative="t" stroked="f" coordsize="21600,21600">
            <v:path/>
            <v:fill on="f" focussize="0,0"/>
            <v:stroke on="f"/>
            <v:imagedata r:id="rId37" o:title=""/>
            <o:lock v:ext="edit" aspectratio="t"/>
            <w10:wrap type="none"/>
            <w10:anchorlock/>
          </v:shape>
          <o:OLEObject Type="Embed" ProgID="Equation.KSEE3" ShapeID="_x0000_i1048" DrawAspect="Content" ObjectID="_1468075741" r:id="rId36">
            <o:LockedField>false</o:LockedField>
          </o:OLEObject>
        </w:object>
      </w:r>
      <w:r>
        <w:rPr>
          <w:rFonts w:hint="eastAsia" w:ascii="Times New Roman" w:hAnsi="Times New Roman" w:cs="Times New Roman"/>
          <w:position w:val="-28"/>
          <w:lang w:val="en-US" w:eastAsia="zh-CN"/>
        </w:rPr>
        <w:t xml:space="preserve">    (4.3.1)</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where C is a positive constant.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To prove this theorem, we need the following analytical lemma:</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position w:val="-32"/>
          <w:lang w:val="en-US" w:eastAsia="zh-CN"/>
        </w:rPr>
      </w:pPr>
      <w:r>
        <w:rPr>
          <w:rFonts w:hint="default" w:ascii="Times New Roman" w:hAnsi="Times New Roman" w:cs="Times New Roman"/>
          <w:b/>
          <w:bCs/>
          <w:position w:val="-32"/>
          <w:lang w:val="en-US" w:eastAsia="zh-CN"/>
        </w:rPr>
        <w:t>Lemma 4.3.1:</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If f(n) is a monotonically increasing function of n and for all positive integers m, n,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 following holds:</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object>
          <v:shape id="_x0000_i1049" o:spt="75" type="#_x0000_t75" style="height:17pt;width:103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42" r:id="rId38">
            <o:LockedField>false</o:LockedField>
          </o:OLEObject>
        </w:object>
      </w:r>
      <w:r>
        <w:rPr>
          <w:rFonts w:hint="eastAsia" w:ascii="Times New Roman" w:hAnsi="Times New Roman" w:cs="Times New Roman"/>
          <w:position w:val="-10"/>
          <w:lang w:val="en-US" w:eastAsia="zh-CN"/>
        </w:rPr>
        <w:t xml:space="preserve">    (4.3.2)</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pict>
          <v:shape id="_x0000_s1035" o:spid="_x0000_s1035" o:spt="75" alt="" type="#_x0000_t75" style="position:absolute;left:0pt;margin-left:41.85pt;margin-top:8.55pt;height:17pt;width:71pt;mso-wrap-distance-bottom:0pt;mso-wrap-distance-left:9pt;mso-wrap-distance-right:9pt;mso-wrap-distance-top:0pt;z-index:251664384;mso-width-relative:page;mso-height-relative:page;" o:ole="t" filled="f" o:preferrelative="t" stroked="f" coordsize="21600,21600">
            <v:path/>
            <v:fill on="f" focussize="0,0"/>
            <v:stroke on="f"/>
            <v:imagedata r:id="rId41" o:title=""/>
            <o:lock v:ext="edit" aspectratio="t"/>
            <w10:wrap type="square"/>
          </v:shape>
          <o:OLEObject Type="Embed" ProgID="Equation.KSEE3" ShapeID="_x0000_s1035" DrawAspect="Content" ObjectID="_1468075743" r:id="rId40">
            <o:LockedField>false</o:LockedField>
          </o:OLEObject>
        </w:pict>
      </w:r>
      <w:r>
        <w:rPr>
          <w:rFonts w:hint="default" w:ascii="Times New Roman" w:hAnsi="Times New Roman" w:cs="Times New Roman"/>
          <w:position w:val="-32"/>
          <w:lang w:val="en-US" w:eastAsia="zh-CN"/>
        </w:rPr>
        <w:t>then,</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Where C is a positive constant.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b/>
          <w:bCs/>
          <w:position w:val="-32"/>
          <w:lang w:val="en-US" w:eastAsia="zh-CN"/>
        </w:rPr>
      </w:pPr>
      <w:r>
        <w:rPr>
          <w:rFonts w:hint="eastAsia" w:ascii="Times New Roman" w:hAnsi="Times New Roman" w:cs="Times New Roman"/>
          <w:b/>
          <w:bCs/>
          <w:position w:val="-32"/>
          <w:lang w:val="en-US" w:eastAsia="zh-CN"/>
        </w:rPr>
        <w:t>[</w:t>
      </w:r>
      <w:r>
        <w:rPr>
          <w:rFonts w:hint="default" w:ascii="Times New Roman" w:hAnsi="Times New Roman" w:cs="Times New Roman"/>
          <w:b/>
          <w:bCs/>
          <w:position w:val="-32"/>
          <w:lang w:val="en-US" w:eastAsia="zh-CN"/>
        </w:rPr>
        <w:t>Proof</w:t>
      </w:r>
      <w:r>
        <w:rPr>
          <w:rFonts w:hint="eastAsia" w:ascii="Times New Roman" w:hAnsi="Times New Roman" w:cs="Times New Roman"/>
          <w:b/>
          <w:bCs/>
          <w:position w:val="-32"/>
          <w:lang w:val="en-US" w:eastAsia="zh-CN"/>
        </w:rPr>
        <w: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From (4.3.2), we obtain f(1) = 0. Thus, for other positive integers m, we have f(m) &gt; 0. On the other hand,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object>
          <v:shape id="_x0000_i1052" o:spt="75" type="#_x0000_t75" style="height:38pt;width:139.95pt;" o:ole="t" filled="f" o:preferrelative="t" stroked="f" coordsize="21600,21600">
            <v:path/>
            <v:fill on="f" focussize="0,0"/>
            <v:stroke on="f"/>
            <v:imagedata r:id="rId43" o:title=""/>
            <o:lock v:ext="edit" aspectratio="t"/>
            <w10:wrap type="none"/>
            <w10:anchorlock/>
          </v:shape>
          <o:OLEObject Type="Embed" ProgID="Equation.KSEE3" ShapeID="_x0000_i1052" DrawAspect="Content" ObjectID="_1468075744" r:id="rId42">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generally,</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object>
          <v:shape id="_x0000_i1053" o:spt="75" type="#_x0000_t75" style="height:18pt;width:67.95pt;" o:ole="t" filled="f" o:preferrelative="t" stroked="f" coordsize="21600,21600">
            <v:path/>
            <v:fill on="f" focussize="0,0"/>
            <v:stroke on="f"/>
            <v:imagedata r:id="rId45" o:title=""/>
            <o:lock v:ext="edit" aspectratio="t"/>
            <w10:wrap type="none"/>
            <w10:anchorlock/>
          </v:shape>
          <o:OLEObject Type="Embed" ProgID="Equation.KSEE3" ShapeID="_x0000_i1053" DrawAspect="Content" ObjectID="_1468075745" r:id="rId44">
            <o:LockedField>false</o:LockedField>
          </o:OLEObject>
        </w:object>
      </w:r>
      <w:r>
        <w:rPr>
          <w:rFonts w:hint="default" w:ascii="Times New Roman" w:hAnsi="Times New Roman" w:cs="Times New Roman"/>
          <w:position w:val="-32"/>
          <w:lang w:val="en-US" w:eastAsia="zh-CN"/>
        </w:rPr>
        <w:t xml:space="preserve"> </w:t>
      </w:r>
      <w:r>
        <w:rPr>
          <w:rFonts w:hint="eastAsia" w:ascii="Times New Roman" w:hAnsi="Times New Roman" w:cs="Times New Roman"/>
          <w:position w:val="-32"/>
          <w:lang w:val="en-US" w:eastAsia="zh-CN"/>
        </w:rPr>
        <w:t>(4.3.3)</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if n and m are any two positive integers with m ≠ 1, we select any sufficiently large positive integer k and then choose a positive integer l such that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6"/>
          <w:lang w:val="en-US" w:eastAsia="zh-CN"/>
        </w:rPr>
        <w:object>
          <v:shape id="_x0000_i1054" o:spt="75" type="#_x0000_t75" style="height:16pt;width:71pt;" o:ole="t" filled="f" o:preferrelative="t" stroked="f" coordsize="21600,21600">
            <v:path/>
            <v:fill on="f" focussize="0,0"/>
            <v:stroke on="f"/>
            <v:imagedata r:id="rId47" o:title=""/>
            <o:lock v:ext="edit" aspectratio="t"/>
            <w10:wrap type="none"/>
            <w10:anchorlock/>
          </v:shape>
          <o:OLEObject Type="Embed" ProgID="Equation.KSEE3" ShapeID="_x0000_i1054" DrawAspect="Content" ObjectID="_1468075746" r:id="rId46">
            <o:LockedField>false</o:LockedField>
          </o:OLEObject>
        </w:object>
      </w:r>
      <w:r>
        <w:rPr>
          <w:rFonts w:hint="eastAsia" w:ascii="Times New Roman" w:hAnsi="Times New Roman" w:cs="Times New Roman"/>
          <w:position w:val="-6"/>
          <w:lang w:val="en-US" w:eastAsia="zh-CN"/>
        </w:rPr>
        <w:t>(4.3.4)</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Due to the monotonicity of the function, we have: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object>
          <v:shape id="_x0000_i1055" o:spt="75" type="#_x0000_t75" style="height:18pt;width:116pt;" o:ole="t" filled="f" o:preferrelative="t" stroked="f" coordsize="21600,21600">
            <v:path/>
            <v:fill on="f" focussize="0,0"/>
            <v:stroke on="f"/>
            <v:imagedata r:id="rId49" o:title=""/>
            <o:lock v:ext="edit" aspectratio="t"/>
            <w10:wrap type="none"/>
            <w10:anchorlock/>
          </v:shape>
          <o:OLEObject Type="Embed" ProgID="Equation.KSEE3" ShapeID="_x0000_i1055" DrawAspect="Content" ObjectID="_1468075747" r:id="rId48">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Therefore: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56" o:spt="75" type="#_x0000_t75" style="height:33pt;width:82pt;" o:ole="t" filled="f" o:preferrelative="t" stroked="f" coordsize="21600,21600">
            <v:path/>
            <v:fill on="f" focussize="0,0"/>
            <v:stroke on="f"/>
            <v:imagedata r:id="rId51" o:title=""/>
            <o:lock v:ext="edit" aspectratio="t"/>
            <w10:wrap type="none"/>
            <w10:anchorlock/>
          </v:shape>
          <o:OLEObject Type="Embed" ProgID="Equation.KSEE3" ShapeID="_x0000_i1056" DrawAspect="Content" ObjectID="_1468075748" r:id="rId50">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Taking logarithms</w:t>
      </w:r>
      <w:r>
        <w:rPr>
          <w:rFonts w:hint="eastAsia" w:ascii="Times New Roman" w:hAnsi="Times New Roman" w:cs="Times New Roman"/>
          <w:position w:val="-32"/>
          <w:lang w:val="en-US" w:eastAsia="zh-CN"/>
        </w:rPr>
        <w:t>(4.3.4)</w:t>
      </w:r>
      <w:r>
        <w:rPr>
          <w:rFonts w:hint="default" w:ascii="Times New Roman" w:hAnsi="Times New Roman" w:cs="Times New Roman"/>
          <w:position w:val="-32"/>
          <w:lang w:val="en-US" w:eastAsia="zh-CN"/>
        </w:rPr>
        <w:t>, we get: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object>
          <v:shape id="_x0000_i1057" o:spt="75" type="#_x0000_t75" style="height:17pt;width:142pt;" o:ole="t" filled="f" o:preferrelative="t" stroked="f" coordsize="21600,21600">
            <v:path/>
            <v:fill on="f" focussize="0,0"/>
            <v:stroke on="f"/>
            <v:imagedata r:id="rId53" o:title=""/>
            <o:lock v:ext="edit" aspectratio="t"/>
            <w10:wrap type="none"/>
            <w10:anchorlock/>
          </v:shape>
          <o:OLEObject Type="Embed" ProgID="Equation.KSEE3" ShapeID="_x0000_i1057" DrawAspect="Content" ObjectID="_1468075749" r:id="rId52">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Thus, we also have: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58" o:spt="75" type="#_x0000_t75" style="height:33pt;width:84pt;" o:ole="t" filled="f" o:preferrelative="t" stroked="f" coordsize="21600,21600">
            <v:path/>
            <v:fill on="f" focussize="0,0"/>
            <v:stroke on="f"/>
            <v:imagedata r:id="rId55" o:title=""/>
            <o:lock v:ext="edit" aspectratio="t"/>
            <w10:wrap type="none"/>
            <w10:anchorlock/>
          </v:shape>
          <o:OLEObject Type="Embed" ProgID="Equation.KSEE3" ShapeID="_x0000_i1058" DrawAspect="Content" ObjectID="_1468075750" r:id="rId54">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In this way:</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30"/>
          <w:lang w:val="en-US" w:eastAsia="zh-CN"/>
        </w:rPr>
        <w:object>
          <v:shape id="_x0000_i1059" o:spt="75" type="#_x0000_t75" style="height:36pt;width:92pt;" o:ole="t" filled="f" o:preferrelative="t" stroked="f" coordsize="21600,21600">
            <v:path/>
            <v:fill on="f" focussize="0,0"/>
            <v:stroke on="f"/>
            <v:imagedata r:id="rId57" o:title=""/>
            <o:lock v:ext="edit" aspectratio="t"/>
            <w10:wrap type="none"/>
            <w10:anchorlock/>
          </v:shape>
          <o:OLEObject Type="Embed" ProgID="Equation.KSEE3" ShapeID="_x0000_i1059" DrawAspect="Content" ObjectID="_1468075751" r:id="rId56">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 above inequalities hold for any sufficiently large k. Therefore: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60" o:spt="75" type="#_x0000_t75" style="height:33pt;width:70pt;" o:ole="t" filled="f" o:preferrelative="t" stroked="f" coordsize="21600,21600">
            <v:path/>
            <v:fill on="f" focussize="0,0"/>
            <v:stroke on="f"/>
            <v:imagedata r:id="rId59" o:title=""/>
            <o:lock v:ext="edit" aspectratio="t"/>
            <w10:wrap type="none"/>
            <w10:anchorlock/>
          </v:shape>
          <o:OLEObject Type="Embed" ProgID="Equation.KSEE3" ShapeID="_x0000_i1060" DrawAspect="Content" ObjectID="_1468075752" r:id="rId58">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Due to the arbitrariness of m and n, we know that: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
          <w:lang w:val="en-US" w:eastAsia="zh-CN"/>
        </w:rPr>
        <w:object>
          <v:shape id="_x0000_i1061" o:spt="75" type="#_x0000_t75" style="height:17pt;width:71pt;" o:ole="t" filled="f" o:preferrelative="t" stroked="f" coordsize="21600,21600">
            <v:path/>
            <v:fill on="f" focussize="0,0"/>
            <v:stroke on="f"/>
            <v:imagedata r:id="rId61" o:title=""/>
            <o:lock v:ext="edit" aspectratio="t"/>
            <w10:wrap type="none"/>
            <w10:anchorlock/>
          </v:shape>
          <o:OLEObject Type="Embed" ProgID="Equation.KSEE3" ShapeID="_x0000_i1061" DrawAspect="Content" ObjectID="_1468075753" r:id="rId60">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Where C is a constant, and given that f(n) is an increasing function of n, it follows that C is positive.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Now we can proceed with the proof of the theorem.</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position w:val="-32"/>
          <w:lang w:val="en-US" w:eastAsia="zh-CN"/>
        </w:rPr>
      </w:pPr>
      <w:r>
        <w:rPr>
          <w:rFonts w:hint="eastAsia" w:ascii="Times New Roman" w:hAnsi="Times New Roman" w:cs="Times New Roman"/>
          <w:b/>
          <w:bCs/>
          <w:position w:val="-32"/>
          <w:lang w:val="en-US" w:eastAsia="zh-CN"/>
        </w:rPr>
        <w:t>[</w:t>
      </w:r>
      <w:r>
        <w:rPr>
          <w:rFonts w:hint="default" w:ascii="Times New Roman" w:hAnsi="Times New Roman" w:cs="Times New Roman"/>
          <w:b/>
          <w:bCs/>
          <w:position w:val="-32"/>
          <w:lang w:val="en-US" w:eastAsia="zh-CN"/>
        </w:rPr>
        <w:t>Proof</w:t>
      </w:r>
      <w:r>
        <w:rPr>
          <w:rFonts w:hint="eastAsia" w:ascii="Times New Roman" w:hAnsi="Times New Roman" w:cs="Times New Roman"/>
          <w:b/>
          <w:bCs/>
          <w:position w:val="-32"/>
          <w:lang w:val="en-US" w:eastAsia="zh-CN"/>
        </w:rPr>
        <w:t>]</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28"/>
          <w:lang w:val="en-US" w:eastAsia="zh-CN"/>
        </w:rPr>
      </w:pPr>
      <w:r>
        <w:rPr>
          <w:rFonts w:hint="default" w:ascii="Times New Roman" w:hAnsi="Times New Roman" w:cs="Times New Roman"/>
          <w:position w:val="-32"/>
          <w:lang w:val="en-US" w:eastAsia="zh-CN"/>
        </w:rPr>
        <w:t>Firstly,</w:t>
      </w:r>
      <w:r>
        <w:rPr>
          <w:rFonts w:hint="eastAsia" w:ascii="Times New Roman" w:hAnsi="Times New Roman" w:cs="Times New Roman"/>
          <w:position w:val="-32"/>
          <w:lang w:val="en-US" w:eastAsia="zh-CN"/>
        </w:rPr>
        <w:t xml:space="preserve"> </w:t>
      </w:r>
      <w:r>
        <w:rPr>
          <w:rFonts w:hint="default" w:ascii="Times New Roman" w:hAnsi="Times New Roman" w:cs="Times New Roman"/>
          <w:position w:val="-32"/>
          <w:lang w:val="en-US" w:eastAsia="zh-CN"/>
        </w:rPr>
        <w:t xml:space="preserve"> let's denote </w:t>
      </w:r>
      <w:r>
        <w:rPr>
          <w:rFonts w:hint="default" w:ascii="Times New Roman" w:hAnsi="Times New Roman" w:cs="Times New Roman"/>
          <w:position w:val="-28"/>
          <w:lang w:val="en-US" w:eastAsia="zh-CN"/>
        </w:rPr>
        <w:object>
          <v:shape id="_x0000_i1062" o:spt="75" type="#_x0000_t75" style="height:34pt;width:108pt;" o:ole="t" filled="f" o:preferrelative="t" stroked="f" coordsize="21600,21600">
            <v:path/>
            <v:fill on="f" focussize="0,0"/>
            <v:stroke on="f"/>
            <v:imagedata r:id="rId63" o:title=""/>
            <o:lock v:ext="edit" aspectratio="t"/>
            <w10:wrap type="none"/>
            <w10:anchorlock/>
          </v:shape>
          <o:OLEObject Type="Embed" ProgID="Equation.KSEE3" ShapeID="_x0000_i1062" DrawAspect="Content" ObjectID="_1468075754" r:id="rId62">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.According to condition (ii), we know that</w:t>
      </w:r>
      <w:r>
        <w:rPr>
          <w:rFonts w:hint="eastAsia" w:ascii="Times New Roman" w:hAnsi="Times New Roman" w:cs="Times New Roman"/>
          <w:position w:val="-32"/>
          <w:lang w:val="en-US" w:eastAsia="zh-CN"/>
        </w:rPr>
        <w:t xml:space="preserve"> f (n)</w:t>
      </w:r>
      <w:r>
        <w:rPr>
          <w:rFonts w:hint="default" w:ascii="Times New Roman" w:hAnsi="Times New Roman" w:cs="Times New Roman"/>
          <w:position w:val="-32"/>
          <w:lang w:val="en-US" w:eastAsia="zh-CN"/>
        </w:rPr>
        <w:t xml:space="preserve"> is a monotonically increasing function of n. For an experiment with mn equiprobable outcomes, it can be decomposed into m experiments each with n equiprobable outcomes.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 xml:space="preserve">Therefore, according to condition (iii), we have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4"/>
          <w:lang w:val="en-US" w:eastAsia="zh-CN"/>
        </w:rPr>
        <w:object>
          <v:shape id="_x0000_i1063" o:spt="75" type="#_x0000_t75" style="height:31pt;width:202pt;" o:ole="t" filled="f" o:preferrelative="t" stroked="f" coordsize="21600,21600">
            <v:path/>
            <v:fill on="f" focussize="0,0"/>
            <v:stroke on="f"/>
            <v:imagedata r:id="rId65" o:title=""/>
            <o:lock v:ext="edit" aspectratio="t"/>
            <w10:wrap type="none"/>
            <w10:anchorlock/>
          </v:shape>
          <o:OLEObject Type="Embed" ProgID="Equation.KSEE3" ShapeID="_x0000_i1063" DrawAspect="Content" ObjectID="_1468075755" r:id="rId64">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Utilizing Lemma 4.3.1, we immediately obtain:</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64" o:spt="75" type="#_x0000_t75" style="height:34pt;width:119pt;" o:ole="t" filled="f" o:preferrelative="t" stroked="f" coordsize="21600,21600">
            <v:path/>
            <v:fill on="f" focussize="0,0"/>
            <v:stroke on="f"/>
            <v:imagedata r:id="rId67" o:title=""/>
            <o:lock v:ext="edit" aspectratio="t"/>
            <w10:wrap type="none"/>
            <w10:anchorlock/>
          </v:shape>
          <o:OLEObject Type="Embed" ProgID="Equation.KSEE3" ShapeID="_x0000_i1064" DrawAspect="Content" ObjectID="_1468075756" r:id="rId66">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12"/>
          <w:lang w:val="en-US" w:eastAsia="zh-CN"/>
        </w:rPr>
        <w:pict>
          <v:shape id="_x0000_s1037" o:spid="_x0000_s1037" o:spt="75" alt="" type="#_x0000_t75" style="position:absolute;left:0pt;margin-left:88.95pt;margin-top:10.3pt;height:18pt;width:60pt;mso-wrap-distance-bottom:0pt;mso-wrap-distance-left:9pt;mso-wrap-distance-right:9pt;mso-wrap-distance-top:0pt;z-index:251666432;mso-width-relative:page;mso-height-relative:page;" o:ole="t" filled="f" o:preferrelative="t" stroked="f" coordsize="21600,21600">
            <v:path/>
            <v:fill on="f" focussize="0,0"/>
            <v:stroke on="f"/>
            <v:imagedata r:id="rId69" o:title=""/>
            <o:lock v:ext="edit" aspectratio="t"/>
            <w10:wrap type="square"/>
          </v:shape>
          <o:OLEObject Type="Embed" ProgID="Equation.KSEE3" ShapeID="_x0000_s1037" DrawAspect="Content" ObjectID="_1468075757" r:id="rId68">
            <o:LockedField>false</o:LockedField>
          </o:OLEObject>
        </w:pict>
      </w:r>
      <w:r>
        <w:rPr>
          <w:rFonts w:hint="default" w:ascii="Times New Roman" w:hAnsi="Times New Roman" w:cs="Times New Roman"/>
          <w:position w:val="-32"/>
          <w:lang w:val="en-US" w:eastAsia="zh-CN"/>
        </w:rPr>
        <w:t xml:space="preserve">Secondly, </w:t>
      </w:r>
      <w:r>
        <w:rPr>
          <w:rFonts w:hint="eastAsia" w:ascii="Times New Roman" w:hAnsi="Times New Roman" w:cs="Times New Roman"/>
          <w:position w:val="-32"/>
          <w:lang w:val="en-US" w:eastAsia="zh-CN"/>
        </w:rPr>
        <w:t xml:space="preserve"> </w:t>
      </w:r>
      <w:r>
        <w:rPr>
          <w:rFonts w:hint="default" w:ascii="Times New Roman" w:hAnsi="Times New Roman" w:cs="Times New Roman"/>
          <w:position w:val="-32"/>
          <w:lang w:val="en-US" w:eastAsia="zh-CN"/>
        </w:rPr>
        <w:t xml:space="preserve">when  are rational numbers, </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pict>
          <v:shape id="_x0000_s1038" o:spid="_x0000_s1038" o:spt="75" alt="" type="#_x0000_t75" style="position:absolute;left:0pt;margin-left:135.75pt;margin-top:57.7pt;height:34pt;width:27pt;mso-wrap-distance-bottom:0pt;mso-wrap-distance-left:9pt;mso-wrap-distance-right:9pt;mso-wrap-distance-top:0pt;z-index:251667456;mso-width-relative:page;mso-height-relative:page;" o:ole="t" filled="f" o:preferrelative="t" stroked="f" coordsize="21600,21600">
            <v:path/>
            <v:fill on="f" focussize="0,0"/>
            <v:stroke on="f"/>
            <v:imagedata r:id="rId71" o:title=""/>
            <o:lock v:ext="edit" aspectratio="t"/>
            <w10:wrap type="square"/>
          </v:shape>
          <o:OLEObject Type="Embed" ProgID="Equation.KSEE3" ShapeID="_x0000_s1038" DrawAspect="Content" ObjectID="_1468075758" r:id="rId70">
            <o:LockedField>false</o:LockedField>
          </o:OLEObject>
        </w:pict>
      </w:r>
      <w:r>
        <w:rPr>
          <w:rFonts w:hint="default" w:ascii="Times New Roman" w:hAnsi="Times New Roman" w:cs="Times New Roman"/>
          <w:position w:val="-32"/>
          <w:lang w:val="en-US" w:eastAsia="zh-CN"/>
        </w:rPr>
        <w:t xml:space="preserve">we may denote </w:t>
      </w:r>
      <w:r>
        <w:rPr>
          <w:rFonts w:hint="default" w:ascii="Times New Roman" w:hAnsi="Times New Roman" w:cs="Times New Roman"/>
          <w:position w:val="-60"/>
          <w:lang w:val="en-US" w:eastAsia="zh-CN"/>
        </w:rPr>
        <w:object>
          <v:shape id="_x0000_i1066" o:spt="75" type="#_x0000_t75" style="height:49pt;width:52pt;" o:ole="t" filled="f" o:preferrelative="t" stroked="f" coordsize="21600,21600">
            <v:path/>
            <v:fill on="f" focussize="0,0"/>
            <v:stroke on="f"/>
            <v:imagedata r:id="rId73" o:title=""/>
            <o:lock v:ext="edit" aspectratio="t"/>
            <w10:wrap type="none"/>
            <w10:anchorlock/>
          </v:shape>
          <o:OLEObject Type="Embed" ProgID="Equation.KSEE3" ShapeID="_x0000_i1066" DrawAspect="Content" ObjectID="_1468075759" r:id="rId72">
            <o:LockedField>false</o:LockedField>
          </o:OLEObject>
        </w:object>
      </w:r>
      <w:bookmarkStart w:id="0" w:name="_GoBack"/>
      <w:bookmarkEnd w:id="0"/>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Consider an experiment with equiprobable outcomes, which can be viewed as two successive experiments. In the first experiment, outcome A</w:t>
      </w:r>
      <w:r>
        <w:rPr>
          <w:rFonts w:hint="eastAsia" w:ascii="Times New Roman" w:hAnsi="Times New Roman" w:cs="Times New Roman"/>
          <w:position w:val="-32"/>
          <w:vertAlign w:val="subscript"/>
          <w:lang w:val="en-US" w:eastAsia="zh-CN"/>
        </w:rPr>
        <w:t>i</w:t>
      </w:r>
      <w:r>
        <w:rPr>
          <w:rFonts w:hint="default" w:ascii="Times New Roman" w:hAnsi="Times New Roman" w:cs="Times New Roman"/>
          <w:position w:val="-32"/>
          <w:lang w:val="en-US" w:eastAsia="zh-CN"/>
        </w:rPr>
        <w:t xml:space="preserve"> occurs with probability </w:t>
      </w:r>
      <w:r>
        <w:rPr>
          <w:rFonts w:hint="eastAsia" w:ascii="Times New Roman" w:hAnsi="Times New Roman" w:cs="Times New Roman"/>
          <w:position w:val="-32"/>
          <w:lang w:val="en-US" w:eastAsia="zh-CN"/>
        </w:rPr>
        <w:t>P</w:t>
      </w:r>
      <w:r>
        <w:rPr>
          <w:rFonts w:hint="eastAsia" w:ascii="Times New Roman" w:hAnsi="Times New Roman" w:cs="Times New Roman"/>
          <w:position w:val="-32"/>
          <w:vertAlign w:val="subscript"/>
          <w:lang w:val="en-US" w:eastAsia="zh-CN"/>
        </w:rPr>
        <w:t>i</w:t>
      </w:r>
      <w:r>
        <w:rPr>
          <w:rFonts w:hint="default" w:ascii="Times New Roman" w:hAnsi="Times New Roman" w:cs="Times New Roman"/>
          <w:position w:val="-32"/>
          <w:lang w:val="en-US" w:eastAsia="zh-CN"/>
        </w:rPr>
        <w:t>, while in the second experiment, given the occurrence of outcome A</w:t>
      </w:r>
      <w:r>
        <w:rPr>
          <w:rFonts w:hint="eastAsia" w:ascii="Times New Roman" w:hAnsi="Times New Roman" w:cs="Times New Roman"/>
          <w:position w:val="-32"/>
          <w:vertAlign w:val="subscript"/>
          <w:lang w:val="en-US" w:eastAsia="zh-CN"/>
        </w:rPr>
        <w:t>i</w:t>
      </w:r>
      <w:r>
        <w:rPr>
          <w:rFonts w:hint="default" w:ascii="Times New Roman" w:hAnsi="Times New Roman" w:cs="Times New Roman"/>
          <w:position w:val="-32"/>
          <w:lang w:val="en-US" w:eastAsia="zh-CN"/>
        </w:rPr>
        <w:t xml:space="preserve">, it is further examined which of the </w:t>
      </w:r>
      <w:r>
        <w:rPr>
          <w:rFonts w:hint="eastAsia" w:ascii="Times New Roman" w:hAnsi="Times New Roman" w:cs="Times New Roman"/>
          <w:position w:val="-32"/>
          <w:lang w:val="en-US" w:eastAsia="zh-CN"/>
        </w:rPr>
        <w:t xml:space="preserve">n </w:t>
      </w:r>
      <w:r>
        <w:rPr>
          <w:rFonts w:hint="eastAsia" w:ascii="Times New Roman" w:hAnsi="Times New Roman" w:cs="Times New Roman"/>
          <w:position w:val="-32"/>
          <w:vertAlign w:val="subscript"/>
          <w:lang w:val="en-US" w:eastAsia="zh-CN"/>
        </w:rPr>
        <w:t xml:space="preserve">i </w:t>
      </w:r>
      <w:r>
        <w:rPr>
          <w:rFonts w:hint="default" w:ascii="Times New Roman" w:hAnsi="Times New Roman" w:cs="Times New Roman"/>
          <w:position w:val="-32"/>
          <w:lang w:val="en-US" w:eastAsia="zh-CN"/>
        </w:rPr>
        <w:t>equiprobable outcomes occurs. Thus, according to condition (iii), we have: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28"/>
          <w:lang w:val="en-US" w:eastAsia="zh-CN"/>
        </w:rPr>
        <w:object>
          <v:shape id="_x0000_i1068" o:spt="75" type="#_x0000_t75" style="height:34pt;width:210pt;" o:ole="t" filled="f" o:preferrelative="t" stroked="f" coordsize="21600,21600">
            <v:path/>
            <v:fill on="f" focussize="0,0"/>
            <v:stroke on="f"/>
            <v:imagedata r:id="rId75" o:title=""/>
            <o:lock v:ext="edit" aspectratio="t"/>
            <w10:wrap type="none"/>
            <w10:anchorlock/>
          </v:shape>
          <o:OLEObject Type="Embed" ProgID="Equation.KSEE3" ShapeID="_x0000_i1068" DrawAspect="Content" ObjectID="_1468075760" r:id="rId74">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32"/>
          <w:lang w:val="en-US" w:eastAsia="zh-CN"/>
        </w:rPr>
        <w:t>Therefore:</w: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32"/>
          <w:lang w:val="en-US" w:eastAsia="zh-CN"/>
        </w:rPr>
      </w:pPr>
      <w:r>
        <w:rPr>
          <w:rFonts w:hint="default" w:ascii="Times New Roman" w:hAnsi="Times New Roman" w:cs="Times New Roman"/>
          <w:position w:val="-106"/>
          <w:lang w:val="en-US" w:eastAsia="zh-CN"/>
        </w:rPr>
        <w:object>
          <v:shape id="_x0000_i1069" o:spt="75" type="#_x0000_t75" style="height:114pt;width:224pt;" o:ole="t" filled="f" o:preferrelative="t" stroked="f" coordsize="21600,21600">
            <v:path/>
            <v:fill on="f" focussize="0,0"/>
            <v:stroke on="f"/>
            <v:imagedata r:id="rId77" o:title=""/>
            <o:lock v:ext="edit" aspectratio="t"/>
            <w10:wrap type="none"/>
            <w10:anchorlock/>
          </v:shape>
          <o:OLEObject Type="Embed" ProgID="Equation.KSEE3" ShapeID="_x0000_i1069" DrawAspect="Content" ObjectID="_1468075761" r:id="rId76">
            <o:LockedField>false</o:LockedField>
          </o:OLEObject>
        </w:object>
      </w:r>
    </w:p>
    <w:p>
      <w:pPr>
        <w:keepNext w:val="0"/>
        <w:keepLines w:val="0"/>
        <w:pageBreakBefore w:val="0"/>
        <w:widowControl w:val="0"/>
        <w:tabs>
          <w:tab w:val="left" w:pos="1850"/>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32"/>
          <w:lang w:val="en-US" w:eastAsia="zh-CN"/>
        </w:rPr>
      </w:pPr>
      <w:r>
        <w:rPr>
          <w:rFonts w:hint="default" w:ascii="Times New Roman" w:hAnsi="Times New Roman" w:cs="Times New Roman"/>
          <w:position w:val="-12"/>
          <w:lang w:val="en-US" w:eastAsia="zh-CN"/>
        </w:rPr>
        <w:pict>
          <v:shape id="_x0000_s1036" o:spid="_x0000_s1036" o:spt="75" alt="" type="#_x0000_t75" style="position:absolute;left:0pt;margin-left:128.65pt;margin-top:9pt;height:18pt;width:59pt;mso-wrap-distance-bottom:0pt;mso-wrap-distance-left:9pt;mso-wrap-distance-right:9pt;mso-wrap-distance-top:0pt;z-index:251665408;mso-width-relative:page;mso-height-relative:page;" o:ole="t" filled="f" o:preferrelative="t" stroked="f" coordsize="21600,21600">
            <v:path/>
            <v:fill on="f" focussize="0,0"/>
            <v:stroke on="f"/>
            <v:imagedata r:id="rId79" o:title=""/>
            <o:lock v:ext="edit" aspectratio="t"/>
            <w10:wrap type="square"/>
          </v:shape>
          <o:OLEObject Type="Embed" ProgID="Equation.KSEE3" ShapeID="_x0000_s1036" DrawAspect="Content" ObjectID="_1468075762" r:id="rId78">
            <o:LockedField>false</o:LockedField>
          </o:OLEObject>
        </w:pict>
      </w:r>
      <w:r>
        <w:rPr>
          <w:rFonts w:hint="default" w:ascii="Times New Roman" w:hAnsi="Times New Roman" w:cs="Times New Roman"/>
          <w:position w:val="-32"/>
          <w:lang w:val="en-US" w:eastAsia="zh-CN"/>
        </w:rPr>
        <w:t>Lastly, for any real numbers, we can approximate them with rational numbers. However, according to condition (i), H is a continuous function of its variables. Therefore, the above expression still holds 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5297A"/>
    <w:multiLevelType w:val="singleLevel"/>
    <w:tmpl w:val="7025297A"/>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5BC15FAF"/>
    <w:rsid w:val="5BC15FAF"/>
    <w:rsid w:val="6AA5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2"/>
    <customShpInfo spid="_x0000_s1031"/>
    <customShpInfo spid="_x0000_s1033"/>
    <customShpInfo spid="_x0000_s1034"/>
    <customShpInfo spid="_x0000_s1035"/>
    <customShpInfo spid="_x0000_s1037"/>
    <customShpInfo spid="_x0000_s1038"/>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2024-03-27T13:01:00Z</dcterms:created>
  <dc:creator>怀.瑾.</dc:creator>
  <cp:lastModifiedBy>怀.瑾.</cp:lastModifiedBy>
  <dcterms:modified xsi:type="dcterms:W3CDTF">2024-03-27T14:05:00Z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AE08A0A4EA6C40EAB9F23481B346A444_11</vt:lpwstr>
  </property>
</Properties>
</file>