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u w:val="single"/>
        </w:rPr>
      </w:pPr>
      <w:bookmarkStart w:colFirst="0" w:colLast="0" w:name="_qydnu89z8z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u w:val="single"/>
          <w:rtl w:val="0"/>
        </w:rPr>
        <w:t xml:space="preserve">REFLEXIÓ SESSIÓ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la tercera sessió sobre les històries dels usuaris vàrem plantejar les funcionalitats principals del nostre projecte, que ja ens vam plantejar per la setmana 2 en el landing page.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Vam discutir si teniem suficient informació per definir aquestes funcionalitats com les principals del nostre projecte, o pel contrari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buscar una altre estratègia per plantejar els objectius, però posant en comú les idees vam acceptar les idees inicials.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Vam dividir les cinc funcionalitats principals entre el cinc integrants del grup, i cadascú va desenvolupar les històries d’usuaris pel seu tema, per després posar-les en comú entre tots i discutir idees.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 classificar les històries vam distinguir tres fases: funcionalitats essencials, les imprescindibles pel funcionament bàsic del sistema; la millora de funcionalitats, per millorar i ampliar les funcions existents i afegir noves per millorar l’experiència de l’usuari; i finalment les funcionalitats avançades, per optimitzar el sistema i tenir una usabilitat superior.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document DoD vam discutir entre quines pensàvem que eren les definiciones que més s'adeqüen per cadascun de nosaltres que un projecte ha finalitzat, i amb consens vam decidir  quines eren les òptimes pel nostre projecte.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