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0"/>
          <w:szCs w:val="30"/>
        </w:rPr>
      </w:pPr>
      <w:bookmarkStart w:colFirst="0" w:colLast="0" w:name="_heading=h.9dzrti1156m" w:id="0"/>
      <w:bookmarkEnd w:id="0"/>
      <w:r w:rsidDel="00000000" w:rsidR="00000000" w:rsidRPr="00000000">
        <w:rPr>
          <w:sz w:val="30"/>
          <w:szCs w:val="30"/>
          <w:rtl w:val="0"/>
        </w:rPr>
        <w:t xml:space="preserve">VISIÓ - sAIut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4"/>
          <w:szCs w:val="24"/>
        </w:rPr>
      </w:pPr>
      <w:bookmarkStart w:colFirst="0" w:colLast="0" w:name="_heading=h.ud40dwj40i7w" w:id="1"/>
      <w:bookmarkEnd w:id="1"/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INTRODUCCIÓ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Nos enfrentamos a un problema que lleva existiendo durante ya mucho tiempo, las largas e interminables colas de urgencias en los hospitales. P</w:t>
      </w:r>
      <w:r w:rsidDel="00000000" w:rsidR="00000000" w:rsidRPr="00000000">
        <w:rPr>
          <w:rtl w:val="0"/>
        </w:rPr>
        <w:t xml:space="preserve">ara ello hemos desarrollado una aplicación que analiza todos tus síntomas a través de preguntas personalizadas y te da una aproximación de lo que puedas tener. Además, incluye la opción de poder registrar síntomas a través de imágenes, para que el proceso sea lo más rápido posible. Tendrá el respaldo 24/7 de especialistas en la sanidad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  <w:sz w:val="24"/>
          <w:szCs w:val="24"/>
        </w:rPr>
      </w:pPr>
      <w:bookmarkStart w:colFirst="0" w:colLast="0" w:name="_heading=h.3wypodhvxg6a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El sistema sanitario está congestionado esta aplicación ayudaría a ofrecer una asistencia primaria instantánea y ser un puente entre personas con la misma condición.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 nuestra aplicación </w:t>
      </w:r>
      <w:r w:rsidDel="00000000" w:rsidR="00000000" w:rsidRPr="00000000">
        <w:rPr>
          <w:rtl w:val="0"/>
        </w:rPr>
        <w:t xml:space="preserve">buscamos agilizar las consultas médicas y descongestionar el sistema sanitario. Esto tiene un impacto significativo en varios aspectos. En primer lugar, beneficia a las personas al brindarles acceso más rápido a la atención médica y mejorando la calidad de vida. Socialmente, contribuye a la equidad en el acceso a la atención médica, superando barreras geográficas y económicas. Económicamente, alivia la congestión en el sistema de salud, reduciendo costos asociados con largos tiempos de espera y mejorando la eficiencia. En resumen, la aplicación tiene el potencial de transformar positivamente la experiencia de atención médica, la sociedad y la economía al proporcionar un acceso más rápido y eficiente a los servicios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  <w:color w:val="707070"/>
          <w:sz w:val="24"/>
          <w:szCs w:val="24"/>
        </w:rPr>
      </w:pPr>
      <w:bookmarkStart w:colFirst="0" w:colLast="0" w:name="_heading=h.jvd0fdcu09x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PARTS INTERESSADES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1. Generalitat</w:t>
      </w:r>
      <w:r w:rsidDel="00000000" w:rsidR="00000000" w:rsidRPr="00000000">
        <w:rPr>
          <w:rtl w:val="0"/>
        </w:rPr>
        <w:t xml:space="preserve">: La Generalitat té un interès en descongestionar l'atenció primària i reduir la càrrega de treball dels professionals de la salut, la qual cosa s'alinia amb l'objectiu de millorar l'eficiència del sistema sanitari i proporcionar una atenció mèdica de qualitat a tots els ciutadans.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Generalitat podria tenir la responsabilitat de proporcionar suport financer i logístic per a la implementació i promoció de l'aplicació. A més, podria ser responsable d'establir normatives i polítiques que garanteixin la privacitat de les dades dels usuaris i la qualitat de l'atenció proporcionada a través de l'aplicació.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 Professionals de la Salut</w:t>
      </w:r>
      <w:r w:rsidDel="00000000" w:rsidR="00000000" w:rsidRPr="00000000">
        <w:rPr>
          <w:rtl w:val="0"/>
        </w:rPr>
        <w:t xml:space="preserve">: Els professionals de la salut estarien interessats en utilitzar l'aplicació com una eina complementària per agilitzar el procés de diagnòstic i tractament, la qual cosa els permetria gestionar millor la seva càrrega de treball i proporcionar una atenció més eficient als pacients.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professionals de la salut tindrien la responsabilitat de familiaritzar-se amb l'aplicació i utilitzar-la adequadament en la seva pràctica </w:t>
      </w:r>
      <w:r w:rsidDel="00000000" w:rsidR="00000000" w:rsidRPr="00000000">
        <w:rPr>
          <w:rtl w:val="0"/>
        </w:rPr>
        <w:t xml:space="preserve">clínica. També podrien tenir la responsabilitat de proporcionar retroalimentació sobre l'efectivitat i precisió de l'aplicació per millorar continuament la seva funcionalitat.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3. Usuaris</w:t>
      </w:r>
      <w:r w:rsidDel="00000000" w:rsidR="00000000" w:rsidRPr="00000000">
        <w:rPr>
          <w:rtl w:val="0"/>
        </w:rPr>
        <w:t xml:space="preserve">: Els usuaris estarien interessats en utilitzar l'aplicació per obtenir una ràpida avaluació dels seus símptomes i accedir a recomanacions d'atenció mèdica de manera convenient i oportuna.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 usuaris tindrien la responsabilitat de proporcionar informació precisa sobre els seus símptomes i seguir les recomanacions i consells proporcionats per l'aplicació i els professionals de la salut. A més, podrien tenir la responsabilitat de proporcionar retroalimentació sobre la seva experiència amb l'aplicació per ajudar a millorar la seva usabilitat i efectivitat.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  <w:sz w:val="24"/>
          <w:szCs w:val="24"/>
        </w:rPr>
      </w:pPr>
      <w:bookmarkStart w:colFirst="0" w:colLast="0" w:name="_heading=h.a3thpxesoko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EL PRODUCTE</w:t>
      </w:r>
    </w:p>
    <w:p w:rsidR="00000000" w:rsidDel="00000000" w:rsidP="00000000" w:rsidRDefault="00000000" w:rsidRPr="00000000" w14:paraId="00000016">
      <w:pPr>
        <w:pStyle w:val="Heading2"/>
        <w:rPr>
          <w:sz w:val="24"/>
          <w:szCs w:val="24"/>
        </w:rPr>
      </w:pPr>
      <w:bookmarkStart w:colFirst="0" w:colLast="0" w:name="_heading=h.sc5oofv9xjeq" w:id="5"/>
      <w:bookmarkEnd w:id="5"/>
      <w:r w:rsidDel="00000000" w:rsidR="00000000" w:rsidRPr="00000000">
        <w:rPr>
          <w:rtl w:val="0"/>
        </w:rPr>
        <w:t xml:space="preserve">4.1. Perspectiva del producte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nostre producte s'uneixi app per a mòbils con sistema operatiu Android o IOS. Necessitarem que l'usuari tingui un telèfon con connexió a internet per a interaccionar con l'app, una database per a guardar les dades dels nostres usuaris, un web server per a actualitzar les dades de l'app i guardar una còpia de seguretat.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3523" cy="1533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523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fvkyk6jgm820" w:id="6"/>
      <w:bookmarkEnd w:id="6"/>
      <w:r w:rsidDel="00000000" w:rsidR="00000000" w:rsidRPr="00000000">
        <w:rPr>
          <w:rtl w:val="0"/>
        </w:rPr>
        <w:t xml:space="preserve">4.2. Descripció del producte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Les funcionalitats principals de la nostra aplicació són les següents: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Obtenció d’un diagnòstic cert de qualsevol tipus de problema de salut mitjançant les preguntes d’una IA.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Gestió de pacients on-line però sense riscos mèdics.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Interacció entre usuaris amb descripcions sobre experiències personals, sempre validades.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wxh25ypj8o6e" w:id="7"/>
      <w:bookmarkEnd w:id="7"/>
      <w:r w:rsidDel="00000000" w:rsidR="00000000" w:rsidRPr="00000000">
        <w:rPr>
          <w:rtl w:val="0"/>
        </w:rPr>
        <w:t xml:space="preserve">4.3. Supòsits de funcionament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Supòsit 1</w:t>
      </w:r>
      <w:r w:rsidDel="00000000" w:rsidR="00000000" w:rsidRPr="00000000">
        <w:rPr>
          <w:rtl w:val="0"/>
        </w:rPr>
        <w:t xml:space="preserve">. Disposar d'un telèfon intel·ligent connectat a internet: per a poder usar la app amb la informació el més actualitzada possible i per a poder establir una connexió via internet amb els nostres servidors i bases de dades.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 Supòsit 2</w:t>
      </w:r>
      <w:r w:rsidDel="00000000" w:rsidR="00000000" w:rsidRPr="00000000">
        <w:rPr>
          <w:rtl w:val="0"/>
        </w:rPr>
        <w:t xml:space="preserve">. Suport per a Android i IOS: perquè no hi hagi problemes per a el seu ús en diferents sistemas operatius.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 Supòsit 3</w:t>
      </w:r>
      <w:r w:rsidDel="00000000" w:rsidR="00000000" w:rsidRPr="00000000">
        <w:rPr>
          <w:rtl w:val="0"/>
        </w:rPr>
        <w:t xml:space="preserve">. Compte de la meva salut: si no tenim compte de la meva salut no podem aprofitar les funcionalitats, ja que estan vinculades al nostre compte.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 Supòsit 4</w:t>
      </w:r>
      <w:r w:rsidDel="00000000" w:rsidR="00000000" w:rsidRPr="00000000">
        <w:rPr>
          <w:rtl w:val="0"/>
        </w:rPr>
        <w:t xml:space="preserve">. Integritat de les dades: La informació de las respostes tretes de las bases de dades seran certes i completes.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gjdgxs" w:id="8"/>
      <w:bookmarkEnd w:id="8"/>
      <w:r w:rsidDel="00000000" w:rsidR="00000000" w:rsidRPr="00000000">
        <w:rPr>
          <w:rtl w:val="0"/>
        </w:rPr>
        <w:t xml:space="preserve">4.4. Dependències sobre altres sistemes externs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Dependència 1</w:t>
      </w:r>
      <w:r w:rsidDel="00000000" w:rsidR="00000000" w:rsidRPr="00000000">
        <w:rPr>
          <w:rtl w:val="0"/>
        </w:rPr>
        <w:t xml:space="preserve">. API la Meva Salut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2. Dependència 2</w:t>
      </w:r>
      <w:r w:rsidDel="00000000" w:rsidR="00000000" w:rsidRPr="00000000">
        <w:rPr>
          <w:rtl w:val="0"/>
        </w:rPr>
        <w:t xml:space="preserve">. BD Departament de Salut de Catalunya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xbil0f5ua1nr" w:id="9"/>
      <w:bookmarkEnd w:id="9"/>
      <w:r w:rsidDel="00000000" w:rsidR="00000000" w:rsidRPr="00000000">
        <w:rPr>
          <w:rtl w:val="0"/>
        </w:rPr>
        <w:t xml:space="preserve">4.5. Altres requisits (requisits no funcionals)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Requisit 1</w:t>
      </w:r>
      <w:r w:rsidDel="00000000" w:rsidR="00000000" w:rsidRPr="00000000">
        <w:rPr>
          <w:rtl w:val="0"/>
        </w:rPr>
        <w:t xml:space="preserve">. Usabilitat: El producte ha de ser clar i fàcil d’utilitzar sense tenir en compte el nivell tècnic de l’usuari.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 Requisit 2</w:t>
      </w:r>
      <w:r w:rsidDel="00000000" w:rsidR="00000000" w:rsidRPr="00000000">
        <w:rPr>
          <w:rtl w:val="0"/>
        </w:rPr>
        <w:t xml:space="preserve">. Privacitat: El sistema ha de protegir les dades dels usuaris.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 Requisit 3</w:t>
      </w:r>
      <w:r w:rsidDel="00000000" w:rsidR="00000000" w:rsidRPr="00000000">
        <w:rPr>
          <w:rtl w:val="0"/>
        </w:rPr>
        <w:t xml:space="preserve">. Longevitat: El producte ha de perdurar en el temps.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 Requisit 4</w:t>
      </w:r>
      <w:r w:rsidDel="00000000" w:rsidR="00000000" w:rsidRPr="00000000">
        <w:rPr>
          <w:rtl w:val="0"/>
        </w:rPr>
        <w:t xml:space="preserve">. Aparença: El producte ha de mantenir una estètica senzilla i agradable, poc carregada.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 Requisit 5</w:t>
      </w:r>
      <w:r w:rsidDel="00000000" w:rsidR="00000000" w:rsidRPr="00000000">
        <w:rPr>
          <w:rtl w:val="0"/>
        </w:rPr>
        <w:t xml:space="preserve">. Manteniment: Els servidors han d’estar actualitzats i s’han de realitzar tasques de manteniment del sistema, afectant el mínim possible a la disponibilitat del servei.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6. Requisit 6</w:t>
      </w:r>
      <w:r w:rsidDel="00000000" w:rsidR="00000000" w:rsidRPr="00000000">
        <w:rPr>
          <w:rtl w:val="0"/>
        </w:rPr>
        <w:t xml:space="preserve">. Portabilitat: El producte s’ha de poder executar en diferents plataformes. Si hi ha més portabilitat, hi haurà menys dependència del software.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7. Requisit 7</w:t>
      </w:r>
      <w:r w:rsidDel="00000000" w:rsidR="00000000" w:rsidRPr="00000000">
        <w:rPr>
          <w:rtl w:val="0"/>
        </w:rPr>
        <w:t xml:space="preserve">. Responsabilitat: El sistema ha de tenir limitacions estrictes i no pendre riscos degut a la delicades i la forta regulació de l’àmbit tractat.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8. Requisit 8</w:t>
      </w:r>
      <w:r w:rsidDel="00000000" w:rsidR="00000000" w:rsidRPr="00000000">
        <w:rPr>
          <w:rtl w:val="0"/>
        </w:rPr>
        <w:t xml:space="preserve">. Rendiment: És la relació que hi ha entre la feina útil realitzada per la màquina i la feina total que requereix.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color w:val="707070"/>
          <w:sz w:val="24"/>
          <w:szCs w:val="24"/>
        </w:rPr>
      </w:pPr>
      <w:bookmarkStart w:colFirst="0" w:colLast="0" w:name="_heading=h.yuxlyihgc2b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5.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[1]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https://lamevasalut.gencat.cat/web/cps/privadesa-i-seguretat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33333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E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5196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5196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amevasalut.gencat.cat/web/cps/privadesa-i-seguret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warcGMFrefo5CdAH3gmCvRMkXw==">CgMxLjAyDWguOWR6cnRpMTE1Nm0yDmgudWQ0MGR3ajQwaTd3Mg5oLjN3eXBvZGh2eGc2YTIOaC5qdmQwZmRjdTA5eDcyDmguYTN0aHB4ZXNva296Mg5oLnNjNW9vZnY5eGplcTIOaC5mdmt5azZqZ204MjAyDmgud3hoMjV5cGo4bzZlMghoLmdqZGd4czIOaC54YmlsMGY1dWExbnIyDWgueXV4bHlpaGdjMmI4AHIhMUZzSXJJbzhscFdDNUwtWEhmMmxnR0tCby1MYW9Saz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2017-10-30T12:10:00Z</dcterms:created>
  <dc:creator>Dolors Costal</dc:creator>
</cp:coreProperties>
</file>