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cal fer en aquesta pràctica?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Crear-nos un compte a gitlab.com o github.com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nou projecte al gitlab (el projecte ha de ser public) amb el nom del vostre  Num grup (gps-41, gps-42,...)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Descarregar el codi del repositori de l’exercici en format ZIP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Pujar el codi que ens acabem de descarregar al repositori que hem creat en el pas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Posar-hi CI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s’ha d’entregar?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URL del vostre repositori on podem veure que la CI funciona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està el codi  inicial de l’exercici 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https://gitlab.com/bertex/practica-gps-ci.git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fa el codi de l’exercici?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volem mirar com funciona el codi podem executar la següent comanda: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main.py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volem mirar quins test hi ha i si els passa podem executar la comanda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test.py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 posa CI en un projecte de gitlab?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 fer-ho cal crear un fitxer en el directori principal anomenat: gitlab-ci.yml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 posar CI en un projecte de github?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 fer-ho cal crear un fitxer al directori princial anomenat: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.github/workflows/python-app.yml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 de contenir aquest fitxer?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Imatge docker de python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un analitzador de codi static (pylint)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executar el test i el seu coverage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puc documentar-me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 fer  gitlab CI?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https://docs.gitlab.com/ee/ci/yaml/gitlab_ci_yaml.html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puc documentar-me per fer de github CI?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https://docs.github.com/en/actions/automating-builds-and-tests/about-continuous-integration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 és l’objectiu de la practica?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L’objectiu és tenir un repositori que corri els tests a una nova PR.</w:t>
      </w:r>
    </w:p>
    <w:sectPr>
      <w:headerReference r:id="rId10" w:type="default"/>
      <w:footerReference r:id="rId11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pt-PT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color="0563c1" w:val="single"/>
      <w:lang w:val="en-US"/>
      <w14:textFill>
        <w14:solidFill>
          <w14:srgbClr w14:val="0563C1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ithub.com/en/actions/automating-builds-and-tests/about-continuous-integr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com/bertex/practica-gps-ci.git" TargetMode="External"/><Relationship Id="rId8" Type="http://schemas.openxmlformats.org/officeDocument/2006/relationships/hyperlink" Target="https://docs.gitlab.com/ee/ci/yaml/gitlab_ci_yam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Tema de l'Office">
  <a:themeElements>
    <a:clrScheme name="Tema de l'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l'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l'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jh4i4Pmf7TgwJPLyx6Q+0c93g==">AMUW2mU7hEuy67qmAUsd5OEHTHcHNVxjd38eAs+mFxqwWEigQilW6kzIYfiFt2SueeVZVNSJ/H/9QZonTGPKZkJAnN55bhtC4bIfsTSyBqcuJW1ZmqB23bKiGr/CZdmOJVd0difr7ahbnf6Z2a2lWTsUrgYYwv3xbz2yIIitBfk5gxMtRIj10EnEprwKkRdqFnJgpicpiCtD1h5lakvKG6e9EmGL6pA/kIpj4vS5vL9XF3EbR85DvxuG+ZC867JZ7JsxOlA4HYVQh3r3Mtpp05J63ET5XzpOFrsF1u9YI+LzTAURNdD0g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