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hay que intentar aprovechar funciones, ponerle atributos que sepan a cual ir por ejemplo, el hecho de ir a las camas tanto si es trauma como pediatría como general tienen el mismo comportamiento así que lo mejor seria que cuando salen de sala de espera se le asigne unos atributos que con eso decide que médicos y camas utilizan</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mejorar un poco el modelo porque es muy simple, y tenemos tiempo todavía</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vamos a estudiar el tiempo de espera y tb la ocupación de los trabajadores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AL DOCUMENT FICAR</w:t>
      </w:r>
    </w:p>
    <w:p w:rsidR="00000000" w:rsidDel="00000000" w:rsidP="00000000" w:rsidRDefault="00000000" w:rsidRPr="00000000" w14:paraId="0000000B">
      <w:pPr>
        <w:rPr/>
      </w:pPr>
      <w:r w:rsidDel="00000000" w:rsidR="00000000" w:rsidRPr="00000000">
        <w:rPr>
          <w:rtl w:val="0"/>
        </w:rPr>
        <w:t xml:space="preserve">quins fectors utilitzarem, quins nivells, quina es la variable resposta, </w:t>
      </w:r>
    </w:p>
    <w:p w:rsidR="00000000" w:rsidDel="00000000" w:rsidP="00000000" w:rsidRDefault="00000000" w:rsidRPr="00000000" w14:paraId="0000000C">
      <w:pPr>
        <w:rPr/>
      </w:pPr>
      <w:r w:rsidDel="00000000" w:rsidR="00000000" w:rsidRPr="00000000">
        <w:rPr>
          <w:rtl w:val="0"/>
        </w:rPr>
        <w:t xml:space="preserve">i explicar com hem verificat el nostre model, a partir d ‘estadistics pot ser una forma</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disseny d experiments escriure o fer captura del model amb els factors nivells, variable respota i el diseny</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asign label</w:t>
      </w:r>
    </w:p>
    <w:p w:rsidR="00000000" w:rsidDel="00000000" w:rsidP="00000000" w:rsidRDefault="00000000" w:rsidRPr="00000000" w14:paraId="00000012">
      <w:pPr>
        <w:rPr/>
      </w:pPr>
      <w:r w:rsidDel="00000000" w:rsidR="00000000" w:rsidRPr="00000000">
        <w:rPr>
          <w:rtl w:val="0"/>
        </w:rPr>
        <w:t xml:space="preserve">ERRORES!!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sectPr>
      <w:pgSz w:h="16838" w:w="11906" w:orient="portrait"/>
      <w:pgMar w:bottom="708.6614173228347" w:top="566.9291338582677" w:left="708.6614173228347" w:right="566.9291338582677"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ca"/>
      </w:rPr>
    </w:rPrDefault>
    <w:pPrDefault>
      <w:pPr>
        <w:spacing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b w:val="1"/>
      <w:sz w:val="24"/>
      <w:szCs w:val="24"/>
      <w:u w:val="single"/>
    </w:rPr>
  </w:style>
  <w:style w:type="paragraph" w:styleId="Heading2">
    <w:name w:val="heading 2"/>
    <w:basedOn w:val="Normal"/>
    <w:next w:val="Normal"/>
    <w:pPr>
      <w:keepNext w:val="1"/>
      <w:keepLines w:val="1"/>
      <w:spacing w:after="120" w:before="360" w:lineRule="auto"/>
    </w:pPr>
    <w:rPr>
      <w:b w:val="1"/>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Rule="auto"/>
      <w:jc w:val="center"/>
    </w:pPr>
    <w:rPr>
      <w:b w:val="1"/>
      <w:color w:val="0000ff"/>
      <w:sz w:val="30"/>
      <w:szCs w:val="30"/>
      <w:u w:val="single"/>
    </w:rPr>
  </w:style>
  <w:style w:type="paragraph" w:styleId="Subtitle">
    <w:name w:val="Subtitle"/>
    <w:basedOn w:val="Normal"/>
    <w:next w:val="Normal"/>
    <w:pPr>
      <w:keepNext w:val="1"/>
      <w:keepLines w:val="1"/>
    </w:pPr>
    <w:rPr>
      <w:b w:val="1"/>
      <w:i w:val="1"/>
      <w:sz w:val="24"/>
      <w:szCs w:val="24"/>
      <w:u w:val="singl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