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1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DepartmentName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BudgetCode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OfficeNumber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Phone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------------------------------ --------------- 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BC-300-10                      BLDG01-100      360-285-8300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BC-100-05                      BLDG01-300      360-285-8100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BC-400-10                      BLDG01-140      360-285-8400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Human Resources                     BC-500-10                      BLDG01-180      360-285-8500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InfoSystems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BC-800-10                      BLDG02-270      360-287-8800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Legal                               BC-200-10                      BLDG01-200      360-285-8200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Marketing                           BC-700-10                      BLDG02-200      360-287-8700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Production                          BC-600-10                      BLDG02-100      360-287-8600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(8 row(s) affected)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 row(s) affected)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DepartmentName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BudgetCode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OfficeNumber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Phone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------------------------------ --------------- 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BC-300-10                      BLDG01-100      360-285-8300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BC-100-05                      BLDG01-300      360-285-8100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BC-400-10                      BLDG01-140      360-285-8400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Human Resources                     BC-500-10                      BLDG01-180      360-285-8500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InfoSystems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BC-800-10                      BLDG02-270      360-287-8800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Legal                               BC-200-10                      BLDG01-200      360-285-8200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Marketing                           BC-700-10                      BLDG02-200      360-287-8700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Production                          BC-600-10                      BLDG02-100      360-287-8600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(8 row(s) affected)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(0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QUERY 2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Emp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ID      Employee Name                                      Hours worked                            Project ID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 -------------------------------------------------- --------------------------------------- 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Mary                     Jacobs                    30.00              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7           George                   Smith                     65.00              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          Ken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55.00                                   1000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Tom                      Caruthers                 40.00                  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Mary                     Abernathy                 45.00                  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Mary                     Jacobs                    25.00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2           Rosalie                  Jackson                   20.00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Tom                      Caruthers                 45.00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Heather                  Jones                     40.00              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Mary                     Jacobs                    35.00               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8           Tom                      Jackson                   80.00               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          Ken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50.00                                   1300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Tom                      Caruthers                 15.00              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Heather                  Jones                     10.00              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Mary                     Abernathy                 27.50              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3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Department   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NumberOfDepartments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1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2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Marketing                           2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(3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4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EmployeeNumber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HoursWorked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 ------------------------- ------------------------- ---------------------------------------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7              George                    Smith                     65.00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8              Tom                       Jackson                   80.00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(3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5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HoursWorked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 ------------------------- ------------------------- ---------------------------------------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1000        Mary                      Jacobs                    30.00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1000        George                    Smith                     65.00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1100        Tom                       Caruthers                 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1100        Mary                      Abernathy                 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Mary                      Jacobs                    25.00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Rosalie                   Jackson                   20.00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Tom                       Caruthers                 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1200        Heather                   Jones                     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1300        Mary                      Jacobs                    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1300        Tom                       Jackson                   80.00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1400        Tom                       Caruthers                 15.00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1400        Heather                   Jones                     10.00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1400        Mary                      Abernathy                 27.50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6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DepartmentName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----------------------------------- ------------------------- ------------------------- 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Tom                       Caruthers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Tom                       Caruthers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Tom                       Caruthers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Heather                   Jones 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Accounting                          Heather                   Jones    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Mary                      Jacobs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Mary                      Jacobs 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Mary                      Jacobs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Administration                      Rosalie                   Jackson                   1200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Mary                      Abernathy                 1100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Finance                             Mary                      Abernathy                 1400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Human Resources                     George                    Smith 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Marketing              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1000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Marketing              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Production                          Tom                       Jackson                   1300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7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EmployeeNumber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114D4">
        <w:rPr>
          <w:rFonts w:ascii="Consolas" w:hAnsi="Consolas" w:cs="Consolas"/>
          <w:sz w:val="16"/>
          <w:szCs w:val="16"/>
        </w:rPr>
        <w:t>FirstName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LastName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 -------------------------------------------------- -------------- ------------------------- 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2010 Q3 Product Plan                               1              Mary                      Jacobs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2010 Q3 Product Plan                               7              George                    Smith 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1000        2010 Q3 Product Plan                               10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1100        2010 Q3 Portfolio Analysis                         4              Tom                       Caruthers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1100        2010 Q3 Portfolio Analysis                         6              Mary                      Abernathy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1              Mary                      Jacobs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2              Rosalie                   Jackson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4              Tom                       Caruthers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1200        2010 Q3 Tax Preparation                            5              Heather                   Jones 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2010 Q4 Product Plan                               1              Mary                      Jacobs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2010 Q4 Product Plan                               8              Tom                       Jackson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1300        2010 Q4 Product Plan                               10             Ken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Numoto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1400        2010 Q4 Portfolio Analysis                         4              Tom                       Caruthers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1400        2010 Q4 Portfolio Analysis                         5              Heather                   Jones    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1400        2010 Q4 Portfolio Analysis                         6              Mary                      Abernathy                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(15 row(s) affected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114D4">
        <w:rPr>
          <w:rFonts w:ascii="Consolas" w:hAnsi="Consolas" w:cs="Consolas"/>
          <w:b/>
          <w:sz w:val="16"/>
          <w:szCs w:val="16"/>
        </w:rPr>
        <w:t>QUERY 8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114D4">
        <w:rPr>
          <w:rFonts w:ascii="Consolas" w:hAnsi="Consolas" w:cs="Consolas"/>
          <w:sz w:val="16"/>
          <w:szCs w:val="16"/>
        </w:rPr>
        <w:t>EmployeeNumber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ProjectID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D</w:t>
      </w:r>
      <w:r>
        <w:rPr>
          <w:rFonts w:ascii="Consolas" w:hAnsi="Consolas" w:cs="Consolas"/>
          <w:sz w:val="16"/>
          <w:szCs w:val="16"/>
        </w:rPr>
        <w:t xml:space="preserve">epartment </w:t>
      </w:r>
      <w:r w:rsidRPr="004114D4"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4114D4">
        <w:rPr>
          <w:rFonts w:ascii="Consolas" w:hAnsi="Consolas" w:cs="Consolas"/>
          <w:sz w:val="16"/>
          <w:szCs w:val="16"/>
        </w:rPr>
        <w:t>ProjectName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</w:t>
      </w:r>
      <w:r>
        <w:rPr>
          <w:rFonts w:ascii="Consolas" w:hAnsi="Consolas" w:cs="Consolas"/>
          <w:sz w:val="16"/>
          <w:szCs w:val="16"/>
        </w:rPr>
        <w:t xml:space="preserve">    </w:t>
      </w:r>
      <w:r w:rsidRPr="004114D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4114D4">
        <w:rPr>
          <w:rFonts w:ascii="Consolas" w:hAnsi="Consolas" w:cs="Consolas"/>
          <w:sz w:val="16"/>
          <w:szCs w:val="16"/>
        </w:rPr>
        <w:t>HoursWorked</w:t>
      </w:r>
      <w:proofErr w:type="spellEnd"/>
      <w:r w:rsidRPr="004114D4">
        <w:rPr>
          <w:rFonts w:ascii="Consolas" w:hAnsi="Consolas" w:cs="Consolas"/>
          <w:sz w:val="16"/>
          <w:szCs w:val="16"/>
        </w:rPr>
        <w:t xml:space="preserve">                             </w:t>
      </w:r>
      <w:proofErr w:type="spellStart"/>
      <w:r w:rsidRPr="004114D4">
        <w:rPr>
          <w:rFonts w:ascii="Consolas" w:hAnsi="Consolas" w:cs="Consolas"/>
          <w:sz w:val="16"/>
          <w:szCs w:val="16"/>
        </w:rPr>
        <w:t>MaxHours</w:t>
      </w:r>
      <w:proofErr w:type="spellEnd"/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-------------- ----------- ----------------------------------- -------------------------------------------------- --------------------------------------- ---------------------------------------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1              1000        </w:t>
      </w:r>
      <w:r>
        <w:rPr>
          <w:rFonts w:ascii="Consolas" w:hAnsi="Consolas" w:cs="Consolas"/>
          <w:sz w:val="16"/>
          <w:szCs w:val="16"/>
        </w:rPr>
        <w:t xml:space="preserve">Marketing   </w:t>
      </w:r>
      <w:r w:rsidRPr="004114D4">
        <w:rPr>
          <w:rFonts w:ascii="Consolas" w:hAnsi="Consolas" w:cs="Consolas"/>
          <w:sz w:val="16"/>
          <w:szCs w:val="16"/>
        </w:rPr>
        <w:t xml:space="preserve">    2010 Q3 Product</w:t>
      </w:r>
      <w:r>
        <w:rPr>
          <w:rFonts w:ascii="Consolas" w:hAnsi="Consolas" w:cs="Consolas"/>
          <w:sz w:val="16"/>
          <w:szCs w:val="16"/>
        </w:rPr>
        <w:t xml:space="preserve"> Plan     </w:t>
      </w:r>
      <w:r w:rsidRPr="004114D4">
        <w:rPr>
          <w:rFonts w:ascii="Consolas" w:hAnsi="Consolas" w:cs="Consolas"/>
          <w:sz w:val="16"/>
          <w:szCs w:val="16"/>
        </w:rPr>
        <w:t xml:space="preserve">    30.00                                   135.00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7              1000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Q3 Product Pl</w:t>
      </w:r>
      <w:r>
        <w:rPr>
          <w:rFonts w:ascii="Consolas" w:hAnsi="Consolas" w:cs="Consolas"/>
          <w:sz w:val="16"/>
          <w:szCs w:val="16"/>
        </w:rPr>
        <w:t xml:space="preserve">an        </w:t>
      </w:r>
      <w:r w:rsidRPr="004114D4">
        <w:rPr>
          <w:rFonts w:ascii="Consolas" w:hAnsi="Consolas" w:cs="Consolas"/>
          <w:sz w:val="16"/>
          <w:szCs w:val="16"/>
        </w:rPr>
        <w:t xml:space="preserve"> 65.00                                   135.00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             1000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Q3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55.00                                   135.00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   1100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Q3 Portfolio A</w:t>
      </w:r>
      <w:r>
        <w:rPr>
          <w:rFonts w:ascii="Consolas" w:hAnsi="Consolas" w:cs="Consolas"/>
          <w:sz w:val="16"/>
          <w:szCs w:val="16"/>
        </w:rPr>
        <w:t xml:space="preserve">nalysis   </w:t>
      </w:r>
      <w:r w:rsidRPr="004114D4">
        <w:rPr>
          <w:rFonts w:ascii="Consolas" w:hAnsi="Consolas" w:cs="Consolas"/>
          <w:sz w:val="16"/>
          <w:szCs w:val="16"/>
        </w:rPr>
        <w:t>40.00                                   120.00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   1100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Q3 Por</w:t>
      </w:r>
      <w:r>
        <w:rPr>
          <w:rFonts w:ascii="Consolas" w:hAnsi="Consolas" w:cs="Consolas"/>
          <w:sz w:val="16"/>
          <w:szCs w:val="16"/>
        </w:rPr>
        <w:t xml:space="preserve">tfolio Analysis   </w:t>
      </w:r>
      <w:r w:rsidRPr="004114D4">
        <w:rPr>
          <w:rFonts w:ascii="Consolas" w:hAnsi="Consolas" w:cs="Consolas"/>
          <w:sz w:val="16"/>
          <w:szCs w:val="16"/>
        </w:rPr>
        <w:t>45.00                                   120.00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   1200        Acco</w:t>
      </w:r>
      <w:r>
        <w:rPr>
          <w:rFonts w:ascii="Consolas" w:hAnsi="Consolas" w:cs="Consolas"/>
          <w:sz w:val="16"/>
          <w:szCs w:val="16"/>
        </w:rPr>
        <w:t xml:space="preserve">unting   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25.00                                   145.00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 xml:space="preserve">2              1200        Accounting   </w:t>
      </w:r>
      <w:r>
        <w:rPr>
          <w:rFonts w:ascii="Consolas" w:hAnsi="Consolas" w:cs="Consolas"/>
          <w:sz w:val="16"/>
          <w:szCs w:val="16"/>
        </w:rPr>
        <w:t xml:space="preserve">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20.00                                   145.00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   1200        Acco</w:t>
      </w:r>
      <w:r>
        <w:rPr>
          <w:rFonts w:ascii="Consolas" w:hAnsi="Consolas" w:cs="Consolas"/>
          <w:sz w:val="16"/>
          <w:szCs w:val="16"/>
        </w:rPr>
        <w:t xml:space="preserve">unting   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45.00                                   145.00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   1200        Acco</w:t>
      </w:r>
      <w:r>
        <w:rPr>
          <w:rFonts w:ascii="Consolas" w:hAnsi="Consolas" w:cs="Consolas"/>
          <w:sz w:val="16"/>
          <w:szCs w:val="16"/>
        </w:rPr>
        <w:t xml:space="preserve">unting      </w:t>
      </w:r>
      <w:r w:rsidRPr="004114D4">
        <w:rPr>
          <w:rFonts w:ascii="Consolas" w:hAnsi="Consolas" w:cs="Consolas"/>
          <w:sz w:val="16"/>
          <w:szCs w:val="16"/>
        </w:rPr>
        <w:t>2010 Q3 Tax Prepara</w:t>
      </w:r>
      <w:r>
        <w:rPr>
          <w:rFonts w:ascii="Consolas" w:hAnsi="Consolas" w:cs="Consolas"/>
          <w:sz w:val="16"/>
          <w:szCs w:val="16"/>
        </w:rPr>
        <w:t xml:space="preserve">tion      </w:t>
      </w:r>
      <w:r w:rsidRPr="004114D4">
        <w:rPr>
          <w:rFonts w:ascii="Consolas" w:hAnsi="Consolas" w:cs="Consolas"/>
          <w:sz w:val="16"/>
          <w:szCs w:val="16"/>
        </w:rPr>
        <w:t>40.00                                   145.00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              1300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Q4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35.00                                   150.00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8              1300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Q4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80.00                                   150.00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10             1300        Mark</w:t>
      </w:r>
      <w:r>
        <w:rPr>
          <w:rFonts w:ascii="Consolas" w:hAnsi="Consolas" w:cs="Consolas"/>
          <w:sz w:val="16"/>
          <w:szCs w:val="16"/>
        </w:rPr>
        <w:t xml:space="preserve">eting       </w:t>
      </w:r>
      <w:r w:rsidRPr="004114D4">
        <w:rPr>
          <w:rFonts w:ascii="Consolas" w:hAnsi="Consolas" w:cs="Consolas"/>
          <w:sz w:val="16"/>
          <w:szCs w:val="16"/>
        </w:rPr>
        <w:t>2010 Q4 Product Pla</w:t>
      </w:r>
      <w:r>
        <w:rPr>
          <w:rFonts w:ascii="Consolas" w:hAnsi="Consolas" w:cs="Consolas"/>
          <w:sz w:val="16"/>
          <w:szCs w:val="16"/>
        </w:rPr>
        <w:t xml:space="preserve">n         </w:t>
      </w:r>
      <w:r w:rsidRPr="004114D4">
        <w:rPr>
          <w:rFonts w:ascii="Consolas" w:hAnsi="Consolas" w:cs="Consolas"/>
          <w:sz w:val="16"/>
          <w:szCs w:val="16"/>
        </w:rPr>
        <w:t>50.00                                   150.00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4              1400        Fina</w:t>
      </w:r>
      <w:r>
        <w:rPr>
          <w:rFonts w:ascii="Consolas" w:hAnsi="Consolas" w:cs="Consolas"/>
          <w:sz w:val="16"/>
          <w:szCs w:val="16"/>
        </w:rPr>
        <w:t xml:space="preserve">nce         2010 Q4 Portfolio Analysis   </w:t>
      </w:r>
      <w:r w:rsidRPr="004114D4">
        <w:rPr>
          <w:rFonts w:ascii="Consolas" w:hAnsi="Consolas" w:cs="Consolas"/>
          <w:sz w:val="16"/>
          <w:szCs w:val="16"/>
        </w:rPr>
        <w:t>15.00                                   140.00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5              1400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Q4 Portfolio A</w:t>
      </w:r>
      <w:r>
        <w:rPr>
          <w:rFonts w:ascii="Consolas" w:hAnsi="Consolas" w:cs="Consolas"/>
          <w:sz w:val="16"/>
          <w:szCs w:val="16"/>
        </w:rPr>
        <w:t xml:space="preserve">nalysis   </w:t>
      </w:r>
      <w:r w:rsidRPr="004114D4">
        <w:rPr>
          <w:rFonts w:ascii="Consolas" w:hAnsi="Consolas" w:cs="Consolas"/>
          <w:sz w:val="16"/>
          <w:szCs w:val="16"/>
        </w:rPr>
        <w:t>10.00                                   140.00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6              1400        Fina</w:t>
      </w:r>
      <w:r>
        <w:rPr>
          <w:rFonts w:ascii="Consolas" w:hAnsi="Consolas" w:cs="Consolas"/>
          <w:sz w:val="16"/>
          <w:szCs w:val="16"/>
        </w:rPr>
        <w:t xml:space="preserve">nce         </w:t>
      </w:r>
      <w:r w:rsidRPr="004114D4">
        <w:rPr>
          <w:rFonts w:ascii="Consolas" w:hAnsi="Consolas" w:cs="Consolas"/>
          <w:sz w:val="16"/>
          <w:szCs w:val="16"/>
        </w:rPr>
        <w:t>2010 Q4 Portfolio A</w:t>
      </w:r>
      <w:r>
        <w:rPr>
          <w:rFonts w:ascii="Consolas" w:hAnsi="Consolas" w:cs="Consolas"/>
          <w:sz w:val="16"/>
          <w:szCs w:val="16"/>
        </w:rPr>
        <w:t xml:space="preserve">nalysis   </w:t>
      </w:r>
      <w:r w:rsidRPr="004114D4">
        <w:rPr>
          <w:rFonts w:ascii="Consolas" w:hAnsi="Consolas" w:cs="Consolas"/>
          <w:sz w:val="16"/>
          <w:szCs w:val="16"/>
        </w:rPr>
        <w:t>27.50                                   140.00</w:t>
      </w: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114D4" w:rsidRP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14D4">
        <w:rPr>
          <w:rFonts w:ascii="Consolas" w:hAnsi="Consolas" w:cs="Consolas"/>
          <w:sz w:val="16"/>
          <w:szCs w:val="16"/>
        </w:rPr>
        <w:t>(15 row(s) affected)</w:t>
      </w: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14D4" w:rsidRDefault="004114D4" w:rsidP="0041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0274" w:rsidRDefault="00710274"/>
    <w:sectPr w:rsidR="00710274" w:rsidSect="004114D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D4"/>
    <w:rsid w:val="004114D4"/>
    <w:rsid w:val="0071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F1EE-C403-4A3E-A6B3-29A28367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 - Concord's Community College</Company>
  <LinksUpToDate>false</LinksUpToDate>
  <CharactersWithSpaces>11809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2014-10-16T16:38:00Z</dcterms:created>
  <dcterms:modified xsi:type="dcterms:W3CDTF">2014-10-16T16:48:00Z</dcterms:modified>
</cp:coreProperties>
</file>