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B0C4B" w14:textId="60B9753E" w:rsidR="00863375" w:rsidRPr="004D3CF4" w:rsidRDefault="00863375" w:rsidP="004D3CF4">
      <w:pPr>
        <w:suppressLineNumbers/>
        <w:jc w:val="both"/>
        <w:rPr>
          <w:rFonts w:asciiTheme="majorHAnsi" w:eastAsiaTheme="majorEastAsia" w:hAnsiTheme="majorHAnsi" w:cstheme="majorBidi"/>
          <w:b/>
          <w:color w:val="000000" w:themeColor="text1"/>
          <w:sz w:val="56"/>
          <w:szCs w:val="56"/>
        </w:rPr>
      </w:pPr>
      <w:r w:rsidRPr="00863375">
        <w:rPr>
          <w:rFonts w:asciiTheme="majorHAnsi" w:eastAsiaTheme="majorEastAsia" w:hAnsiTheme="majorHAnsi" w:cstheme="majorBidi"/>
          <w:b/>
          <w:color w:val="000000" w:themeColor="text1"/>
          <w:sz w:val="56"/>
          <w:szCs w:val="56"/>
        </w:rPr>
        <w:t xml:space="preserve">Electrification of the </w:t>
      </w:r>
      <w:r w:rsidR="008E1077">
        <w:rPr>
          <w:rFonts w:asciiTheme="majorHAnsi" w:eastAsiaTheme="majorEastAsia" w:hAnsiTheme="majorHAnsi" w:cstheme="majorBidi"/>
          <w:b/>
          <w:color w:val="000000" w:themeColor="text1"/>
          <w:sz w:val="56"/>
          <w:szCs w:val="56"/>
        </w:rPr>
        <w:t>t</w:t>
      </w:r>
      <w:r w:rsidRPr="00863375">
        <w:rPr>
          <w:rFonts w:asciiTheme="majorHAnsi" w:eastAsiaTheme="majorEastAsia" w:hAnsiTheme="majorHAnsi" w:cstheme="majorBidi"/>
          <w:b/>
          <w:color w:val="000000" w:themeColor="text1"/>
          <w:sz w:val="56"/>
          <w:szCs w:val="56"/>
        </w:rPr>
        <w:t xml:space="preserve">ransport System: Impacts of </w:t>
      </w:r>
      <w:r w:rsidR="008E1077">
        <w:rPr>
          <w:rFonts w:asciiTheme="majorHAnsi" w:eastAsiaTheme="majorEastAsia" w:hAnsiTheme="majorHAnsi" w:cstheme="majorBidi"/>
          <w:b/>
          <w:color w:val="000000" w:themeColor="text1"/>
          <w:sz w:val="56"/>
          <w:szCs w:val="56"/>
        </w:rPr>
        <w:t>national p</w:t>
      </w:r>
      <w:r w:rsidRPr="00863375">
        <w:rPr>
          <w:rFonts w:asciiTheme="majorHAnsi" w:eastAsiaTheme="majorEastAsia" w:hAnsiTheme="majorHAnsi" w:cstheme="majorBidi"/>
          <w:b/>
          <w:color w:val="000000" w:themeColor="text1"/>
          <w:sz w:val="56"/>
          <w:szCs w:val="56"/>
        </w:rPr>
        <w:t>olicies</w:t>
      </w:r>
      <w:r w:rsidR="008E1077">
        <w:rPr>
          <w:rFonts w:asciiTheme="majorHAnsi" w:eastAsiaTheme="majorEastAsia" w:hAnsiTheme="majorHAnsi" w:cstheme="majorBidi"/>
          <w:b/>
          <w:color w:val="000000" w:themeColor="text1"/>
          <w:sz w:val="56"/>
          <w:szCs w:val="56"/>
        </w:rPr>
        <w:t xml:space="preserve"> vs external drivers. A case study for Pak</w:t>
      </w:r>
      <w:r w:rsidR="0073119F">
        <w:rPr>
          <w:rFonts w:asciiTheme="majorHAnsi" w:eastAsiaTheme="majorEastAsia" w:hAnsiTheme="majorHAnsi" w:cstheme="majorBidi"/>
          <w:b/>
          <w:color w:val="000000" w:themeColor="text1"/>
          <w:sz w:val="56"/>
          <w:szCs w:val="56"/>
        </w:rPr>
        <w:t>is</w:t>
      </w:r>
      <w:r w:rsidR="008E1077">
        <w:rPr>
          <w:rFonts w:asciiTheme="majorHAnsi" w:eastAsiaTheme="majorEastAsia" w:hAnsiTheme="majorHAnsi" w:cstheme="majorBidi"/>
          <w:b/>
          <w:color w:val="000000" w:themeColor="text1"/>
          <w:sz w:val="56"/>
          <w:szCs w:val="56"/>
        </w:rPr>
        <w:t>tan.</w:t>
      </w:r>
    </w:p>
    <w:p w14:paraId="19E101B5" w14:textId="5B7ADD7E" w:rsidR="00F7514B" w:rsidRPr="00863375" w:rsidRDefault="00863375" w:rsidP="008B722F">
      <w:pPr>
        <w:pStyle w:val="Els-Author"/>
        <w:suppressLineNumbers/>
        <w:jc w:val="both"/>
        <w:rPr>
          <w:vertAlign w:val="superscript"/>
        </w:rPr>
      </w:pPr>
      <w:r w:rsidRPr="00863375">
        <w:t>Molly Charles</w:t>
      </w:r>
      <w:r w:rsidRPr="00863375">
        <w:rPr>
          <w:vertAlign w:val="superscript"/>
        </w:rPr>
        <w:t>1</w:t>
      </w:r>
      <w:r w:rsidRPr="00863375">
        <w:t xml:space="preserve">, </w:t>
      </w:r>
      <w:r w:rsidR="00F7514B" w:rsidRPr="00863375">
        <w:t>Zarrar Khan</w:t>
      </w:r>
      <w:r w:rsidR="00F7514B" w:rsidRPr="00863375">
        <w:rPr>
          <w:vertAlign w:val="superscript"/>
        </w:rPr>
        <w:t>1</w:t>
      </w:r>
      <w:r w:rsidR="00F7514B" w:rsidRPr="00863375">
        <w:t xml:space="preserve">, </w:t>
      </w:r>
      <w:r w:rsidRPr="00863375">
        <w:t>Sha Yu, S</w:t>
      </w:r>
      <w:r>
        <w:t>teve Smith, Juliet Homer, Travis Douville, Trevor Hardy, Others from USAID ?,</w:t>
      </w:r>
    </w:p>
    <w:p w14:paraId="680B29A2" w14:textId="77777777" w:rsidR="00F7514B" w:rsidRPr="00863375" w:rsidRDefault="00F7514B" w:rsidP="008B722F">
      <w:pPr>
        <w:suppressLineNumbers/>
        <w:spacing w:after="0"/>
        <w:jc w:val="both"/>
      </w:pPr>
    </w:p>
    <w:p w14:paraId="0F49247D" w14:textId="77777777" w:rsidR="00F7514B" w:rsidRDefault="00F7514B" w:rsidP="008B722F">
      <w:pPr>
        <w:suppressLineNumbers/>
        <w:pBdr>
          <w:bottom w:val="single" w:sz="6" w:space="1" w:color="auto"/>
        </w:pBdr>
        <w:spacing w:after="0"/>
        <w:jc w:val="both"/>
        <w:rPr>
          <w:i/>
          <w:sz w:val="16"/>
          <w:szCs w:val="16"/>
        </w:rPr>
      </w:pPr>
      <w:r w:rsidRPr="003A6EEF">
        <w:rPr>
          <w:i/>
          <w:sz w:val="16"/>
          <w:szCs w:val="16"/>
        </w:rPr>
        <w:t>1 Joint Global Change Research institute, Pacific Northwest National Laboratory (PNNL), College Park, MD 20740, USA</w:t>
      </w:r>
    </w:p>
    <w:p w14:paraId="2FA2805D" w14:textId="31F270B9" w:rsidR="00F7514B" w:rsidRDefault="00F7514B" w:rsidP="00863375">
      <w:pPr>
        <w:suppressLineNumbers/>
        <w:pBdr>
          <w:bottom w:val="single" w:sz="6" w:space="1" w:color="auto"/>
        </w:pBdr>
        <w:spacing w:after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>2</w:t>
      </w:r>
      <w:r w:rsidRPr="003A6EEF">
        <w:rPr>
          <w:i/>
          <w:sz w:val="16"/>
          <w:szCs w:val="16"/>
        </w:rPr>
        <w:t xml:space="preserve"> </w:t>
      </w:r>
      <w:r w:rsidR="00863375">
        <w:rPr>
          <w:i/>
          <w:sz w:val="16"/>
          <w:szCs w:val="16"/>
        </w:rPr>
        <w:t>PNNL Richland</w:t>
      </w:r>
    </w:p>
    <w:p w14:paraId="0BF5D931" w14:textId="57EED44F" w:rsidR="00863375" w:rsidRPr="00923F04" w:rsidRDefault="00863375" w:rsidP="00863375">
      <w:pPr>
        <w:suppressLineNumbers/>
        <w:pBdr>
          <w:bottom w:val="single" w:sz="6" w:space="1" w:color="auto"/>
        </w:pBdr>
        <w:spacing w:after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>3 USAID</w:t>
      </w:r>
    </w:p>
    <w:p w14:paraId="08232FC7" w14:textId="77777777" w:rsidR="00F7514B" w:rsidRPr="00923F04" w:rsidRDefault="00F7514B" w:rsidP="008B722F">
      <w:pPr>
        <w:suppressLineNumbers/>
        <w:pBdr>
          <w:bottom w:val="single" w:sz="6" w:space="1" w:color="auto"/>
        </w:pBdr>
        <w:spacing w:after="0"/>
        <w:jc w:val="both"/>
      </w:pPr>
    </w:p>
    <w:p w14:paraId="48EC9D6A" w14:textId="77777777" w:rsidR="00F7514B" w:rsidRPr="00923F04" w:rsidRDefault="00F7514B" w:rsidP="008B722F">
      <w:pPr>
        <w:suppressLineNumbers/>
        <w:spacing w:after="0"/>
        <w:jc w:val="both"/>
        <w:rPr>
          <w:rFonts w:asciiTheme="majorHAnsi" w:hAnsiTheme="majorHAnsi"/>
          <w:b/>
        </w:rPr>
      </w:pPr>
    </w:p>
    <w:p w14:paraId="385FC739" w14:textId="77777777" w:rsidR="00F7514B" w:rsidRPr="00717037" w:rsidRDefault="00F7514B" w:rsidP="008B722F">
      <w:pPr>
        <w:suppressLineNumbers/>
        <w:spacing w:after="0"/>
        <w:jc w:val="both"/>
        <w:rPr>
          <w:rFonts w:asciiTheme="majorHAnsi" w:hAnsiTheme="majorHAnsi"/>
          <w:b/>
          <w:sz w:val="36"/>
          <w:szCs w:val="36"/>
        </w:rPr>
      </w:pPr>
      <w:r w:rsidRPr="00717037">
        <w:rPr>
          <w:rFonts w:asciiTheme="majorHAnsi" w:hAnsiTheme="majorHAnsi"/>
          <w:b/>
          <w:sz w:val="36"/>
          <w:szCs w:val="36"/>
        </w:rPr>
        <w:t>Abstract</w:t>
      </w:r>
    </w:p>
    <w:p w14:paraId="7F169DD2" w14:textId="5E860368" w:rsidR="00863375" w:rsidRDefault="00863375" w:rsidP="004D3CF4">
      <w:pPr>
        <w:suppressLineNumbers/>
        <w:pBdr>
          <w:bottom w:val="single" w:sz="6" w:space="1" w:color="auto"/>
        </w:pBdr>
        <w:jc w:val="both"/>
      </w:pPr>
      <w:r>
        <w:t>XXX</w:t>
      </w:r>
      <w:r w:rsidR="001548E1">
        <w:t>.</w:t>
      </w:r>
      <w:bookmarkStart w:id="0" w:name="_Toc25072378"/>
    </w:p>
    <w:p w14:paraId="62232756" w14:textId="77777777" w:rsidR="004D3CF4" w:rsidRDefault="004D3CF4" w:rsidP="004D3CF4"/>
    <w:p w14:paraId="233FA7B4" w14:textId="42982729" w:rsidR="004D3CF4" w:rsidRDefault="00F7514B" w:rsidP="004D3CF4">
      <w:pPr>
        <w:pStyle w:val="Heading1"/>
      </w:pPr>
      <w:r w:rsidRPr="004D3CF4">
        <w:t>Introduction</w:t>
      </w:r>
      <w:bookmarkStart w:id="1" w:name="_GoBack"/>
      <w:bookmarkEnd w:id="0"/>
      <w:bookmarkEnd w:id="1"/>
    </w:p>
    <w:p w14:paraId="5C901BD6" w14:textId="3642DA50" w:rsidR="00B16333" w:rsidRPr="00B16333" w:rsidRDefault="00863375" w:rsidP="00B16333">
      <w:pPr>
        <w:pStyle w:val="Bibliography"/>
        <w:numPr>
          <w:ilvl w:val="0"/>
          <w:numId w:val="28"/>
        </w:numPr>
        <w:jc w:val="both"/>
      </w:pPr>
      <w:r>
        <w:t>Background on electrification trends in general, role in decarbonization and regional projections across the globe</w:t>
      </w:r>
    </w:p>
    <w:p w14:paraId="745782C0" w14:textId="29C8FF63" w:rsidR="00863375" w:rsidRDefault="00863375" w:rsidP="00863375">
      <w:pPr>
        <w:pStyle w:val="ListParagraph"/>
        <w:numPr>
          <w:ilvl w:val="0"/>
          <w:numId w:val="28"/>
        </w:numPr>
      </w:pPr>
      <w:r>
        <w:t>Lit review and role of EV penetration global/national</w:t>
      </w:r>
    </w:p>
    <w:p w14:paraId="23C377EB" w14:textId="504D6AAC" w:rsidR="00863375" w:rsidRDefault="00863375" w:rsidP="00863375">
      <w:pPr>
        <w:pStyle w:val="ListParagraph"/>
        <w:numPr>
          <w:ilvl w:val="0"/>
          <w:numId w:val="28"/>
        </w:numPr>
      </w:pPr>
      <w:r>
        <w:t>Research question to analyze the role of policies vs technology</w:t>
      </w:r>
    </w:p>
    <w:p w14:paraId="2E44B47B" w14:textId="77777777" w:rsidR="00863375" w:rsidRDefault="00863375" w:rsidP="00863375">
      <w:pPr>
        <w:pStyle w:val="ListParagraph"/>
        <w:numPr>
          <w:ilvl w:val="0"/>
          <w:numId w:val="28"/>
        </w:numPr>
      </w:pPr>
      <w:r>
        <w:t xml:space="preserve">Why Pakistan? </w:t>
      </w:r>
    </w:p>
    <w:p w14:paraId="1A01E24F" w14:textId="7C1CCFA9" w:rsidR="00863375" w:rsidRDefault="00863375" w:rsidP="00863375">
      <w:pPr>
        <w:pStyle w:val="ListParagraph"/>
        <w:numPr>
          <w:ilvl w:val="1"/>
          <w:numId w:val="28"/>
        </w:numPr>
      </w:pPr>
      <w:r>
        <w:t>Price taker</w:t>
      </w:r>
      <w:r w:rsidR="004D3CF4">
        <w:t>s</w:t>
      </w:r>
      <w:r>
        <w:t xml:space="preserve"> vs Price makers. </w:t>
      </w:r>
    </w:p>
    <w:p w14:paraId="5EDE0482" w14:textId="77777777" w:rsidR="00863375" w:rsidRDefault="00863375" w:rsidP="00863375">
      <w:pPr>
        <w:pStyle w:val="ListParagraph"/>
        <w:numPr>
          <w:ilvl w:val="1"/>
          <w:numId w:val="28"/>
        </w:numPr>
      </w:pPr>
      <w:r>
        <w:t xml:space="preserve">Developing vs Developed. </w:t>
      </w:r>
    </w:p>
    <w:p w14:paraId="25C214FA" w14:textId="602C9084" w:rsidR="00863375" w:rsidRDefault="00863375" w:rsidP="00863375">
      <w:pPr>
        <w:pStyle w:val="ListParagraph"/>
        <w:numPr>
          <w:ilvl w:val="1"/>
          <w:numId w:val="28"/>
        </w:numPr>
      </w:pPr>
      <w:r>
        <w:t>Uncertainties</w:t>
      </w:r>
      <w:r w:rsidR="004D3CF4">
        <w:t xml:space="preserve"> in demand growth</w:t>
      </w:r>
      <w:r>
        <w:t xml:space="preserve">. </w:t>
      </w:r>
    </w:p>
    <w:p w14:paraId="793A6262" w14:textId="500B8B32" w:rsidR="00863375" w:rsidRDefault="00863375" w:rsidP="00863375">
      <w:pPr>
        <w:pStyle w:val="ListParagraph"/>
        <w:numPr>
          <w:ilvl w:val="1"/>
          <w:numId w:val="28"/>
        </w:numPr>
      </w:pPr>
      <w:r>
        <w:t>Lack of other studies</w:t>
      </w:r>
    </w:p>
    <w:p w14:paraId="1B217FC9" w14:textId="29C4629B" w:rsidR="00863375" w:rsidRDefault="004D3CF4" w:rsidP="004D3CF4">
      <w:pPr>
        <w:pStyle w:val="Heading1"/>
      </w:pPr>
      <w:r w:rsidRPr="004D3CF4">
        <w:t>Methodology</w:t>
      </w:r>
    </w:p>
    <w:p w14:paraId="6E07AAA0" w14:textId="70D1F967" w:rsidR="004D3CF4" w:rsidRDefault="004D3CF4" w:rsidP="004D3CF4">
      <w:pPr>
        <w:pStyle w:val="ListParagraph"/>
        <w:numPr>
          <w:ilvl w:val="0"/>
          <w:numId w:val="29"/>
        </w:numPr>
      </w:pPr>
      <w:r>
        <w:t>GCAM Overall</w:t>
      </w:r>
    </w:p>
    <w:p w14:paraId="4259D1AA" w14:textId="185F0B51" w:rsidR="004D3CF4" w:rsidRDefault="004D3CF4" w:rsidP="004D3CF4">
      <w:pPr>
        <w:pStyle w:val="ListParagraph"/>
        <w:numPr>
          <w:ilvl w:val="0"/>
          <w:numId w:val="29"/>
        </w:numPr>
      </w:pPr>
      <w:r>
        <w:t>GCAM Transport Sector Details</w:t>
      </w:r>
    </w:p>
    <w:p w14:paraId="0FAB476D" w14:textId="01DA92FC" w:rsidR="004D3CF4" w:rsidRDefault="004D3CF4" w:rsidP="004D3CF4">
      <w:pPr>
        <w:pStyle w:val="ListParagraph"/>
        <w:numPr>
          <w:ilvl w:val="0"/>
          <w:numId w:val="29"/>
        </w:numPr>
      </w:pPr>
      <w:r>
        <w:t>Scenarios</w:t>
      </w:r>
    </w:p>
    <w:p w14:paraId="394573E9" w14:textId="7DD14AE0" w:rsidR="004D3CF4" w:rsidRDefault="004D3CF4" w:rsidP="004D3CF4">
      <w:pPr>
        <w:pStyle w:val="ListParagraph"/>
        <w:numPr>
          <w:ilvl w:val="1"/>
          <w:numId w:val="29"/>
        </w:numPr>
      </w:pPr>
      <w:r>
        <w:t>Reference (Data &amp; Assumptions)</w:t>
      </w:r>
    </w:p>
    <w:p w14:paraId="2E5B2399" w14:textId="19DC06A6" w:rsidR="004D3CF4" w:rsidRDefault="004D3CF4" w:rsidP="004D3CF4">
      <w:pPr>
        <w:pStyle w:val="ListParagraph"/>
        <w:numPr>
          <w:ilvl w:val="1"/>
          <w:numId w:val="29"/>
        </w:numPr>
      </w:pPr>
      <w:r>
        <w:t>Policies</w:t>
      </w:r>
    </w:p>
    <w:p w14:paraId="3043F879" w14:textId="762D00E0" w:rsidR="00863375" w:rsidRDefault="004D3CF4" w:rsidP="00863375">
      <w:pPr>
        <w:pStyle w:val="ListParagraph"/>
        <w:numPr>
          <w:ilvl w:val="1"/>
          <w:numId w:val="29"/>
        </w:numPr>
      </w:pPr>
      <w:r>
        <w:t>Technological/Costs/Prices</w:t>
      </w:r>
    </w:p>
    <w:p w14:paraId="37879254" w14:textId="75AC4E89" w:rsidR="004D3CF4" w:rsidRDefault="004D3CF4" w:rsidP="004D3CF4">
      <w:pPr>
        <w:pStyle w:val="Heading1"/>
      </w:pPr>
      <w:r>
        <w:lastRenderedPageBreak/>
        <w:t>Results</w:t>
      </w:r>
    </w:p>
    <w:p w14:paraId="6E4DC8EA" w14:textId="787732C7" w:rsidR="004D3CF4" w:rsidRDefault="004D3CF4" w:rsidP="004D3CF4">
      <w:pPr>
        <w:pStyle w:val="ListParagraph"/>
        <w:numPr>
          <w:ilvl w:val="0"/>
          <w:numId w:val="30"/>
        </w:numPr>
      </w:pPr>
      <w:r>
        <w:t>Reference Case Results</w:t>
      </w:r>
    </w:p>
    <w:p w14:paraId="47BAA848" w14:textId="23E61A0D" w:rsidR="004D3CF4" w:rsidRDefault="008E1077" w:rsidP="004D3CF4">
      <w:pPr>
        <w:pStyle w:val="ListParagraph"/>
        <w:numPr>
          <w:ilvl w:val="0"/>
          <w:numId w:val="30"/>
        </w:numPr>
      </w:pPr>
      <w:r>
        <w:t>Comparison with Policy, Technological, Combinations</w:t>
      </w:r>
    </w:p>
    <w:p w14:paraId="4D821AD2" w14:textId="5FD0B22D" w:rsidR="008E1077" w:rsidRDefault="008E1077" w:rsidP="008E1077">
      <w:pPr>
        <w:pStyle w:val="Heading1"/>
      </w:pPr>
      <w:r>
        <w:t>Discussion</w:t>
      </w:r>
    </w:p>
    <w:p w14:paraId="64504D80" w14:textId="7639921D" w:rsidR="008E1077" w:rsidRDefault="008E1077" w:rsidP="008E1077">
      <w:pPr>
        <w:pStyle w:val="ListParagraph"/>
        <w:numPr>
          <w:ilvl w:val="0"/>
          <w:numId w:val="31"/>
        </w:numPr>
      </w:pPr>
      <w:r>
        <w:t>Summary of results</w:t>
      </w:r>
    </w:p>
    <w:p w14:paraId="19A7649D" w14:textId="591C4738" w:rsidR="008E1077" w:rsidRDefault="008E1077" w:rsidP="008E1077">
      <w:pPr>
        <w:pStyle w:val="ListParagraph"/>
        <w:numPr>
          <w:ilvl w:val="0"/>
          <w:numId w:val="31"/>
        </w:numPr>
      </w:pPr>
      <w:r>
        <w:t>Implications for other regions</w:t>
      </w:r>
    </w:p>
    <w:p w14:paraId="79A13823" w14:textId="0F01D5EF" w:rsidR="008E1077" w:rsidRDefault="008E1077" w:rsidP="008E1077">
      <w:pPr>
        <w:pStyle w:val="ListParagraph"/>
        <w:numPr>
          <w:ilvl w:val="1"/>
          <w:numId w:val="31"/>
        </w:numPr>
      </w:pPr>
      <w:r>
        <w:t>Local policies versus external forces</w:t>
      </w:r>
    </w:p>
    <w:p w14:paraId="5478E081" w14:textId="0E901C01" w:rsidR="008E1077" w:rsidRDefault="008E1077" w:rsidP="008E1077"/>
    <w:p w14:paraId="4AFE29CC" w14:textId="1DA218F0" w:rsidR="008E1077" w:rsidRDefault="008E1077" w:rsidP="008E1077">
      <w:pPr>
        <w:pStyle w:val="Heading1"/>
      </w:pPr>
      <w:r>
        <w:t>Conclusion</w:t>
      </w:r>
    </w:p>
    <w:p w14:paraId="6EA36116" w14:textId="324A35D7" w:rsidR="00F37E41" w:rsidRDefault="00F37E41" w:rsidP="00F37E41"/>
    <w:p w14:paraId="51E87CB0" w14:textId="1C8301CD" w:rsidR="004B6C44" w:rsidRDefault="004B6C44" w:rsidP="004B6C44">
      <w:pPr>
        <w:pStyle w:val="Heading1"/>
        <w:numPr>
          <w:ilvl w:val="0"/>
          <w:numId w:val="0"/>
        </w:numPr>
        <w:ind w:left="432" w:hanging="432"/>
      </w:pPr>
      <w:r>
        <w:t>References</w:t>
      </w:r>
    </w:p>
    <w:p w14:paraId="375E8CB4" w14:textId="77777777" w:rsidR="004B6C44" w:rsidRDefault="004B6C44" w:rsidP="00F37E41">
      <w:pPr>
        <w:pStyle w:val="Heading1"/>
        <w:numPr>
          <w:ilvl w:val="0"/>
          <w:numId w:val="0"/>
        </w:numPr>
        <w:ind w:left="432" w:hanging="432"/>
      </w:pPr>
    </w:p>
    <w:p w14:paraId="3C7E2A2F" w14:textId="1BC03283" w:rsidR="00F37E41" w:rsidRDefault="00F37E41" w:rsidP="00F37E41">
      <w:pPr>
        <w:pStyle w:val="Heading1"/>
        <w:numPr>
          <w:ilvl w:val="0"/>
          <w:numId w:val="0"/>
        </w:numPr>
        <w:ind w:left="432" w:hanging="432"/>
      </w:pPr>
      <w:r>
        <w:t>Supplementary Information</w:t>
      </w:r>
    </w:p>
    <w:p w14:paraId="07E6CEE0" w14:textId="79FCE219" w:rsidR="00F37E41" w:rsidRDefault="00F37E41" w:rsidP="00F37E41"/>
    <w:p w14:paraId="757AD60F" w14:textId="77777777" w:rsidR="00F37E41" w:rsidRPr="00F37E41" w:rsidRDefault="00F37E41" w:rsidP="00F37E41"/>
    <w:p w14:paraId="62B34F92" w14:textId="77777777" w:rsidR="008E1077" w:rsidRPr="008E1077" w:rsidRDefault="008E1077" w:rsidP="008E1077"/>
    <w:p w14:paraId="498F053D" w14:textId="77777777" w:rsidR="008E1077" w:rsidRPr="008E1077" w:rsidRDefault="008E1077" w:rsidP="008E1077"/>
    <w:sectPr w:rsidR="008E1077" w:rsidRPr="008E1077" w:rsidSect="00BA050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F646D9" w14:textId="77777777" w:rsidR="002B3433" w:rsidRDefault="002B3433" w:rsidP="00F7514B">
      <w:pPr>
        <w:spacing w:after="0" w:line="240" w:lineRule="auto"/>
      </w:pPr>
      <w:r>
        <w:separator/>
      </w:r>
    </w:p>
  </w:endnote>
  <w:endnote w:type="continuationSeparator" w:id="0">
    <w:p w14:paraId="659FDA9B" w14:textId="77777777" w:rsidR="002B3433" w:rsidRDefault="002B3433" w:rsidP="00F75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30363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4D8421" w14:textId="70892006" w:rsidR="003A56E0" w:rsidRDefault="003A56E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1F8A22" w14:textId="77777777" w:rsidR="003A56E0" w:rsidRDefault="003A56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359A2D" w14:textId="77777777" w:rsidR="002B3433" w:rsidRDefault="002B3433" w:rsidP="00F7514B">
      <w:pPr>
        <w:spacing w:after="0" w:line="240" w:lineRule="auto"/>
      </w:pPr>
      <w:r>
        <w:separator/>
      </w:r>
    </w:p>
  </w:footnote>
  <w:footnote w:type="continuationSeparator" w:id="0">
    <w:p w14:paraId="62FFFFCE" w14:textId="77777777" w:rsidR="002B3433" w:rsidRDefault="002B3433" w:rsidP="00F751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294447" w14:textId="74ECFC96" w:rsidR="003A56E0" w:rsidRPr="00F7514B" w:rsidRDefault="003A56E0" w:rsidP="00704B3F">
    <w:pPr>
      <w:pStyle w:val="Header"/>
      <w:jc w:val="right"/>
      <w:rPr>
        <w:i/>
        <w:color w:val="BFBFBF" w:themeColor="background1" w:themeShade="B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435D9"/>
    <w:multiLevelType w:val="hybridMultilevel"/>
    <w:tmpl w:val="B8004786"/>
    <w:lvl w:ilvl="0" w:tplc="6B7A838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12C24"/>
    <w:multiLevelType w:val="hybridMultilevel"/>
    <w:tmpl w:val="5AD6337A"/>
    <w:lvl w:ilvl="0" w:tplc="8534888E">
      <w:start w:val="1"/>
      <w:numFmt w:val="lowerLetter"/>
      <w:lvlText w:val="(%1)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20" w:hanging="360"/>
      </w:pPr>
    </w:lvl>
    <w:lvl w:ilvl="2" w:tplc="0409001B" w:tentative="1">
      <w:start w:val="1"/>
      <w:numFmt w:val="lowerRoman"/>
      <w:lvlText w:val="%3."/>
      <w:lvlJc w:val="right"/>
      <w:pPr>
        <w:ind w:left="3840" w:hanging="180"/>
      </w:pPr>
    </w:lvl>
    <w:lvl w:ilvl="3" w:tplc="0409000F" w:tentative="1">
      <w:start w:val="1"/>
      <w:numFmt w:val="decimal"/>
      <w:lvlText w:val="%4."/>
      <w:lvlJc w:val="left"/>
      <w:pPr>
        <w:ind w:left="4560" w:hanging="360"/>
      </w:pPr>
    </w:lvl>
    <w:lvl w:ilvl="4" w:tplc="04090019" w:tentative="1">
      <w:start w:val="1"/>
      <w:numFmt w:val="lowerLetter"/>
      <w:lvlText w:val="%5."/>
      <w:lvlJc w:val="left"/>
      <w:pPr>
        <w:ind w:left="5280" w:hanging="360"/>
      </w:pPr>
    </w:lvl>
    <w:lvl w:ilvl="5" w:tplc="0409001B" w:tentative="1">
      <w:start w:val="1"/>
      <w:numFmt w:val="lowerRoman"/>
      <w:lvlText w:val="%6."/>
      <w:lvlJc w:val="right"/>
      <w:pPr>
        <w:ind w:left="6000" w:hanging="180"/>
      </w:pPr>
    </w:lvl>
    <w:lvl w:ilvl="6" w:tplc="0409000F" w:tentative="1">
      <w:start w:val="1"/>
      <w:numFmt w:val="decimal"/>
      <w:lvlText w:val="%7."/>
      <w:lvlJc w:val="left"/>
      <w:pPr>
        <w:ind w:left="6720" w:hanging="360"/>
      </w:pPr>
    </w:lvl>
    <w:lvl w:ilvl="7" w:tplc="04090019" w:tentative="1">
      <w:start w:val="1"/>
      <w:numFmt w:val="lowerLetter"/>
      <w:lvlText w:val="%8."/>
      <w:lvlJc w:val="left"/>
      <w:pPr>
        <w:ind w:left="7440" w:hanging="360"/>
      </w:pPr>
    </w:lvl>
    <w:lvl w:ilvl="8" w:tplc="040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2" w15:restartNumberingAfterBreak="0">
    <w:nsid w:val="111A3695"/>
    <w:multiLevelType w:val="multilevel"/>
    <w:tmpl w:val="882697E8"/>
    <w:lvl w:ilvl="0">
      <w:start w:val="1"/>
      <w:numFmt w:val="upperLetter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3" w15:restartNumberingAfterBreak="0">
    <w:nsid w:val="1482775B"/>
    <w:multiLevelType w:val="multilevel"/>
    <w:tmpl w:val="5184B37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66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C2F73D5"/>
    <w:multiLevelType w:val="hybridMultilevel"/>
    <w:tmpl w:val="3446E95C"/>
    <w:lvl w:ilvl="0" w:tplc="C21C2D9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4F09ED"/>
    <w:multiLevelType w:val="hybridMultilevel"/>
    <w:tmpl w:val="34E22F98"/>
    <w:lvl w:ilvl="0" w:tplc="B6BAA7B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NewRomanPS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B0D53"/>
    <w:multiLevelType w:val="hybridMultilevel"/>
    <w:tmpl w:val="5AD6337A"/>
    <w:lvl w:ilvl="0" w:tplc="8534888E">
      <w:start w:val="1"/>
      <w:numFmt w:val="lowerLetter"/>
      <w:lvlText w:val="(%1)"/>
      <w:lvlJc w:val="left"/>
      <w:pPr>
        <w:ind w:left="2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20" w:hanging="360"/>
      </w:pPr>
    </w:lvl>
    <w:lvl w:ilvl="2" w:tplc="0409001B" w:tentative="1">
      <w:start w:val="1"/>
      <w:numFmt w:val="lowerRoman"/>
      <w:lvlText w:val="%3."/>
      <w:lvlJc w:val="right"/>
      <w:pPr>
        <w:ind w:left="3840" w:hanging="180"/>
      </w:pPr>
    </w:lvl>
    <w:lvl w:ilvl="3" w:tplc="0409000F" w:tentative="1">
      <w:start w:val="1"/>
      <w:numFmt w:val="decimal"/>
      <w:lvlText w:val="%4."/>
      <w:lvlJc w:val="left"/>
      <w:pPr>
        <w:ind w:left="4560" w:hanging="360"/>
      </w:pPr>
    </w:lvl>
    <w:lvl w:ilvl="4" w:tplc="04090019" w:tentative="1">
      <w:start w:val="1"/>
      <w:numFmt w:val="lowerLetter"/>
      <w:lvlText w:val="%5."/>
      <w:lvlJc w:val="left"/>
      <w:pPr>
        <w:ind w:left="5280" w:hanging="360"/>
      </w:pPr>
    </w:lvl>
    <w:lvl w:ilvl="5" w:tplc="0409001B" w:tentative="1">
      <w:start w:val="1"/>
      <w:numFmt w:val="lowerRoman"/>
      <w:lvlText w:val="%6."/>
      <w:lvlJc w:val="right"/>
      <w:pPr>
        <w:ind w:left="6000" w:hanging="180"/>
      </w:pPr>
    </w:lvl>
    <w:lvl w:ilvl="6" w:tplc="0409000F" w:tentative="1">
      <w:start w:val="1"/>
      <w:numFmt w:val="decimal"/>
      <w:lvlText w:val="%7."/>
      <w:lvlJc w:val="left"/>
      <w:pPr>
        <w:ind w:left="6720" w:hanging="360"/>
      </w:pPr>
    </w:lvl>
    <w:lvl w:ilvl="7" w:tplc="04090019" w:tentative="1">
      <w:start w:val="1"/>
      <w:numFmt w:val="lowerLetter"/>
      <w:lvlText w:val="%8."/>
      <w:lvlJc w:val="left"/>
      <w:pPr>
        <w:ind w:left="7440" w:hanging="360"/>
      </w:pPr>
    </w:lvl>
    <w:lvl w:ilvl="8" w:tplc="040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7" w15:restartNumberingAfterBreak="0">
    <w:nsid w:val="2F394A8C"/>
    <w:multiLevelType w:val="hybridMultilevel"/>
    <w:tmpl w:val="5A7CA94E"/>
    <w:lvl w:ilvl="0" w:tplc="AB7C1E9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5974FE"/>
    <w:multiLevelType w:val="hybridMultilevel"/>
    <w:tmpl w:val="CF86066E"/>
    <w:lvl w:ilvl="0" w:tplc="B1F0FA02">
      <w:start w:val="1"/>
      <w:numFmt w:val="decimal"/>
      <w:lvlText w:val="(%1)"/>
      <w:lvlJc w:val="left"/>
      <w:pPr>
        <w:ind w:left="720" w:hanging="360"/>
      </w:pPr>
      <w:rPr>
        <w:rFonts w:eastAsia="Times New Roman" w:cs="Arial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285883"/>
    <w:multiLevelType w:val="hybridMultilevel"/>
    <w:tmpl w:val="5B88F59E"/>
    <w:lvl w:ilvl="0" w:tplc="E76A4C8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A21DF7"/>
    <w:multiLevelType w:val="hybridMultilevel"/>
    <w:tmpl w:val="B338DDD6"/>
    <w:lvl w:ilvl="0" w:tplc="F7201A7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CA1ECC"/>
    <w:multiLevelType w:val="hybridMultilevel"/>
    <w:tmpl w:val="4A96B308"/>
    <w:lvl w:ilvl="0" w:tplc="A830BD84">
      <w:start w:val="1"/>
      <w:numFmt w:val="upperLetter"/>
      <w:pStyle w:val="Appendix1"/>
      <w:lvlText w:val="Appendix 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ED1FED"/>
    <w:multiLevelType w:val="hybridMultilevel"/>
    <w:tmpl w:val="3992044A"/>
    <w:lvl w:ilvl="0" w:tplc="D35C12C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30349C"/>
    <w:multiLevelType w:val="hybridMultilevel"/>
    <w:tmpl w:val="26E6986E"/>
    <w:lvl w:ilvl="0" w:tplc="DA78ED6E">
      <w:start w:val="1"/>
      <w:numFmt w:val="lowerLetter"/>
      <w:lvlText w:val="(%1)"/>
      <w:lvlJc w:val="left"/>
      <w:pPr>
        <w:ind w:left="3600" w:hanging="552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128" w:hanging="360"/>
      </w:pPr>
    </w:lvl>
    <w:lvl w:ilvl="2" w:tplc="0C0A001B" w:tentative="1">
      <w:start w:val="1"/>
      <w:numFmt w:val="lowerRoman"/>
      <w:lvlText w:val="%3."/>
      <w:lvlJc w:val="right"/>
      <w:pPr>
        <w:ind w:left="4848" w:hanging="180"/>
      </w:pPr>
    </w:lvl>
    <w:lvl w:ilvl="3" w:tplc="0C0A000F" w:tentative="1">
      <w:start w:val="1"/>
      <w:numFmt w:val="decimal"/>
      <w:lvlText w:val="%4."/>
      <w:lvlJc w:val="left"/>
      <w:pPr>
        <w:ind w:left="5568" w:hanging="360"/>
      </w:pPr>
    </w:lvl>
    <w:lvl w:ilvl="4" w:tplc="0C0A0019" w:tentative="1">
      <w:start w:val="1"/>
      <w:numFmt w:val="lowerLetter"/>
      <w:lvlText w:val="%5."/>
      <w:lvlJc w:val="left"/>
      <w:pPr>
        <w:ind w:left="6288" w:hanging="360"/>
      </w:pPr>
    </w:lvl>
    <w:lvl w:ilvl="5" w:tplc="0C0A001B" w:tentative="1">
      <w:start w:val="1"/>
      <w:numFmt w:val="lowerRoman"/>
      <w:lvlText w:val="%6."/>
      <w:lvlJc w:val="right"/>
      <w:pPr>
        <w:ind w:left="7008" w:hanging="180"/>
      </w:pPr>
    </w:lvl>
    <w:lvl w:ilvl="6" w:tplc="0C0A000F" w:tentative="1">
      <w:start w:val="1"/>
      <w:numFmt w:val="decimal"/>
      <w:lvlText w:val="%7."/>
      <w:lvlJc w:val="left"/>
      <w:pPr>
        <w:ind w:left="7728" w:hanging="360"/>
      </w:pPr>
    </w:lvl>
    <w:lvl w:ilvl="7" w:tplc="0C0A0019" w:tentative="1">
      <w:start w:val="1"/>
      <w:numFmt w:val="lowerLetter"/>
      <w:lvlText w:val="%8."/>
      <w:lvlJc w:val="left"/>
      <w:pPr>
        <w:ind w:left="8448" w:hanging="360"/>
      </w:pPr>
    </w:lvl>
    <w:lvl w:ilvl="8" w:tplc="0C0A001B" w:tentative="1">
      <w:start w:val="1"/>
      <w:numFmt w:val="lowerRoman"/>
      <w:lvlText w:val="%9."/>
      <w:lvlJc w:val="right"/>
      <w:pPr>
        <w:ind w:left="9168" w:hanging="180"/>
      </w:pPr>
    </w:lvl>
  </w:abstractNum>
  <w:abstractNum w:abstractNumId="14" w15:restartNumberingAfterBreak="0">
    <w:nsid w:val="491A3434"/>
    <w:multiLevelType w:val="hybridMultilevel"/>
    <w:tmpl w:val="14988BF6"/>
    <w:lvl w:ilvl="0" w:tplc="440A9F8A">
      <w:start w:val="1"/>
      <w:numFmt w:val="lowerLetter"/>
      <w:lvlText w:val="(%1)"/>
      <w:lvlJc w:val="left"/>
      <w:pPr>
        <w:ind w:left="28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88" w:hanging="360"/>
      </w:pPr>
    </w:lvl>
    <w:lvl w:ilvl="2" w:tplc="0409001B" w:tentative="1">
      <w:start w:val="1"/>
      <w:numFmt w:val="lowerRoman"/>
      <w:lvlText w:val="%3."/>
      <w:lvlJc w:val="right"/>
      <w:pPr>
        <w:ind w:left="4308" w:hanging="180"/>
      </w:pPr>
    </w:lvl>
    <w:lvl w:ilvl="3" w:tplc="0409000F" w:tentative="1">
      <w:start w:val="1"/>
      <w:numFmt w:val="decimal"/>
      <w:lvlText w:val="%4."/>
      <w:lvlJc w:val="left"/>
      <w:pPr>
        <w:ind w:left="5028" w:hanging="360"/>
      </w:pPr>
    </w:lvl>
    <w:lvl w:ilvl="4" w:tplc="04090019" w:tentative="1">
      <w:start w:val="1"/>
      <w:numFmt w:val="lowerLetter"/>
      <w:lvlText w:val="%5."/>
      <w:lvlJc w:val="left"/>
      <w:pPr>
        <w:ind w:left="5748" w:hanging="360"/>
      </w:pPr>
    </w:lvl>
    <w:lvl w:ilvl="5" w:tplc="0409001B" w:tentative="1">
      <w:start w:val="1"/>
      <w:numFmt w:val="lowerRoman"/>
      <w:lvlText w:val="%6."/>
      <w:lvlJc w:val="right"/>
      <w:pPr>
        <w:ind w:left="6468" w:hanging="180"/>
      </w:pPr>
    </w:lvl>
    <w:lvl w:ilvl="6" w:tplc="0409000F" w:tentative="1">
      <w:start w:val="1"/>
      <w:numFmt w:val="decimal"/>
      <w:lvlText w:val="%7."/>
      <w:lvlJc w:val="left"/>
      <w:pPr>
        <w:ind w:left="7188" w:hanging="360"/>
      </w:pPr>
    </w:lvl>
    <w:lvl w:ilvl="7" w:tplc="04090019" w:tentative="1">
      <w:start w:val="1"/>
      <w:numFmt w:val="lowerLetter"/>
      <w:lvlText w:val="%8."/>
      <w:lvlJc w:val="left"/>
      <w:pPr>
        <w:ind w:left="7908" w:hanging="360"/>
      </w:pPr>
    </w:lvl>
    <w:lvl w:ilvl="8" w:tplc="0409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15" w15:restartNumberingAfterBreak="0">
    <w:nsid w:val="4EEA2E7B"/>
    <w:multiLevelType w:val="hybridMultilevel"/>
    <w:tmpl w:val="39EC6B9A"/>
    <w:lvl w:ilvl="0" w:tplc="3E0E329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7A6B36"/>
    <w:multiLevelType w:val="hybridMultilevel"/>
    <w:tmpl w:val="16AAE006"/>
    <w:lvl w:ilvl="0" w:tplc="1326F8A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NewRomanPS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8C7D16"/>
    <w:multiLevelType w:val="multilevel"/>
    <w:tmpl w:val="3B66196C"/>
    <w:lvl w:ilvl="0">
      <w:start w:val="1"/>
      <w:numFmt w:val="upperLetter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44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8" w15:restartNumberingAfterBreak="0">
    <w:nsid w:val="5E2453E2"/>
    <w:multiLevelType w:val="hybridMultilevel"/>
    <w:tmpl w:val="87203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A1348"/>
    <w:multiLevelType w:val="hybridMultilevel"/>
    <w:tmpl w:val="C422004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59E3736"/>
    <w:multiLevelType w:val="multilevel"/>
    <w:tmpl w:val="DEE229B4"/>
    <w:lvl w:ilvl="0">
      <w:start w:val="1"/>
      <w:numFmt w:val="upperLetter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SI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44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21" w15:restartNumberingAfterBreak="0">
    <w:nsid w:val="677000D9"/>
    <w:multiLevelType w:val="hybridMultilevel"/>
    <w:tmpl w:val="428C46FC"/>
    <w:lvl w:ilvl="0" w:tplc="41A4BB7E">
      <w:start w:val="1"/>
      <w:numFmt w:val="lowerLetter"/>
      <w:lvlText w:val="(%1)"/>
      <w:lvlJc w:val="left"/>
      <w:pPr>
        <w:ind w:left="27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6" w:hanging="360"/>
      </w:pPr>
    </w:lvl>
    <w:lvl w:ilvl="2" w:tplc="0409001B" w:tentative="1">
      <w:start w:val="1"/>
      <w:numFmt w:val="lowerRoman"/>
      <w:lvlText w:val="%3."/>
      <w:lvlJc w:val="right"/>
      <w:pPr>
        <w:ind w:left="4236" w:hanging="180"/>
      </w:pPr>
    </w:lvl>
    <w:lvl w:ilvl="3" w:tplc="0409000F" w:tentative="1">
      <w:start w:val="1"/>
      <w:numFmt w:val="decimal"/>
      <w:lvlText w:val="%4."/>
      <w:lvlJc w:val="left"/>
      <w:pPr>
        <w:ind w:left="4956" w:hanging="360"/>
      </w:pPr>
    </w:lvl>
    <w:lvl w:ilvl="4" w:tplc="04090019" w:tentative="1">
      <w:start w:val="1"/>
      <w:numFmt w:val="lowerLetter"/>
      <w:lvlText w:val="%5."/>
      <w:lvlJc w:val="left"/>
      <w:pPr>
        <w:ind w:left="5676" w:hanging="360"/>
      </w:pPr>
    </w:lvl>
    <w:lvl w:ilvl="5" w:tplc="0409001B" w:tentative="1">
      <w:start w:val="1"/>
      <w:numFmt w:val="lowerRoman"/>
      <w:lvlText w:val="%6."/>
      <w:lvlJc w:val="right"/>
      <w:pPr>
        <w:ind w:left="6396" w:hanging="180"/>
      </w:pPr>
    </w:lvl>
    <w:lvl w:ilvl="6" w:tplc="0409000F" w:tentative="1">
      <w:start w:val="1"/>
      <w:numFmt w:val="decimal"/>
      <w:lvlText w:val="%7."/>
      <w:lvlJc w:val="left"/>
      <w:pPr>
        <w:ind w:left="7116" w:hanging="360"/>
      </w:pPr>
    </w:lvl>
    <w:lvl w:ilvl="7" w:tplc="04090019" w:tentative="1">
      <w:start w:val="1"/>
      <w:numFmt w:val="lowerLetter"/>
      <w:lvlText w:val="%8."/>
      <w:lvlJc w:val="left"/>
      <w:pPr>
        <w:ind w:left="7836" w:hanging="360"/>
      </w:pPr>
    </w:lvl>
    <w:lvl w:ilvl="8" w:tplc="0409001B" w:tentative="1">
      <w:start w:val="1"/>
      <w:numFmt w:val="lowerRoman"/>
      <w:lvlText w:val="%9."/>
      <w:lvlJc w:val="right"/>
      <w:pPr>
        <w:ind w:left="8556" w:hanging="180"/>
      </w:pPr>
    </w:lvl>
  </w:abstractNum>
  <w:abstractNum w:abstractNumId="22" w15:restartNumberingAfterBreak="0">
    <w:nsid w:val="6CF70AEE"/>
    <w:multiLevelType w:val="hybridMultilevel"/>
    <w:tmpl w:val="F9942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BB48A6"/>
    <w:multiLevelType w:val="hybridMultilevel"/>
    <w:tmpl w:val="F7C254C8"/>
    <w:lvl w:ilvl="0" w:tplc="6C2EBD4E">
      <w:start w:val="1"/>
      <w:numFmt w:val="lowerLetter"/>
      <w:lvlText w:val="(%1)"/>
      <w:lvlJc w:val="left"/>
      <w:pPr>
        <w:ind w:left="3600" w:hanging="94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32" w:hanging="360"/>
      </w:pPr>
    </w:lvl>
    <w:lvl w:ilvl="2" w:tplc="0409001B" w:tentative="1">
      <w:start w:val="1"/>
      <w:numFmt w:val="lowerRoman"/>
      <w:lvlText w:val="%3."/>
      <w:lvlJc w:val="right"/>
      <w:pPr>
        <w:ind w:left="4452" w:hanging="180"/>
      </w:pPr>
    </w:lvl>
    <w:lvl w:ilvl="3" w:tplc="0409000F" w:tentative="1">
      <w:start w:val="1"/>
      <w:numFmt w:val="decimal"/>
      <w:lvlText w:val="%4."/>
      <w:lvlJc w:val="left"/>
      <w:pPr>
        <w:ind w:left="5172" w:hanging="360"/>
      </w:pPr>
    </w:lvl>
    <w:lvl w:ilvl="4" w:tplc="04090019" w:tentative="1">
      <w:start w:val="1"/>
      <w:numFmt w:val="lowerLetter"/>
      <w:lvlText w:val="%5."/>
      <w:lvlJc w:val="left"/>
      <w:pPr>
        <w:ind w:left="5892" w:hanging="360"/>
      </w:pPr>
    </w:lvl>
    <w:lvl w:ilvl="5" w:tplc="0409001B" w:tentative="1">
      <w:start w:val="1"/>
      <w:numFmt w:val="lowerRoman"/>
      <w:lvlText w:val="%6."/>
      <w:lvlJc w:val="right"/>
      <w:pPr>
        <w:ind w:left="6612" w:hanging="180"/>
      </w:pPr>
    </w:lvl>
    <w:lvl w:ilvl="6" w:tplc="0409000F" w:tentative="1">
      <w:start w:val="1"/>
      <w:numFmt w:val="decimal"/>
      <w:lvlText w:val="%7."/>
      <w:lvlJc w:val="left"/>
      <w:pPr>
        <w:ind w:left="7332" w:hanging="360"/>
      </w:pPr>
    </w:lvl>
    <w:lvl w:ilvl="7" w:tplc="04090019" w:tentative="1">
      <w:start w:val="1"/>
      <w:numFmt w:val="lowerLetter"/>
      <w:lvlText w:val="%8."/>
      <w:lvlJc w:val="left"/>
      <w:pPr>
        <w:ind w:left="8052" w:hanging="360"/>
      </w:pPr>
    </w:lvl>
    <w:lvl w:ilvl="8" w:tplc="0409001B" w:tentative="1">
      <w:start w:val="1"/>
      <w:numFmt w:val="lowerRoman"/>
      <w:lvlText w:val="%9."/>
      <w:lvlJc w:val="right"/>
      <w:pPr>
        <w:ind w:left="8772" w:hanging="180"/>
      </w:pPr>
    </w:lvl>
  </w:abstractNum>
  <w:abstractNum w:abstractNumId="24" w15:restartNumberingAfterBreak="0">
    <w:nsid w:val="7C187C56"/>
    <w:multiLevelType w:val="hybridMultilevel"/>
    <w:tmpl w:val="85E6723E"/>
    <w:lvl w:ilvl="0" w:tplc="44D04F56">
      <w:start w:val="1"/>
      <w:numFmt w:val="decimal"/>
      <w:pStyle w:val="SI1"/>
      <w:lvlText w:val="SI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20"/>
  </w:num>
  <w:num w:numId="5">
    <w:abstractNumId w:val="21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1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</w:num>
  <w:num w:numId="13">
    <w:abstractNumId w:val="9"/>
  </w:num>
  <w:num w:numId="14">
    <w:abstractNumId w:val="22"/>
  </w:num>
  <w:num w:numId="15">
    <w:abstractNumId w:val="23"/>
  </w:num>
  <w:num w:numId="16">
    <w:abstractNumId w:val="13"/>
  </w:num>
  <w:num w:numId="17">
    <w:abstractNumId w:val="15"/>
  </w:num>
  <w:num w:numId="18">
    <w:abstractNumId w:val="8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8"/>
  </w:num>
  <w:num w:numId="22">
    <w:abstractNumId w:val="19"/>
  </w:num>
  <w:num w:numId="23">
    <w:abstractNumId w:val="4"/>
  </w:num>
  <w:num w:numId="24">
    <w:abstractNumId w:val="16"/>
  </w:num>
  <w:num w:numId="25">
    <w:abstractNumId w:val="5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4"/>
  </w:num>
  <w:num w:numId="28">
    <w:abstractNumId w:val="7"/>
  </w:num>
  <w:num w:numId="29">
    <w:abstractNumId w:val="10"/>
  </w:num>
  <w:num w:numId="30">
    <w:abstractNumId w:val="1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31A"/>
    <w:rsid w:val="00002AE7"/>
    <w:rsid w:val="00002D17"/>
    <w:rsid w:val="00004F2F"/>
    <w:rsid w:val="00026CE2"/>
    <w:rsid w:val="00030393"/>
    <w:rsid w:val="00040CE5"/>
    <w:rsid w:val="00044DD1"/>
    <w:rsid w:val="00045E69"/>
    <w:rsid w:val="0006211A"/>
    <w:rsid w:val="00063892"/>
    <w:rsid w:val="00063C02"/>
    <w:rsid w:val="00066F3F"/>
    <w:rsid w:val="00070802"/>
    <w:rsid w:val="000759E9"/>
    <w:rsid w:val="00076D6B"/>
    <w:rsid w:val="0008195D"/>
    <w:rsid w:val="00090C3C"/>
    <w:rsid w:val="00092118"/>
    <w:rsid w:val="00092838"/>
    <w:rsid w:val="000A4291"/>
    <w:rsid w:val="000A484A"/>
    <w:rsid w:val="000B0C4D"/>
    <w:rsid w:val="000B5D79"/>
    <w:rsid w:val="000C4705"/>
    <w:rsid w:val="000D2728"/>
    <w:rsid w:val="000E2AAD"/>
    <w:rsid w:val="000E2B62"/>
    <w:rsid w:val="000F4ED1"/>
    <w:rsid w:val="000F7256"/>
    <w:rsid w:val="00103C29"/>
    <w:rsid w:val="001127C7"/>
    <w:rsid w:val="001160A3"/>
    <w:rsid w:val="00122D0B"/>
    <w:rsid w:val="00126E84"/>
    <w:rsid w:val="001332E3"/>
    <w:rsid w:val="00133EC8"/>
    <w:rsid w:val="0014267A"/>
    <w:rsid w:val="00143CA4"/>
    <w:rsid w:val="0015413D"/>
    <w:rsid w:val="001548E1"/>
    <w:rsid w:val="001723A3"/>
    <w:rsid w:val="00172E50"/>
    <w:rsid w:val="001735CD"/>
    <w:rsid w:val="001806BB"/>
    <w:rsid w:val="001808EF"/>
    <w:rsid w:val="00180941"/>
    <w:rsid w:val="00183691"/>
    <w:rsid w:val="0018493F"/>
    <w:rsid w:val="0019239C"/>
    <w:rsid w:val="00194882"/>
    <w:rsid w:val="001B37B9"/>
    <w:rsid w:val="001C6294"/>
    <w:rsid w:val="001D6D1F"/>
    <w:rsid w:val="001F18BE"/>
    <w:rsid w:val="001F2638"/>
    <w:rsid w:val="001F5AEB"/>
    <w:rsid w:val="001F78A4"/>
    <w:rsid w:val="002033FB"/>
    <w:rsid w:val="00203C52"/>
    <w:rsid w:val="002066E0"/>
    <w:rsid w:val="00215135"/>
    <w:rsid w:val="002169F3"/>
    <w:rsid w:val="00220DDC"/>
    <w:rsid w:val="002232A7"/>
    <w:rsid w:val="00226A2A"/>
    <w:rsid w:val="00231B1C"/>
    <w:rsid w:val="0023378D"/>
    <w:rsid w:val="00250431"/>
    <w:rsid w:val="0025411A"/>
    <w:rsid w:val="00256EC2"/>
    <w:rsid w:val="002612DF"/>
    <w:rsid w:val="00270EBD"/>
    <w:rsid w:val="002757A7"/>
    <w:rsid w:val="0029550A"/>
    <w:rsid w:val="002A07EB"/>
    <w:rsid w:val="002B3433"/>
    <w:rsid w:val="002C2A75"/>
    <w:rsid w:val="002D3C3F"/>
    <w:rsid w:val="002D7189"/>
    <w:rsid w:val="002E180F"/>
    <w:rsid w:val="002E76D3"/>
    <w:rsid w:val="002F26A3"/>
    <w:rsid w:val="002F6175"/>
    <w:rsid w:val="00301287"/>
    <w:rsid w:val="00304CC0"/>
    <w:rsid w:val="003134E5"/>
    <w:rsid w:val="00314D9D"/>
    <w:rsid w:val="003201B3"/>
    <w:rsid w:val="0032503F"/>
    <w:rsid w:val="003264AF"/>
    <w:rsid w:val="00336270"/>
    <w:rsid w:val="003447CD"/>
    <w:rsid w:val="003456D9"/>
    <w:rsid w:val="0035001F"/>
    <w:rsid w:val="003571F6"/>
    <w:rsid w:val="003665BA"/>
    <w:rsid w:val="00381C9B"/>
    <w:rsid w:val="00382ABA"/>
    <w:rsid w:val="003911B9"/>
    <w:rsid w:val="00391A9F"/>
    <w:rsid w:val="003928F8"/>
    <w:rsid w:val="0039484C"/>
    <w:rsid w:val="00397451"/>
    <w:rsid w:val="003A28DB"/>
    <w:rsid w:val="003A4A10"/>
    <w:rsid w:val="003A56E0"/>
    <w:rsid w:val="003A67F5"/>
    <w:rsid w:val="003A7C1F"/>
    <w:rsid w:val="003B19C7"/>
    <w:rsid w:val="003B4120"/>
    <w:rsid w:val="003C4840"/>
    <w:rsid w:val="003C6A8B"/>
    <w:rsid w:val="003D25B1"/>
    <w:rsid w:val="003D62BC"/>
    <w:rsid w:val="003E02C5"/>
    <w:rsid w:val="003E2431"/>
    <w:rsid w:val="003E5385"/>
    <w:rsid w:val="003F0074"/>
    <w:rsid w:val="003F5AA9"/>
    <w:rsid w:val="003F7B20"/>
    <w:rsid w:val="004053DD"/>
    <w:rsid w:val="00414DAE"/>
    <w:rsid w:val="0042407B"/>
    <w:rsid w:val="004252AD"/>
    <w:rsid w:val="004301C9"/>
    <w:rsid w:val="00446EF7"/>
    <w:rsid w:val="00450E04"/>
    <w:rsid w:val="00451774"/>
    <w:rsid w:val="0045265D"/>
    <w:rsid w:val="00465A78"/>
    <w:rsid w:val="00467971"/>
    <w:rsid w:val="00472D8C"/>
    <w:rsid w:val="0047371B"/>
    <w:rsid w:val="00476D96"/>
    <w:rsid w:val="00492013"/>
    <w:rsid w:val="0049440A"/>
    <w:rsid w:val="00495AF1"/>
    <w:rsid w:val="004B6C44"/>
    <w:rsid w:val="004B70AE"/>
    <w:rsid w:val="004C56DA"/>
    <w:rsid w:val="004C591D"/>
    <w:rsid w:val="004C748D"/>
    <w:rsid w:val="004D0FDF"/>
    <w:rsid w:val="004D3CF4"/>
    <w:rsid w:val="004D4A2D"/>
    <w:rsid w:val="004D59DB"/>
    <w:rsid w:val="004E33C9"/>
    <w:rsid w:val="004E790B"/>
    <w:rsid w:val="004F0C22"/>
    <w:rsid w:val="004F0F74"/>
    <w:rsid w:val="004F4906"/>
    <w:rsid w:val="00500CA1"/>
    <w:rsid w:val="00500CD0"/>
    <w:rsid w:val="00505DD2"/>
    <w:rsid w:val="00505E30"/>
    <w:rsid w:val="005079C5"/>
    <w:rsid w:val="00522C31"/>
    <w:rsid w:val="005279E1"/>
    <w:rsid w:val="00527FF4"/>
    <w:rsid w:val="00530FB3"/>
    <w:rsid w:val="00533032"/>
    <w:rsid w:val="00542E7D"/>
    <w:rsid w:val="005430DE"/>
    <w:rsid w:val="005432D6"/>
    <w:rsid w:val="0054783A"/>
    <w:rsid w:val="00555D22"/>
    <w:rsid w:val="00557693"/>
    <w:rsid w:val="00562F16"/>
    <w:rsid w:val="00563760"/>
    <w:rsid w:val="005653F3"/>
    <w:rsid w:val="005701D3"/>
    <w:rsid w:val="005729C5"/>
    <w:rsid w:val="00572ABF"/>
    <w:rsid w:val="005818D7"/>
    <w:rsid w:val="00585895"/>
    <w:rsid w:val="00587098"/>
    <w:rsid w:val="00587F95"/>
    <w:rsid w:val="00590A1E"/>
    <w:rsid w:val="00596237"/>
    <w:rsid w:val="005A0880"/>
    <w:rsid w:val="005A45FD"/>
    <w:rsid w:val="005B0EF3"/>
    <w:rsid w:val="005B54CD"/>
    <w:rsid w:val="005C18AE"/>
    <w:rsid w:val="005C3F2B"/>
    <w:rsid w:val="005C4BC0"/>
    <w:rsid w:val="005D0F7D"/>
    <w:rsid w:val="005D26E4"/>
    <w:rsid w:val="005D2793"/>
    <w:rsid w:val="005D4729"/>
    <w:rsid w:val="005F291C"/>
    <w:rsid w:val="005F3009"/>
    <w:rsid w:val="00613394"/>
    <w:rsid w:val="00613C5B"/>
    <w:rsid w:val="006226CE"/>
    <w:rsid w:val="00623F26"/>
    <w:rsid w:val="00624DB7"/>
    <w:rsid w:val="00624F11"/>
    <w:rsid w:val="006304B5"/>
    <w:rsid w:val="0064693A"/>
    <w:rsid w:val="006536E8"/>
    <w:rsid w:val="00665D0A"/>
    <w:rsid w:val="00667DB8"/>
    <w:rsid w:val="00670C02"/>
    <w:rsid w:val="0067234A"/>
    <w:rsid w:val="00675414"/>
    <w:rsid w:val="006775A1"/>
    <w:rsid w:val="006819AB"/>
    <w:rsid w:val="00691F94"/>
    <w:rsid w:val="006942E2"/>
    <w:rsid w:val="006A0396"/>
    <w:rsid w:val="006A1804"/>
    <w:rsid w:val="006A77B3"/>
    <w:rsid w:val="006B27C1"/>
    <w:rsid w:val="006B4FF3"/>
    <w:rsid w:val="006B5BA5"/>
    <w:rsid w:val="006B7F9C"/>
    <w:rsid w:val="006C181C"/>
    <w:rsid w:val="006D16CD"/>
    <w:rsid w:val="006D3A79"/>
    <w:rsid w:val="006D4CDF"/>
    <w:rsid w:val="006D508D"/>
    <w:rsid w:val="006D69C6"/>
    <w:rsid w:val="006E0F3C"/>
    <w:rsid w:val="006E19D7"/>
    <w:rsid w:val="006E4F94"/>
    <w:rsid w:val="00702AD6"/>
    <w:rsid w:val="00704B3F"/>
    <w:rsid w:val="007078CD"/>
    <w:rsid w:val="007120B7"/>
    <w:rsid w:val="007166DE"/>
    <w:rsid w:val="00722185"/>
    <w:rsid w:val="0072652E"/>
    <w:rsid w:val="0073119F"/>
    <w:rsid w:val="00735238"/>
    <w:rsid w:val="00737AE5"/>
    <w:rsid w:val="00745451"/>
    <w:rsid w:val="00751211"/>
    <w:rsid w:val="00751BB4"/>
    <w:rsid w:val="007537DC"/>
    <w:rsid w:val="007544DF"/>
    <w:rsid w:val="00760661"/>
    <w:rsid w:val="00762611"/>
    <w:rsid w:val="00771B90"/>
    <w:rsid w:val="00772042"/>
    <w:rsid w:val="00785291"/>
    <w:rsid w:val="00796E5D"/>
    <w:rsid w:val="00797056"/>
    <w:rsid w:val="007979FA"/>
    <w:rsid w:val="007B2EA1"/>
    <w:rsid w:val="007B3817"/>
    <w:rsid w:val="007B3874"/>
    <w:rsid w:val="007B3A46"/>
    <w:rsid w:val="007C78C7"/>
    <w:rsid w:val="007D0ADC"/>
    <w:rsid w:val="007D1B1D"/>
    <w:rsid w:val="007D2C75"/>
    <w:rsid w:val="007D4AE7"/>
    <w:rsid w:val="007D7E67"/>
    <w:rsid w:val="007E2862"/>
    <w:rsid w:val="007E49FA"/>
    <w:rsid w:val="007F28B7"/>
    <w:rsid w:val="00803BC8"/>
    <w:rsid w:val="00805EE4"/>
    <w:rsid w:val="00810DBC"/>
    <w:rsid w:val="00811136"/>
    <w:rsid w:val="00817653"/>
    <w:rsid w:val="00820500"/>
    <w:rsid w:val="0082403E"/>
    <w:rsid w:val="0082568E"/>
    <w:rsid w:val="00826E59"/>
    <w:rsid w:val="008316A1"/>
    <w:rsid w:val="008324E2"/>
    <w:rsid w:val="00841602"/>
    <w:rsid w:val="0084277F"/>
    <w:rsid w:val="00850DF6"/>
    <w:rsid w:val="00853EB3"/>
    <w:rsid w:val="00863375"/>
    <w:rsid w:val="00863469"/>
    <w:rsid w:val="00872823"/>
    <w:rsid w:val="008765BF"/>
    <w:rsid w:val="0087687D"/>
    <w:rsid w:val="00884192"/>
    <w:rsid w:val="00897D9A"/>
    <w:rsid w:val="008A336C"/>
    <w:rsid w:val="008A5188"/>
    <w:rsid w:val="008B428B"/>
    <w:rsid w:val="008B722F"/>
    <w:rsid w:val="008C15A3"/>
    <w:rsid w:val="008D66C6"/>
    <w:rsid w:val="008D6961"/>
    <w:rsid w:val="008D74F9"/>
    <w:rsid w:val="008E1077"/>
    <w:rsid w:val="008E4617"/>
    <w:rsid w:val="008E4B14"/>
    <w:rsid w:val="008F16C8"/>
    <w:rsid w:val="008F1BB5"/>
    <w:rsid w:val="008F2F0D"/>
    <w:rsid w:val="008F3EF4"/>
    <w:rsid w:val="008F667F"/>
    <w:rsid w:val="008F7013"/>
    <w:rsid w:val="00905E07"/>
    <w:rsid w:val="0091550C"/>
    <w:rsid w:val="0092018A"/>
    <w:rsid w:val="0092631E"/>
    <w:rsid w:val="00930D11"/>
    <w:rsid w:val="009321A4"/>
    <w:rsid w:val="0093288B"/>
    <w:rsid w:val="00934F3C"/>
    <w:rsid w:val="009433C8"/>
    <w:rsid w:val="009444EF"/>
    <w:rsid w:val="00950A67"/>
    <w:rsid w:val="009517BB"/>
    <w:rsid w:val="0096045E"/>
    <w:rsid w:val="00977443"/>
    <w:rsid w:val="009B6874"/>
    <w:rsid w:val="009C2CD2"/>
    <w:rsid w:val="009C3DFD"/>
    <w:rsid w:val="009E0C19"/>
    <w:rsid w:val="009F015E"/>
    <w:rsid w:val="009F359C"/>
    <w:rsid w:val="009F4084"/>
    <w:rsid w:val="009F5BEC"/>
    <w:rsid w:val="00A0035A"/>
    <w:rsid w:val="00A0048B"/>
    <w:rsid w:val="00A01B38"/>
    <w:rsid w:val="00A14E5D"/>
    <w:rsid w:val="00A20C5B"/>
    <w:rsid w:val="00A21285"/>
    <w:rsid w:val="00A37A68"/>
    <w:rsid w:val="00A41888"/>
    <w:rsid w:val="00A456FA"/>
    <w:rsid w:val="00A54C9A"/>
    <w:rsid w:val="00A57819"/>
    <w:rsid w:val="00A6186B"/>
    <w:rsid w:val="00A66055"/>
    <w:rsid w:val="00A6614B"/>
    <w:rsid w:val="00A7517D"/>
    <w:rsid w:val="00A77CC3"/>
    <w:rsid w:val="00A848DB"/>
    <w:rsid w:val="00A85AC7"/>
    <w:rsid w:val="00A868A0"/>
    <w:rsid w:val="00AA05BA"/>
    <w:rsid w:val="00AB05C9"/>
    <w:rsid w:val="00AB264B"/>
    <w:rsid w:val="00AB331A"/>
    <w:rsid w:val="00AD01B4"/>
    <w:rsid w:val="00AD2792"/>
    <w:rsid w:val="00AD5E48"/>
    <w:rsid w:val="00AF21BD"/>
    <w:rsid w:val="00AF267B"/>
    <w:rsid w:val="00AF62B1"/>
    <w:rsid w:val="00B031DB"/>
    <w:rsid w:val="00B0320A"/>
    <w:rsid w:val="00B11AF4"/>
    <w:rsid w:val="00B146F5"/>
    <w:rsid w:val="00B16333"/>
    <w:rsid w:val="00B21708"/>
    <w:rsid w:val="00B22C9A"/>
    <w:rsid w:val="00B25E6B"/>
    <w:rsid w:val="00B32514"/>
    <w:rsid w:val="00B402EE"/>
    <w:rsid w:val="00B40929"/>
    <w:rsid w:val="00B41555"/>
    <w:rsid w:val="00B506FD"/>
    <w:rsid w:val="00B56E38"/>
    <w:rsid w:val="00B576F8"/>
    <w:rsid w:val="00B64FF1"/>
    <w:rsid w:val="00B71C3B"/>
    <w:rsid w:val="00B776E2"/>
    <w:rsid w:val="00B82DCA"/>
    <w:rsid w:val="00B830F1"/>
    <w:rsid w:val="00B90173"/>
    <w:rsid w:val="00B92A47"/>
    <w:rsid w:val="00BA0500"/>
    <w:rsid w:val="00BA2DE3"/>
    <w:rsid w:val="00BA4B01"/>
    <w:rsid w:val="00BA7F88"/>
    <w:rsid w:val="00BB2164"/>
    <w:rsid w:val="00BB5390"/>
    <w:rsid w:val="00BD28E0"/>
    <w:rsid w:val="00BD4F6B"/>
    <w:rsid w:val="00BD61DA"/>
    <w:rsid w:val="00BF08E6"/>
    <w:rsid w:val="00BF182F"/>
    <w:rsid w:val="00BF19BA"/>
    <w:rsid w:val="00BF21EE"/>
    <w:rsid w:val="00BF3156"/>
    <w:rsid w:val="00BF6343"/>
    <w:rsid w:val="00BF657C"/>
    <w:rsid w:val="00C0113A"/>
    <w:rsid w:val="00C069AB"/>
    <w:rsid w:val="00C06B10"/>
    <w:rsid w:val="00C12FDE"/>
    <w:rsid w:val="00C15A42"/>
    <w:rsid w:val="00C15ACC"/>
    <w:rsid w:val="00C202E1"/>
    <w:rsid w:val="00C25B1C"/>
    <w:rsid w:val="00C346B6"/>
    <w:rsid w:val="00C35D8E"/>
    <w:rsid w:val="00C40C6D"/>
    <w:rsid w:val="00C43613"/>
    <w:rsid w:val="00C45C4A"/>
    <w:rsid w:val="00C50F02"/>
    <w:rsid w:val="00C55DB6"/>
    <w:rsid w:val="00C575E1"/>
    <w:rsid w:val="00C65A57"/>
    <w:rsid w:val="00C7305E"/>
    <w:rsid w:val="00C85374"/>
    <w:rsid w:val="00C87B95"/>
    <w:rsid w:val="00C9571A"/>
    <w:rsid w:val="00CA1CEC"/>
    <w:rsid w:val="00CA302C"/>
    <w:rsid w:val="00CA5752"/>
    <w:rsid w:val="00CC2211"/>
    <w:rsid w:val="00CC3D0E"/>
    <w:rsid w:val="00CC434B"/>
    <w:rsid w:val="00CC5A46"/>
    <w:rsid w:val="00CC7BE2"/>
    <w:rsid w:val="00CD46FE"/>
    <w:rsid w:val="00CE00F6"/>
    <w:rsid w:val="00CF6F84"/>
    <w:rsid w:val="00D12C26"/>
    <w:rsid w:val="00D21CEF"/>
    <w:rsid w:val="00D2719B"/>
    <w:rsid w:val="00D377BC"/>
    <w:rsid w:val="00D40342"/>
    <w:rsid w:val="00D41089"/>
    <w:rsid w:val="00D455CE"/>
    <w:rsid w:val="00D51811"/>
    <w:rsid w:val="00D65ACA"/>
    <w:rsid w:val="00D7139B"/>
    <w:rsid w:val="00D751CB"/>
    <w:rsid w:val="00D770AD"/>
    <w:rsid w:val="00D83713"/>
    <w:rsid w:val="00D87EDF"/>
    <w:rsid w:val="00D91F98"/>
    <w:rsid w:val="00DA2F8C"/>
    <w:rsid w:val="00DA300E"/>
    <w:rsid w:val="00DA35EE"/>
    <w:rsid w:val="00DB2274"/>
    <w:rsid w:val="00DC3B1D"/>
    <w:rsid w:val="00DC48E9"/>
    <w:rsid w:val="00DC6C3A"/>
    <w:rsid w:val="00DE0E25"/>
    <w:rsid w:val="00DE7B07"/>
    <w:rsid w:val="00DF025E"/>
    <w:rsid w:val="00DF61C5"/>
    <w:rsid w:val="00DF64C7"/>
    <w:rsid w:val="00E10681"/>
    <w:rsid w:val="00E11018"/>
    <w:rsid w:val="00E1397C"/>
    <w:rsid w:val="00E16A6B"/>
    <w:rsid w:val="00E22011"/>
    <w:rsid w:val="00E22F67"/>
    <w:rsid w:val="00E261E5"/>
    <w:rsid w:val="00E30EBA"/>
    <w:rsid w:val="00E31AD3"/>
    <w:rsid w:val="00E36B4A"/>
    <w:rsid w:val="00E4360C"/>
    <w:rsid w:val="00E51F3C"/>
    <w:rsid w:val="00E52985"/>
    <w:rsid w:val="00E5477D"/>
    <w:rsid w:val="00E5695A"/>
    <w:rsid w:val="00E57E4C"/>
    <w:rsid w:val="00E651FF"/>
    <w:rsid w:val="00E65F24"/>
    <w:rsid w:val="00E773FF"/>
    <w:rsid w:val="00E77653"/>
    <w:rsid w:val="00E83C77"/>
    <w:rsid w:val="00E8670D"/>
    <w:rsid w:val="00E9096A"/>
    <w:rsid w:val="00E919D5"/>
    <w:rsid w:val="00E954E5"/>
    <w:rsid w:val="00EA4A0B"/>
    <w:rsid w:val="00EC4AB7"/>
    <w:rsid w:val="00EC50EA"/>
    <w:rsid w:val="00ED4BD8"/>
    <w:rsid w:val="00ED610F"/>
    <w:rsid w:val="00ED6A8D"/>
    <w:rsid w:val="00EE3C86"/>
    <w:rsid w:val="00F03D43"/>
    <w:rsid w:val="00F16F8E"/>
    <w:rsid w:val="00F2241F"/>
    <w:rsid w:val="00F22560"/>
    <w:rsid w:val="00F25D6E"/>
    <w:rsid w:val="00F33229"/>
    <w:rsid w:val="00F339B1"/>
    <w:rsid w:val="00F37E41"/>
    <w:rsid w:val="00F441EE"/>
    <w:rsid w:val="00F46480"/>
    <w:rsid w:val="00F7514B"/>
    <w:rsid w:val="00F764C1"/>
    <w:rsid w:val="00F81839"/>
    <w:rsid w:val="00F84597"/>
    <w:rsid w:val="00F849CA"/>
    <w:rsid w:val="00F93D6B"/>
    <w:rsid w:val="00FA25D7"/>
    <w:rsid w:val="00FB2161"/>
    <w:rsid w:val="00FC1EC9"/>
    <w:rsid w:val="00FE0239"/>
    <w:rsid w:val="00FF0764"/>
    <w:rsid w:val="00FF372C"/>
    <w:rsid w:val="00FF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DD728F"/>
  <w15:chartTrackingRefBased/>
  <w15:docId w15:val="{28BAAE3D-8D05-4EE6-9B6A-07180040D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514B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3CF4"/>
    <w:pPr>
      <w:keepNext/>
      <w:keepLines/>
      <w:numPr>
        <w:numId w:val="1"/>
      </w:numPr>
      <w:spacing w:before="240" w:after="240" w:line="240" w:lineRule="auto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514B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514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514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14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14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14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14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14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CF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7514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7514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7514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14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14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14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14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14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CaptionPNNL">
    <w:name w:val="Caption PNNL"/>
    <w:basedOn w:val="Caption"/>
    <w:link w:val="CaptionPNNLChar"/>
    <w:autoRedefine/>
    <w:rsid w:val="00F7514B"/>
    <w:pPr>
      <w:spacing w:after="80"/>
    </w:pPr>
    <w:rPr>
      <w:rFonts w:cs="Times New Roman"/>
      <w:b/>
      <w:bCs/>
      <w:i w:val="0"/>
      <w:iCs w:val="0"/>
      <w:color w:val="4472C4" w:themeColor="accent1"/>
      <w:lang w:eastAsia="zh-CN"/>
    </w:rPr>
  </w:style>
  <w:style w:type="character" w:customStyle="1" w:styleId="CaptionPNNLChar">
    <w:name w:val="Caption PNNL Char"/>
    <w:basedOn w:val="DefaultParagraphFont"/>
    <w:link w:val="CaptionPNNL"/>
    <w:rsid w:val="00F7514B"/>
    <w:rPr>
      <w:rFonts w:eastAsiaTheme="minorEastAsia" w:cs="Times New Roman"/>
      <w:b/>
      <w:bCs/>
      <w:color w:val="4472C4" w:themeColor="accent1"/>
      <w:sz w:val="18"/>
      <w:szCs w:val="18"/>
      <w:lang w:eastAsia="zh-CN"/>
    </w:rPr>
  </w:style>
  <w:style w:type="paragraph" w:styleId="Caption">
    <w:name w:val="caption"/>
    <w:basedOn w:val="Normal"/>
    <w:next w:val="Normal"/>
    <w:uiPriority w:val="35"/>
    <w:unhideWhenUsed/>
    <w:qFormat/>
    <w:rsid w:val="00F751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Els-Author">
    <w:name w:val="Els-Author"/>
    <w:next w:val="Normal"/>
    <w:autoRedefine/>
    <w:rsid w:val="00CC2211"/>
    <w:pPr>
      <w:keepNext/>
      <w:tabs>
        <w:tab w:val="center" w:pos="5189"/>
        <w:tab w:val="left" w:pos="9525"/>
      </w:tabs>
      <w:suppressAutoHyphens/>
      <w:spacing w:after="0" w:line="300" w:lineRule="exact"/>
      <w:jc w:val="center"/>
    </w:pPr>
    <w:rPr>
      <w:rFonts w:ascii="Times New Roman" w:eastAsia="SimSun" w:hAnsi="Times New Roman" w:cs="Times New Roman"/>
      <w:b/>
      <w:noProof/>
      <w:sz w:val="24"/>
      <w:szCs w:val="24"/>
    </w:rPr>
  </w:style>
  <w:style w:type="paragraph" w:customStyle="1" w:styleId="Els-Title">
    <w:name w:val="Els-Title"/>
    <w:next w:val="Els-Author"/>
    <w:autoRedefine/>
    <w:rsid w:val="00F7514B"/>
    <w:pPr>
      <w:suppressAutoHyphens/>
      <w:spacing w:after="340" w:line="440" w:lineRule="exact"/>
      <w:jc w:val="both"/>
    </w:pPr>
    <w:rPr>
      <w:rFonts w:ascii="Times New Roman" w:eastAsia="SimSun" w:hAnsi="Times New Roman" w:cs="Times New Roman"/>
      <w:b/>
      <w:sz w:val="32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7514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14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14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7514B"/>
    <w:rPr>
      <w:rFonts w:eastAsiaTheme="minorEastAsia"/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7514B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7514B"/>
    <w:rPr>
      <w:i/>
      <w:iCs/>
      <w:color w:val="auto"/>
    </w:rPr>
  </w:style>
  <w:style w:type="paragraph" w:styleId="NoSpacing">
    <w:name w:val="No Spacing"/>
    <w:uiPriority w:val="1"/>
    <w:qFormat/>
    <w:rsid w:val="00F7514B"/>
    <w:pPr>
      <w:spacing w:after="0" w:line="240" w:lineRule="auto"/>
    </w:pPr>
    <w:rPr>
      <w:rFonts w:eastAsiaTheme="minorEastAsia"/>
    </w:rPr>
  </w:style>
  <w:style w:type="paragraph" w:styleId="Quote">
    <w:name w:val="Quote"/>
    <w:basedOn w:val="Normal"/>
    <w:next w:val="Normal"/>
    <w:link w:val="QuoteChar"/>
    <w:uiPriority w:val="29"/>
    <w:qFormat/>
    <w:rsid w:val="00F7514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7514B"/>
    <w:rPr>
      <w:rFonts w:eastAsiaTheme="minorEastAsia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14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14B"/>
    <w:rPr>
      <w:rFonts w:eastAsiaTheme="minorEastAsia"/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7514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7514B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7514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7514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7514B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7514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75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14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F75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14B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F7514B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7514B"/>
    <w:rPr>
      <w:color w:val="808080"/>
    </w:rPr>
  </w:style>
  <w:style w:type="table" w:styleId="TableGrid">
    <w:name w:val="Table Grid"/>
    <w:basedOn w:val="TableNormal"/>
    <w:rsid w:val="00F7514B"/>
    <w:pPr>
      <w:spacing w:after="0" w:line="240" w:lineRule="auto"/>
    </w:pPr>
    <w:rPr>
      <w:rFonts w:eastAsia="Times New Roman" w:cs="Times New Roman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quation">
    <w:name w:val="Equation"/>
    <w:basedOn w:val="BodyText"/>
    <w:uiPriority w:val="2"/>
    <w:qFormat/>
    <w:rsid w:val="00F7514B"/>
    <w:pPr>
      <w:spacing w:before="240" w:after="0" w:line="240" w:lineRule="auto"/>
    </w:pPr>
    <w:rPr>
      <w:rFonts w:eastAsia="Times New Roman" w:cs="Times New Roman"/>
    </w:rPr>
  </w:style>
  <w:style w:type="paragraph" w:styleId="BodyText">
    <w:name w:val="Body Text"/>
    <w:basedOn w:val="Normal"/>
    <w:link w:val="BodyTextChar"/>
    <w:uiPriority w:val="99"/>
    <w:semiHidden/>
    <w:unhideWhenUsed/>
    <w:rsid w:val="00F7514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7514B"/>
    <w:rPr>
      <w:rFonts w:eastAsiaTheme="minorEastAsia"/>
    </w:rPr>
  </w:style>
  <w:style w:type="paragraph" w:customStyle="1" w:styleId="wherestatement">
    <w:name w:val="where statement"/>
    <w:basedOn w:val="Normal"/>
    <w:qFormat/>
    <w:rsid w:val="00F7514B"/>
    <w:pPr>
      <w:tabs>
        <w:tab w:val="right" w:pos="1530"/>
        <w:tab w:val="left" w:pos="1710"/>
        <w:tab w:val="left" w:pos="2070"/>
      </w:tabs>
      <w:spacing w:after="0" w:line="240" w:lineRule="auto"/>
      <w:ind w:left="2074" w:hanging="2074"/>
    </w:pPr>
    <w:rPr>
      <w:rFonts w:eastAsia="Times New Roman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F7514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514B"/>
    <w:pPr>
      <w:spacing w:after="100"/>
      <w:ind w:left="220"/>
    </w:pPr>
  </w:style>
  <w:style w:type="paragraph" w:customStyle="1" w:styleId="Appendix1">
    <w:name w:val="Appendix 1"/>
    <w:basedOn w:val="Heading1"/>
    <w:next w:val="Normal"/>
    <w:link w:val="Appendix1Char"/>
    <w:autoRedefine/>
    <w:qFormat/>
    <w:rsid w:val="00F7514B"/>
    <w:pPr>
      <w:numPr>
        <w:numId w:val="2"/>
      </w:numPr>
      <w:spacing w:before="0" w:after="0"/>
    </w:pPr>
  </w:style>
  <w:style w:type="paragraph" w:styleId="ListParagraph">
    <w:name w:val="List Paragraph"/>
    <w:basedOn w:val="Normal"/>
    <w:uiPriority w:val="34"/>
    <w:qFormat/>
    <w:rsid w:val="00F7514B"/>
    <w:pPr>
      <w:ind w:left="720"/>
      <w:contextualSpacing/>
    </w:pPr>
  </w:style>
  <w:style w:type="character" w:customStyle="1" w:styleId="Appendix1Char">
    <w:name w:val="Appendix 1 Char"/>
    <w:basedOn w:val="Heading1Char"/>
    <w:link w:val="Appendix1"/>
    <w:rsid w:val="00F7514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ibliography">
    <w:name w:val="Bibliography"/>
    <w:basedOn w:val="Normal"/>
    <w:next w:val="Normal"/>
    <w:uiPriority w:val="37"/>
    <w:unhideWhenUsed/>
    <w:rsid w:val="00F7514B"/>
    <w:pPr>
      <w:spacing w:after="0" w:line="240" w:lineRule="auto"/>
      <w:ind w:left="720" w:hanging="720"/>
    </w:pPr>
  </w:style>
  <w:style w:type="table" w:styleId="GridTable1Light-Accent6">
    <w:name w:val="Grid Table 1 Light Accent 6"/>
    <w:basedOn w:val="TableNormal"/>
    <w:uiPriority w:val="46"/>
    <w:rsid w:val="00F7514B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F7514B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751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14B"/>
    <w:rPr>
      <w:rFonts w:ascii="Segoe UI" w:eastAsiaTheme="minorEastAsia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7514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751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1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14B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51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514B"/>
    <w:rPr>
      <w:rFonts w:eastAsiaTheme="minorEastAsia"/>
      <w:b/>
      <w:bCs/>
      <w:sz w:val="20"/>
      <w:szCs w:val="20"/>
    </w:rPr>
  </w:style>
  <w:style w:type="paragraph" w:customStyle="1" w:styleId="Default">
    <w:name w:val="Default"/>
    <w:rsid w:val="00F751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2ABF"/>
    <w:rPr>
      <w:color w:val="954F72" w:themeColor="followed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BA0500"/>
  </w:style>
  <w:style w:type="paragraph" w:customStyle="1" w:styleId="SI1">
    <w:name w:val="SI 1"/>
    <w:basedOn w:val="Appendix1"/>
    <w:link w:val="SI1Char"/>
    <w:qFormat/>
    <w:rsid w:val="00E261E5"/>
    <w:pPr>
      <w:numPr>
        <w:numId w:val="27"/>
      </w:numPr>
      <w:ind w:left="360"/>
    </w:pPr>
  </w:style>
  <w:style w:type="character" w:customStyle="1" w:styleId="SI1Char">
    <w:name w:val="SI 1 Char"/>
    <w:basedOn w:val="Appendix1Char"/>
    <w:link w:val="SI1"/>
    <w:rsid w:val="00E261E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3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77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96E51F5F-2D3D-41D8-A975-892944816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16120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Zarrar</dc:creator>
  <cp:keywords/>
  <dc:description/>
  <cp:lastModifiedBy>Khan, Zarrar</cp:lastModifiedBy>
  <cp:revision>331</cp:revision>
  <cp:lastPrinted>2019-12-31T23:48:00Z</cp:lastPrinted>
  <dcterms:created xsi:type="dcterms:W3CDTF">2019-11-18T20:23:00Z</dcterms:created>
  <dcterms:modified xsi:type="dcterms:W3CDTF">2020-01-23T21:44:00Z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zotero-version="5.0.80"&gt;&lt;session id="KgQChvHI"/&gt;&lt;style id="http://www.zotero.org/styles/chicago-author-date" locale="en-US" hasBibliography="1" bibliographyStyleHasBeenSet="1"/&gt;&lt;prefs&gt;&lt;pref name="fieldType" value="Field"/&gt;&lt;/prefs&gt;&lt;/</vt:lpwstr>
  </property>
  <property fmtid="{D5CDD505-2E9C-101B-9397-08002B2CF9AE}" pid="3" name="ZOTERO_PREF_2">
    <vt:lpwstr>data&gt;</vt:lpwstr>
  </property>
</Properties>
</file>