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CEBC" w14:textId="0259C9E0" w:rsidR="00494068" w:rsidRPr="000232C5" w:rsidRDefault="00920573" w:rsidP="000232C5">
      <w:pPr>
        <w:jc w:val="center"/>
        <w:rPr>
          <w:b/>
          <w:bCs/>
          <w:sz w:val="44"/>
          <w:szCs w:val="44"/>
        </w:rPr>
      </w:pPr>
      <w:r w:rsidRPr="00494068">
        <w:rPr>
          <w:b/>
          <w:bCs/>
          <w:sz w:val="44"/>
          <w:szCs w:val="44"/>
        </w:rPr>
        <w:t>Molly Isaac</w:t>
      </w:r>
    </w:p>
    <w:p w14:paraId="6E617362" w14:textId="7A50C690" w:rsidR="00BC3A25" w:rsidRDefault="00AD786A" w:rsidP="00BC3A25">
      <w:pPr>
        <w:jc w:val="center"/>
        <w:rPr>
          <w:rStyle w:val="Hyperlink"/>
          <w:rFonts w:asciiTheme="majorBidi" w:hAnsiTheme="majorBidi" w:cstheme="majorBidi"/>
          <w:color w:val="4472C4" w:themeColor="accent1"/>
          <w:sz w:val="22"/>
          <w:szCs w:val="22"/>
          <w:u w:val="none"/>
          <w:bdr w:val="none" w:sz="0" w:space="0" w:color="auto" w:frame="1"/>
          <w:shd w:val="clear" w:color="auto" w:fill="FFFFFF"/>
        </w:rPr>
      </w:pPr>
      <w:hyperlink r:id="rId5" w:history="1">
        <w:r w:rsidR="00BC3A25" w:rsidRPr="00703C1D">
          <w:rPr>
            <w:rStyle w:val="Hyperlink"/>
            <w:rFonts w:asciiTheme="majorBidi" w:hAnsiTheme="majorBidi" w:cstheme="majorBidi"/>
            <w:sz w:val="22"/>
            <w:szCs w:val="22"/>
          </w:rPr>
          <w:t>molly.isaac@wustl.edu</w:t>
        </w:r>
      </w:hyperlink>
      <w:r w:rsidR="00BC3A25" w:rsidRPr="00703C1D">
        <w:rPr>
          <w:rFonts w:asciiTheme="majorBidi" w:hAnsiTheme="majorBidi" w:cstheme="majorBidi"/>
          <w:sz w:val="22"/>
          <w:szCs w:val="22"/>
        </w:rPr>
        <w:t xml:space="preserve"> 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  <w:t xml:space="preserve">      </w:t>
      </w:r>
      <w:proofErr w:type="gramStart"/>
      <w:r w:rsidR="00BC3A25" w:rsidRPr="00703C1D">
        <w:rPr>
          <w:rFonts w:asciiTheme="majorBidi" w:hAnsiTheme="majorBidi" w:cstheme="majorBidi"/>
          <w:sz w:val="22"/>
          <w:szCs w:val="22"/>
        </w:rPr>
        <w:t xml:space="preserve">   (</w:t>
      </w:r>
      <w:proofErr w:type="gramEnd"/>
      <w:r w:rsidR="00BC3A25" w:rsidRPr="00703C1D">
        <w:rPr>
          <w:rFonts w:asciiTheme="majorBidi" w:hAnsiTheme="majorBidi" w:cstheme="majorBidi"/>
          <w:sz w:val="22"/>
          <w:szCs w:val="22"/>
        </w:rPr>
        <w:t>713) 907-3276</w:t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r w:rsidR="00BC3A25" w:rsidRPr="00703C1D">
        <w:rPr>
          <w:rFonts w:asciiTheme="majorBidi" w:hAnsiTheme="majorBidi" w:cstheme="majorBidi"/>
          <w:sz w:val="22"/>
          <w:szCs w:val="22"/>
        </w:rPr>
        <w:tab/>
      </w:r>
      <w:hyperlink r:id="rId6" w:history="1"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linkedin.com/in/molly-</w:t>
        </w:r>
        <w:proofErr w:type="spellStart"/>
        <w:r w:rsidR="00BC3A25" w:rsidRPr="00AD786A">
          <w:rPr>
            <w:rStyle w:val="Hyperlink"/>
            <w:rFonts w:asciiTheme="majorBidi" w:hAnsiTheme="majorBidi" w:cstheme="majorBidi"/>
            <w:color w:val="4472C4" w:themeColor="accent1"/>
            <w:sz w:val="22"/>
            <w:szCs w:val="22"/>
            <w:bdr w:val="none" w:sz="0" w:space="0" w:color="auto" w:frame="1"/>
            <w:shd w:val="clear" w:color="auto" w:fill="FFFFFF"/>
          </w:rPr>
          <w:t>isaac</w:t>
        </w:r>
        <w:proofErr w:type="spellEnd"/>
      </w:hyperlink>
    </w:p>
    <w:p w14:paraId="07DE6FB6" w14:textId="1264BB84" w:rsidR="00BC3A25" w:rsidRPr="00494068" w:rsidRDefault="00494068" w:rsidP="00494068">
      <w:pPr>
        <w:tabs>
          <w:tab w:val="left" w:pos="582"/>
        </w:tabs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49E6A7DD" w14:textId="77777777" w:rsidR="00920573" w:rsidRPr="00BA04E7" w:rsidRDefault="00920573" w:rsidP="00920573">
      <w:pPr>
        <w:rPr>
          <w:b/>
          <w:bCs/>
          <w:color w:val="000000"/>
          <w:sz w:val="28"/>
          <w:szCs w:val="28"/>
        </w:rPr>
      </w:pPr>
      <w:r w:rsidRPr="00BA04E7">
        <w:rPr>
          <w:b/>
          <w:bCs/>
          <w:color w:val="000000"/>
          <w:sz w:val="28"/>
          <w:szCs w:val="28"/>
        </w:rPr>
        <w:t>EDUCATION</w:t>
      </w:r>
    </w:p>
    <w:p w14:paraId="30C2A8AC" w14:textId="77777777" w:rsidR="00920573" w:rsidRPr="00BA04E7" w:rsidRDefault="00920573" w:rsidP="00920573">
      <w:pPr>
        <w:rPr>
          <w:b/>
          <w:bCs/>
          <w:sz w:val="22"/>
          <w:szCs w:val="22"/>
        </w:rPr>
      </w:pPr>
      <w:r w:rsidRPr="00BA04E7">
        <w:rPr>
          <w:b/>
          <w:bCs/>
          <w:sz w:val="22"/>
          <w:szCs w:val="22"/>
        </w:rPr>
        <w:t>Washington University in St. Louis</w:t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</w:r>
      <w:r w:rsidRPr="00BA04E7">
        <w:rPr>
          <w:b/>
          <w:bCs/>
          <w:sz w:val="22"/>
          <w:szCs w:val="22"/>
        </w:rPr>
        <w:tab/>
        <w:t>University of Missouri in St. Louis</w:t>
      </w:r>
    </w:p>
    <w:p w14:paraId="36CD8ABA" w14:textId="6813EE5D" w:rsidR="00920573" w:rsidRPr="00BA04E7" w:rsidRDefault="00F72648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Major: Computer Science</w:t>
      </w:r>
      <w:r>
        <w:rPr>
          <w:sz w:val="22"/>
          <w:szCs w:val="22"/>
        </w:rPr>
        <w:t>; Minor:</w:t>
      </w:r>
      <w:r w:rsidRPr="00BA04E7">
        <w:rPr>
          <w:sz w:val="22"/>
          <w:szCs w:val="22"/>
        </w:rPr>
        <w:t xml:space="preserve"> Arabic</w:t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</w:r>
      <w:r w:rsidR="00920573" w:rsidRPr="00BA04E7">
        <w:rPr>
          <w:sz w:val="22"/>
          <w:szCs w:val="22"/>
        </w:rPr>
        <w:tab/>
        <w:t>Course: Programming Languages</w:t>
      </w:r>
    </w:p>
    <w:p w14:paraId="064FDCE9" w14:textId="77777777" w:rsidR="00920573" w:rsidRPr="00BA04E7" w:rsidRDefault="00920573" w:rsidP="00920573">
      <w:pPr>
        <w:rPr>
          <w:sz w:val="22"/>
          <w:szCs w:val="22"/>
        </w:rPr>
      </w:pPr>
      <w:r w:rsidRPr="00BA04E7">
        <w:rPr>
          <w:sz w:val="22"/>
          <w:szCs w:val="22"/>
        </w:rPr>
        <w:t>GPA: 3.99</w:t>
      </w:r>
      <w:r>
        <w:rPr>
          <w:sz w:val="22"/>
          <w:szCs w:val="22"/>
        </w:rPr>
        <w:t>; Dean’s List all semesters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Grade: 4.0</w:t>
      </w:r>
    </w:p>
    <w:p w14:paraId="40DA9A3B" w14:textId="77777777" w:rsidR="00920573" w:rsidRPr="00BA04E7" w:rsidRDefault="00920573" w:rsidP="00920573">
      <w:pPr>
        <w:autoSpaceDE w:val="0"/>
        <w:autoSpaceDN w:val="0"/>
        <w:adjustRightInd w:val="0"/>
        <w:ind w:right="-720"/>
        <w:rPr>
          <w:sz w:val="22"/>
          <w:szCs w:val="22"/>
        </w:rPr>
      </w:pPr>
      <w:r w:rsidRPr="00BA04E7">
        <w:rPr>
          <w:sz w:val="22"/>
          <w:szCs w:val="22"/>
        </w:rPr>
        <w:t>Expected Graduation: May 2022</w:t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</w:r>
      <w:r w:rsidRPr="00BA04E7">
        <w:rPr>
          <w:sz w:val="22"/>
          <w:szCs w:val="22"/>
        </w:rPr>
        <w:tab/>
        <w:t>Summer 2020</w:t>
      </w:r>
    </w:p>
    <w:p w14:paraId="1D5B9D2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5EA7D0B4" w14:textId="416C9FD7" w:rsidR="00920573" w:rsidRPr="00BA04E7" w:rsidRDefault="00920573" w:rsidP="00920573">
      <w:pPr>
        <w:rPr>
          <w:b/>
          <w:bCs/>
          <w:color w:val="000000" w:themeColor="text1"/>
          <w:sz w:val="22"/>
          <w:szCs w:val="22"/>
        </w:rPr>
      </w:pPr>
      <w:r w:rsidRPr="00BA04E7">
        <w:rPr>
          <w:b/>
          <w:bCs/>
          <w:color w:val="000000" w:themeColor="text1"/>
          <w:sz w:val="22"/>
          <w:szCs w:val="22"/>
        </w:rPr>
        <w:t>Arab American Language Institute in Morocco (AALIM)</w:t>
      </w:r>
      <w:r w:rsidRPr="00BA04E7">
        <w:rPr>
          <w:b/>
          <w:bCs/>
          <w:color w:val="000000" w:themeColor="text1"/>
          <w:sz w:val="22"/>
          <w:szCs w:val="22"/>
        </w:rPr>
        <w:tab/>
        <w:t>St. John’s School, Houston</w:t>
      </w:r>
    </w:p>
    <w:p w14:paraId="66FE81CC" w14:textId="1348692A" w:rsidR="00920573" w:rsidRPr="00BA04E7" w:rsidRDefault="00E83E41" w:rsidP="0092057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Course: </w:t>
      </w:r>
      <w:r w:rsidR="00920573" w:rsidRPr="00BA04E7">
        <w:rPr>
          <w:color w:val="000000" w:themeColor="text1"/>
          <w:sz w:val="22"/>
          <w:szCs w:val="22"/>
        </w:rPr>
        <w:t>Intensive Arabic language</w:t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</w:r>
      <w:r w:rsidR="00920573" w:rsidRPr="00BA04E7">
        <w:rPr>
          <w:color w:val="000000" w:themeColor="text1"/>
          <w:sz w:val="22"/>
          <w:szCs w:val="22"/>
        </w:rPr>
        <w:tab/>
        <w:t>GPA: 98.06</w:t>
      </w:r>
    </w:p>
    <w:p w14:paraId="4CC66B57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GPA: 4.0</w:t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</w:r>
      <w:r w:rsidRPr="00BA04E7">
        <w:rPr>
          <w:color w:val="000000" w:themeColor="text1"/>
          <w:sz w:val="22"/>
          <w:szCs w:val="22"/>
        </w:rPr>
        <w:tab/>
        <w:t>Diploma May 2018</w:t>
      </w:r>
    </w:p>
    <w:p w14:paraId="7310C896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</w:rPr>
        <w:t>Summer 2019</w:t>
      </w:r>
    </w:p>
    <w:p w14:paraId="65EC167B" w14:textId="77777777" w:rsidR="00920573" w:rsidRPr="00494068" w:rsidRDefault="00920573" w:rsidP="00920573">
      <w:pPr>
        <w:tabs>
          <w:tab w:val="left" w:pos="1016"/>
        </w:tabs>
        <w:rPr>
          <w:color w:val="000000" w:themeColor="text1"/>
          <w:sz w:val="20"/>
          <w:szCs w:val="20"/>
        </w:rPr>
      </w:pPr>
      <w:r w:rsidRPr="00494068">
        <w:rPr>
          <w:color w:val="000000" w:themeColor="text1"/>
          <w:sz w:val="20"/>
          <w:szCs w:val="20"/>
        </w:rPr>
        <w:tab/>
      </w:r>
    </w:p>
    <w:p w14:paraId="2D274D6B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Selected Coursework</w:t>
      </w:r>
      <w:r w:rsidRPr="00BA04E7">
        <w:rPr>
          <w:color w:val="000000" w:themeColor="text1"/>
          <w:sz w:val="22"/>
          <w:szCs w:val="22"/>
        </w:rPr>
        <w:t>: Data Structures and Algorithms, Object Oriented Software Development, Introduction to Systems Software, Introduction to Computer Security with a Capture the Flag Studio</w:t>
      </w:r>
    </w:p>
    <w:p w14:paraId="57D1C874" w14:textId="77777777" w:rsidR="00920573" w:rsidRPr="00494068" w:rsidRDefault="00920573" w:rsidP="00920573">
      <w:pPr>
        <w:rPr>
          <w:color w:val="000000" w:themeColor="text1"/>
          <w:sz w:val="20"/>
          <w:szCs w:val="20"/>
        </w:rPr>
      </w:pPr>
    </w:p>
    <w:p w14:paraId="2603E807" w14:textId="77777777" w:rsidR="00920573" w:rsidRDefault="00920573" w:rsidP="0092057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RELEVANT SKILLS</w:t>
      </w:r>
    </w:p>
    <w:p w14:paraId="7EE91EDE" w14:textId="77777777" w:rsidR="00920573" w:rsidRPr="00BA04E7" w:rsidRDefault="00920573" w:rsidP="00920573">
      <w:pPr>
        <w:rPr>
          <w:color w:val="000000" w:themeColor="text1"/>
          <w:sz w:val="22"/>
          <w:szCs w:val="22"/>
        </w:rPr>
      </w:pPr>
      <w:r w:rsidRPr="00BA04E7">
        <w:rPr>
          <w:color w:val="000000" w:themeColor="text1"/>
          <w:sz w:val="22"/>
          <w:szCs w:val="22"/>
          <w:u w:val="single"/>
        </w:rPr>
        <w:t>Programming Languages</w:t>
      </w:r>
      <w:r w:rsidRPr="00BA04E7">
        <w:rPr>
          <w:color w:val="000000" w:themeColor="text1"/>
          <w:sz w:val="22"/>
          <w:szCs w:val="22"/>
        </w:rPr>
        <w:t>: Proficient – Java, C++; Beginner – C, Python, Racket, Prolog, HTML</w:t>
      </w:r>
    </w:p>
    <w:p w14:paraId="5052320B" w14:textId="77777777" w:rsidR="00920573" w:rsidRPr="00D0061C" w:rsidRDefault="00920573" w:rsidP="00920573">
      <w:pPr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0061C">
        <w:rPr>
          <w:rFonts w:asciiTheme="majorBidi" w:hAnsiTheme="majorBidi" w:cstheme="majorBidi"/>
          <w:color w:val="000000" w:themeColor="text1"/>
          <w:sz w:val="22"/>
          <w:szCs w:val="22"/>
          <w:u w:val="single"/>
        </w:rPr>
        <w:t>Language Skills</w:t>
      </w:r>
      <w:r w:rsidRPr="00D0061C">
        <w:rPr>
          <w:rFonts w:asciiTheme="majorBidi" w:hAnsiTheme="majorBidi" w:cstheme="majorBidi"/>
          <w:color w:val="000000" w:themeColor="text1"/>
          <w:sz w:val="22"/>
          <w:szCs w:val="22"/>
        </w:rPr>
        <w:t>: Proficient – Modern Standard Arabic; Beginner – Darija (Moroccan Arabic)</w:t>
      </w:r>
    </w:p>
    <w:p w14:paraId="7C56B286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250BB96A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PROJECTS</w:t>
      </w:r>
    </w:p>
    <w:p w14:paraId="4DD4DF5D" w14:textId="48E614D8" w:rsidR="00920573" w:rsidRPr="0012326C" w:rsidRDefault="00920573" w:rsidP="00920573">
      <w:pPr>
        <w:rPr>
          <w:b/>
          <w:bCs/>
          <w:color w:val="000000" w:themeColor="text1"/>
        </w:rPr>
      </w:pPr>
      <w:r w:rsidRPr="0012326C">
        <w:rPr>
          <w:b/>
          <w:bCs/>
          <w:color w:val="000000" w:themeColor="text1"/>
        </w:rPr>
        <w:t xml:space="preserve">Personal Website -- </w:t>
      </w:r>
      <w:hyperlink r:id="rId7" w:history="1">
        <w:r w:rsidRPr="0012326C">
          <w:rPr>
            <w:color w:val="0000FF"/>
          </w:rPr>
          <w:t>https://mollyisaac.github.io/molly-isaac/index.html</w:t>
        </w:r>
      </w:hyperlink>
      <w:r w:rsidRPr="0012326C">
        <w:rPr>
          <w:color w:val="0000FF"/>
        </w:rPr>
        <w:tab/>
      </w:r>
      <w:r w:rsidR="004C430E">
        <w:rPr>
          <w:color w:val="0000FF"/>
        </w:rPr>
        <w:t xml:space="preserve">                   </w:t>
      </w:r>
      <w:r w:rsidR="004C430E">
        <w:rPr>
          <w:b/>
          <w:bCs/>
          <w:color w:val="000000" w:themeColor="text1"/>
        </w:rPr>
        <w:t>Aug</w:t>
      </w:r>
      <w:r w:rsidRPr="0012326C">
        <w:rPr>
          <w:b/>
          <w:bCs/>
          <w:color w:val="000000" w:themeColor="text1"/>
        </w:rPr>
        <w:t xml:space="preserve"> 2020</w:t>
      </w:r>
    </w:p>
    <w:p w14:paraId="7A89D40A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Built from scratch using HTML and CSS, and hosted </w:t>
      </w:r>
      <w:r>
        <w:rPr>
          <w:rFonts w:ascii="Times New Roman" w:eastAsia="Times New Roman" w:hAnsi="Times New Roman" w:cs="Times New Roman"/>
          <w:color w:val="000000" w:themeColor="text1"/>
        </w:rPr>
        <w:t>on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 xml:space="preserve"> GitHub Pages</w:t>
      </w:r>
    </w:p>
    <w:p w14:paraId="14987AFF" w14:textId="77777777" w:rsidR="00920573" w:rsidRPr="00494068" w:rsidRDefault="00920573" w:rsidP="00920573">
      <w:pPr>
        <w:rPr>
          <w:b/>
          <w:bCs/>
          <w:color w:val="000000" w:themeColor="text1"/>
          <w:sz w:val="20"/>
          <w:szCs w:val="20"/>
        </w:rPr>
      </w:pPr>
    </w:p>
    <w:p w14:paraId="38B349C0" w14:textId="1D45C534" w:rsidR="00920573" w:rsidRPr="0012326C" w:rsidRDefault="00920573" w:rsidP="00920573">
      <w:pPr>
        <w:rPr>
          <w:b/>
          <w:bCs/>
          <w:color w:val="000000"/>
        </w:rPr>
      </w:pPr>
      <w:r w:rsidRPr="0012326C">
        <w:rPr>
          <w:b/>
          <w:bCs/>
          <w:color w:val="000000" w:themeColor="text1"/>
        </w:rPr>
        <w:t>Tic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>Tac</w:t>
      </w:r>
      <w:r w:rsidR="00E37835">
        <w:rPr>
          <w:b/>
          <w:bCs/>
          <w:color w:val="000000" w:themeColor="text1"/>
        </w:rPr>
        <w:t>-</w:t>
      </w:r>
      <w:r w:rsidRPr="0012326C">
        <w:rPr>
          <w:b/>
          <w:bCs/>
          <w:color w:val="000000" w:themeColor="text1"/>
        </w:rPr>
        <w:t xml:space="preserve">Toe and </w:t>
      </w:r>
      <w:proofErr w:type="spellStart"/>
      <w:r w:rsidRPr="0012326C">
        <w:rPr>
          <w:b/>
          <w:bCs/>
          <w:color w:val="000000" w:themeColor="text1"/>
        </w:rPr>
        <w:t>Gomoku</w:t>
      </w:r>
      <w:proofErr w:type="spellEnd"/>
      <w:r w:rsidRPr="0012326C">
        <w:rPr>
          <w:b/>
          <w:bCs/>
          <w:color w:val="000000" w:themeColor="text1"/>
        </w:rPr>
        <w:t xml:space="preserve"> in C++</w:t>
      </w:r>
      <w:r w:rsidRPr="0012326C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E37835">
        <w:rPr>
          <w:b/>
          <w:bCs/>
          <w:color w:val="000000"/>
        </w:rPr>
        <w:t xml:space="preserve">          Mar-</w:t>
      </w:r>
      <w:r w:rsidRPr="0012326C">
        <w:rPr>
          <w:b/>
          <w:bCs/>
          <w:color w:val="000000"/>
        </w:rPr>
        <w:t>May 2020</w:t>
      </w:r>
    </w:p>
    <w:p w14:paraId="51211EAB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Developed both games as two player games that ask each player to take turns until a player wins, the game is a draw, or either player quits</w:t>
      </w:r>
    </w:p>
    <w:p w14:paraId="7EA270BE" w14:textId="77777777" w:rsidR="00920573" w:rsidRPr="00BA04E7" w:rsidRDefault="00920573" w:rsidP="0092057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Implemented using object-oriented programming and polymorphic inheritance</w:t>
      </w:r>
    </w:p>
    <w:p w14:paraId="38CC1512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08512AAF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PROFESSIONAL EXPERIENCE</w:t>
      </w:r>
    </w:p>
    <w:p w14:paraId="273E78C9" w14:textId="03A750AC" w:rsidR="00F04257" w:rsidRPr="00F04257" w:rsidRDefault="00F04257" w:rsidP="000232C5">
      <w:pPr>
        <w:rPr>
          <w:rFonts w:asciiTheme="majorBidi" w:hAnsiTheme="majorBidi" w:cstheme="majorBidi"/>
          <w:b/>
          <w:bCs/>
        </w:rPr>
      </w:pPr>
      <w:r w:rsidRPr="00F04257">
        <w:rPr>
          <w:rFonts w:asciiTheme="majorBidi" w:hAnsiTheme="majorBidi" w:cstheme="majorBidi"/>
          <w:b/>
          <w:bCs/>
        </w:rPr>
        <w:t xml:space="preserve">Social Analytics </w:t>
      </w:r>
      <w:r w:rsidR="00F25FA0">
        <w:rPr>
          <w:rFonts w:asciiTheme="majorBidi" w:hAnsiTheme="majorBidi" w:cstheme="majorBidi"/>
          <w:b/>
          <w:bCs/>
        </w:rPr>
        <w:t>Division Officer</w:t>
      </w:r>
      <w:r w:rsidRPr="00F04257">
        <w:rPr>
          <w:rFonts w:asciiTheme="majorBidi" w:hAnsiTheme="majorBidi" w:cstheme="majorBidi"/>
          <w:b/>
          <w:bCs/>
        </w:rPr>
        <w:t xml:space="preserve">, Department of Veterans Affairs           </w:t>
      </w:r>
      <w:r w:rsidR="000232C5">
        <w:rPr>
          <w:rFonts w:asciiTheme="majorBidi" w:hAnsiTheme="majorBidi" w:cstheme="majorBidi"/>
          <w:b/>
          <w:bCs/>
        </w:rPr>
        <w:t xml:space="preserve">  </w:t>
      </w:r>
      <w:r w:rsidR="00F25FA0">
        <w:rPr>
          <w:rFonts w:asciiTheme="majorBidi" w:hAnsiTheme="majorBidi" w:cstheme="majorBidi"/>
          <w:b/>
          <w:bCs/>
        </w:rPr>
        <w:t>Sept</w:t>
      </w:r>
      <w:r w:rsidRPr="00F04257">
        <w:rPr>
          <w:rFonts w:asciiTheme="majorBidi" w:hAnsiTheme="majorBidi" w:cstheme="majorBidi"/>
          <w:b/>
          <w:bCs/>
        </w:rPr>
        <w:t xml:space="preserve"> 2020</w:t>
      </w:r>
      <w:r w:rsidR="00F25FA0">
        <w:rPr>
          <w:rFonts w:asciiTheme="majorBidi" w:hAnsiTheme="majorBidi" w:cstheme="majorBidi"/>
          <w:b/>
          <w:bCs/>
        </w:rPr>
        <w:t>-</w:t>
      </w:r>
      <w:r w:rsidRPr="00F04257">
        <w:rPr>
          <w:rFonts w:asciiTheme="majorBidi" w:hAnsiTheme="majorBidi" w:cstheme="majorBidi"/>
          <w:b/>
          <w:bCs/>
        </w:rPr>
        <w:t xml:space="preserve">Present </w:t>
      </w:r>
    </w:p>
    <w:p w14:paraId="7025C44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A11AFF">
        <w:rPr>
          <w:rFonts w:asciiTheme="majorBidi" w:hAnsiTheme="majorBidi" w:cstheme="majorBidi"/>
          <w:color w:val="000000" w:themeColor="text1"/>
        </w:rPr>
        <w:t>Oversee a team of six analytics interns to ensure they understand and complete their assignments in a timely manner</w:t>
      </w:r>
    </w:p>
    <w:p w14:paraId="73E7AB56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Analyze the Department of Veterans Affairs’ social media accounts to better serve the veteran community, using Social Studios and Google Analytics</w:t>
      </w:r>
    </w:p>
    <w:p w14:paraId="19A4F077" w14:textId="77777777" w:rsidR="00A11AFF" w:rsidRPr="00A11AFF" w:rsidRDefault="00A11AFF" w:rsidP="00A11AF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11AFF">
        <w:rPr>
          <w:rFonts w:asciiTheme="majorBidi" w:hAnsiTheme="majorBidi" w:cstheme="majorBidi"/>
        </w:rPr>
        <w:t>Develop an independent project to analyze the impact of social media offerings of resources for veterans</w:t>
      </w:r>
    </w:p>
    <w:p w14:paraId="497EF9B5" w14:textId="77777777" w:rsidR="00F04257" w:rsidRDefault="00F04257" w:rsidP="00920573">
      <w:pPr>
        <w:rPr>
          <w:b/>
          <w:bCs/>
          <w:color w:val="000000" w:themeColor="text1"/>
        </w:rPr>
      </w:pPr>
    </w:p>
    <w:p w14:paraId="2CDF3891" w14:textId="3F23457B" w:rsidR="00920573" w:rsidRPr="00BA04E7" w:rsidRDefault="00920573" w:rsidP="00920573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Teaching Assistant for Data Structures and Algorithms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Sept</w:t>
      </w:r>
      <w:r>
        <w:rPr>
          <w:b/>
          <w:bCs/>
          <w:color w:val="000000" w:themeColor="text1"/>
        </w:rPr>
        <w:t xml:space="preserve"> 2020</w:t>
      </w:r>
      <w:r w:rsidR="00505368">
        <w:rPr>
          <w:rFonts w:asciiTheme="majorBidi" w:hAnsiTheme="majorBidi" w:cstheme="majorBidi"/>
          <w:b/>
          <w:bCs/>
        </w:rPr>
        <w:t>-</w:t>
      </w:r>
      <w:r>
        <w:rPr>
          <w:b/>
          <w:bCs/>
          <w:color w:val="000000" w:themeColor="text1"/>
        </w:rPr>
        <w:t>Present</w:t>
      </w:r>
    </w:p>
    <w:p w14:paraId="0673D5B6" w14:textId="2BC07F67" w:rsidR="000232C5" w:rsidRPr="000232C5" w:rsidRDefault="00200494" w:rsidP="000232C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200494">
        <w:rPr>
          <w:rFonts w:ascii="Times New Roman" w:eastAsia="Times New Roman" w:hAnsi="Times New Roman" w:cs="Times New Roman"/>
          <w:color w:val="000000" w:themeColor="text1"/>
        </w:rPr>
        <w:t>Le</w:t>
      </w:r>
      <w:r w:rsidR="007D0E52">
        <w:rPr>
          <w:rFonts w:ascii="Times New Roman" w:eastAsia="Times New Roman" w:hAnsi="Times New Roman" w:cs="Times New Roman"/>
          <w:color w:val="000000" w:themeColor="text1"/>
        </w:rPr>
        <w:t>ad</w:t>
      </w:r>
      <w:r w:rsidRPr="002004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00494">
        <w:rPr>
          <w:rFonts w:ascii="Times New Roman" w:eastAsia="Times New Roman" w:hAnsi="Times New Roman" w:cs="Times New Roman"/>
          <w:color w:val="000000"/>
        </w:rPr>
        <w:t>a group of students through weekly studios on new material</w:t>
      </w:r>
    </w:p>
    <w:p w14:paraId="6CB3DD93" w14:textId="77777777" w:rsidR="000232C5" w:rsidRPr="000232C5" w:rsidRDefault="000232C5" w:rsidP="000232C5">
      <w:pPr>
        <w:ind w:left="360"/>
        <w:rPr>
          <w:color w:val="000000" w:themeColor="text1"/>
        </w:rPr>
      </w:pPr>
    </w:p>
    <w:p w14:paraId="2E971DCA" w14:textId="1FB0D2F5" w:rsidR="0050269D" w:rsidRPr="00BA04E7" w:rsidRDefault="0050269D" w:rsidP="0050269D">
      <w:pPr>
        <w:rPr>
          <w:b/>
          <w:bCs/>
          <w:color w:val="000000" w:themeColor="text1"/>
        </w:rPr>
      </w:pPr>
      <w:r w:rsidRPr="00BA04E7">
        <w:rPr>
          <w:b/>
          <w:bCs/>
          <w:color w:val="000000" w:themeColor="text1"/>
        </w:rPr>
        <w:t>Calculus Residential Peer Mentor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C12FB4">
        <w:rPr>
          <w:b/>
          <w:bCs/>
          <w:color w:val="000000" w:themeColor="text1"/>
        </w:rPr>
        <w:t xml:space="preserve">                 Aug</w:t>
      </w:r>
      <w:r w:rsidRPr="00BA04E7">
        <w:rPr>
          <w:b/>
          <w:bCs/>
          <w:color w:val="000000" w:themeColor="text1"/>
        </w:rPr>
        <w:t xml:space="preserve"> 2019</w:t>
      </w:r>
      <w:r w:rsidR="00C12FB4">
        <w:rPr>
          <w:rFonts w:asciiTheme="majorBidi" w:hAnsiTheme="majorBidi" w:cstheme="majorBidi"/>
          <w:b/>
          <w:bCs/>
        </w:rPr>
        <w:t>-</w:t>
      </w:r>
      <w:r w:rsidRPr="00BA04E7">
        <w:rPr>
          <w:b/>
          <w:bCs/>
          <w:color w:val="000000" w:themeColor="text1"/>
        </w:rPr>
        <w:t>Present</w:t>
      </w:r>
    </w:p>
    <w:p w14:paraId="111804B3" w14:textId="77777777" w:rsidR="0050269D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Host six tutoring hours weekly for students in Calculus II</w:t>
      </w:r>
    </w:p>
    <w:p w14:paraId="6178FE9F" w14:textId="77777777" w:rsidR="0050269D" w:rsidRPr="00BA04E7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Teach and clarify concepts from the lectures</w:t>
      </w:r>
    </w:p>
    <w:p w14:paraId="79CD116B" w14:textId="4B223925" w:rsidR="0050269D" w:rsidRDefault="0050269D" w:rsidP="005026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Incorporate homework help, concept understanding, and test preparation for students with different learning styles</w:t>
      </w:r>
    </w:p>
    <w:p w14:paraId="7AF72345" w14:textId="77777777" w:rsidR="0050269D" w:rsidRPr="0050269D" w:rsidRDefault="0050269D" w:rsidP="0050269D">
      <w:pPr>
        <w:rPr>
          <w:color w:val="000000" w:themeColor="text1"/>
        </w:rPr>
      </w:pPr>
    </w:p>
    <w:p w14:paraId="51411074" w14:textId="18BCAFB2" w:rsidR="00920573" w:rsidRPr="00BA04E7" w:rsidRDefault="000B11FE" w:rsidP="009205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National Security</w:t>
      </w:r>
      <w:r w:rsidR="00920573" w:rsidRPr="00BA04E7">
        <w:rPr>
          <w:b/>
          <w:bCs/>
          <w:color w:val="000000" w:themeColor="text1"/>
        </w:rPr>
        <w:t xml:space="preserve"> Intern for Wesley Hunt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505368">
        <w:rPr>
          <w:b/>
          <w:bCs/>
          <w:color w:val="000000" w:themeColor="text1"/>
        </w:rPr>
        <w:t xml:space="preserve">                          Jul</w:t>
      </w:r>
      <w:r w:rsidR="00505368">
        <w:rPr>
          <w:rFonts w:asciiTheme="majorBidi" w:hAnsiTheme="majorBidi" w:cstheme="majorBidi"/>
          <w:b/>
          <w:bCs/>
        </w:rPr>
        <w:t>-</w:t>
      </w:r>
      <w:r w:rsidR="00505368">
        <w:rPr>
          <w:b/>
          <w:bCs/>
          <w:color w:val="000000" w:themeColor="text1"/>
        </w:rPr>
        <w:t>Oct</w:t>
      </w:r>
      <w:r w:rsidR="000232C5">
        <w:rPr>
          <w:b/>
          <w:bCs/>
          <w:color w:val="000000" w:themeColor="text1"/>
        </w:rPr>
        <w:t xml:space="preserve"> 2020</w:t>
      </w:r>
    </w:p>
    <w:p w14:paraId="1DED0575" w14:textId="77777777" w:rsidR="00505368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Analyze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national security issues and political topics pertaining to Texas’ 7</w:t>
      </w:r>
      <w:r w:rsidRPr="00AB7589">
        <w:rPr>
          <w:rFonts w:asciiTheme="majorBidi" w:eastAsia="Times New Roman" w:hAnsiTheme="majorBidi" w:cstheme="majorBidi"/>
          <w:color w:val="000000" w:themeColor="text1"/>
          <w:vertAlign w:val="superscript"/>
        </w:rPr>
        <w:t>th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</w:t>
      </w:r>
      <w:r>
        <w:rPr>
          <w:rFonts w:asciiTheme="majorBidi" w:eastAsia="Times New Roman" w:hAnsiTheme="majorBidi" w:cstheme="majorBidi"/>
          <w:color w:val="000000" w:themeColor="text1"/>
        </w:rPr>
        <w:t xml:space="preserve">US </w:t>
      </w:r>
      <w:r w:rsidRPr="00AB7589">
        <w:rPr>
          <w:rFonts w:asciiTheme="majorBidi" w:eastAsia="Times New Roman" w:hAnsiTheme="majorBidi" w:cstheme="majorBidi"/>
          <w:color w:val="000000" w:themeColor="text1"/>
        </w:rPr>
        <w:t>Congressional District</w:t>
      </w:r>
      <w:r w:rsidRPr="00F94879">
        <w:rPr>
          <w:rFonts w:asciiTheme="majorBidi" w:eastAsia="Times New Roman" w:hAnsiTheme="majorBidi" w:cstheme="majorBidi"/>
          <w:color w:val="000000" w:themeColor="text1"/>
        </w:rPr>
        <w:t xml:space="preserve"> </w:t>
      </w:r>
    </w:p>
    <w:p w14:paraId="28F711DA" w14:textId="77777777" w:rsidR="00505368" w:rsidRPr="00F9487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Compose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three briefs every week to inform the campaign staff on major issues that affect the district</w:t>
      </w:r>
    </w:p>
    <w:p w14:paraId="2974A273" w14:textId="77777777" w:rsidR="00505368" w:rsidRPr="00AB7589" w:rsidRDefault="00505368" w:rsidP="00505368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000000" w:themeColor="text1"/>
        </w:rPr>
      </w:pPr>
      <w:r w:rsidRPr="00AB7589">
        <w:rPr>
          <w:rFonts w:asciiTheme="majorBidi" w:eastAsia="Times New Roman" w:hAnsiTheme="majorBidi" w:cstheme="majorBidi"/>
          <w:color w:val="000000" w:themeColor="text1"/>
        </w:rPr>
        <w:t>Focuse</w:t>
      </w:r>
      <w:r>
        <w:rPr>
          <w:rFonts w:asciiTheme="majorBidi" w:eastAsia="Times New Roman" w:hAnsiTheme="majorBidi" w:cstheme="majorBidi"/>
          <w:color w:val="000000" w:themeColor="text1"/>
        </w:rPr>
        <w:t>d</w:t>
      </w:r>
      <w:r w:rsidRPr="00AB7589">
        <w:rPr>
          <w:rFonts w:asciiTheme="majorBidi" w:eastAsia="Times New Roman" w:hAnsiTheme="majorBidi" w:cstheme="majorBidi"/>
          <w:color w:val="000000" w:themeColor="text1"/>
        </w:rPr>
        <w:t xml:space="preserve"> on the developments of the peace process in both Afghanistan and Israel, the escalating tensions with China, the latest threats to election security, and the development of new military technologies</w:t>
      </w:r>
    </w:p>
    <w:p w14:paraId="721FD654" w14:textId="77777777" w:rsidR="000232C5" w:rsidRDefault="000232C5" w:rsidP="000232C5">
      <w:pPr>
        <w:rPr>
          <w:b/>
          <w:bCs/>
          <w:color w:val="000000" w:themeColor="text1"/>
          <w:sz w:val="20"/>
          <w:szCs w:val="20"/>
        </w:rPr>
      </w:pPr>
    </w:p>
    <w:p w14:paraId="43CDCA16" w14:textId="616BDCE3" w:rsidR="00920573" w:rsidRPr="00BA04E7" w:rsidRDefault="00920573" w:rsidP="00920573">
      <w:pPr>
        <w:rPr>
          <w:color w:val="000000" w:themeColor="text1"/>
        </w:rPr>
      </w:pPr>
      <w:r w:rsidRPr="00BA04E7">
        <w:rPr>
          <w:b/>
          <w:bCs/>
          <w:color w:val="000000" w:themeColor="text1"/>
        </w:rPr>
        <w:t xml:space="preserve">Finish Line Sports Youth Run Camp Coach </w:t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0232C5">
        <w:rPr>
          <w:b/>
          <w:bCs/>
          <w:color w:val="000000" w:themeColor="text1"/>
        </w:rPr>
        <w:tab/>
      </w:r>
      <w:r w:rsidR="002B0D0E">
        <w:rPr>
          <w:b/>
          <w:bCs/>
          <w:color w:val="000000" w:themeColor="text1"/>
        </w:rPr>
        <w:t xml:space="preserve">                 </w:t>
      </w:r>
      <w:r w:rsidRPr="00BA04E7">
        <w:rPr>
          <w:b/>
          <w:bCs/>
          <w:color w:val="000000" w:themeColor="text1"/>
        </w:rPr>
        <w:t>Jul 2017</w:t>
      </w:r>
      <w:r w:rsidR="000232C5">
        <w:rPr>
          <w:b/>
          <w:bCs/>
          <w:color w:val="000000" w:themeColor="text1"/>
        </w:rPr>
        <w:t xml:space="preserve">, </w:t>
      </w:r>
      <w:r w:rsidR="002B0D0E">
        <w:rPr>
          <w:b/>
          <w:bCs/>
          <w:color w:val="000000" w:themeColor="text1"/>
        </w:rPr>
        <w:t>Jul</w:t>
      </w:r>
      <w:r w:rsidR="009B5421">
        <w:rPr>
          <w:b/>
          <w:bCs/>
          <w:color w:val="000000" w:themeColor="text1"/>
        </w:rPr>
        <w:t xml:space="preserve"> </w:t>
      </w:r>
      <w:r w:rsidRPr="00BA04E7">
        <w:rPr>
          <w:b/>
          <w:bCs/>
          <w:color w:val="000000" w:themeColor="text1"/>
        </w:rPr>
        <w:t>2018</w:t>
      </w:r>
    </w:p>
    <w:p w14:paraId="01663448" w14:textId="77777777" w:rsidR="002B0D0E" w:rsidRDefault="00920573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Coached youth run camp for ages 6 to 18</w:t>
      </w:r>
    </w:p>
    <w:p w14:paraId="48CE80A3" w14:textId="48F0538C" w:rsidR="00920573" w:rsidRPr="00BA04E7" w:rsidRDefault="002B0D0E" w:rsidP="009205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</w:t>
      </w:r>
      <w:r w:rsidR="00920573" w:rsidRPr="00BA04E7">
        <w:rPr>
          <w:rFonts w:ascii="Times New Roman" w:eastAsia="Times New Roman" w:hAnsi="Times New Roman" w:cs="Times New Roman"/>
          <w:color w:val="000000" w:themeColor="text1"/>
        </w:rPr>
        <w:t>an with runners and encouraged them through morning workouts three times a week throughout the month of July</w:t>
      </w:r>
    </w:p>
    <w:p w14:paraId="3529D478" w14:textId="77777777" w:rsidR="00920573" w:rsidRPr="00BA04E7" w:rsidRDefault="00920573" w:rsidP="00920573">
      <w:pPr>
        <w:rPr>
          <w:b/>
          <w:color w:val="000000" w:themeColor="text1"/>
          <w:sz w:val="20"/>
          <w:szCs w:val="20"/>
        </w:rPr>
      </w:pPr>
    </w:p>
    <w:p w14:paraId="20C8BE9C" w14:textId="77777777" w:rsidR="00920573" w:rsidRPr="00BA04E7" w:rsidRDefault="00920573" w:rsidP="00920573">
      <w:pPr>
        <w:rPr>
          <w:b/>
          <w:color w:val="000000" w:themeColor="text1"/>
          <w:sz w:val="28"/>
          <w:szCs w:val="28"/>
        </w:rPr>
      </w:pPr>
      <w:r w:rsidRPr="00BA04E7">
        <w:rPr>
          <w:b/>
          <w:color w:val="000000" w:themeColor="text1"/>
          <w:sz w:val="28"/>
          <w:szCs w:val="28"/>
        </w:rPr>
        <w:t>ACADEMIC ACHIEVEMENTS AND AWARDS</w:t>
      </w:r>
    </w:p>
    <w:p w14:paraId="5045374B" w14:textId="7BA2CFE4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>St. John’s School Gold Presidential Community Service Award (2014-2018)</w:t>
      </w:r>
      <w:r w:rsidRPr="00BA04E7">
        <w:rPr>
          <w:rFonts w:ascii="Times New Roman" w:hAnsi="Times New Roman" w:cs="Times New Roman"/>
          <w:color w:val="000000" w:themeColor="text1"/>
        </w:rPr>
        <w:br/>
      </w:r>
      <w:r w:rsidRPr="00AB7589">
        <w:rPr>
          <w:rFonts w:asciiTheme="majorBidi" w:hAnsiTheme="majorBidi" w:cstheme="majorBidi"/>
          <w:color w:val="000000" w:themeColor="text1"/>
        </w:rPr>
        <w:t>1</w:t>
      </w:r>
      <w:r w:rsidR="00B9734F">
        <w:rPr>
          <w:rFonts w:asciiTheme="majorBidi" w:hAnsiTheme="majorBidi" w:cstheme="majorBidi"/>
          <w:color w:val="000000" w:themeColor="text1"/>
        </w:rPr>
        <w:t>,</w:t>
      </w:r>
      <w:r w:rsidRPr="00AB7589">
        <w:rPr>
          <w:rFonts w:asciiTheme="majorBidi" w:hAnsiTheme="majorBidi" w:cstheme="majorBidi"/>
          <w:color w:val="000000" w:themeColor="text1"/>
        </w:rPr>
        <w:t>372 hours of service throughout high school</w:t>
      </w:r>
    </w:p>
    <w:p w14:paraId="0A67232C" w14:textId="77777777" w:rsidR="00920573" w:rsidRPr="00BA04E7" w:rsidRDefault="00920573" w:rsidP="00920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BA04E7">
        <w:rPr>
          <w:rFonts w:ascii="Times New Roman" w:hAnsi="Times New Roman" w:cs="Times New Roman"/>
          <w:color w:val="000000" w:themeColor="text1"/>
        </w:rPr>
        <w:t xml:space="preserve">St. John’s School H. Scott </w:t>
      </w:r>
      <w:proofErr w:type="spellStart"/>
      <w:r w:rsidRPr="00BA04E7">
        <w:rPr>
          <w:rFonts w:ascii="Times New Roman" w:hAnsi="Times New Roman" w:cs="Times New Roman"/>
          <w:color w:val="000000" w:themeColor="text1"/>
        </w:rPr>
        <w:t>Caven</w:t>
      </w:r>
      <w:proofErr w:type="spellEnd"/>
      <w:r w:rsidRPr="00BA04E7">
        <w:rPr>
          <w:rFonts w:ascii="Times New Roman" w:hAnsi="Times New Roman" w:cs="Times New Roman"/>
          <w:color w:val="000000" w:themeColor="text1"/>
        </w:rPr>
        <w:t xml:space="preserve"> III Memorial Scholarship (2018)</w:t>
      </w:r>
      <w:r w:rsidRPr="00BA04E7">
        <w:rPr>
          <w:rFonts w:ascii="Times New Roman" w:hAnsi="Times New Roman" w:cs="Times New Roman"/>
          <w:color w:val="000000" w:themeColor="text1"/>
        </w:rPr>
        <w:br/>
        <w:t xml:space="preserve">One of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BA04E7">
        <w:rPr>
          <w:rFonts w:ascii="Times New Roman" w:hAnsi="Times New Roman" w:cs="Times New Roman"/>
          <w:color w:val="000000" w:themeColor="text1"/>
        </w:rPr>
        <w:t>two highest awards at St. John’s School, awarded for a passion for learning, teamwork, good sportsmanship, humility, compassion for others, positive attitude, integrity strong work ethic, and a drive for excellence in academics, athletics, and leadership</w:t>
      </w:r>
    </w:p>
    <w:p w14:paraId="31BD0A2E" w14:textId="77777777" w:rsidR="00920573" w:rsidRPr="00BA04E7" w:rsidRDefault="00920573" w:rsidP="00920573">
      <w:pPr>
        <w:rPr>
          <w:color w:val="000000" w:themeColor="text1"/>
          <w:sz w:val="20"/>
          <w:szCs w:val="20"/>
        </w:rPr>
      </w:pPr>
    </w:p>
    <w:p w14:paraId="3C3C4D38" w14:textId="77777777" w:rsidR="00920573" w:rsidRPr="00BA04E7" w:rsidRDefault="00920573" w:rsidP="00920573">
      <w:pPr>
        <w:rPr>
          <w:b/>
          <w:bCs/>
          <w:color w:val="000000" w:themeColor="text1"/>
          <w:sz w:val="28"/>
          <w:szCs w:val="28"/>
        </w:rPr>
      </w:pPr>
      <w:r w:rsidRPr="00BA04E7">
        <w:rPr>
          <w:b/>
          <w:bCs/>
          <w:color w:val="000000" w:themeColor="text1"/>
          <w:sz w:val="28"/>
          <w:szCs w:val="28"/>
        </w:rPr>
        <w:t>EXTRACURRICULAR ACTIVITIES, LEADERSHIP, AND VOLUNTEERING</w:t>
      </w:r>
    </w:p>
    <w:p w14:paraId="75C777F0" w14:textId="77777777" w:rsidR="0057443C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>
        <w:rPr>
          <w:rFonts w:asciiTheme="majorBidi" w:eastAsia="Times New Roman" w:hAnsiTheme="majorBidi" w:cstheme="majorBidi"/>
          <w:bCs/>
          <w:color w:val="000000" w:themeColor="text1"/>
        </w:rPr>
        <w:t>Women in Computer Science member (2020)</w:t>
      </w:r>
    </w:p>
    <w:p w14:paraId="706B3442" w14:textId="0CDF8394" w:rsidR="00920573" w:rsidRPr="00AB7589" w:rsidRDefault="00920573" w:rsidP="00920573">
      <w:pPr>
        <w:pStyle w:val="ListParagraph"/>
        <w:numPr>
          <w:ilvl w:val="0"/>
          <w:numId w:val="2"/>
        </w:numPr>
        <w:rPr>
          <w:rFonts w:asciiTheme="majorBidi" w:eastAsia="Times New Roman" w:hAnsiTheme="majorBidi" w:cstheme="majorBidi"/>
          <w:bCs/>
          <w:color w:val="000000" w:themeColor="text1"/>
        </w:rPr>
      </w:pPr>
      <w:r w:rsidRPr="00AB7589">
        <w:rPr>
          <w:rFonts w:asciiTheme="majorBidi" w:eastAsia="Times New Roman" w:hAnsiTheme="majorBidi" w:cstheme="majorBidi"/>
          <w:bCs/>
          <w:color w:val="000000" w:themeColor="text1"/>
        </w:rPr>
        <w:t>Run Club member (2018-2020)</w:t>
      </w:r>
    </w:p>
    <w:p w14:paraId="5BC0BCC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ESL Tutor at Maplewood Richmond Heights High School (January to March 2020)</w:t>
      </w:r>
    </w:p>
    <w:p w14:paraId="0C17721E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Army ROTC (Spring 2019)</w:t>
      </w:r>
    </w:p>
    <w:p w14:paraId="7A81AF7A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bCs/>
          <w:color w:val="000000" w:themeColor="text1"/>
        </w:rPr>
        <w:t>Community Service Officer (2014-2018), St. John’s School Varsity Track and Field (2015-2018, Captain 2018), International Club Co-President (2016-2018)</w:t>
      </w:r>
    </w:p>
    <w:p w14:paraId="5C35DF91" w14:textId="77777777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BA04E7">
        <w:rPr>
          <w:rFonts w:ascii="Times New Roman" w:hAnsi="Times New Roman" w:cs="Times New Roman"/>
          <w:color w:val="000000" w:themeColor="text1"/>
        </w:rPr>
        <w:t>Cross Country Assistant Coach (2015-2017)</w:t>
      </w:r>
    </w:p>
    <w:p w14:paraId="19CEAE72" w14:textId="773B0CF2" w:rsidR="00920573" w:rsidRPr="00BA04E7" w:rsidRDefault="00920573" w:rsidP="00920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BA04E7">
        <w:rPr>
          <w:rFonts w:ascii="Times New Roman" w:eastAsia="Times New Roman" w:hAnsi="Times New Roman" w:cs="Times New Roman"/>
          <w:color w:val="000000" w:themeColor="text1"/>
        </w:rPr>
        <w:t>Volunteer Project Leader for Special Olympics (2015, 2017</w:t>
      </w:r>
      <w:r w:rsidR="00582313">
        <w:rPr>
          <w:rFonts w:ascii="Times New Roman" w:eastAsia="Times New Roman" w:hAnsi="Times New Roman" w:cs="Times New Roman"/>
          <w:color w:val="000000" w:themeColor="text1"/>
        </w:rPr>
        <w:t xml:space="preserve">, and </w:t>
      </w:r>
      <w:r w:rsidRPr="00BA04E7">
        <w:rPr>
          <w:rFonts w:ascii="Times New Roman" w:eastAsia="Times New Roman" w:hAnsi="Times New Roman" w:cs="Times New Roman"/>
          <w:color w:val="000000" w:themeColor="text1"/>
        </w:rPr>
        <w:t>2018), Lower School Books and Breakfast (2015-2018), Care Bags for the Homeless (2016-2018), Kindergarten Science (2016-2018), and Birthday Party Project (2015-2018)</w:t>
      </w:r>
    </w:p>
    <w:p w14:paraId="38DF634F" w14:textId="77777777" w:rsidR="00AA4775" w:rsidRDefault="00AA4775"/>
    <w:sectPr w:rsidR="00AA4775" w:rsidSect="00494068">
      <w:pgSz w:w="12240" w:h="15840"/>
      <w:pgMar w:top="1152" w:right="1440" w:bottom="13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37BB"/>
    <w:multiLevelType w:val="hybridMultilevel"/>
    <w:tmpl w:val="9A8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D72"/>
    <w:multiLevelType w:val="hybridMultilevel"/>
    <w:tmpl w:val="5BAA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30C9C"/>
    <w:multiLevelType w:val="hybridMultilevel"/>
    <w:tmpl w:val="F74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784D"/>
    <w:multiLevelType w:val="hybridMultilevel"/>
    <w:tmpl w:val="CF50EC7C"/>
    <w:lvl w:ilvl="0" w:tplc="E5FEE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25800"/>
    <w:multiLevelType w:val="hybridMultilevel"/>
    <w:tmpl w:val="8122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08F4"/>
    <w:multiLevelType w:val="hybridMultilevel"/>
    <w:tmpl w:val="4858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1E78"/>
    <w:multiLevelType w:val="hybridMultilevel"/>
    <w:tmpl w:val="0BDA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3"/>
    <w:rsid w:val="000232C5"/>
    <w:rsid w:val="000B11FE"/>
    <w:rsid w:val="001E53C2"/>
    <w:rsid w:val="00200494"/>
    <w:rsid w:val="00270674"/>
    <w:rsid w:val="002B0D0E"/>
    <w:rsid w:val="00494068"/>
    <w:rsid w:val="004C09D1"/>
    <w:rsid w:val="004C430E"/>
    <w:rsid w:val="0050269D"/>
    <w:rsid w:val="00505368"/>
    <w:rsid w:val="0057443C"/>
    <w:rsid w:val="00582313"/>
    <w:rsid w:val="007D0E52"/>
    <w:rsid w:val="00920573"/>
    <w:rsid w:val="009B5421"/>
    <w:rsid w:val="00A11AFF"/>
    <w:rsid w:val="00AA4775"/>
    <w:rsid w:val="00AD786A"/>
    <w:rsid w:val="00B9734F"/>
    <w:rsid w:val="00BC3A25"/>
    <w:rsid w:val="00C12FB4"/>
    <w:rsid w:val="00E37835"/>
    <w:rsid w:val="00E83E41"/>
    <w:rsid w:val="00F04257"/>
    <w:rsid w:val="00F25FA0"/>
    <w:rsid w:val="00F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7015E"/>
  <w15:chartTrackingRefBased/>
  <w15:docId w15:val="{4901ED4A-E8B9-4E49-B10A-FB80F6BC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5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57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llyisaac.github.io/molly-isaa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lly-isaac" TargetMode="External"/><Relationship Id="rId5" Type="http://schemas.openxmlformats.org/officeDocument/2006/relationships/hyperlink" Target="mailto:molly.isaac@wust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Molly</dc:creator>
  <cp:keywords/>
  <dc:description/>
  <cp:lastModifiedBy>Isaac, Molly</cp:lastModifiedBy>
  <cp:revision>26</cp:revision>
  <dcterms:created xsi:type="dcterms:W3CDTF">2020-09-20T23:59:00Z</dcterms:created>
  <dcterms:modified xsi:type="dcterms:W3CDTF">2020-10-24T14:39:00Z</dcterms:modified>
</cp:coreProperties>
</file>