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40EF8" w:rsidRPr="00640EF8" w:rsidRDefault="00640EF8" w:rsidP="00640EF8">
      <w:pPr>
        <w:spacing w:before="100" w:beforeAutospacing="1" w:after="100" w:afterAutospacing="1" w:line="240" w:lineRule="auto"/>
        <w:outlineLvl w:val="0"/>
        <w:rPr>
          <w:rFonts w:eastAsia="Times New Roman" w:cstheme="minorHAnsi"/>
          <w:kern w:val="36"/>
          <w:sz w:val="48"/>
          <w:szCs w:val="48"/>
          <w:lang w:eastAsia="en-GB"/>
          <w14:ligatures w14:val="none"/>
        </w:rPr>
      </w:pPr>
      <w:r w:rsidRPr="00640EF8">
        <w:rPr>
          <w:rFonts w:eastAsia="Times New Roman" w:cstheme="minorHAnsi"/>
          <w:kern w:val="36"/>
          <w:sz w:val="48"/>
          <w:szCs w:val="48"/>
          <w:lang w:eastAsia="en-GB"/>
          <w14:ligatures w14:val="none"/>
        </w:rPr>
        <w:t>Machine Learning Project Analysis: Iris Classification</w:t>
      </w:r>
    </w:p>
    <w:p w:rsidR="00640EF8" w:rsidRPr="00640EF8" w:rsidRDefault="00640EF8" w:rsidP="00640EF8">
      <w:pPr>
        <w:spacing w:before="100" w:beforeAutospacing="1" w:after="100" w:afterAutospacing="1" w:line="240" w:lineRule="auto"/>
        <w:outlineLvl w:val="1"/>
        <w:rPr>
          <w:rFonts w:eastAsia="Times New Roman" w:cstheme="minorHAnsi"/>
          <w:kern w:val="0"/>
          <w:sz w:val="36"/>
          <w:szCs w:val="36"/>
          <w:lang w:eastAsia="en-GB"/>
          <w14:ligatures w14:val="none"/>
        </w:rPr>
      </w:pPr>
      <w:r w:rsidRPr="00640EF8">
        <w:rPr>
          <w:rFonts w:eastAsia="Times New Roman" w:cstheme="minorHAnsi"/>
          <w:kern w:val="0"/>
          <w:sz w:val="36"/>
          <w:szCs w:val="36"/>
          <w:lang w:eastAsia="en-GB"/>
          <w14:ligatures w14:val="none"/>
        </w:rPr>
        <w:t>1. The Problem the AI Model Solves</w:t>
      </w:r>
    </w:p>
    <w:p w:rsidR="00640EF8" w:rsidRPr="00640EF8" w:rsidRDefault="00640EF8" w:rsidP="00640EF8">
      <w:pPr>
        <w:spacing w:before="100" w:beforeAutospacing="1" w:after="100" w:afterAutospacing="1" w:line="240" w:lineRule="auto"/>
        <w:rPr>
          <w:rFonts w:eastAsia="Times New Roman" w:cstheme="minorHAnsi"/>
          <w:kern w:val="0"/>
          <w:lang w:eastAsia="en-GB"/>
          <w14:ligatures w14:val="none"/>
        </w:rPr>
      </w:pPr>
      <w:r w:rsidRPr="00640EF8">
        <w:rPr>
          <w:rFonts w:eastAsia="Times New Roman" w:cstheme="minorHAnsi"/>
          <w:kern w:val="0"/>
          <w:lang w:eastAsia="en-GB"/>
          <w14:ligatures w14:val="none"/>
        </w:rPr>
        <w:t>The implemented AI model, a Logistic Regression classifier, solves a fundamental machine learning problem: multi-class classification. Specifically, it is designed to accurately identify the species of an Iris flower (</w:t>
      </w:r>
      <w:proofErr w:type="spellStart"/>
      <w:r w:rsidRPr="00640EF8">
        <w:rPr>
          <w:rFonts w:eastAsia="Times New Roman" w:cstheme="minorHAnsi"/>
          <w:kern w:val="0"/>
          <w:lang w:eastAsia="en-GB"/>
          <w14:ligatures w14:val="none"/>
        </w:rPr>
        <w:t>Setosa</w:t>
      </w:r>
      <w:proofErr w:type="spellEnd"/>
      <w:r w:rsidRPr="00640EF8">
        <w:rPr>
          <w:rFonts w:eastAsia="Times New Roman" w:cstheme="minorHAnsi"/>
          <w:kern w:val="0"/>
          <w:lang w:eastAsia="en-GB"/>
          <w14:ligatures w14:val="none"/>
        </w:rPr>
        <w:t>, Versicolor, or Virginica) based solely on four key physical measurements: sepal length, sepal width, petal length, and petal width.</w:t>
      </w:r>
    </w:p>
    <w:p w:rsidR="00640EF8" w:rsidRPr="00640EF8" w:rsidRDefault="00640EF8" w:rsidP="00640EF8">
      <w:pPr>
        <w:spacing w:before="100" w:beforeAutospacing="1" w:after="100" w:afterAutospacing="1" w:line="240" w:lineRule="auto"/>
        <w:rPr>
          <w:rFonts w:eastAsia="Times New Roman" w:cstheme="minorHAnsi"/>
          <w:kern w:val="0"/>
          <w:lang w:eastAsia="en-GB"/>
          <w14:ligatures w14:val="none"/>
        </w:rPr>
      </w:pPr>
      <w:r w:rsidRPr="00640EF8">
        <w:rPr>
          <w:rFonts w:eastAsia="Times New Roman" w:cstheme="minorHAnsi"/>
          <w:kern w:val="0"/>
          <w:lang w:eastAsia="en-GB"/>
          <w14:ligatures w14:val="none"/>
        </w:rPr>
        <w:t>This use case is representative of real-world scenarios where precise object identification is necessary, such as quality control in manufacturing, or automated species identification in ecological surveys. The model learns the statistical boundaries that separate the different species based on the training data and then uses those learned patterns to predict the species of unseen flowers.</w:t>
      </w:r>
    </w:p>
    <w:p w:rsidR="00640EF8" w:rsidRPr="00640EF8" w:rsidRDefault="00640EF8" w:rsidP="00640EF8">
      <w:pPr>
        <w:spacing w:before="100" w:beforeAutospacing="1" w:after="100" w:afterAutospacing="1" w:line="240" w:lineRule="auto"/>
        <w:outlineLvl w:val="1"/>
        <w:rPr>
          <w:rFonts w:eastAsia="Times New Roman" w:cstheme="minorHAnsi"/>
          <w:kern w:val="0"/>
          <w:sz w:val="36"/>
          <w:szCs w:val="36"/>
          <w:lang w:eastAsia="en-GB"/>
          <w14:ligatures w14:val="none"/>
        </w:rPr>
      </w:pPr>
      <w:r w:rsidRPr="00640EF8">
        <w:rPr>
          <w:rFonts w:eastAsia="Times New Roman" w:cstheme="minorHAnsi"/>
          <w:kern w:val="0"/>
          <w:sz w:val="36"/>
          <w:szCs w:val="36"/>
          <w:lang w:eastAsia="en-GB"/>
          <w14:ligatures w14:val="none"/>
        </w:rPr>
        <w:t>2. Results and Model Performance Metrics</w:t>
      </w:r>
    </w:p>
    <w:p w:rsidR="00640EF8" w:rsidRPr="00640EF8" w:rsidRDefault="00640EF8" w:rsidP="00640EF8">
      <w:pPr>
        <w:spacing w:before="100" w:beforeAutospacing="1" w:after="100" w:afterAutospacing="1" w:line="240" w:lineRule="auto"/>
        <w:rPr>
          <w:rFonts w:eastAsia="Times New Roman" w:cstheme="minorHAnsi"/>
          <w:kern w:val="0"/>
          <w:lang w:eastAsia="en-GB"/>
          <w14:ligatures w14:val="none"/>
        </w:rPr>
      </w:pPr>
      <w:r w:rsidRPr="00640EF8">
        <w:rPr>
          <w:rFonts w:eastAsia="Times New Roman" w:cstheme="minorHAnsi"/>
          <w:kern w:val="0"/>
          <w:lang w:eastAsia="en-GB"/>
          <w14:ligatures w14:val="none"/>
        </w:rPr>
        <w:t>The model achieved an outstanding Accuracy of 1.0000 on the test set, meaning it correctly classified every single flower in the held-out 20% of the dataset.</w:t>
      </w:r>
    </w:p>
    <w:p w:rsidR="00640EF8" w:rsidRPr="00640EF8" w:rsidRDefault="00640EF8" w:rsidP="00640EF8">
      <w:pPr>
        <w:spacing w:before="100" w:beforeAutospacing="1" w:after="100" w:afterAutospacing="1" w:line="240" w:lineRule="auto"/>
        <w:rPr>
          <w:rFonts w:eastAsia="Times New Roman" w:cstheme="minorHAnsi"/>
          <w:kern w:val="0"/>
          <w:lang w:eastAsia="en-GB"/>
          <w14:ligatures w14:val="none"/>
        </w:rPr>
      </w:pPr>
      <w:r w:rsidRPr="00640EF8">
        <w:rPr>
          <w:rFonts w:eastAsia="Times New Roman" w:cstheme="minorHAnsi"/>
          <w:kern w:val="0"/>
          <w:lang w:eastAsia="en-GB"/>
          <w14:ligatures w14:val="none"/>
        </w:rPr>
        <w:t>The Classification Report confirms this performance, showing Precision, Recall, and F1-Score all at 1.00 for every species.</w:t>
      </w:r>
    </w:p>
    <w:p w:rsidR="00640EF8" w:rsidRPr="00640EF8" w:rsidRDefault="00640EF8" w:rsidP="00640EF8">
      <w:pPr>
        <w:numPr>
          <w:ilvl w:val="0"/>
          <w:numId w:val="1"/>
        </w:numPr>
        <w:spacing w:before="100" w:beforeAutospacing="1" w:after="100" w:afterAutospacing="1" w:line="240" w:lineRule="auto"/>
        <w:rPr>
          <w:rFonts w:eastAsia="Times New Roman" w:cstheme="minorHAnsi"/>
          <w:kern w:val="0"/>
          <w:lang w:eastAsia="en-GB"/>
          <w14:ligatures w14:val="none"/>
        </w:rPr>
      </w:pPr>
      <w:r w:rsidRPr="00640EF8">
        <w:rPr>
          <w:rFonts w:eastAsia="Times New Roman" w:cstheme="minorHAnsi"/>
          <w:kern w:val="0"/>
          <w:lang w:eastAsia="en-GB"/>
          <w14:ligatures w14:val="none"/>
        </w:rPr>
        <w:t>Precision (1.00): When the model predicted a flower was, say, 'Versicolor,' it was correct 100% of the time.</w:t>
      </w:r>
    </w:p>
    <w:p w:rsidR="00640EF8" w:rsidRPr="00640EF8" w:rsidRDefault="00640EF8" w:rsidP="00640EF8">
      <w:pPr>
        <w:numPr>
          <w:ilvl w:val="0"/>
          <w:numId w:val="1"/>
        </w:numPr>
        <w:spacing w:before="100" w:beforeAutospacing="1" w:after="100" w:afterAutospacing="1" w:line="240" w:lineRule="auto"/>
        <w:rPr>
          <w:rFonts w:eastAsia="Times New Roman" w:cstheme="minorHAnsi"/>
          <w:kern w:val="0"/>
          <w:lang w:eastAsia="en-GB"/>
          <w14:ligatures w14:val="none"/>
        </w:rPr>
      </w:pPr>
      <w:r w:rsidRPr="00640EF8">
        <w:rPr>
          <w:rFonts w:eastAsia="Times New Roman" w:cstheme="minorHAnsi"/>
          <w:kern w:val="0"/>
          <w:lang w:eastAsia="en-GB"/>
          <w14:ligatures w14:val="none"/>
        </w:rPr>
        <w:t>Recall (1.00): The model successfully found 100% of the actual 'Versicolor' flowers in the test set.</w:t>
      </w:r>
    </w:p>
    <w:p w:rsidR="00640EF8" w:rsidRPr="00640EF8" w:rsidRDefault="00640EF8" w:rsidP="00640EF8">
      <w:pPr>
        <w:spacing w:before="100" w:beforeAutospacing="1" w:after="100" w:afterAutospacing="1" w:line="240" w:lineRule="auto"/>
        <w:rPr>
          <w:rFonts w:eastAsia="Times New Roman" w:cstheme="minorHAnsi"/>
          <w:kern w:val="0"/>
          <w:lang w:eastAsia="en-GB"/>
          <w14:ligatures w14:val="none"/>
        </w:rPr>
      </w:pPr>
      <w:r w:rsidRPr="00640EF8">
        <w:rPr>
          <w:rFonts w:eastAsia="Times New Roman" w:cstheme="minorHAnsi"/>
          <w:kern w:val="0"/>
          <w:lang w:eastAsia="en-GB"/>
          <w14:ligatures w14:val="none"/>
        </w:rPr>
        <w:t>This near-perfect score is typical for the Iris dataset, as it is relatively simple and the classes are well-separated. Its limitation is that it operates only on four numerical features. If introduced to real-world complexities like genetic variations, imperfect measurements, or new environmental factors, this model’s performance would likely decrease significantly, necessitating a more complex neural network or feature engineering approach.</w:t>
      </w:r>
    </w:p>
    <w:p w:rsidR="00640EF8" w:rsidRPr="00640EF8" w:rsidRDefault="00640EF8" w:rsidP="00640EF8">
      <w:pPr>
        <w:spacing w:before="100" w:beforeAutospacing="1" w:after="100" w:afterAutospacing="1" w:line="240" w:lineRule="auto"/>
        <w:outlineLvl w:val="1"/>
        <w:rPr>
          <w:rFonts w:eastAsia="Times New Roman" w:cstheme="minorHAnsi"/>
          <w:kern w:val="0"/>
          <w:sz w:val="36"/>
          <w:szCs w:val="36"/>
          <w:lang w:eastAsia="en-GB"/>
          <w14:ligatures w14:val="none"/>
        </w:rPr>
      </w:pPr>
      <w:r w:rsidRPr="00640EF8">
        <w:rPr>
          <w:rFonts w:eastAsia="Times New Roman" w:cstheme="minorHAnsi"/>
          <w:kern w:val="0"/>
          <w:sz w:val="36"/>
          <w:szCs w:val="36"/>
          <w:lang w:eastAsia="en-GB"/>
          <w14:ligatures w14:val="none"/>
        </w:rPr>
        <w:t>3. Ethical Considerations</w:t>
      </w:r>
    </w:p>
    <w:p w:rsidR="00640EF8" w:rsidRPr="00640EF8" w:rsidRDefault="00640EF8" w:rsidP="00640EF8">
      <w:pPr>
        <w:spacing w:before="100" w:beforeAutospacing="1" w:after="100" w:afterAutospacing="1" w:line="240" w:lineRule="auto"/>
        <w:rPr>
          <w:rFonts w:eastAsia="Times New Roman" w:cstheme="minorHAnsi"/>
          <w:kern w:val="0"/>
          <w:lang w:eastAsia="en-GB"/>
          <w14:ligatures w14:val="none"/>
        </w:rPr>
      </w:pPr>
      <w:r w:rsidRPr="00640EF8">
        <w:rPr>
          <w:rFonts w:eastAsia="Times New Roman" w:cstheme="minorHAnsi"/>
          <w:kern w:val="0"/>
          <w:lang w:eastAsia="en-GB"/>
          <w14:ligatures w14:val="none"/>
        </w:rPr>
        <w:t>While the Iris dataset itself is benign and presents minimal ethical risk, the process highlights key ethical considerations for classification models:</w:t>
      </w:r>
    </w:p>
    <w:p w:rsidR="00640EF8" w:rsidRPr="00640EF8" w:rsidRDefault="00640EF8" w:rsidP="00640EF8">
      <w:pPr>
        <w:spacing w:before="100" w:beforeAutospacing="1" w:after="100" w:afterAutospacing="1" w:line="240" w:lineRule="auto"/>
        <w:rPr>
          <w:rFonts w:eastAsia="Times New Roman" w:cstheme="minorHAnsi"/>
          <w:kern w:val="0"/>
          <w:lang w:eastAsia="en-GB"/>
          <w14:ligatures w14:val="none"/>
        </w:rPr>
      </w:pPr>
      <w:r w:rsidRPr="00640EF8">
        <w:rPr>
          <w:rFonts w:eastAsia="Times New Roman" w:cstheme="minorHAnsi"/>
          <w:kern w:val="0"/>
          <w:lang w:eastAsia="en-GB"/>
          <w14:ligatures w14:val="none"/>
        </w:rPr>
        <w:t xml:space="preserve">Bias: The primary risk is selection bias within the dataset. If the data used to train the model were sourced primarily from a single geographic region or one specific grower, the model may perform poorly when applied to flowers from a different region with subtle morphological differences. In high-stakes applications (like identifying diseases), this bias </w:t>
      </w:r>
      <w:r w:rsidRPr="00640EF8">
        <w:rPr>
          <w:rFonts w:eastAsia="Times New Roman" w:cstheme="minorHAnsi"/>
          <w:kern w:val="0"/>
          <w:lang w:eastAsia="en-GB"/>
          <w14:ligatures w14:val="none"/>
        </w:rPr>
        <w:lastRenderedPageBreak/>
        <w:t>could lead to systemic under-diagnosis for certain demographic groups not adequately represented in the training data.</w:t>
      </w:r>
    </w:p>
    <w:p w:rsidR="00640EF8" w:rsidRPr="00640EF8" w:rsidRDefault="00640EF8" w:rsidP="00640EF8">
      <w:pPr>
        <w:spacing w:before="100" w:beforeAutospacing="1" w:after="100" w:afterAutospacing="1" w:line="240" w:lineRule="auto"/>
        <w:rPr>
          <w:rFonts w:eastAsia="Times New Roman" w:cstheme="minorHAnsi"/>
          <w:kern w:val="0"/>
          <w:lang w:eastAsia="en-GB"/>
          <w14:ligatures w14:val="none"/>
        </w:rPr>
      </w:pPr>
      <w:r w:rsidRPr="00640EF8">
        <w:rPr>
          <w:rFonts w:eastAsia="Times New Roman" w:cstheme="minorHAnsi"/>
          <w:kern w:val="0"/>
          <w:lang w:eastAsia="en-GB"/>
          <w14:ligatures w14:val="none"/>
        </w:rPr>
        <w:t>Transparency: Logistic Regression is a relatively transparent (interpretable) model, making it easier to audit. However, if a complex "black box" model were used, understanding why it classified a flower incorrectly becomes difficult, posing a challenge for accountability and debugging. Ethical AI requires that we understand the decision-making process, especially when the consequences of a wrong prediction are high.</w:t>
      </w:r>
    </w:p>
    <w:p w:rsidR="00640EF8" w:rsidRPr="00330E9D" w:rsidRDefault="00640EF8">
      <w:pPr>
        <w:rPr>
          <w:rFonts w:cstheme="minorHAnsi"/>
        </w:rPr>
      </w:pPr>
    </w:p>
    <w:sectPr w:rsidR="00640EF8" w:rsidRPr="00330E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364B7"/>
    <w:multiLevelType w:val="multilevel"/>
    <w:tmpl w:val="D43A4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522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EF8"/>
    <w:rsid w:val="00330E9D"/>
    <w:rsid w:val="003E7224"/>
    <w:rsid w:val="00640E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1ADEA1A7-395F-E549-A821-80128470C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0E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40E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0E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0E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0E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0E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0E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0E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0E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0E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40E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0E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0E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0E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0E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0E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0E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0EF8"/>
    <w:rPr>
      <w:rFonts w:eastAsiaTheme="majorEastAsia" w:cstheme="majorBidi"/>
      <w:color w:val="272727" w:themeColor="text1" w:themeTint="D8"/>
    </w:rPr>
  </w:style>
  <w:style w:type="paragraph" w:styleId="Title">
    <w:name w:val="Title"/>
    <w:basedOn w:val="Normal"/>
    <w:next w:val="Normal"/>
    <w:link w:val="TitleChar"/>
    <w:uiPriority w:val="10"/>
    <w:qFormat/>
    <w:rsid w:val="00640E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0E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0E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0E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0EF8"/>
    <w:pPr>
      <w:spacing w:before="160"/>
      <w:jc w:val="center"/>
    </w:pPr>
    <w:rPr>
      <w:i/>
      <w:iCs/>
      <w:color w:val="404040" w:themeColor="text1" w:themeTint="BF"/>
    </w:rPr>
  </w:style>
  <w:style w:type="character" w:customStyle="1" w:styleId="QuoteChar">
    <w:name w:val="Quote Char"/>
    <w:basedOn w:val="DefaultParagraphFont"/>
    <w:link w:val="Quote"/>
    <w:uiPriority w:val="29"/>
    <w:rsid w:val="00640EF8"/>
    <w:rPr>
      <w:i/>
      <w:iCs/>
      <w:color w:val="404040" w:themeColor="text1" w:themeTint="BF"/>
    </w:rPr>
  </w:style>
  <w:style w:type="paragraph" w:styleId="ListParagraph">
    <w:name w:val="List Paragraph"/>
    <w:basedOn w:val="Normal"/>
    <w:uiPriority w:val="34"/>
    <w:qFormat/>
    <w:rsid w:val="00640EF8"/>
    <w:pPr>
      <w:ind w:left="720"/>
      <w:contextualSpacing/>
    </w:pPr>
  </w:style>
  <w:style w:type="character" w:styleId="IntenseEmphasis">
    <w:name w:val="Intense Emphasis"/>
    <w:basedOn w:val="DefaultParagraphFont"/>
    <w:uiPriority w:val="21"/>
    <w:qFormat/>
    <w:rsid w:val="00640EF8"/>
    <w:rPr>
      <w:i/>
      <w:iCs/>
      <w:color w:val="2F5496" w:themeColor="accent1" w:themeShade="BF"/>
    </w:rPr>
  </w:style>
  <w:style w:type="paragraph" w:styleId="IntenseQuote">
    <w:name w:val="Intense Quote"/>
    <w:basedOn w:val="Normal"/>
    <w:next w:val="Normal"/>
    <w:link w:val="IntenseQuoteChar"/>
    <w:uiPriority w:val="30"/>
    <w:qFormat/>
    <w:rsid w:val="00640E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0EF8"/>
    <w:rPr>
      <w:i/>
      <w:iCs/>
      <w:color w:val="2F5496" w:themeColor="accent1" w:themeShade="BF"/>
    </w:rPr>
  </w:style>
  <w:style w:type="character" w:styleId="IntenseReference">
    <w:name w:val="Intense Reference"/>
    <w:basedOn w:val="DefaultParagraphFont"/>
    <w:uiPriority w:val="32"/>
    <w:qFormat/>
    <w:rsid w:val="00640EF8"/>
    <w:rPr>
      <w:b/>
      <w:bCs/>
      <w:smallCaps/>
      <w:color w:val="2F5496" w:themeColor="accent1" w:themeShade="BF"/>
      <w:spacing w:val="5"/>
    </w:rPr>
  </w:style>
  <w:style w:type="paragraph" w:styleId="NormalWeb">
    <w:name w:val="Normal (Web)"/>
    <w:basedOn w:val="Normal"/>
    <w:uiPriority w:val="99"/>
    <w:semiHidden/>
    <w:unhideWhenUsed/>
    <w:rsid w:val="00640EF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640EF8"/>
    <w:rPr>
      <w:b/>
      <w:bCs/>
    </w:rPr>
  </w:style>
  <w:style w:type="character" w:styleId="Emphasis">
    <w:name w:val="Emphasis"/>
    <w:basedOn w:val="DefaultParagraphFont"/>
    <w:uiPriority w:val="20"/>
    <w:qFormat/>
    <w:rsid w:val="00640EF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432</Words>
  <Characters>2467</Characters>
  <Application>Microsoft Office Word</Application>
  <DocSecurity>0</DocSecurity>
  <Lines>20</Lines>
  <Paragraphs>5</Paragraphs>
  <ScaleCrop>false</ScaleCrop>
  <Company/>
  <LinksUpToDate>false</LinksUpToDate>
  <CharactersWithSpaces>2894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Molly Fraser [Student-PECS]</dc:creator>
  <cp:keywords/>
  <dc:description/>
  <cp:lastModifiedBy>Molly Fraser [Student-PECS]</cp:lastModifiedBy>
  <cp:revision>2</cp:revision>
  <dcterms:created xsi:type="dcterms:W3CDTF">2025-11-28T20:54:00Z</dcterms:created>
  <dcterms:modified xsi:type="dcterms:W3CDTF">2025-11-28T20:56:00Z</dcterms:modified>
</cp:coreProperties>
</file>