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49944E" w14:textId="77777777" w:rsidR="00A6579A" w:rsidRDefault="00A6579A" w:rsidP="00A6579A">
      <w:r>
        <w:t xml:space="preserve">Table </w:t>
      </w:r>
      <w:r w:rsidR="00184662">
        <w:t>x</w:t>
      </w:r>
      <w:r>
        <w:t xml:space="preserve">: </w:t>
      </w:r>
      <w:r w:rsidR="00184662">
        <w:t>Imputed values for missing data.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6"/>
        <w:gridCol w:w="2173"/>
      </w:tblGrid>
      <w:tr w:rsidR="00A6579A" w:rsidRPr="00A6579A" w14:paraId="41366F02" w14:textId="77777777" w:rsidTr="009E7545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DCB682C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F68594B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Imputed value</w:t>
            </w:r>
          </w:p>
        </w:tc>
      </w:tr>
      <w:tr w:rsidR="00A6579A" w:rsidRPr="00A6579A" w14:paraId="3F70BFF0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604D749E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Height (cm)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167FC9E3" w14:textId="77777777" w:rsidR="00A6579A" w:rsidRP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</w:tr>
      <w:tr w:rsidR="00A6579A" w:rsidRPr="00A6579A" w14:paraId="318CBC6B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6380360C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Weight (kg)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48A65EB9" w14:textId="77777777" w:rsidR="00A6579A" w:rsidRP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sz w:val="20"/>
                <w:szCs w:val="20"/>
              </w:rPr>
              <w:t>84.8</w:t>
            </w:r>
          </w:p>
        </w:tc>
      </w:tr>
      <w:tr w:rsidR="00A6579A" w:rsidRPr="00A6579A" w14:paraId="67CC521B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7F252D35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commentRangeStart w:id="0"/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Arterial lactate</w:t>
            </w:r>
            <w:commentRangeEnd w:id="0"/>
            <w:r w:rsidR="00E36D35">
              <w:rPr>
                <w:rStyle w:val="CommentReference"/>
              </w:rPr>
              <w:commentReference w:id="0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50445060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</w:tr>
      <w:tr w:rsidR="00A6579A" w:rsidRPr="00A6579A" w14:paraId="356541C6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2476D0D8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LDH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7D36ABAF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220</w:t>
            </w:r>
          </w:p>
        </w:tc>
      </w:tr>
      <w:tr w:rsidR="00A6579A" w:rsidRPr="00A6579A" w14:paraId="304793F5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089923AC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Hemoglobin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75FA2FAF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Male – 14.9</w:t>
            </w:r>
          </w:p>
          <w:p w14:paraId="1A04413D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Female – 13.3</w:t>
            </w:r>
          </w:p>
        </w:tc>
      </w:tr>
      <w:tr w:rsidR="00A6579A" w:rsidRPr="00A6579A" w14:paraId="43A5CF8A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03ECD4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lbumin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42A15E27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4.1</w:t>
            </w:r>
          </w:p>
        </w:tc>
      </w:tr>
      <w:tr w:rsidR="00A6579A" w:rsidRPr="00A6579A" w14:paraId="66229CB9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B17C50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ilirubin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9EDE2CC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0.6</w:t>
            </w:r>
          </w:p>
        </w:tc>
      </w:tr>
      <w:tr w:rsidR="00A6579A" w:rsidRPr="00A6579A" w14:paraId="0367EEF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8E365A2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reatinine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26BEDE6E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1.2</w:t>
            </w:r>
          </w:p>
        </w:tc>
      </w:tr>
      <w:tr w:rsidR="00A6579A" w:rsidRPr="00A6579A" w14:paraId="15EABBEF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482F42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odium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7D49DE86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138.0</w:t>
            </w:r>
          </w:p>
        </w:tc>
      </w:tr>
      <w:tr w:rsidR="00A6579A" w:rsidRPr="00A6579A" w14:paraId="627C3EB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9388009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3794CCA9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237</w:t>
            </w:r>
          </w:p>
        </w:tc>
      </w:tr>
      <w:tr w:rsidR="00A6579A" w:rsidRPr="00A6579A" w14:paraId="3A89AD63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537FE69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 NT Pro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6CBD704A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914</w:t>
            </w:r>
          </w:p>
        </w:tc>
      </w:tr>
      <w:tr w:rsidR="00A6579A" w:rsidRPr="00A6579A" w14:paraId="76292217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ECD7506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ardiac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output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3B0F3AA7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2.5*BSA</w:t>
            </w:r>
          </w:p>
          <w:p w14:paraId="5249D97B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2.2*BSA</w:t>
            </w:r>
          </w:p>
        </w:tc>
      </w:tr>
      <w:tr w:rsidR="00A6579A" w:rsidRPr="00A6579A" w14:paraId="2AAF7B75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30DC777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iastolic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2A9E47D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</w:tr>
      <w:tr w:rsidR="00A6579A" w:rsidRPr="00A6579A" w14:paraId="1F8E6A9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9200E7F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ystolic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4DD8F38E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100</w:t>
            </w:r>
          </w:p>
          <w:p w14:paraId="17046B20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110</w:t>
            </w:r>
          </w:p>
        </w:tc>
      </w:tr>
      <w:tr w:rsidR="00A6579A" w:rsidRPr="00A6579A" w14:paraId="3E98168C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359CE785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F6AB507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15</w:t>
            </w:r>
          </w:p>
          <w:p w14:paraId="1BAFB3F9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18</w:t>
            </w:r>
          </w:p>
        </w:tc>
      </w:tr>
      <w:tr w:rsidR="00A6579A" w:rsidRPr="00A6579A" w14:paraId="279DCB04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A5D07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33AB294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35</w:t>
            </w:r>
          </w:p>
          <w:p w14:paraId="0DE1B9B3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38</w:t>
            </w:r>
          </w:p>
        </w:tc>
      </w:tr>
      <w:tr w:rsidR="00A6579A" w:rsidRPr="00A6579A" w14:paraId="13396F79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821AC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7949A186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15</w:t>
            </w:r>
          </w:p>
          <w:p w14:paraId="18C68718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18</w:t>
            </w:r>
          </w:p>
        </w:tc>
      </w:tr>
      <w:tr w:rsidR="00A6579A" w:rsidRPr="00A6579A" w14:paraId="770A3012" w14:textId="77777777" w:rsidTr="00A6579A"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1D7640F0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entral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venous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pressure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CA5F1B4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10</w:t>
            </w:r>
          </w:p>
          <w:p w14:paraId="65368145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12</w:t>
            </w:r>
          </w:p>
        </w:tc>
      </w:tr>
    </w:tbl>
    <w:p w14:paraId="5CE313FB" w14:textId="77777777" w:rsidR="00A6579A" w:rsidRDefault="00A6579A" w:rsidP="00A6579A">
      <w:commentRangeStart w:id="2"/>
      <w:r>
        <w:t>*Median from cohort data</w:t>
      </w:r>
      <w:commentRangeEnd w:id="2"/>
      <w:r w:rsidR="00184662">
        <w:rPr>
          <w:rStyle w:val="CommentReference"/>
        </w:rPr>
        <w:commentReference w:id="2"/>
      </w:r>
    </w:p>
    <w:p w14:paraId="0E825E53" w14:textId="77777777" w:rsidR="000048E7" w:rsidRDefault="00E36D35"/>
    <w:sectPr w:rsidR="00004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Grace Lyden" w:date="2025-02-17T15:18:00Z" w:initials="GL">
    <w:p w14:paraId="442761B6" w14:textId="286A2FC7" w:rsidR="00E36D35" w:rsidRDefault="00E36D35">
      <w:pPr>
        <w:pStyle w:val="CommentText"/>
      </w:pPr>
      <w:r>
        <w:rPr>
          <w:rStyle w:val="CommentReference"/>
        </w:rPr>
        <w:annotationRef/>
      </w:r>
      <w:r>
        <w:t>Do we use this at all? Or LDH or hemoglobin?</w:t>
      </w:r>
      <w:bookmarkStart w:id="1" w:name="_GoBack"/>
      <w:bookmarkEnd w:id="1"/>
    </w:p>
  </w:comment>
  <w:comment w:id="2" w:author="Grace Lyden" w:date="2025-02-17T14:59:00Z" w:initials="GL">
    <w:p w14:paraId="25C6DD81" w14:textId="77777777" w:rsidR="00184662" w:rsidRDefault="00184662">
      <w:pPr>
        <w:pStyle w:val="CommentText"/>
      </w:pPr>
      <w:r>
        <w:rPr>
          <w:rStyle w:val="CommentReference"/>
        </w:rPr>
        <w:annotationRef/>
      </w:r>
      <w:r>
        <w:t>How did we select the other values?</w:t>
      </w:r>
    </w:p>
    <w:p w14:paraId="592C5C21" w14:textId="77777777" w:rsidR="00184662" w:rsidRDefault="00184662">
      <w:pPr>
        <w:pStyle w:val="CommentText"/>
      </w:pPr>
    </w:p>
    <w:p w14:paraId="15D735A8" w14:textId="77777777" w:rsidR="00184662" w:rsidRDefault="00184662">
      <w:pPr>
        <w:pStyle w:val="CommentText"/>
      </w:pPr>
      <w:r>
        <w:t>Molly, could you add units?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42761B6" w15:done="0"/>
  <w15:commentEx w15:paraId="15D735A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42761B6" w16cid:durableId="2B5DD1B6"/>
  <w16cid:commentId w16cid:paraId="15D735A8" w16cid:durableId="2B5DCD5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Grace Lyden">
    <w15:presenceInfo w15:providerId="AD" w15:userId="S-1-5-21-2199265643-2693437593-3851551305-27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9A"/>
    <w:rsid w:val="000E58E1"/>
    <w:rsid w:val="00184662"/>
    <w:rsid w:val="002A3163"/>
    <w:rsid w:val="00A6579A"/>
    <w:rsid w:val="00E36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3B736"/>
  <w15:chartTrackingRefBased/>
  <w15:docId w15:val="{13241444-C641-425C-B908-CF3BDB483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57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A657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7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79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579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79A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46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466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Lyden</dc:creator>
  <cp:keywords/>
  <dc:description/>
  <cp:lastModifiedBy>Grace Lyden</cp:lastModifiedBy>
  <cp:revision>2</cp:revision>
  <dcterms:created xsi:type="dcterms:W3CDTF">2025-02-17T20:48:00Z</dcterms:created>
  <dcterms:modified xsi:type="dcterms:W3CDTF">2025-02-17T21:18:00Z</dcterms:modified>
</cp:coreProperties>
</file>