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66729" w14:textId="77777777" w:rsidR="00CA3DD3" w:rsidRDefault="00CA3DD3" w:rsidP="00CA3DD3">
      <w:pPr>
        <w:spacing w:before="30" w:after="3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МІНІСТЕРСТВО ОСВІТИ І НАУКИ УКРАЇНИ</w:t>
      </w:r>
    </w:p>
    <w:p w14:paraId="03507FFE" w14:textId="77777777" w:rsidR="00CA3DD3" w:rsidRDefault="00CA3DD3" w:rsidP="00CA3DD3">
      <w:pPr>
        <w:spacing w:before="30" w:after="3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НАЦІОНАЛЬНОМУ УНІВЕРСИТЕТІ “ЛЬВІВСЬКА</w:t>
      </w:r>
    </w:p>
    <w:p w14:paraId="424ADC8F" w14:textId="77777777" w:rsidR="00CA3DD3" w:rsidRDefault="00CA3DD3" w:rsidP="00CA3DD3">
      <w:pPr>
        <w:spacing w:before="30" w:after="3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ПОЛІТЕХНІКА”</w:t>
      </w:r>
    </w:p>
    <w:p w14:paraId="4CFC3703" w14:textId="77777777" w:rsidR="00CA3DD3" w:rsidRDefault="00CA3DD3" w:rsidP="00CA3DD3">
      <w:pPr>
        <w:spacing w:before="30" w:after="30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2D74F80" w14:textId="77777777" w:rsidR="00CA3DD3" w:rsidRDefault="00CA3DD3" w:rsidP="00CA3DD3">
      <w:pPr>
        <w:spacing w:before="30" w:after="3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Кафедра систем штучного інтелекту</w:t>
      </w:r>
    </w:p>
    <w:p w14:paraId="19119A13" w14:textId="77777777" w:rsidR="00CA3DD3" w:rsidRDefault="00CA3DD3" w:rsidP="00CA3DD3">
      <w:pPr>
        <w:spacing w:before="30" w:after="30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535083B3" w14:textId="77777777" w:rsidR="00CA3DD3" w:rsidRDefault="00CA3DD3" w:rsidP="00CA3DD3">
      <w:pPr>
        <w:spacing w:before="30" w:after="30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2BACA86" wp14:editId="22F81FD1">
            <wp:extent cx="2689992" cy="2552409"/>
            <wp:effectExtent l="0" t="0" r="0" b="0"/>
            <wp:docPr id="24662223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89992" cy="25524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D94EBB" w14:textId="77777777" w:rsidR="00CA3DD3" w:rsidRDefault="00CA3DD3" w:rsidP="00CA3DD3">
      <w:pPr>
        <w:spacing w:before="30" w:after="30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75AE3A91" w14:textId="77777777" w:rsidR="00CA3DD3" w:rsidRDefault="00CA3DD3" w:rsidP="00CA3DD3">
      <w:pPr>
        <w:spacing w:after="106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Проєкт</w:t>
      </w:r>
    </w:p>
    <w:p w14:paraId="3809B653" w14:textId="0897733D" w:rsidR="00CA3DD3" w:rsidRPr="00CA3DD3" w:rsidRDefault="00CA3DD3" w:rsidP="00CA3DD3">
      <w:pPr>
        <w:spacing w:before="30" w:after="30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дисципліни: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«</w:t>
      </w:r>
      <w:r w:rsidRPr="00CA3DD3">
        <w:rPr>
          <w:rFonts w:ascii="Times New Roman" w:eastAsia="Times New Roman" w:hAnsi="Times New Roman" w:cs="Times New Roman"/>
          <w:b/>
          <w:bCs/>
          <w:sz w:val="28"/>
          <w:szCs w:val="28"/>
        </w:rPr>
        <w:t>Видобування великих даних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14:paraId="29E2C530" w14:textId="77777777" w:rsidR="00CA3DD3" w:rsidRDefault="00CA3DD3" w:rsidP="00CA3DD3">
      <w:pPr>
        <w:spacing w:before="30" w:after="3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BB38ABD" w14:textId="77777777" w:rsidR="00CA3DD3" w:rsidRDefault="00CA3DD3" w:rsidP="00CA3DD3">
      <w:pPr>
        <w:spacing w:before="30" w:after="30"/>
        <w:rPr>
          <w:rFonts w:ascii="Times New Roman" w:eastAsia="Times New Roman" w:hAnsi="Times New Roman" w:cs="Times New Roman"/>
          <w:sz w:val="28"/>
          <w:szCs w:val="28"/>
        </w:rPr>
      </w:pPr>
    </w:p>
    <w:p w14:paraId="31DE7FBA" w14:textId="6876AC25" w:rsidR="00CA3DD3" w:rsidRDefault="00CA3DD3" w:rsidP="00CA3DD3">
      <w:pPr>
        <w:spacing w:before="30" w:after="30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                                             Викона</w:t>
      </w:r>
      <w:r w:rsidR="00AA5B5D">
        <w:rPr>
          <w:rFonts w:ascii="Times New Roman" w:eastAsia="Times New Roman" w:hAnsi="Times New Roman" w:cs="Times New Roman"/>
          <w:sz w:val="28"/>
          <w:szCs w:val="28"/>
        </w:rPr>
        <w:t>в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  </w:t>
      </w:r>
    </w:p>
    <w:p w14:paraId="3FD6E135" w14:textId="2BB6FB0F" w:rsidR="00CA3DD3" w:rsidRDefault="00CA3DD3" w:rsidP="00CA3DD3">
      <w:pPr>
        <w:spacing w:before="30" w:after="30"/>
        <w:ind w:firstLine="709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студент групи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ШІ-32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                          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Молнар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В.Д.                                                                                                                     </w:t>
      </w:r>
    </w:p>
    <w:p w14:paraId="318A718A" w14:textId="77777777" w:rsidR="00CA3DD3" w:rsidRDefault="00CA3DD3" w:rsidP="00CA3DD3">
      <w:pPr>
        <w:spacing w:before="30" w:after="30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Викладач: </w:t>
      </w:r>
    </w:p>
    <w:p w14:paraId="5B309EA0" w14:textId="0A9A8D9D" w:rsidR="00CA3DD3" w:rsidRPr="00CA3DD3" w:rsidRDefault="00CA3DD3" w:rsidP="00CA3DD3">
      <w:pPr>
        <w:ind w:firstLine="709"/>
        <w:jc w:val="right"/>
        <w:rPr>
          <w:rFonts w:ascii="Times New Roman" w:eastAsia="Times New Roman" w:hAnsi="Times New Roman" w:cs="Times New Roman"/>
          <w:b/>
          <w:sz w:val="28"/>
          <w:szCs w:val="28"/>
          <w:lang w:val="ru-UA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  <w:lang w:val="ru-UA"/>
        </w:rPr>
        <w:t>Мочурад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  <w:lang w:val="ru-UA"/>
        </w:rPr>
        <w:t xml:space="preserve"> Л.</w:t>
      </w:r>
    </w:p>
    <w:p w14:paraId="73425709" w14:textId="77777777" w:rsidR="00CA3DD3" w:rsidRDefault="00CA3DD3" w:rsidP="00CA3DD3">
      <w:pPr>
        <w:ind w:firstLine="709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311D839" w14:textId="77777777" w:rsidR="00CA3DD3" w:rsidRDefault="00CA3DD3" w:rsidP="00CA3DD3">
      <w:pPr>
        <w:ind w:firstLine="709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EA0E888" w14:textId="77777777" w:rsidR="00CA3DD3" w:rsidRPr="00EE650C" w:rsidRDefault="00CA3DD3" w:rsidP="00CA3DD3">
      <w:pPr>
        <w:ind w:firstLine="709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E05A3D7" w14:textId="77777777" w:rsidR="00CA3DD3" w:rsidRPr="00EE650C" w:rsidRDefault="00CA3DD3" w:rsidP="00CA3DD3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96B4174" w14:textId="5813E0CB" w:rsidR="00CA3DD3" w:rsidRDefault="00CA3DD3" w:rsidP="00CA3DD3">
      <w:pPr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UA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Львів – 202</w:t>
      </w:r>
      <w:r w:rsidR="00AA5B5D">
        <w:rPr>
          <w:rFonts w:ascii="Times New Roman" w:eastAsia="Times New Roman" w:hAnsi="Times New Roman" w:cs="Times New Roman"/>
          <w:b/>
          <w:sz w:val="28"/>
          <w:szCs w:val="28"/>
        </w:rPr>
        <w:t>6</w:t>
      </w:r>
    </w:p>
    <w:p w14:paraId="7A45A404" w14:textId="77777777" w:rsidR="00CA3DD3" w:rsidRPr="00CA3DD3" w:rsidRDefault="00CA3DD3" w:rsidP="00CA3DD3">
      <w:pPr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UA"/>
        </w:rPr>
      </w:pPr>
    </w:p>
    <w:p w14:paraId="65D8E5C4" w14:textId="77777777" w:rsidR="00CA3DD3" w:rsidRPr="00CA3DD3" w:rsidRDefault="00CA3DD3" w:rsidP="00CA3DD3">
      <w:pPr>
        <w:jc w:val="center"/>
        <w:rPr>
          <w:rFonts w:ascii="Times New Roman" w:hAnsi="Times New Roman" w:cs="Times New Roman"/>
          <w:sz w:val="28"/>
          <w:szCs w:val="28"/>
          <w:lang w:val="ru-UA"/>
        </w:rPr>
      </w:pPr>
    </w:p>
    <w:p w14:paraId="7B418902" w14:textId="77777777" w:rsidR="00CA3DD3" w:rsidRPr="00CA3DD3" w:rsidRDefault="00CA3DD3" w:rsidP="00CA3DD3">
      <w:pPr>
        <w:ind w:firstLine="851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CA3DD3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Мета:</w:t>
      </w:r>
    </w:p>
    <w:p w14:paraId="1C3218AD" w14:textId="77777777" w:rsidR="00CA3DD3" w:rsidRPr="00CA3DD3" w:rsidRDefault="00CA3DD3" w:rsidP="00CA3DD3">
      <w:pPr>
        <w:pStyle w:val="a9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A3DD3">
        <w:rPr>
          <w:rFonts w:ascii="Times New Roman" w:hAnsi="Times New Roman" w:cs="Times New Roman"/>
          <w:sz w:val="28"/>
          <w:szCs w:val="28"/>
        </w:rPr>
        <w:t xml:space="preserve">Набути навичок роботи із популярним фреймворком </w:t>
      </w:r>
      <w:proofErr w:type="spellStart"/>
      <w:r w:rsidRPr="00CA3DD3">
        <w:rPr>
          <w:rFonts w:ascii="Times New Roman" w:hAnsi="Times New Roman" w:cs="Times New Roman"/>
          <w:sz w:val="28"/>
          <w:szCs w:val="28"/>
        </w:rPr>
        <w:t>Apache</w:t>
      </w:r>
      <w:proofErr w:type="spellEnd"/>
      <w:r w:rsidRPr="00CA3D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A3DD3">
        <w:rPr>
          <w:rFonts w:ascii="Times New Roman" w:hAnsi="Times New Roman" w:cs="Times New Roman"/>
          <w:sz w:val="28"/>
          <w:szCs w:val="28"/>
        </w:rPr>
        <w:t>Spark</w:t>
      </w:r>
      <w:proofErr w:type="spellEnd"/>
      <w:r w:rsidRPr="00CA3DD3">
        <w:rPr>
          <w:rFonts w:ascii="Times New Roman" w:hAnsi="Times New Roman" w:cs="Times New Roman"/>
          <w:sz w:val="28"/>
          <w:szCs w:val="28"/>
        </w:rPr>
        <w:t>.</w:t>
      </w:r>
    </w:p>
    <w:p w14:paraId="48E95D91" w14:textId="77777777" w:rsidR="00CA3DD3" w:rsidRPr="00CA3DD3" w:rsidRDefault="00CA3DD3" w:rsidP="00CA3DD3">
      <w:pPr>
        <w:pStyle w:val="a9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A3DD3">
        <w:rPr>
          <w:rFonts w:ascii="Times New Roman" w:hAnsi="Times New Roman" w:cs="Times New Roman"/>
          <w:sz w:val="28"/>
          <w:szCs w:val="28"/>
        </w:rPr>
        <w:t xml:space="preserve">Практика створення запитів до розподілених даних за допомогою </w:t>
      </w:r>
      <w:r w:rsidRPr="00CA3DD3">
        <w:rPr>
          <w:rFonts w:ascii="Times New Roman" w:hAnsi="Times New Roman" w:cs="Times New Roman"/>
          <w:sz w:val="28"/>
          <w:szCs w:val="28"/>
          <w:lang w:val="en-US"/>
        </w:rPr>
        <w:t>SQL</w:t>
      </w:r>
    </w:p>
    <w:p w14:paraId="3BB770C6" w14:textId="77777777" w:rsidR="00CA3DD3" w:rsidRPr="00CA3DD3" w:rsidRDefault="00CA3DD3" w:rsidP="00CA3DD3">
      <w:pPr>
        <w:pStyle w:val="a9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A3DD3">
        <w:rPr>
          <w:rFonts w:ascii="Times New Roman" w:hAnsi="Times New Roman" w:cs="Times New Roman"/>
          <w:sz w:val="28"/>
          <w:szCs w:val="28"/>
        </w:rPr>
        <w:t>Робота з Великими даними із відкритих джерел</w:t>
      </w:r>
    </w:p>
    <w:p w14:paraId="076E2164" w14:textId="77777777" w:rsidR="00CA3DD3" w:rsidRPr="00CA3DD3" w:rsidRDefault="00CA3DD3" w:rsidP="00CA3DD3">
      <w:pPr>
        <w:pStyle w:val="a9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A3DD3">
        <w:rPr>
          <w:rFonts w:ascii="Times New Roman" w:hAnsi="Times New Roman" w:cs="Times New Roman"/>
          <w:sz w:val="28"/>
          <w:szCs w:val="28"/>
        </w:rPr>
        <w:t xml:space="preserve">Практичні навики роботи з популярними менеджерами сховища </w:t>
      </w:r>
      <w:proofErr w:type="spellStart"/>
      <w:r w:rsidRPr="00CA3DD3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CA3DD3">
        <w:rPr>
          <w:rFonts w:ascii="Times New Roman" w:hAnsi="Times New Roman" w:cs="Times New Roman"/>
          <w:sz w:val="28"/>
          <w:szCs w:val="28"/>
        </w:rPr>
        <w:t xml:space="preserve"> або </w:t>
      </w:r>
      <w:proofErr w:type="spellStart"/>
      <w:r w:rsidRPr="00CA3DD3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A3DD3">
        <w:rPr>
          <w:rFonts w:ascii="Times New Roman" w:hAnsi="Times New Roman" w:cs="Times New Roman"/>
          <w:sz w:val="28"/>
          <w:szCs w:val="28"/>
        </w:rPr>
        <w:t>.</w:t>
      </w:r>
    </w:p>
    <w:p w14:paraId="2703BB6B" w14:textId="77777777" w:rsidR="00CA3DD3" w:rsidRPr="00CA3DD3" w:rsidRDefault="00CA3DD3" w:rsidP="00CA3DD3">
      <w:pPr>
        <w:pStyle w:val="a9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A3DD3">
        <w:rPr>
          <w:rFonts w:ascii="Times New Roman" w:hAnsi="Times New Roman" w:cs="Times New Roman"/>
          <w:sz w:val="28"/>
          <w:szCs w:val="28"/>
        </w:rPr>
        <w:t>Набути досвіду командної роботи в галузі аналізу Великих даних</w:t>
      </w:r>
    </w:p>
    <w:p w14:paraId="5C03E379" w14:textId="77777777" w:rsidR="00CA3DD3" w:rsidRDefault="00CA3DD3" w:rsidP="00CA3DD3">
      <w:pPr>
        <w:rPr>
          <w:rFonts w:ascii="Times New Roman" w:hAnsi="Times New Roman" w:cs="Times New Roman"/>
          <w:sz w:val="28"/>
          <w:szCs w:val="28"/>
          <w:lang w:val="ru-UA"/>
        </w:rPr>
      </w:pPr>
    </w:p>
    <w:p w14:paraId="37BFB81C" w14:textId="1346DCDC" w:rsidR="00CA3DD3" w:rsidRPr="00CA3DD3" w:rsidRDefault="00CA3DD3" w:rsidP="00986612">
      <w:pPr>
        <w:jc w:val="center"/>
        <w:rPr>
          <w:rFonts w:ascii="Times New Roman" w:hAnsi="Times New Roman" w:cs="Times New Roman"/>
          <w:sz w:val="28"/>
          <w:szCs w:val="28"/>
          <w:lang w:val="ru-UA"/>
        </w:rPr>
      </w:pPr>
    </w:p>
    <w:p w14:paraId="31181B1E" w14:textId="5AB383C0" w:rsidR="00986612" w:rsidRDefault="00986612" w:rsidP="00986612">
      <w:pPr>
        <w:rPr>
          <w:rFonts w:ascii="Times New Roman" w:hAnsi="Times New Roman" w:cs="Times New Roman"/>
          <w:i/>
          <w:sz w:val="28"/>
          <w:szCs w:val="28"/>
          <w:u w:val="single"/>
          <w:lang w:val="en-US"/>
        </w:rPr>
      </w:pPr>
      <w:r w:rsidRPr="006E7CE0">
        <w:rPr>
          <w:rFonts w:ascii="Times New Roman" w:hAnsi="Times New Roman" w:cs="Times New Roman"/>
          <w:i/>
          <w:sz w:val="28"/>
          <w:szCs w:val="28"/>
          <w:u w:val="single"/>
        </w:rPr>
        <w:t>Підготовчий етап:</w:t>
      </w:r>
    </w:p>
    <w:p w14:paraId="22D86CC7" w14:textId="69538986" w:rsidR="00986612" w:rsidRDefault="00986612" w:rsidP="00986612">
      <w:pPr>
        <w:jc w:val="center"/>
        <w:rPr>
          <w:rFonts w:ascii="Times New Roman" w:hAnsi="Times New Roman" w:cs="Times New Roman"/>
          <w:i/>
          <w:sz w:val="28"/>
          <w:szCs w:val="28"/>
          <w:u w:val="single"/>
          <w:lang w:val="en-US"/>
        </w:rPr>
      </w:pPr>
      <w:r>
        <w:rPr>
          <w:noProof/>
        </w:rPr>
        <w:drawing>
          <wp:inline distT="0" distB="0" distL="0" distR="0" wp14:anchorId="44CFCE31" wp14:editId="732618F2">
            <wp:extent cx="4828571" cy="857143"/>
            <wp:effectExtent l="0" t="0" r="0" b="635"/>
            <wp:docPr id="1205351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517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8571" cy="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0FE0E" w14:textId="0FD7D60B" w:rsidR="00986612" w:rsidRDefault="00986612" w:rsidP="00986612">
      <w:pPr>
        <w:jc w:val="center"/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sz w:val="28"/>
          <w:szCs w:val="28"/>
          <w:lang w:val="ru-UA"/>
        </w:rPr>
        <w:t xml:space="preserve">Рис. 1. </w:t>
      </w:r>
      <w:proofErr w:type="spellStart"/>
      <w:r>
        <w:rPr>
          <w:rFonts w:ascii="Times New Roman" w:hAnsi="Times New Roman" w:cs="Times New Roman"/>
          <w:b/>
          <w:bCs/>
          <w:i/>
          <w:sz w:val="28"/>
          <w:szCs w:val="28"/>
          <w:lang w:val="ru-UA"/>
        </w:rPr>
        <w:t>Встановлен</w:t>
      </w:r>
      <w:proofErr w:type="spellEnd"/>
      <w:r>
        <w:rPr>
          <w:rFonts w:ascii="Times New Roman" w:hAnsi="Times New Roman" w:cs="Times New Roman"/>
          <w:b/>
          <w:bCs/>
          <w:i/>
          <w:sz w:val="28"/>
          <w:szCs w:val="28"/>
        </w:rPr>
        <w:t xml:space="preserve">ня бібліотеки </w:t>
      </w:r>
      <w:proofErr w:type="spellStart"/>
      <w:r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  <w:t>pyspark</w:t>
      </w:r>
      <w:proofErr w:type="spellEnd"/>
    </w:p>
    <w:p w14:paraId="492463BC" w14:textId="77777777" w:rsidR="003D5B61" w:rsidRDefault="003D5B61" w:rsidP="00986612">
      <w:pPr>
        <w:jc w:val="center"/>
        <w:rPr>
          <w:rFonts w:ascii="Times New Roman" w:hAnsi="Times New Roman" w:cs="Times New Roman"/>
          <w:b/>
          <w:bCs/>
          <w:i/>
          <w:sz w:val="28"/>
          <w:szCs w:val="28"/>
        </w:rPr>
      </w:pPr>
    </w:p>
    <w:p w14:paraId="347D7DB0" w14:textId="26FA35EF" w:rsidR="00084ABA" w:rsidRPr="00084ABA" w:rsidRDefault="00084ABA" w:rsidP="00084ABA">
      <w:pPr>
        <w:ind w:firstLine="709"/>
        <w:rPr>
          <w:rFonts w:ascii="Times New Roman" w:hAnsi="Times New Roman" w:cs="Times New Roman"/>
          <w:iCs/>
          <w:sz w:val="28"/>
          <w:szCs w:val="28"/>
        </w:rPr>
      </w:pPr>
      <w:r w:rsidRPr="00084ABA">
        <w:rPr>
          <w:rFonts w:ascii="Times New Roman" w:hAnsi="Times New Roman" w:cs="Times New Roman"/>
          <w:iCs/>
          <w:sz w:val="28"/>
          <w:szCs w:val="28"/>
        </w:rPr>
        <w:t xml:space="preserve">Для виконання завдань з обробки Великих даних було розгорнуто локальне середовище розробки. За допомогою пакетного менеджера встановлено фреймворк </w:t>
      </w:r>
      <w:proofErr w:type="spellStart"/>
      <w:r w:rsidRPr="00084ABA">
        <w:rPr>
          <w:rFonts w:ascii="Times New Roman" w:hAnsi="Times New Roman" w:cs="Times New Roman"/>
          <w:iCs/>
          <w:sz w:val="28"/>
          <w:szCs w:val="28"/>
        </w:rPr>
        <w:t>Apache</w:t>
      </w:r>
      <w:proofErr w:type="spellEnd"/>
      <w:r w:rsidRPr="00084ABA"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084ABA">
        <w:rPr>
          <w:rFonts w:ascii="Times New Roman" w:hAnsi="Times New Roman" w:cs="Times New Roman"/>
          <w:iCs/>
          <w:sz w:val="28"/>
          <w:szCs w:val="28"/>
        </w:rPr>
        <w:t>Spark</w:t>
      </w:r>
      <w:proofErr w:type="spellEnd"/>
      <w:r w:rsidRPr="00084ABA">
        <w:rPr>
          <w:rFonts w:ascii="Times New Roman" w:hAnsi="Times New Roman" w:cs="Times New Roman"/>
          <w:iCs/>
          <w:sz w:val="28"/>
          <w:szCs w:val="28"/>
        </w:rPr>
        <w:t xml:space="preserve"> (бібліотека </w:t>
      </w:r>
      <w:proofErr w:type="spellStart"/>
      <w:r w:rsidRPr="00084ABA">
        <w:rPr>
          <w:rFonts w:ascii="Times New Roman" w:hAnsi="Times New Roman" w:cs="Times New Roman"/>
          <w:iCs/>
          <w:sz w:val="28"/>
          <w:szCs w:val="28"/>
        </w:rPr>
        <w:t>pyspark</w:t>
      </w:r>
      <w:proofErr w:type="spellEnd"/>
      <w:r w:rsidRPr="00084ABA">
        <w:rPr>
          <w:rFonts w:ascii="Times New Roman" w:hAnsi="Times New Roman" w:cs="Times New Roman"/>
          <w:iCs/>
          <w:sz w:val="28"/>
          <w:szCs w:val="28"/>
        </w:rPr>
        <w:t>), який забезпечує швидку розподілену обробку масивів інформації.</w:t>
      </w:r>
    </w:p>
    <w:p w14:paraId="29FD6C2E" w14:textId="6E0E55B5" w:rsidR="003D5B61" w:rsidRDefault="003D5B61" w:rsidP="00986612">
      <w:pPr>
        <w:jc w:val="center"/>
        <w:rPr>
          <w:rFonts w:ascii="Times New Roman" w:hAnsi="Times New Roman" w:cs="Times New Roman"/>
          <w:b/>
          <w:bCs/>
          <w:i/>
          <w:sz w:val="28"/>
          <w:szCs w:val="28"/>
          <w:lang w:val="ru-UA"/>
        </w:rPr>
      </w:pPr>
      <w:r w:rsidRPr="003D5B61">
        <w:rPr>
          <w:rFonts w:ascii="Times New Roman" w:hAnsi="Times New Roman" w:cs="Times New Roman"/>
          <w:b/>
          <w:bCs/>
          <w:i/>
          <w:noProof/>
          <w:sz w:val="28"/>
          <w:szCs w:val="28"/>
          <w:lang w:val="ru-UA"/>
        </w:rPr>
        <w:drawing>
          <wp:inline distT="0" distB="0" distL="0" distR="0" wp14:anchorId="36FB036E" wp14:editId="56BF6468">
            <wp:extent cx="3172268" cy="2438740"/>
            <wp:effectExtent l="0" t="0" r="9525" b="0"/>
            <wp:docPr id="1089470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4705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06D6" w14:textId="02BACDA2" w:rsidR="003D5B61" w:rsidRDefault="003D5B61" w:rsidP="00986612">
      <w:pPr>
        <w:jc w:val="center"/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sz w:val="28"/>
          <w:szCs w:val="28"/>
        </w:rPr>
        <w:t>Рис. 2. Створення гілки для розробки(</w:t>
      </w:r>
      <w:r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  <w:t>develop)</w:t>
      </w:r>
    </w:p>
    <w:p w14:paraId="7301CDB5" w14:textId="77777777" w:rsidR="003D5B61" w:rsidRDefault="003D5B61" w:rsidP="00986612">
      <w:pPr>
        <w:jc w:val="center"/>
        <w:rPr>
          <w:rFonts w:ascii="Times New Roman" w:hAnsi="Times New Roman" w:cs="Times New Roman"/>
          <w:b/>
          <w:bCs/>
          <w:i/>
          <w:sz w:val="28"/>
          <w:szCs w:val="28"/>
        </w:rPr>
      </w:pPr>
    </w:p>
    <w:p w14:paraId="7F2F57F6" w14:textId="17ACCC6D" w:rsidR="00084ABA" w:rsidRPr="00084ABA" w:rsidRDefault="00084ABA" w:rsidP="00084ABA">
      <w:pPr>
        <w:ind w:firstLine="709"/>
        <w:rPr>
          <w:rFonts w:ascii="Times New Roman" w:hAnsi="Times New Roman" w:cs="Times New Roman"/>
          <w:iCs/>
          <w:sz w:val="28"/>
          <w:szCs w:val="28"/>
        </w:rPr>
      </w:pPr>
      <w:r w:rsidRPr="00084ABA">
        <w:rPr>
          <w:rFonts w:ascii="Times New Roman" w:hAnsi="Times New Roman" w:cs="Times New Roman"/>
          <w:iCs/>
          <w:sz w:val="28"/>
          <w:szCs w:val="28"/>
        </w:rPr>
        <w:t>З метою дотримання найкращих практик розробки та контролю версій (</w:t>
      </w:r>
      <w:proofErr w:type="spellStart"/>
      <w:r w:rsidRPr="00084ABA">
        <w:rPr>
          <w:rFonts w:ascii="Times New Roman" w:hAnsi="Times New Roman" w:cs="Times New Roman"/>
          <w:iCs/>
          <w:sz w:val="28"/>
          <w:szCs w:val="28"/>
        </w:rPr>
        <w:t>Git</w:t>
      </w:r>
      <w:proofErr w:type="spellEnd"/>
      <w:r w:rsidRPr="00084ABA"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084ABA">
        <w:rPr>
          <w:rFonts w:ascii="Times New Roman" w:hAnsi="Times New Roman" w:cs="Times New Roman"/>
          <w:iCs/>
          <w:sz w:val="28"/>
          <w:szCs w:val="28"/>
        </w:rPr>
        <w:t>Flow</w:t>
      </w:r>
      <w:proofErr w:type="spellEnd"/>
      <w:r w:rsidRPr="00084ABA">
        <w:rPr>
          <w:rFonts w:ascii="Times New Roman" w:hAnsi="Times New Roman" w:cs="Times New Roman"/>
          <w:iCs/>
          <w:sz w:val="28"/>
          <w:szCs w:val="28"/>
        </w:rPr>
        <w:t xml:space="preserve">), для написання та тестування коду було створено окрему гілку </w:t>
      </w:r>
      <w:proofErr w:type="spellStart"/>
      <w:r w:rsidRPr="00084ABA">
        <w:rPr>
          <w:rFonts w:ascii="Times New Roman" w:hAnsi="Times New Roman" w:cs="Times New Roman"/>
          <w:iCs/>
          <w:sz w:val="28"/>
          <w:szCs w:val="28"/>
        </w:rPr>
        <w:lastRenderedPageBreak/>
        <w:t>develop</w:t>
      </w:r>
      <w:proofErr w:type="spellEnd"/>
      <w:r w:rsidRPr="00084ABA">
        <w:rPr>
          <w:rFonts w:ascii="Times New Roman" w:hAnsi="Times New Roman" w:cs="Times New Roman"/>
          <w:iCs/>
          <w:sz w:val="28"/>
          <w:szCs w:val="28"/>
        </w:rPr>
        <w:t>. Це дозволяє безпечно інтегрувати новий функціонал, не порушуючи працездатність стабільної версії проєкту.</w:t>
      </w:r>
    </w:p>
    <w:p w14:paraId="3498FF14" w14:textId="77777777" w:rsidR="003D5B61" w:rsidRPr="00986612" w:rsidRDefault="003D5B61" w:rsidP="00986612">
      <w:pPr>
        <w:jc w:val="center"/>
        <w:rPr>
          <w:rFonts w:ascii="Times New Roman" w:hAnsi="Times New Roman" w:cs="Times New Roman"/>
          <w:b/>
          <w:bCs/>
          <w:i/>
          <w:sz w:val="28"/>
          <w:szCs w:val="28"/>
          <w:lang w:val="ru-UA"/>
        </w:rPr>
      </w:pPr>
    </w:p>
    <w:p w14:paraId="113BE6AD" w14:textId="77777777" w:rsidR="003D5B61" w:rsidRPr="003D5B61" w:rsidRDefault="003D5B61" w:rsidP="003D5B61">
      <w:pPr>
        <w:rPr>
          <w:rFonts w:ascii="Times New Roman" w:hAnsi="Times New Roman" w:cs="Times New Roman"/>
          <w:sz w:val="28"/>
          <w:szCs w:val="28"/>
        </w:rPr>
      </w:pPr>
      <w:r w:rsidRPr="003D5B61">
        <w:rPr>
          <w:rFonts w:ascii="Times New Roman" w:hAnsi="Times New Roman" w:cs="Times New Roman"/>
          <w:sz w:val="28"/>
          <w:szCs w:val="28"/>
        </w:rPr>
        <w:t xml:space="preserve">1. Чому було обрано саме IMDB </w:t>
      </w:r>
      <w:proofErr w:type="spellStart"/>
      <w:r w:rsidRPr="003D5B61">
        <w:rPr>
          <w:rFonts w:ascii="Times New Roman" w:hAnsi="Times New Roman" w:cs="Times New Roman"/>
          <w:sz w:val="28"/>
          <w:szCs w:val="28"/>
        </w:rPr>
        <w:t>Dataset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>?</w:t>
      </w:r>
    </w:p>
    <w:p w14:paraId="420D26C1" w14:textId="77777777" w:rsidR="003D5B61" w:rsidRPr="003D5B61" w:rsidRDefault="003D5B61" w:rsidP="003D5B61">
      <w:pPr>
        <w:rPr>
          <w:rFonts w:ascii="Times New Roman" w:hAnsi="Times New Roman" w:cs="Times New Roman"/>
          <w:sz w:val="28"/>
          <w:szCs w:val="28"/>
        </w:rPr>
      </w:pPr>
      <w:r w:rsidRPr="003D5B61">
        <w:rPr>
          <w:rFonts w:ascii="Times New Roman" w:hAnsi="Times New Roman" w:cs="Times New Roman"/>
          <w:sz w:val="28"/>
          <w:szCs w:val="28"/>
        </w:rPr>
        <w:t xml:space="preserve">Вибір цього </w:t>
      </w:r>
      <w:proofErr w:type="spellStart"/>
      <w:r w:rsidRPr="003D5B61">
        <w:rPr>
          <w:rFonts w:ascii="Times New Roman" w:hAnsi="Times New Roman" w:cs="Times New Roman"/>
          <w:sz w:val="28"/>
          <w:szCs w:val="28"/>
        </w:rPr>
        <w:t>датасету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 xml:space="preserve"> зумовлений кількома технічними та практичними факторами:</w:t>
      </w:r>
    </w:p>
    <w:p w14:paraId="0D94A4E4" w14:textId="77777777" w:rsidR="003D5B61" w:rsidRPr="003D5B61" w:rsidRDefault="003D5B61" w:rsidP="003D5B6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D5B61">
        <w:rPr>
          <w:rFonts w:ascii="Times New Roman" w:hAnsi="Times New Roman" w:cs="Times New Roman"/>
          <w:sz w:val="28"/>
          <w:szCs w:val="28"/>
        </w:rPr>
        <w:t xml:space="preserve">Відповідність критеріям </w:t>
      </w:r>
      <w:proofErr w:type="spellStart"/>
      <w:r w:rsidRPr="003D5B61">
        <w:rPr>
          <w:rFonts w:ascii="Times New Roman" w:hAnsi="Times New Roman" w:cs="Times New Roman"/>
          <w:sz w:val="28"/>
          <w:szCs w:val="28"/>
        </w:rPr>
        <w:t>Big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5B61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 xml:space="preserve">: Набір даних є достатньо об'ємним, що дозволяє повноцінно протестувати потужність розподілених обчислень </w:t>
      </w:r>
      <w:proofErr w:type="spellStart"/>
      <w:r w:rsidRPr="003D5B61">
        <w:rPr>
          <w:rFonts w:ascii="Times New Roman" w:hAnsi="Times New Roman" w:cs="Times New Roman"/>
          <w:sz w:val="28"/>
          <w:szCs w:val="28"/>
        </w:rPr>
        <w:t>Apache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5B61">
        <w:rPr>
          <w:rFonts w:ascii="Times New Roman" w:hAnsi="Times New Roman" w:cs="Times New Roman"/>
          <w:sz w:val="28"/>
          <w:szCs w:val="28"/>
        </w:rPr>
        <w:t>Spark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>.</w:t>
      </w:r>
    </w:p>
    <w:p w14:paraId="31ED56BE" w14:textId="77777777" w:rsidR="003D5B61" w:rsidRPr="003D5B61" w:rsidRDefault="003D5B61" w:rsidP="003D5B6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D5B61">
        <w:rPr>
          <w:rFonts w:ascii="Times New Roman" w:hAnsi="Times New Roman" w:cs="Times New Roman"/>
          <w:sz w:val="28"/>
          <w:szCs w:val="28"/>
        </w:rPr>
        <w:t>Структурованість: Дані представлені у форматі .</w:t>
      </w:r>
      <w:proofErr w:type="spellStart"/>
      <w:r w:rsidRPr="003D5B61">
        <w:rPr>
          <w:rFonts w:ascii="Times New Roman" w:hAnsi="Times New Roman" w:cs="Times New Roman"/>
          <w:sz w:val="28"/>
          <w:szCs w:val="28"/>
        </w:rPr>
        <w:t>tsv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 xml:space="preserve">, який легко зчитується </w:t>
      </w:r>
      <w:proofErr w:type="spellStart"/>
      <w:r w:rsidRPr="003D5B61">
        <w:rPr>
          <w:rFonts w:ascii="Times New Roman" w:hAnsi="Times New Roman" w:cs="Times New Roman"/>
          <w:sz w:val="28"/>
          <w:szCs w:val="28"/>
        </w:rPr>
        <w:t>Spark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 xml:space="preserve"> за допомогою схем.</w:t>
      </w:r>
    </w:p>
    <w:p w14:paraId="30A6664C" w14:textId="77777777" w:rsidR="003D5B61" w:rsidRPr="003D5B61" w:rsidRDefault="003D5B61" w:rsidP="003D5B6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D5B61">
        <w:rPr>
          <w:rFonts w:ascii="Times New Roman" w:hAnsi="Times New Roman" w:cs="Times New Roman"/>
          <w:sz w:val="28"/>
          <w:szCs w:val="28"/>
        </w:rPr>
        <w:t xml:space="preserve">Можливість складної аналітики: Наявність декількох пов'язаних таблиць (фільми, рейтинги, імена) ідеально підходить для виконання обов'язкових умов </w:t>
      </w:r>
      <w:proofErr w:type="spellStart"/>
      <w:r w:rsidRPr="003D5B61">
        <w:rPr>
          <w:rFonts w:ascii="Times New Roman" w:hAnsi="Times New Roman" w:cs="Times New Roman"/>
          <w:sz w:val="28"/>
          <w:szCs w:val="28"/>
        </w:rPr>
        <w:t>проекту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 xml:space="preserve"> щодо використання операцій </w:t>
      </w:r>
      <w:proofErr w:type="spellStart"/>
      <w:r w:rsidRPr="003D5B61">
        <w:rPr>
          <w:rFonts w:ascii="Times New Roman" w:hAnsi="Times New Roman" w:cs="Times New Roman"/>
          <w:sz w:val="28"/>
          <w:szCs w:val="28"/>
        </w:rPr>
        <w:t>join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5B61">
        <w:rPr>
          <w:rFonts w:ascii="Times New Roman" w:hAnsi="Times New Roman" w:cs="Times New Roman"/>
          <w:sz w:val="28"/>
          <w:szCs w:val="28"/>
        </w:rPr>
        <w:t>group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5B61">
        <w:rPr>
          <w:rFonts w:ascii="Times New Roman" w:hAnsi="Times New Roman" w:cs="Times New Roman"/>
          <w:sz w:val="28"/>
          <w:szCs w:val="28"/>
        </w:rPr>
        <w:t>by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3D5B61">
        <w:rPr>
          <w:rFonts w:ascii="Times New Roman" w:hAnsi="Times New Roman" w:cs="Times New Roman"/>
          <w:sz w:val="28"/>
          <w:szCs w:val="28"/>
        </w:rPr>
        <w:t>window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5B61">
        <w:rPr>
          <w:rFonts w:ascii="Times New Roman" w:hAnsi="Times New Roman" w:cs="Times New Roman"/>
          <w:sz w:val="28"/>
          <w:szCs w:val="28"/>
        </w:rPr>
        <w:t>functions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>.</w:t>
      </w:r>
    </w:p>
    <w:p w14:paraId="7AAF2ED3" w14:textId="77777777" w:rsidR="003D5B61" w:rsidRPr="003D5B61" w:rsidRDefault="003D5B61" w:rsidP="003D5B6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D5B61">
        <w:rPr>
          <w:rFonts w:ascii="Times New Roman" w:hAnsi="Times New Roman" w:cs="Times New Roman"/>
          <w:sz w:val="28"/>
          <w:szCs w:val="28"/>
        </w:rPr>
        <w:t>Релевантність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>: Приклади бізнес-питань у завданні (наприклад, топ-10 фільмів) прямо базуються на структурі IMDB</w:t>
      </w:r>
    </w:p>
    <w:p w14:paraId="387D1639" w14:textId="77777777" w:rsidR="007236FA" w:rsidRDefault="007236FA">
      <w:pPr>
        <w:rPr>
          <w:rFonts w:ascii="Times New Roman" w:hAnsi="Times New Roman" w:cs="Times New Roman"/>
          <w:sz w:val="28"/>
          <w:szCs w:val="28"/>
          <w:lang w:val="ru-UA"/>
        </w:rPr>
      </w:pPr>
    </w:p>
    <w:p w14:paraId="3DAA2B91" w14:textId="77777777" w:rsidR="003D5B61" w:rsidRPr="003D5B61" w:rsidRDefault="003D5B61" w:rsidP="003D5B61">
      <w:pPr>
        <w:rPr>
          <w:rFonts w:ascii="Times New Roman" w:hAnsi="Times New Roman" w:cs="Times New Roman"/>
          <w:sz w:val="28"/>
          <w:szCs w:val="28"/>
        </w:rPr>
      </w:pPr>
      <w:r w:rsidRPr="003D5B61">
        <w:rPr>
          <w:rFonts w:ascii="Times New Roman" w:hAnsi="Times New Roman" w:cs="Times New Roman"/>
          <w:sz w:val="28"/>
          <w:szCs w:val="28"/>
        </w:rPr>
        <w:t xml:space="preserve">2. Попередній перегляд та корисність інформації </w:t>
      </w:r>
    </w:p>
    <w:p w14:paraId="3714E261" w14:textId="77777777" w:rsidR="003D5B61" w:rsidRPr="003D5B61" w:rsidRDefault="003D5B61" w:rsidP="003D5B61">
      <w:pPr>
        <w:rPr>
          <w:rFonts w:ascii="Times New Roman" w:hAnsi="Times New Roman" w:cs="Times New Roman"/>
          <w:sz w:val="28"/>
          <w:szCs w:val="28"/>
        </w:rPr>
      </w:pPr>
      <w:r w:rsidRPr="003D5B61">
        <w:rPr>
          <w:rFonts w:ascii="Times New Roman" w:hAnsi="Times New Roman" w:cs="Times New Roman"/>
          <w:sz w:val="28"/>
          <w:szCs w:val="28"/>
        </w:rPr>
        <w:t>Корисна інформація:</w:t>
      </w:r>
    </w:p>
    <w:p w14:paraId="373D7E0D" w14:textId="77777777" w:rsidR="003D5B61" w:rsidRPr="003D5B61" w:rsidRDefault="003D5B61" w:rsidP="003D5B6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D5B61">
        <w:rPr>
          <w:rFonts w:ascii="Times New Roman" w:hAnsi="Times New Roman" w:cs="Times New Roman"/>
          <w:sz w:val="28"/>
          <w:szCs w:val="28"/>
        </w:rPr>
        <w:t>tconst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 xml:space="preserve"> (ID фільму): Ключове поле для об'єднання таблиць (</w:t>
      </w:r>
      <w:proofErr w:type="spellStart"/>
      <w:r w:rsidRPr="003D5B61">
        <w:rPr>
          <w:rFonts w:ascii="Times New Roman" w:hAnsi="Times New Roman" w:cs="Times New Roman"/>
          <w:sz w:val="28"/>
          <w:szCs w:val="28"/>
        </w:rPr>
        <w:t>join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>) між назвами та рейтингами.</w:t>
      </w:r>
    </w:p>
    <w:p w14:paraId="4D199841" w14:textId="77777777" w:rsidR="003D5B61" w:rsidRPr="003D5B61" w:rsidRDefault="003D5B61" w:rsidP="003D5B6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D5B61">
        <w:rPr>
          <w:rFonts w:ascii="Times New Roman" w:hAnsi="Times New Roman" w:cs="Times New Roman"/>
          <w:sz w:val="28"/>
          <w:szCs w:val="28"/>
        </w:rPr>
        <w:t>primaryTitle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3D5B61">
        <w:rPr>
          <w:rFonts w:ascii="Times New Roman" w:hAnsi="Times New Roman" w:cs="Times New Roman"/>
          <w:sz w:val="28"/>
          <w:szCs w:val="28"/>
        </w:rPr>
        <w:t>originalTitle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>: Основна інформація для ідентифікації контенту.</w:t>
      </w:r>
    </w:p>
    <w:p w14:paraId="69F2E627" w14:textId="77777777" w:rsidR="003D5B61" w:rsidRPr="003D5B61" w:rsidRDefault="003D5B61" w:rsidP="003D5B6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D5B61">
        <w:rPr>
          <w:rFonts w:ascii="Times New Roman" w:hAnsi="Times New Roman" w:cs="Times New Roman"/>
          <w:sz w:val="28"/>
          <w:szCs w:val="28"/>
        </w:rPr>
        <w:t>genres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>: Необхідно для групування та фільтрації (наприклад, аналіз рейтингів за жанрами).</w:t>
      </w:r>
    </w:p>
    <w:p w14:paraId="598567D2" w14:textId="77777777" w:rsidR="003D5B61" w:rsidRPr="003D5B61" w:rsidRDefault="003D5B61" w:rsidP="003D5B6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D5B61">
        <w:rPr>
          <w:rFonts w:ascii="Times New Roman" w:hAnsi="Times New Roman" w:cs="Times New Roman"/>
          <w:sz w:val="28"/>
          <w:szCs w:val="28"/>
        </w:rPr>
        <w:t>averageRating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3D5B61">
        <w:rPr>
          <w:rFonts w:ascii="Times New Roman" w:hAnsi="Times New Roman" w:cs="Times New Roman"/>
          <w:sz w:val="28"/>
          <w:szCs w:val="28"/>
        </w:rPr>
        <w:t>numVotes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>: Критично важливі дані для розрахунку популярності та формування топ-списків.</w:t>
      </w:r>
    </w:p>
    <w:p w14:paraId="6DECD64D" w14:textId="77777777" w:rsidR="003D5B61" w:rsidRPr="003D5B61" w:rsidRDefault="003D5B61" w:rsidP="003D5B6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D5B61">
        <w:rPr>
          <w:rFonts w:ascii="Times New Roman" w:hAnsi="Times New Roman" w:cs="Times New Roman"/>
          <w:sz w:val="28"/>
          <w:szCs w:val="28"/>
        </w:rPr>
        <w:t>startYear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>: Дозволяє проводити часовий аналіз (фільтри за роками).</w:t>
      </w:r>
    </w:p>
    <w:p w14:paraId="31E64135" w14:textId="77777777" w:rsidR="003D5B61" w:rsidRPr="003D5B61" w:rsidRDefault="003D5B61" w:rsidP="003D5B61">
      <w:pPr>
        <w:rPr>
          <w:rFonts w:ascii="Times New Roman" w:hAnsi="Times New Roman" w:cs="Times New Roman"/>
          <w:sz w:val="28"/>
          <w:szCs w:val="28"/>
        </w:rPr>
      </w:pPr>
      <w:r w:rsidRPr="003D5B61">
        <w:rPr>
          <w:rFonts w:ascii="Times New Roman" w:hAnsi="Times New Roman" w:cs="Times New Roman"/>
          <w:sz w:val="28"/>
          <w:szCs w:val="28"/>
        </w:rPr>
        <w:t>Неінформативна інформація (можна вилучити):</w:t>
      </w:r>
    </w:p>
    <w:p w14:paraId="69606432" w14:textId="77777777" w:rsidR="003D5B61" w:rsidRPr="003D5B61" w:rsidRDefault="003D5B61" w:rsidP="003D5B6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D5B61">
        <w:rPr>
          <w:rFonts w:ascii="Times New Roman" w:hAnsi="Times New Roman" w:cs="Times New Roman"/>
          <w:sz w:val="28"/>
          <w:szCs w:val="28"/>
        </w:rPr>
        <w:t>endYear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 xml:space="preserve"> (для більшості повнометражних фільмів): Часто містить порожні значення.</w:t>
      </w:r>
    </w:p>
    <w:p w14:paraId="31F0B91E" w14:textId="77777777" w:rsidR="003D5B61" w:rsidRPr="003D5B61" w:rsidRDefault="003D5B61" w:rsidP="003D5B6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D5B61">
        <w:rPr>
          <w:rFonts w:ascii="Times New Roman" w:hAnsi="Times New Roman" w:cs="Times New Roman"/>
          <w:sz w:val="28"/>
          <w:szCs w:val="28"/>
        </w:rPr>
        <w:t>isAdult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>: Якщо фокус аналізу не стосується вікових обмежень, цю ознаку можна видалити для економії ресурсів.</w:t>
      </w:r>
    </w:p>
    <w:p w14:paraId="7AFA7D66" w14:textId="77777777" w:rsidR="003D5B61" w:rsidRPr="003D5B61" w:rsidRDefault="003D5B61" w:rsidP="003D5B6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3D5B61">
        <w:rPr>
          <w:rFonts w:ascii="Times New Roman" w:hAnsi="Times New Roman" w:cs="Times New Roman"/>
          <w:sz w:val="28"/>
          <w:szCs w:val="28"/>
        </w:rPr>
        <w:lastRenderedPageBreak/>
        <w:t>Технічні метадані: Деякі внутрішні ідентифікатори, що не несуть бізнес-цінності для обраних 6 питань.</w:t>
      </w:r>
    </w:p>
    <w:p w14:paraId="76A9B986" w14:textId="0B3A13D3" w:rsidR="003D5B61" w:rsidRPr="003D5B61" w:rsidRDefault="003D5B61" w:rsidP="003D5B61">
      <w:pPr>
        <w:rPr>
          <w:rFonts w:ascii="Times New Roman" w:hAnsi="Times New Roman" w:cs="Times New Roman"/>
          <w:sz w:val="28"/>
          <w:szCs w:val="28"/>
        </w:rPr>
      </w:pPr>
    </w:p>
    <w:p w14:paraId="683F331A" w14:textId="77777777" w:rsidR="003D5B61" w:rsidRPr="003D5B61" w:rsidRDefault="003D5B61" w:rsidP="003D5B61">
      <w:pPr>
        <w:rPr>
          <w:rFonts w:ascii="Times New Roman" w:hAnsi="Times New Roman" w:cs="Times New Roman"/>
          <w:sz w:val="28"/>
          <w:szCs w:val="28"/>
        </w:rPr>
      </w:pPr>
      <w:r w:rsidRPr="003D5B61">
        <w:rPr>
          <w:rFonts w:ascii="Times New Roman" w:hAnsi="Times New Roman" w:cs="Times New Roman"/>
          <w:sz w:val="28"/>
          <w:szCs w:val="28"/>
        </w:rPr>
        <w:t xml:space="preserve">3. Типи даних, з якими буде вестися робота </w:t>
      </w:r>
    </w:p>
    <w:p w14:paraId="7F148A6D" w14:textId="77777777" w:rsidR="003D5B61" w:rsidRPr="003D5B61" w:rsidRDefault="003D5B61" w:rsidP="003D5B61">
      <w:pPr>
        <w:rPr>
          <w:rFonts w:ascii="Times New Roman" w:hAnsi="Times New Roman" w:cs="Times New Roman"/>
          <w:sz w:val="28"/>
          <w:szCs w:val="28"/>
        </w:rPr>
      </w:pPr>
      <w:r w:rsidRPr="003D5B61">
        <w:rPr>
          <w:rFonts w:ascii="Times New Roman" w:hAnsi="Times New Roman" w:cs="Times New Roman"/>
          <w:sz w:val="28"/>
          <w:szCs w:val="28"/>
        </w:rPr>
        <w:t>Під час створення схем (</w:t>
      </w:r>
      <w:proofErr w:type="spellStart"/>
      <w:r w:rsidRPr="003D5B61">
        <w:rPr>
          <w:rFonts w:ascii="Times New Roman" w:hAnsi="Times New Roman" w:cs="Times New Roman"/>
          <w:sz w:val="28"/>
          <w:szCs w:val="28"/>
        </w:rPr>
        <w:t>StructType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>) будуть використані такі типи:</w:t>
      </w:r>
    </w:p>
    <w:p w14:paraId="520F6943" w14:textId="77777777" w:rsidR="003D5B61" w:rsidRPr="003D5B61" w:rsidRDefault="003D5B61" w:rsidP="003D5B6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D5B61">
        <w:rPr>
          <w:rFonts w:ascii="Times New Roman" w:hAnsi="Times New Roman" w:cs="Times New Roman"/>
          <w:sz w:val="28"/>
          <w:szCs w:val="28"/>
        </w:rPr>
        <w:t>StringType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>: для назв, жанрів та унікальних ID.</w:t>
      </w:r>
    </w:p>
    <w:p w14:paraId="34461E4F" w14:textId="77777777" w:rsidR="003D5B61" w:rsidRPr="003D5B61" w:rsidRDefault="003D5B61" w:rsidP="003D5B6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D5B61">
        <w:rPr>
          <w:rFonts w:ascii="Times New Roman" w:hAnsi="Times New Roman" w:cs="Times New Roman"/>
          <w:sz w:val="28"/>
          <w:szCs w:val="28"/>
        </w:rPr>
        <w:t>IntegerType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>: для років випуску та тривалості фільму (</w:t>
      </w:r>
      <w:proofErr w:type="spellStart"/>
      <w:r w:rsidRPr="003D5B61">
        <w:rPr>
          <w:rFonts w:ascii="Times New Roman" w:hAnsi="Times New Roman" w:cs="Times New Roman"/>
          <w:sz w:val="28"/>
          <w:szCs w:val="28"/>
        </w:rPr>
        <w:t>runtimeMinutes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>).</w:t>
      </w:r>
    </w:p>
    <w:p w14:paraId="010596EB" w14:textId="77777777" w:rsidR="003D5B61" w:rsidRPr="003D5B61" w:rsidRDefault="003D5B61" w:rsidP="003D5B6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D5B61">
        <w:rPr>
          <w:rFonts w:ascii="Times New Roman" w:hAnsi="Times New Roman" w:cs="Times New Roman"/>
          <w:sz w:val="28"/>
          <w:szCs w:val="28"/>
        </w:rPr>
        <w:t>FloatType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3D5B61">
        <w:rPr>
          <w:rFonts w:ascii="Times New Roman" w:hAnsi="Times New Roman" w:cs="Times New Roman"/>
          <w:sz w:val="28"/>
          <w:szCs w:val="28"/>
        </w:rPr>
        <w:t>DoubleType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>: для середніх рейтингів.</w:t>
      </w:r>
    </w:p>
    <w:p w14:paraId="0E91D236" w14:textId="388E1B45" w:rsidR="003D5B61" w:rsidRPr="003B08D5" w:rsidRDefault="003D5B61" w:rsidP="003D5B6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D5B61">
        <w:rPr>
          <w:rFonts w:ascii="Times New Roman" w:hAnsi="Times New Roman" w:cs="Times New Roman"/>
          <w:sz w:val="28"/>
          <w:szCs w:val="28"/>
        </w:rPr>
        <w:t>BooleanType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 xml:space="preserve">: для ознак на кшталт </w:t>
      </w:r>
      <w:proofErr w:type="spellStart"/>
      <w:r w:rsidRPr="003D5B61">
        <w:rPr>
          <w:rFonts w:ascii="Times New Roman" w:hAnsi="Times New Roman" w:cs="Times New Roman"/>
          <w:sz w:val="28"/>
          <w:szCs w:val="28"/>
        </w:rPr>
        <w:t>isAdult</w:t>
      </w:r>
      <w:proofErr w:type="spellEnd"/>
      <w:r w:rsidRPr="003D5B61">
        <w:rPr>
          <w:rFonts w:ascii="Times New Roman" w:hAnsi="Times New Roman" w:cs="Times New Roman"/>
          <w:sz w:val="28"/>
          <w:szCs w:val="28"/>
        </w:rPr>
        <w:t>.</w:t>
      </w:r>
    </w:p>
    <w:p w14:paraId="57554EF6" w14:textId="77777777" w:rsidR="003B08D5" w:rsidRDefault="003B08D5" w:rsidP="003B08D5">
      <w:pPr>
        <w:rPr>
          <w:rFonts w:ascii="Times New Roman" w:hAnsi="Times New Roman" w:cs="Times New Roman"/>
          <w:sz w:val="28"/>
          <w:szCs w:val="28"/>
          <w:lang w:val="ru-UA"/>
        </w:rPr>
      </w:pPr>
    </w:p>
    <w:p w14:paraId="11AE371B" w14:textId="77777777" w:rsidR="006D3AC1" w:rsidRDefault="006D3AC1" w:rsidP="006D3AC1">
      <w:pPr>
        <w:rPr>
          <w:rFonts w:ascii="Times New Roman" w:hAnsi="Times New Roman" w:cs="Times New Roman"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sz w:val="28"/>
          <w:szCs w:val="28"/>
          <w:u w:val="single"/>
        </w:rPr>
        <w:t>Е</w:t>
      </w:r>
      <w:r w:rsidRPr="006E7CE0">
        <w:rPr>
          <w:rFonts w:ascii="Times New Roman" w:hAnsi="Times New Roman" w:cs="Times New Roman"/>
          <w:i/>
          <w:sz w:val="28"/>
          <w:szCs w:val="28"/>
          <w:u w:val="single"/>
        </w:rPr>
        <w:t>тап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 xml:space="preserve"> налаштування</w:t>
      </w:r>
      <w:r w:rsidRPr="006E7CE0">
        <w:rPr>
          <w:rFonts w:ascii="Times New Roman" w:hAnsi="Times New Roman" w:cs="Times New Roman"/>
          <w:i/>
          <w:sz w:val="28"/>
          <w:szCs w:val="28"/>
          <w:u w:val="single"/>
        </w:rPr>
        <w:t>: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 xml:space="preserve"> </w:t>
      </w:r>
    </w:p>
    <w:p w14:paraId="1D542B1E" w14:textId="77777777" w:rsidR="003B08D5" w:rsidRDefault="003B08D5" w:rsidP="003B08D5">
      <w:pPr>
        <w:rPr>
          <w:rFonts w:ascii="Times New Roman" w:hAnsi="Times New Roman" w:cs="Times New Roman"/>
          <w:sz w:val="28"/>
          <w:szCs w:val="28"/>
          <w:lang w:val="ru-UA"/>
        </w:rPr>
      </w:pPr>
    </w:p>
    <w:p w14:paraId="0761EDF1" w14:textId="18DA6397" w:rsidR="004D5EE7" w:rsidRDefault="004D5EE7" w:rsidP="003B08D5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4D5EE7">
        <w:rPr>
          <w:rFonts w:ascii="Times New Roman" w:hAnsi="Times New Roman" w:cs="Times New Roman"/>
          <w:noProof/>
          <w:sz w:val="28"/>
          <w:szCs w:val="28"/>
          <w:lang w:val="ru-UA"/>
        </w:rPr>
        <w:drawing>
          <wp:inline distT="0" distB="0" distL="0" distR="0" wp14:anchorId="0D2B64E3" wp14:editId="12C03DCC">
            <wp:extent cx="6120765" cy="3989705"/>
            <wp:effectExtent l="0" t="0" r="0" b="0"/>
            <wp:docPr id="1727237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2373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DED29" w14:textId="2A4D6394" w:rsidR="004D5EE7" w:rsidRDefault="004D5EE7" w:rsidP="004D5EE7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UA"/>
        </w:rPr>
        <w:t>Рис. 3. Пер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евірка</w:t>
      </w:r>
      <w:proofErr w:type="spellEnd"/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встановленого докера</w:t>
      </w:r>
    </w:p>
    <w:p w14:paraId="678E034B" w14:textId="77777777" w:rsidR="004D5EE7" w:rsidRDefault="004D5EE7" w:rsidP="004D5EE7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42F4D1F1" w14:textId="2CDFF3CC" w:rsidR="00084ABA" w:rsidRDefault="00084ABA" w:rsidP="00084AB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ABA">
        <w:rPr>
          <w:rFonts w:ascii="Times New Roman" w:hAnsi="Times New Roman" w:cs="Times New Roman"/>
          <w:sz w:val="28"/>
          <w:szCs w:val="28"/>
        </w:rPr>
        <w:t xml:space="preserve">Оскільки проєкт вимагає стабільного та ізольованого середовища для роботи 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Spark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 xml:space="preserve">, було обрано технологію контейнеризації 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 xml:space="preserve">. На етапі </w:t>
      </w:r>
      <w:r w:rsidRPr="00084ABA">
        <w:rPr>
          <w:rFonts w:ascii="Times New Roman" w:hAnsi="Times New Roman" w:cs="Times New Roman"/>
          <w:sz w:val="28"/>
          <w:szCs w:val="28"/>
        </w:rPr>
        <w:lastRenderedPageBreak/>
        <w:t xml:space="preserve">налаштування виконано перевірку працездатності 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Engine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 xml:space="preserve"> на робочій станції.</w:t>
      </w:r>
    </w:p>
    <w:p w14:paraId="34011CB3" w14:textId="77777777" w:rsidR="00084ABA" w:rsidRPr="00084ABA" w:rsidRDefault="00084ABA" w:rsidP="00084AB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594F02" w14:textId="1320A74C" w:rsidR="004D5EE7" w:rsidRDefault="00723C44" w:rsidP="004D5EE7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723C44">
        <w:rPr>
          <w:rFonts w:ascii="Times New Roman" w:hAnsi="Times New Roman" w:cs="Times New Roman"/>
          <w:b/>
          <w:bCs/>
          <w:i/>
          <w:iCs/>
          <w:noProof/>
          <w:sz w:val="28"/>
          <w:szCs w:val="28"/>
        </w:rPr>
        <w:drawing>
          <wp:inline distT="0" distB="0" distL="0" distR="0" wp14:anchorId="66BECEF9" wp14:editId="3826BF48">
            <wp:extent cx="6120765" cy="1873885"/>
            <wp:effectExtent l="0" t="0" r="0" b="0"/>
            <wp:docPr id="6930037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0037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E9A64" w14:textId="61C945F1" w:rsidR="004D5EE7" w:rsidRDefault="004D5EE7" w:rsidP="004D5EE7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Рис. 4. Додавання файлів до кореневої папки проєкту</w:t>
      </w:r>
    </w:p>
    <w:p w14:paraId="638AAAA4" w14:textId="77777777" w:rsidR="004D5EE7" w:rsidRDefault="004D5EE7" w:rsidP="004D5EE7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74C70CE5" w14:textId="402DA143" w:rsidR="00084ABA" w:rsidRDefault="00084ABA" w:rsidP="00084AB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ABA">
        <w:rPr>
          <w:rFonts w:ascii="Times New Roman" w:hAnsi="Times New Roman" w:cs="Times New Roman"/>
          <w:sz w:val="28"/>
          <w:szCs w:val="28"/>
        </w:rPr>
        <w:t xml:space="preserve">У кореневій директорії проєкту створено конфігураційний файл 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 xml:space="preserve">. Він містить інструкції для автоматичної збірки контейнера з необхідними 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залежностями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 xml:space="preserve">: середовищем 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 xml:space="preserve"> 3.11, платформою 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 xml:space="preserve"> (необхідною для роботи ядра 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Spark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 xml:space="preserve">) та безпосередньо фреймворком 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pyspark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>.</w:t>
      </w:r>
    </w:p>
    <w:p w14:paraId="569C6CA4" w14:textId="77777777" w:rsidR="00084ABA" w:rsidRPr="00084ABA" w:rsidRDefault="00084ABA" w:rsidP="00084ABA">
      <w:pPr>
        <w:ind w:left="709" w:hanging="709"/>
        <w:rPr>
          <w:rFonts w:ascii="Times New Roman" w:hAnsi="Times New Roman" w:cs="Times New Roman"/>
          <w:sz w:val="28"/>
          <w:szCs w:val="28"/>
        </w:rPr>
      </w:pPr>
    </w:p>
    <w:p w14:paraId="688ED0A1" w14:textId="0ABC9332" w:rsidR="004D5EE7" w:rsidRDefault="00590A1E" w:rsidP="004D5EE7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590A1E">
        <w:rPr>
          <w:rFonts w:ascii="Times New Roman" w:hAnsi="Times New Roman" w:cs="Times New Roman"/>
          <w:b/>
          <w:bCs/>
          <w:i/>
          <w:iCs/>
          <w:noProof/>
          <w:sz w:val="28"/>
          <w:szCs w:val="28"/>
        </w:rPr>
        <w:drawing>
          <wp:inline distT="0" distB="0" distL="0" distR="0" wp14:anchorId="7F67AA9E" wp14:editId="2E4C0EC9">
            <wp:extent cx="6120765" cy="1965325"/>
            <wp:effectExtent l="0" t="0" r="0" b="0"/>
            <wp:docPr id="2167887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887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6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A6D4" w14:textId="5A2CA139" w:rsidR="00590A1E" w:rsidRPr="00590A1E" w:rsidRDefault="00590A1E" w:rsidP="004D5EE7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Рис. 5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UA"/>
        </w:rPr>
        <w:t>Ус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пішне</w:t>
      </w:r>
      <w:proofErr w:type="spellEnd"/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виконання команди </w:t>
      </w:r>
      <w:proofErr w:type="spellStart"/>
      <w:r w:rsidRPr="0063695F">
        <w:rPr>
          <w:rFonts w:ascii="Times New Roman" w:hAnsi="Times New Roman" w:cs="Times New Roman"/>
          <w:b/>
          <w:i/>
          <w:sz w:val="28"/>
          <w:szCs w:val="28"/>
        </w:rPr>
        <w:t>docker</w:t>
      </w:r>
      <w:proofErr w:type="spellEnd"/>
      <w:r w:rsidRPr="0063695F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63695F">
        <w:rPr>
          <w:rFonts w:ascii="Times New Roman" w:hAnsi="Times New Roman" w:cs="Times New Roman"/>
          <w:b/>
          <w:i/>
          <w:sz w:val="28"/>
          <w:szCs w:val="28"/>
        </w:rPr>
        <w:t>build</w:t>
      </w:r>
      <w:proofErr w:type="spellEnd"/>
      <w:r w:rsidRPr="0063695F">
        <w:rPr>
          <w:rFonts w:ascii="Times New Roman" w:hAnsi="Times New Roman" w:cs="Times New Roman"/>
          <w:b/>
          <w:i/>
          <w:sz w:val="28"/>
          <w:szCs w:val="28"/>
        </w:rPr>
        <w:t xml:space="preserve"> -t </w:t>
      </w:r>
      <w:proofErr w:type="spellStart"/>
      <w:r w:rsidRPr="0063695F">
        <w:rPr>
          <w:rFonts w:ascii="Times New Roman" w:hAnsi="Times New Roman" w:cs="Times New Roman"/>
          <w:b/>
          <w:i/>
          <w:sz w:val="28"/>
          <w:szCs w:val="28"/>
        </w:rPr>
        <w:t>my-spark</w:t>
      </w:r>
      <w:r>
        <w:rPr>
          <w:rFonts w:ascii="Times New Roman" w:hAnsi="Times New Roman" w:cs="Times New Roman"/>
          <w:b/>
          <w:i/>
          <w:sz w:val="28"/>
          <w:szCs w:val="28"/>
        </w:rPr>
        <w:t>-</w:t>
      </w:r>
      <w:r w:rsidRPr="0063695F">
        <w:rPr>
          <w:rFonts w:ascii="Times New Roman" w:hAnsi="Times New Roman" w:cs="Times New Roman"/>
          <w:b/>
          <w:i/>
          <w:sz w:val="28"/>
          <w:szCs w:val="28"/>
        </w:rPr>
        <w:t>img</w:t>
      </w:r>
      <w:proofErr w:type="spellEnd"/>
      <w:r>
        <w:rPr>
          <w:rFonts w:ascii="Times New Roman" w:hAnsi="Times New Roman" w:cs="Times New Roman"/>
          <w:b/>
          <w:i/>
          <w:sz w:val="28"/>
          <w:szCs w:val="28"/>
        </w:rPr>
        <w:t xml:space="preserve"> .</w:t>
      </w:r>
    </w:p>
    <w:p w14:paraId="3DBD9FFF" w14:textId="77777777" w:rsidR="003B08D5" w:rsidRDefault="003B08D5" w:rsidP="00084ABA">
      <w:pPr>
        <w:jc w:val="both"/>
        <w:rPr>
          <w:rFonts w:ascii="Times New Roman" w:hAnsi="Times New Roman" w:cs="Times New Roman"/>
          <w:sz w:val="28"/>
          <w:szCs w:val="28"/>
          <w:lang w:val="ru-UA"/>
        </w:rPr>
      </w:pPr>
    </w:p>
    <w:p w14:paraId="4250CA62" w14:textId="35CC7566" w:rsidR="00084ABA" w:rsidRDefault="00084ABA" w:rsidP="00084AB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ABA">
        <w:rPr>
          <w:rFonts w:ascii="Times New Roman" w:hAnsi="Times New Roman" w:cs="Times New Roman"/>
          <w:sz w:val="28"/>
          <w:szCs w:val="28"/>
        </w:rPr>
        <w:t xml:space="preserve">Збірка 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 xml:space="preserve">-образу пройшла успішно. Усі необхідні шари операційної системи та бібліотеки були завантажені та налаштовані, в результаті чого створено образ із назвою 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my-spark-img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>.</w:t>
      </w:r>
    </w:p>
    <w:p w14:paraId="1AC0AE5F" w14:textId="77777777" w:rsidR="00084ABA" w:rsidRDefault="00084ABA" w:rsidP="00084ABA">
      <w:pPr>
        <w:ind w:firstLine="709"/>
        <w:rPr>
          <w:rFonts w:ascii="Times New Roman" w:hAnsi="Times New Roman" w:cs="Times New Roman"/>
          <w:sz w:val="28"/>
          <w:szCs w:val="28"/>
          <w:lang w:val="ru-UA"/>
        </w:rPr>
      </w:pPr>
    </w:p>
    <w:p w14:paraId="6CD3C5AF" w14:textId="3FCDC32F" w:rsidR="00BE2A82" w:rsidRDefault="00BE2A82" w:rsidP="003B08D5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BE2A82">
        <w:rPr>
          <w:rFonts w:ascii="Times New Roman" w:hAnsi="Times New Roman" w:cs="Times New Roman"/>
          <w:noProof/>
          <w:sz w:val="28"/>
          <w:szCs w:val="28"/>
          <w:lang w:val="ru-UA"/>
        </w:rPr>
        <w:drawing>
          <wp:inline distT="0" distB="0" distL="0" distR="0" wp14:anchorId="53C5C20E" wp14:editId="753832F6">
            <wp:extent cx="6120765" cy="643255"/>
            <wp:effectExtent l="0" t="0" r="0" b="4445"/>
            <wp:docPr id="729437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4376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825D6" w14:textId="114A903D" w:rsidR="00BE2A82" w:rsidRDefault="00BE2A82" w:rsidP="00BE2A82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ru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 xml:space="preserve">Рис.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UA"/>
        </w:rPr>
        <w:t>6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.</w:t>
      </w:r>
      <w:r w:rsidR="00AB158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Успішний запуск докера командою</w:t>
      </w:r>
      <w:r w:rsidR="00AB1586" w:rsidRPr="00AB1586">
        <w:t xml:space="preserve"> </w:t>
      </w:r>
      <w:proofErr w:type="spellStart"/>
      <w:r w:rsidR="00AB1586" w:rsidRPr="00AB1586">
        <w:rPr>
          <w:rFonts w:ascii="Times New Roman" w:hAnsi="Times New Roman" w:cs="Times New Roman"/>
          <w:b/>
          <w:bCs/>
          <w:i/>
          <w:iCs/>
          <w:sz w:val="28"/>
          <w:szCs w:val="28"/>
        </w:rPr>
        <w:t>docker</w:t>
      </w:r>
      <w:proofErr w:type="spellEnd"/>
      <w:r w:rsidR="00AB1586" w:rsidRPr="00AB158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="00AB1586" w:rsidRPr="00AB1586">
        <w:rPr>
          <w:rFonts w:ascii="Times New Roman" w:hAnsi="Times New Roman" w:cs="Times New Roman"/>
          <w:b/>
          <w:bCs/>
          <w:i/>
          <w:iCs/>
          <w:sz w:val="28"/>
          <w:szCs w:val="28"/>
        </w:rPr>
        <w:t>run</w:t>
      </w:r>
      <w:proofErr w:type="spellEnd"/>
      <w:r w:rsidR="00AB1586" w:rsidRPr="00AB158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="00AB1586" w:rsidRPr="00AB1586">
        <w:rPr>
          <w:rFonts w:ascii="Times New Roman" w:hAnsi="Times New Roman" w:cs="Times New Roman"/>
          <w:b/>
          <w:bCs/>
          <w:i/>
          <w:iCs/>
          <w:sz w:val="28"/>
          <w:szCs w:val="28"/>
        </w:rPr>
        <w:t>my-spark-img</w:t>
      </w:r>
      <w:proofErr w:type="spellEnd"/>
    </w:p>
    <w:p w14:paraId="3647D305" w14:textId="1AA9FABC" w:rsidR="006D3AC1" w:rsidRDefault="00084ABA" w:rsidP="00084AB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ABA">
        <w:rPr>
          <w:rFonts w:ascii="Times New Roman" w:hAnsi="Times New Roman" w:cs="Times New Roman"/>
          <w:sz w:val="28"/>
          <w:szCs w:val="28"/>
        </w:rPr>
        <w:t xml:space="preserve">Запуск створеного контейнера підтвердив правильність усіх налаштувань. Локальна 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Spark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 xml:space="preserve">-сесія версії 3.5.0 успішно 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ініціалізована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 xml:space="preserve"> всередині 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>, про що свідчить повідомлення в консолі та відсутність критичних системних помилок.</w:t>
      </w:r>
    </w:p>
    <w:p w14:paraId="77ECF54E" w14:textId="77777777" w:rsidR="00084ABA" w:rsidRPr="00084ABA" w:rsidRDefault="00084ABA" w:rsidP="00084ABA">
      <w:pPr>
        <w:ind w:firstLine="709"/>
        <w:rPr>
          <w:rFonts w:ascii="Times New Roman" w:hAnsi="Times New Roman" w:cs="Times New Roman"/>
          <w:sz w:val="28"/>
          <w:szCs w:val="28"/>
          <w:lang w:val="ru-UA"/>
        </w:rPr>
      </w:pPr>
    </w:p>
    <w:p w14:paraId="40A01AFF" w14:textId="4208CA25" w:rsidR="006D3AC1" w:rsidRDefault="006D3AC1" w:rsidP="006D3AC1">
      <w:pPr>
        <w:rPr>
          <w:rFonts w:ascii="Times New Roman" w:hAnsi="Times New Roman" w:cs="Times New Roman"/>
          <w:i/>
          <w:sz w:val="28"/>
          <w:szCs w:val="28"/>
          <w:u w:val="single"/>
          <w:lang w:val="en-US"/>
        </w:rPr>
      </w:pPr>
      <w:r w:rsidRPr="00DA0512">
        <w:rPr>
          <w:rFonts w:ascii="Times New Roman" w:hAnsi="Times New Roman" w:cs="Times New Roman"/>
          <w:i/>
          <w:sz w:val="28"/>
          <w:szCs w:val="28"/>
          <w:u w:val="single"/>
        </w:rPr>
        <w:t>Етап видобування:</w:t>
      </w:r>
    </w:p>
    <w:p w14:paraId="149F5955" w14:textId="77777777" w:rsidR="00627906" w:rsidRDefault="00627906" w:rsidP="006D3AC1">
      <w:pPr>
        <w:rPr>
          <w:rFonts w:ascii="Times New Roman" w:hAnsi="Times New Roman" w:cs="Times New Roman"/>
          <w:i/>
          <w:sz w:val="28"/>
          <w:szCs w:val="28"/>
          <w:u w:val="single"/>
          <w:lang w:val="en-US"/>
        </w:rPr>
      </w:pPr>
    </w:p>
    <w:p w14:paraId="79B5641A" w14:textId="03AD0745" w:rsidR="00627906" w:rsidRDefault="00627906" w:rsidP="006D3AC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1C8B67E" wp14:editId="2B59402F">
            <wp:extent cx="6120765" cy="3759835"/>
            <wp:effectExtent l="0" t="0" r="0" b="0"/>
            <wp:docPr id="1147233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759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37725" w14:textId="37803230" w:rsidR="00627906" w:rsidRDefault="00627906" w:rsidP="0062790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627906">
        <w:rPr>
          <w:rFonts w:ascii="Times New Roman" w:hAnsi="Times New Roman" w:cs="Times New Roman"/>
          <w:b/>
          <w:bCs/>
          <w:i/>
          <w:iCs/>
          <w:sz w:val="28"/>
          <w:szCs w:val="28"/>
          <w:lang w:val="ru-UA"/>
        </w:rPr>
        <w:t>Рис. 7.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UA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Успішне виконання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.show()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у терміналі через докер</w:t>
      </w:r>
    </w:p>
    <w:p w14:paraId="7F274F55" w14:textId="77777777" w:rsidR="00084ABA" w:rsidRDefault="00084ABA" w:rsidP="0062790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0FC1DD4F" w14:textId="51B63989" w:rsidR="00084ABA" w:rsidRPr="00084ABA" w:rsidRDefault="00084ABA" w:rsidP="00084AB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ABA">
        <w:rPr>
          <w:rFonts w:ascii="Times New Roman" w:hAnsi="Times New Roman" w:cs="Times New Roman"/>
          <w:sz w:val="28"/>
          <w:szCs w:val="28"/>
        </w:rPr>
        <w:t>На «Етапі видобування» реалізовано підключення тому (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>) до контейнера та зчитування файлів IMDB формату .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tsv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 xml:space="preserve"> за допомогою попередньо заданих жорстких схем (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StructType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 xml:space="preserve">). Для 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валідації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 xml:space="preserve"> результату використано метод .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show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 xml:space="preserve">(), який підтвердив, що дані (понад 12 мільйонів записів) 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коректно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 xml:space="preserve"> розподілені по колонках із дотриманням відповідних типів даних.</w:t>
      </w:r>
    </w:p>
    <w:p w14:paraId="7278AC1E" w14:textId="3D42FA50" w:rsidR="00627906" w:rsidRDefault="00627906" w:rsidP="0062790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627906">
        <w:rPr>
          <w:rFonts w:ascii="Times New Roman" w:hAnsi="Times New Roman" w:cs="Times New Roman"/>
          <w:b/>
          <w:bCs/>
          <w:i/>
          <w:iCs/>
          <w:noProof/>
          <w:sz w:val="28"/>
          <w:szCs w:val="28"/>
        </w:rPr>
        <w:lastRenderedPageBreak/>
        <w:drawing>
          <wp:inline distT="0" distB="0" distL="0" distR="0" wp14:anchorId="4D89A7C7" wp14:editId="73DB0B43">
            <wp:extent cx="6120765" cy="3048000"/>
            <wp:effectExtent l="0" t="0" r="0" b="0"/>
            <wp:docPr id="3047633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7633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F2FA9" w14:textId="785A0130" w:rsidR="00627906" w:rsidRDefault="00627906" w:rsidP="0062790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Рис. 8. Графік кількості випущених фільмів</w:t>
      </w:r>
    </w:p>
    <w:p w14:paraId="2079A34A" w14:textId="77777777" w:rsidR="00627906" w:rsidRDefault="00627906" w:rsidP="0062790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109C3551" w14:textId="632EBA08" w:rsidR="00084ABA" w:rsidRDefault="00084ABA" w:rsidP="00084AB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ABA">
        <w:rPr>
          <w:rFonts w:ascii="Times New Roman" w:hAnsi="Times New Roman" w:cs="Times New Roman"/>
          <w:sz w:val="28"/>
          <w:szCs w:val="28"/>
        </w:rPr>
        <w:t xml:space="preserve">Для первинного розуміння структури 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датасету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 xml:space="preserve"> було проведено агрегацію даних засобами 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Spark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 xml:space="preserve"> із подальшою візуалізацією через 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>. Побудований лінійний графік демонструє динаміку випуску кінематографічної продукції у період з 2000 по 2023 рік. Спостерігається стабільне зростання індустрії з характерним різким спадом у 2020 році, що зумовлено світовою пандемією.</w:t>
      </w:r>
    </w:p>
    <w:p w14:paraId="35C4371B" w14:textId="77777777" w:rsidR="00084ABA" w:rsidRPr="00084ABA" w:rsidRDefault="00084ABA" w:rsidP="00084AB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C5DC37" w14:textId="1F536566" w:rsidR="00627906" w:rsidRDefault="00627906" w:rsidP="0062790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627906">
        <w:rPr>
          <w:rFonts w:ascii="Times New Roman" w:hAnsi="Times New Roman" w:cs="Times New Roman"/>
          <w:b/>
          <w:bCs/>
          <w:i/>
          <w:iCs/>
          <w:noProof/>
          <w:sz w:val="28"/>
          <w:szCs w:val="28"/>
        </w:rPr>
        <w:drawing>
          <wp:inline distT="0" distB="0" distL="0" distR="0" wp14:anchorId="5D65C74E" wp14:editId="43C763CD">
            <wp:extent cx="6120765" cy="3048000"/>
            <wp:effectExtent l="0" t="0" r="0" b="0"/>
            <wp:docPr id="835516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5163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B2900" w14:textId="46EB49A1" w:rsidR="00627906" w:rsidRDefault="00627906" w:rsidP="0062790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Рис. 9. Розподіл оцінок користувачів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IMDB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UA"/>
        </w:rPr>
        <w:t xml:space="preserve">на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фільми </w:t>
      </w:r>
    </w:p>
    <w:p w14:paraId="0B2B3D6F" w14:textId="77777777" w:rsidR="00084ABA" w:rsidRDefault="00084ABA" w:rsidP="0062790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03E60AB8" w14:textId="7B00C140" w:rsidR="00084ABA" w:rsidRPr="00084ABA" w:rsidRDefault="00084ABA" w:rsidP="00084AB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ABA">
        <w:rPr>
          <w:rFonts w:ascii="Times New Roman" w:hAnsi="Times New Roman" w:cs="Times New Roman"/>
          <w:sz w:val="28"/>
          <w:szCs w:val="28"/>
        </w:rPr>
        <w:lastRenderedPageBreak/>
        <w:t xml:space="preserve">Стовпчикова діаграма ілюструє агрегований розподіл оцінок глядачів на платформі IMDB. Розподіл має форму, наближену до нормального, зі зміщенням вправо: переважна більшість кінопроєктів отримує середні оцінки в діапазоні від 6 до 8 балів, тоді як </w:t>
      </w:r>
      <w:proofErr w:type="spellStart"/>
      <w:r w:rsidRPr="00084ABA">
        <w:rPr>
          <w:rFonts w:ascii="Times New Roman" w:hAnsi="Times New Roman" w:cs="Times New Roman"/>
          <w:sz w:val="28"/>
          <w:szCs w:val="28"/>
        </w:rPr>
        <w:t>екстремально</w:t>
      </w:r>
      <w:proofErr w:type="spellEnd"/>
      <w:r w:rsidRPr="00084ABA">
        <w:rPr>
          <w:rFonts w:ascii="Times New Roman" w:hAnsi="Times New Roman" w:cs="Times New Roman"/>
          <w:sz w:val="28"/>
          <w:szCs w:val="28"/>
        </w:rPr>
        <w:t xml:space="preserve"> низькі (1-2) або максимальні (10) оцінки є статистичною рідкістю.</w:t>
      </w:r>
    </w:p>
    <w:sectPr w:rsidR="00084ABA" w:rsidRPr="00084AB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2F76CA"/>
    <w:multiLevelType w:val="multilevel"/>
    <w:tmpl w:val="F4EE1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964CFB"/>
    <w:multiLevelType w:val="multilevel"/>
    <w:tmpl w:val="F0E05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2C089A"/>
    <w:multiLevelType w:val="multilevel"/>
    <w:tmpl w:val="48E01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29729B"/>
    <w:multiLevelType w:val="hybridMultilevel"/>
    <w:tmpl w:val="EDE280A6"/>
    <w:lvl w:ilvl="0" w:tplc="0E10D20E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6FE86D85"/>
    <w:multiLevelType w:val="multilevel"/>
    <w:tmpl w:val="9C62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7938845">
    <w:abstractNumId w:val="3"/>
  </w:num>
  <w:num w:numId="2" w16cid:durableId="1923103598">
    <w:abstractNumId w:val="1"/>
  </w:num>
  <w:num w:numId="3" w16cid:durableId="990714939">
    <w:abstractNumId w:val="4"/>
  </w:num>
  <w:num w:numId="4" w16cid:durableId="551693170">
    <w:abstractNumId w:val="0"/>
  </w:num>
  <w:num w:numId="5" w16cid:durableId="1923643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6FA"/>
    <w:rsid w:val="00014CF4"/>
    <w:rsid w:val="00084ABA"/>
    <w:rsid w:val="00135DED"/>
    <w:rsid w:val="003B08D5"/>
    <w:rsid w:val="003D5B61"/>
    <w:rsid w:val="00405D4F"/>
    <w:rsid w:val="004D5EE7"/>
    <w:rsid w:val="00590A1E"/>
    <w:rsid w:val="005E0773"/>
    <w:rsid w:val="00627906"/>
    <w:rsid w:val="00687798"/>
    <w:rsid w:val="006D3AC1"/>
    <w:rsid w:val="007236FA"/>
    <w:rsid w:val="00723C44"/>
    <w:rsid w:val="00865E25"/>
    <w:rsid w:val="00877748"/>
    <w:rsid w:val="00986612"/>
    <w:rsid w:val="00A06DAC"/>
    <w:rsid w:val="00AA5B5D"/>
    <w:rsid w:val="00AB1586"/>
    <w:rsid w:val="00BE2A82"/>
    <w:rsid w:val="00CA3DD3"/>
    <w:rsid w:val="00CE25ED"/>
    <w:rsid w:val="00DD5825"/>
    <w:rsid w:val="00EC2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AF3C31"/>
  <w15:chartTrackingRefBased/>
  <w15:docId w15:val="{84425546-7253-4B38-8B73-A11956184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3DD3"/>
  </w:style>
  <w:style w:type="paragraph" w:styleId="1">
    <w:name w:val="heading 1"/>
    <w:basedOn w:val="a"/>
    <w:next w:val="a"/>
    <w:link w:val="10"/>
    <w:uiPriority w:val="9"/>
    <w:qFormat/>
    <w:rsid w:val="007236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36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36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36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36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36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36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36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36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236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236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236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236F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236F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236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236F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236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236F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236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7236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36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7236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236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7236F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236F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236F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236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7236F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236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8</Pages>
  <Words>3708</Words>
  <Characters>2114</Characters>
  <Application>Microsoft Office Word</Application>
  <DocSecurity>0</DocSecurity>
  <Lines>17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Volodya Molnar</dc:creator>
  <cp:keywords/>
  <dc:description/>
  <cp:lastModifiedBy>Volodya Molnar</cp:lastModifiedBy>
  <cp:revision>11</cp:revision>
  <dcterms:created xsi:type="dcterms:W3CDTF">2026-02-24T22:17:00Z</dcterms:created>
  <dcterms:modified xsi:type="dcterms:W3CDTF">2026-03-18T23:41:00Z</dcterms:modified>
</cp:coreProperties>
</file>