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1D" w:rsidRPr="0016031D" w:rsidRDefault="0016031D" w:rsidP="001603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</w:t>
      </w:r>
    </w:p>
    <w:p w:rsidR="0016031D" w:rsidRPr="0016031D" w:rsidRDefault="0016031D" w:rsidP="001603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93251" w:rsidRPr="00141F01" w:rsidRDefault="0016031D" w:rsidP="0016031D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16031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заседания участковой избирательной комиссии избирательного участка № </w:t>
      </w:r>
      <w:r w:rsidR="00141F01" w:rsidRPr="00141F01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${</w:t>
      </w:r>
      <w:r w:rsidR="00141F01" w:rsidRPr="00141F01">
        <w:rPr>
          <w:rFonts w:ascii="Times New Roman" w:eastAsia="Times New Roman" w:hAnsi="Times New Roman"/>
          <w:b/>
          <w:bCs/>
          <w:sz w:val="28"/>
          <w:szCs w:val="28"/>
          <w:u w:val="single"/>
          <w:lang w:val="en-US" w:eastAsia="ru-RU"/>
        </w:rPr>
        <w:t>plot</w:t>
      </w:r>
      <w:r w:rsidR="00141F01" w:rsidRPr="00141F01">
        <w:rPr>
          <w:rFonts w:ascii="Times New Roman" w:eastAsia="Times New Roman" w:hAnsi="Times New Roman"/>
          <w:b/>
          <w:bCs/>
          <w:sz w:val="28"/>
          <w:szCs w:val="28"/>
          <w:u w:val="single"/>
          <w:lang w:eastAsia="ru-RU"/>
        </w:rPr>
        <w:t>}</w:t>
      </w:r>
    </w:p>
    <w:p w:rsidR="0016031D" w:rsidRDefault="0016031D" w:rsidP="0016031D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Заседание № ___</w:t>
      </w:r>
    </w:p>
    <w:p w:rsidR="0016031D" w:rsidRDefault="0016031D" w:rsidP="0016031D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«___»___________20____ года.</w:t>
      </w:r>
    </w:p>
    <w:p w:rsidR="0016031D" w:rsidRDefault="0016031D" w:rsidP="0016031D">
      <w:pPr>
        <w:pStyle w:val="a5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 заседания в ________</w:t>
      </w:r>
    </w:p>
    <w:p w:rsidR="0016031D" w:rsidRDefault="0016031D" w:rsidP="00F93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</w:p>
    <w:p w:rsidR="00F93251" w:rsidRPr="003B02A0" w:rsidRDefault="0016031D" w:rsidP="00F93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дня:</w:t>
      </w:r>
    </w:p>
    <w:p w:rsidR="00141F0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1. </w:t>
      </w:r>
      <w:r w:rsidRPr="003B02A0">
        <w:rPr>
          <w:rFonts w:ascii="Times New Roman" w:hAnsi="Times New Roman"/>
          <w:sz w:val="28"/>
          <w:szCs w:val="28"/>
        </w:rPr>
        <w:t xml:space="preserve">О распределении обязанностей членов участковой избирательной </w:t>
      </w: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1275"/>
        <w:gridCol w:w="3544"/>
      </w:tblGrid>
      <w:tr w:rsidR="00141F01" w:rsidTr="00DA1C7D">
        <w:tc>
          <w:tcPr>
            <w:tcW w:w="4536" w:type="dxa"/>
          </w:tcPr>
          <w:p w:rsidR="00141F01" w:rsidRDefault="00DA1C7D" w:rsidP="00DA1C7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02A0">
              <w:rPr>
                <w:rFonts w:ascii="Times New Roman" w:hAnsi="Times New Roman"/>
                <w:sz w:val="28"/>
                <w:szCs w:val="28"/>
              </w:rPr>
              <w:t>комиссии избирательного участка №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41F01" w:rsidRPr="00DA1C7D" w:rsidRDefault="00DA1C7D" w:rsidP="00DA1C7D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${plot}</w:t>
            </w:r>
          </w:p>
        </w:tc>
        <w:tc>
          <w:tcPr>
            <w:tcW w:w="3548" w:type="dxa"/>
          </w:tcPr>
          <w:p w:rsidR="00141F01" w:rsidRPr="00DA1C7D" w:rsidRDefault="00DA1C7D" w:rsidP="00F93251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с </w:t>
            </w:r>
            <w:r>
              <w:rPr>
                <w:rFonts w:ascii="Times New Roman" w:hAnsi="Times New Roman"/>
                <w:sz w:val="28"/>
                <w:szCs w:val="28"/>
              </w:rPr>
              <w:t>правом решающего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голоса</w:t>
            </w:r>
          </w:p>
        </w:tc>
      </w:tr>
    </w:tbl>
    <w:p w:rsidR="00F93251" w:rsidRPr="00222601" w:rsidRDefault="00222601" w:rsidP="0022260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F93251" w:rsidRPr="003B02A0">
        <w:rPr>
          <w:rFonts w:ascii="Times New Roman" w:hAnsi="Times New Roman"/>
          <w:sz w:val="28"/>
          <w:szCs w:val="28"/>
        </w:rPr>
        <w:t>в</w:t>
      </w:r>
      <w:r w:rsidR="00F93251">
        <w:rPr>
          <w:rFonts w:ascii="Times New Roman" w:hAnsi="Times New Roman"/>
          <w:sz w:val="28"/>
          <w:szCs w:val="28"/>
        </w:rPr>
        <w:t> </w:t>
      </w:r>
      <w:bookmarkStart w:id="0" w:name="OLE_LINK6"/>
      <w:bookmarkStart w:id="1" w:name="OLE_LINK7"/>
      <w:r w:rsidR="00F93251">
        <w:rPr>
          <w:rFonts w:ascii="Times New Roman" w:hAnsi="Times New Roman"/>
          <w:sz w:val="28"/>
          <w:szCs w:val="28"/>
        </w:rPr>
        <w:t xml:space="preserve">день голосования </w:t>
      </w:r>
      <w:bookmarkEnd w:id="0"/>
      <w:bookmarkEnd w:id="1"/>
      <w:r w:rsidRPr="00222601">
        <w:rPr>
          <w:rFonts w:ascii="Times New Roman" w:hAnsi="Times New Roman"/>
          <w:sz w:val="28"/>
          <w:szCs w:val="28"/>
          <w:u w:val="single"/>
        </w:rPr>
        <w:t>${</w:t>
      </w:r>
      <w:r w:rsidRPr="00222601">
        <w:rPr>
          <w:rFonts w:ascii="Times New Roman" w:hAnsi="Times New Roman"/>
          <w:sz w:val="28"/>
          <w:szCs w:val="28"/>
          <w:u w:val="single"/>
          <w:lang w:val="en-US"/>
        </w:rPr>
        <w:t>voting</w:t>
      </w:r>
      <w:r w:rsidRPr="00222601">
        <w:rPr>
          <w:rFonts w:ascii="Times New Roman" w:hAnsi="Times New Roman"/>
          <w:sz w:val="28"/>
          <w:szCs w:val="28"/>
          <w:u w:val="single"/>
        </w:rPr>
        <w:t>_</w:t>
      </w:r>
      <w:r w:rsidRPr="00222601">
        <w:rPr>
          <w:rFonts w:ascii="Times New Roman" w:hAnsi="Times New Roman"/>
          <w:sz w:val="28"/>
          <w:szCs w:val="28"/>
          <w:u w:val="single"/>
          <w:lang w:val="en-US"/>
        </w:rPr>
        <w:t>day</w:t>
      </w:r>
      <w:r w:rsidRPr="00222601">
        <w:rPr>
          <w:rFonts w:ascii="Times New Roman" w:hAnsi="Times New Roman"/>
          <w:sz w:val="28"/>
          <w:szCs w:val="28"/>
          <w:u w:val="single"/>
        </w:rPr>
        <w:t>}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2. О времени начала работы участковой избирательной комиссии </w:t>
      </w:r>
      <w:bookmarkStart w:id="2" w:name="OLE_LINK8"/>
      <w:bookmarkStart w:id="3" w:name="OLE_LINK9"/>
      <w:r w:rsidRPr="003B02A0">
        <w:rPr>
          <w:rFonts w:ascii="Times New Roman" w:hAnsi="Times New Roman"/>
          <w:sz w:val="28"/>
          <w:szCs w:val="28"/>
        </w:rPr>
        <w:t xml:space="preserve">избирательного участка № </w:t>
      </w:r>
      <w:bookmarkEnd w:id="2"/>
      <w:bookmarkEnd w:id="3"/>
      <w:r w:rsidRPr="003B02A0">
        <w:rPr>
          <w:rFonts w:ascii="Times New Roman" w:hAnsi="Times New Roman"/>
          <w:sz w:val="28"/>
          <w:szCs w:val="28"/>
        </w:rPr>
        <w:t>_______ в день голосования.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3. О схеме размещения технологич</w:t>
      </w:r>
      <w:bookmarkStart w:id="4" w:name="_GoBack"/>
      <w:bookmarkEnd w:id="4"/>
      <w:r w:rsidRPr="003B02A0">
        <w:rPr>
          <w:rFonts w:ascii="Times New Roman" w:hAnsi="Times New Roman"/>
          <w:sz w:val="28"/>
          <w:szCs w:val="28"/>
        </w:rPr>
        <w:t>еского и иного оборудования, мест, отведенных для работы</w:t>
      </w:r>
      <w:r>
        <w:rPr>
          <w:rFonts w:ascii="Times New Roman" w:hAnsi="Times New Roman"/>
          <w:sz w:val="28"/>
          <w:szCs w:val="28"/>
        </w:rPr>
        <w:t xml:space="preserve"> членов</w:t>
      </w:r>
      <w:r w:rsidRPr="003B02A0">
        <w:rPr>
          <w:rFonts w:ascii="Times New Roman" w:hAnsi="Times New Roman"/>
          <w:sz w:val="28"/>
          <w:szCs w:val="28"/>
        </w:rPr>
        <w:t xml:space="preserve"> участковой избирательной комиссии, наблюдателей и иных лиц, указанных в пункте 3 статьи 30 Федерального закона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>«Об основных гарантиях избирате</w:t>
      </w:r>
      <w:r>
        <w:rPr>
          <w:rFonts w:ascii="Times New Roman" w:hAnsi="Times New Roman"/>
          <w:sz w:val="28"/>
          <w:szCs w:val="28"/>
        </w:rPr>
        <w:t>льных прав и права на участие в </w:t>
      </w:r>
      <w:r w:rsidRPr="003B02A0">
        <w:rPr>
          <w:rFonts w:ascii="Times New Roman" w:hAnsi="Times New Roman"/>
          <w:sz w:val="28"/>
          <w:szCs w:val="28"/>
        </w:rPr>
        <w:t>референдуме граждан Российской Федерации»</w:t>
      </w:r>
      <w:r>
        <w:rPr>
          <w:rFonts w:ascii="Times New Roman" w:hAnsi="Times New Roman"/>
          <w:sz w:val="28"/>
          <w:szCs w:val="28"/>
        </w:rPr>
        <w:t xml:space="preserve"> в день голосования в </w:t>
      </w:r>
      <w:r w:rsidRPr="003B02A0">
        <w:rPr>
          <w:rFonts w:ascii="Times New Roman" w:hAnsi="Times New Roman"/>
          <w:sz w:val="28"/>
          <w:szCs w:val="28"/>
        </w:rPr>
        <w:t>помещении участковой избирательной комиссии.</w:t>
      </w:r>
    </w:p>
    <w:p w:rsidR="00BF09E0" w:rsidRDefault="00F93251" w:rsidP="00BF09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За повестку заседания члены УИК с правом решающего голоса проголосовали единогласно.</w:t>
      </w:r>
    </w:p>
    <w:p w:rsidR="00BF09E0" w:rsidRDefault="00BF09E0" w:rsidP="00BF09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BF09E0" w:rsidRDefault="00BF09E0" w:rsidP="00BF09E0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:rsidR="00BF09E0" w:rsidRDefault="00BF09E0" w:rsidP="00BF09E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BF09E0" w:rsidRPr="003B02A0" w:rsidTr="00C12498">
        <w:tc>
          <w:tcPr>
            <w:tcW w:w="4395" w:type="dxa"/>
            <w:shd w:val="clear" w:color="auto" w:fill="auto"/>
          </w:tcPr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BF09E0" w:rsidRPr="003B02A0" w:rsidRDefault="00BF09E0" w:rsidP="00C12498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BF09E0" w:rsidRPr="003B02A0" w:rsidTr="00C12498">
        <w:trPr>
          <w:trHeight w:val="275"/>
        </w:trPr>
        <w:tc>
          <w:tcPr>
            <w:tcW w:w="4395" w:type="dxa"/>
            <w:shd w:val="clear" w:color="auto" w:fill="auto"/>
          </w:tcPr>
          <w:p w:rsidR="00BF09E0" w:rsidRPr="003B02A0" w:rsidRDefault="00BF09E0" w:rsidP="00C1249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BF09E0" w:rsidRPr="003B02A0" w:rsidRDefault="00BF09E0" w:rsidP="00C12498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BF09E0" w:rsidRPr="003B02A0" w:rsidRDefault="00BF09E0" w:rsidP="00C1249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Default="00F93251">
      <w:pPr>
        <w:rPr>
          <w:rFonts w:ascii="Times New Roman" w:hAnsi="Times New Roman"/>
          <w:b/>
          <w:sz w:val="28"/>
          <w:szCs w:val="28"/>
        </w:rPr>
      </w:pPr>
    </w:p>
    <w:p w:rsidR="00BF09E0" w:rsidRDefault="00BF09E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lastRenderedPageBreak/>
        <w:t xml:space="preserve">Республика Хакасия </w:t>
      </w: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t>______________________________________________</w:t>
      </w:r>
    </w:p>
    <w:p w:rsidR="00F93251" w:rsidRPr="00F93251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F93251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ИЗБИРАТЕЛЬНОГО УЧАСТКА № 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pacing w:val="60"/>
          <w:sz w:val="28"/>
          <w:szCs w:val="28"/>
        </w:rPr>
        <w:t>ПРОТОКОЛ ЗАСЕДАНИЯ№</w:t>
      </w:r>
      <w:r w:rsidRPr="003B02A0">
        <w:rPr>
          <w:rFonts w:ascii="Times New Roman" w:hAnsi="Times New Roman"/>
          <w:b/>
          <w:sz w:val="28"/>
          <w:szCs w:val="28"/>
        </w:rPr>
        <w:t>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33"/>
        <w:gridCol w:w="3160"/>
        <w:gridCol w:w="448"/>
        <w:gridCol w:w="1441"/>
        <w:gridCol w:w="1281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проведения)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  <w:b/>
          <w:noProof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Присутствовали:</w:t>
      </w:r>
    </w:p>
    <w:p w:rsidR="00F93251" w:rsidRPr="003B02A0" w:rsidRDefault="00F93251" w:rsidP="00F93251">
      <w:pPr>
        <w:keepNext/>
        <w:widowControl w:val="0"/>
        <w:spacing w:after="0" w:line="240" w:lineRule="auto"/>
        <w:outlineLvl w:val="4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Председатель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____________________________,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Заместитель председателя _____________________,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                     (инициалы, фамилия)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Секретарь ____________________________,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(инициалы, фамилия)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Члены комиссии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 _________________________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 xml:space="preserve">                                              (инициалы, фамилии)</w:t>
      </w: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Приглашенные: (</w:t>
      </w:r>
      <w:r w:rsidRPr="003B02A0">
        <w:rPr>
          <w:rFonts w:ascii="Times New Roman" w:eastAsia="Times New Roman" w:hAnsi="Times New Roman"/>
          <w:i/>
          <w:sz w:val="28"/>
          <w:szCs w:val="28"/>
          <w:lang w:eastAsia="ru-RU"/>
        </w:rPr>
        <w:t>список прилагается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F93251" w:rsidRPr="003B02A0" w:rsidRDefault="00F93251" w:rsidP="00F93251">
      <w:pPr>
        <w:tabs>
          <w:tab w:val="left" w:pos="324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Кворум для открытия заседания УИК имеется.</w:t>
      </w:r>
    </w:p>
    <w:p w:rsidR="00F93251" w:rsidRPr="003B02A0" w:rsidRDefault="00F93251" w:rsidP="00F93251">
      <w:pPr>
        <w:tabs>
          <w:tab w:val="left" w:pos="3240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</w:rPr>
      </w:pPr>
      <w:r w:rsidRPr="003B02A0">
        <w:rPr>
          <w:rFonts w:ascii="Times New Roman" w:eastAsia="Times New Roman" w:hAnsi="Times New Roman"/>
          <w:bCs/>
          <w:sz w:val="28"/>
          <w:szCs w:val="28"/>
        </w:rPr>
        <w:t>За открытие заседания члены УИК с правом решающего голоса проголосовали единогласно.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Повестка дня: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1. </w:t>
      </w:r>
      <w:r w:rsidRPr="003B02A0">
        <w:rPr>
          <w:rFonts w:ascii="Times New Roman" w:hAnsi="Times New Roman"/>
          <w:sz w:val="28"/>
          <w:szCs w:val="28"/>
        </w:rPr>
        <w:t>О распределении обязанностей членов участковой избирательной комиссии избирательного участка № _______ с правом решающего голоса в</w:t>
      </w:r>
      <w:r>
        <w:rPr>
          <w:rFonts w:ascii="Times New Roman" w:hAnsi="Times New Roman"/>
          <w:sz w:val="28"/>
          <w:szCs w:val="28"/>
        </w:rPr>
        <w:t> день голосования _____________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2. О времени начала работы участковой избирательной комиссии избирательного участка № _______ в день голосования.</w:t>
      </w: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3. О схеме размещения технологического и иного оборудования, мест, отведенных для работы</w:t>
      </w:r>
      <w:r>
        <w:rPr>
          <w:rFonts w:ascii="Times New Roman" w:hAnsi="Times New Roman"/>
          <w:sz w:val="28"/>
          <w:szCs w:val="28"/>
        </w:rPr>
        <w:t xml:space="preserve"> членов</w:t>
      </w:r>
      <w:r w:rsidRPr="003B02A0">
        <w:rPr>
          <w:rFonts w:ascii="Times New Roman" w:hAnsi="Times New Roman"/>
          <w:sz w:val="28"/>
          <w:szCs w:val="28"/>
        </w:rPr>
        <w:t xml:space="preserve"> участковой избирательной комиссии, наблюдателей и иных лиц, указанных в пункте 3 статьи 30 Федерального закона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>«Об основных гарантиях избирате</w:t>
      </w:r>
      <w:r>
        <w:rPr>
          <w:rFonts w:ascii="Times New Roman" w:hAnsi="Times New Roman"/>
          <w:sz w:val="28"/>
          <w:szCs w:val="28"/>
        </w:rPr>
        <w:t>льных прав и права на участие в </w:t>
      </w:r>
      <w:r w:rsidRPr="003B02A0">
        <w:rPr>
          <w:rFonts w:ascii="Times New Roman" w:hAnsi="Times New Roman"/>
          <w:sz w:val="28"/>
          <w:szCs w:val="28"/>
        </w:rPr>
        <w:t>референдуме граждан Российской Федерации»</w:t>
      </w:r>
      <w:r>
        <w:rPr>
          <w:rFonts w:ascii="Times New Roman" w:hAnsi="Times New Roman"/>
          <w:sz w:val="28"/>
          <w:szCs w:val="28"/>
        </w:rPr>
        <w:t xml:space="preserve"> в день голосования в </w:t>
      </w:r>
      <w:r w:rsidRPr="003B02A0">
        <w:rPr>
          <w:rFonts w:ascii="Times New Roman" w:hAnsi="Times New Roman"/>
          <w:sz w:val="28"/>
          <w:szCs w:val="28"/>
        </w:rPr>
        <w:t>помещении участковой избирательной комиссии.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B02A0">
        <w:rPr>
          <w:rFonts w:ascii="Times New Roman" w:hAnsi="Times New Roman"/>
          <w:bCs/>
          <w:sz w:val="28"/>
          <w:szCs w:val="28"/>
        </w:rPr>
        <w:t>За повестку заседания члены УИК с правом решающего голоса проголосовали единогласно.</w:t>
      </w: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8"/>
          <w:szCs w:val="28"/>
          <w:u w:val="single"/>
          <w:lang w:eastAsia="ru-RU"/>
        </w:rPr>
      </w:pPr>
      <w:r w:rsidRPr="003B02A0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1. </w:t>
      </w:r>
      <w:r w:rsidRPr="003B02A0">
        <w:rPr>
          <w:rFonts w:ascii="Times New Roman" w:hAnsi="Times New Roman"/>
          <w:sz w:val="28"/>
          <w:szCs w:val="28"/>
        </w:rPr>
        <w:t>О распределении обязанностей членов участковой избирательной комиссии избирательного участка № ____</w:t>
      </w:r>
      <w:r>
        <w:rPr>
          <w:rFonts w:ascii="Times New Roman" w:hAnsi="Times New Roman"/>
          <w:sz w:val="28"/>
          <w:szCs w:val="28"/>
        </w:rPr>
        <w:t>___ с правом решающего голоса в </w:t>
      </w:r>
      <w:r w:rsidRPr="003B02A0">
        <w:rPr>
          <w:rFonts w:ascii="Times New Roman" w:hAnsi="Times New Roman"/>
          <w:sz w:val="28"/>
          <w:szCs w:val="28"/>
        </w:rPr>
        <w:t>день голосования ______________________________</w:t>
      </w: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:___________________________________________________________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ВЫСТУПИЛИ: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 поставлен на</w:t>
      </w:r>
      <w:r w:rsidRPr="003B02A0">
        <w:rPr>
          <w:rFonts w:ascii="Times New Roman" w:hAnsi="Times New Roman"/>
          <w:sz w:val="28"/>
          <w:szCs w:val="28"/>
        </w:rPr>
        <w:t xml:space="preserve"> голосование.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Результаты голосования: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РЕШИЛИ: принять решение в целом</w:t>
      </w:r>
      <w:r w:rsidRPr="001E312E">
        <w:rPr>
          <w:rFonts w:ascii="Times New Roman" w:hAnsi="Times New Roman"/>
          <w:sz w:val="28"/>
          <w:szCs w:val="28"/>
        </w:rPr>
        <w:t>.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Решение № ____ принято, прилагается к протоколу.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2. О времени начала работы участковой избирательной комиссии избирательного участка № _______ в день голосования.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:___________________________________________________________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i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ВЫСТУПИЛИ: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</w:t>
      </w:r>
    </w:p>
    <w:p w:rsidR="00F93251" w:rsidRPr="00556741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556741">
        <w:rPr>
          <w:rFonts w:ascii="Times New Roman" w:eastAsia="Times New Roman" w:hAnsi="Times New Roman"/>
          <w:i/>
          <w:sz w:val="20"/>
          <w:szCs w:val="20"/>
          <w:lang w:eastAsia="ru-RU"/>
        </w:rPr>
        <w:t>(</w:t>
      </w:r>
      <w:r w:rsidRPr="00556741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16"/>
          <w:szCs w:val="16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 поставлен на</w:t>
      </w:r>
      <w:r w:rsidRPr="003B02A0">
        <w:rPr>
          <w:rFonts w:ascii="Times New Roman" w:hAnsi="Times New Roman"/>
          <w:sz w:val="28"/>
          <w:szCs w:val="28"/>
        </w:rPr>
        <w:t xml:space="preserve"> голосование.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Результаты голосования: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РЕШИЛИ: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_____________________________________________________________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8"/>
        </w:rPr>
      </w:pP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Решение № ____ принято, прилагается к протоколу.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3. О схеме размещения технологического и иного оборудования, мест, отведенных для работы участковой избирательной комиссии, наблюдателей и иных лиц, указанных в пункте 3 статьи 30 Федерального закона </w:t>
      </w:r>
      <w:r w:rsidRPr="003B02A0">
        <w:rPr>
          <w:rFonts w:ascii="Times New Roman" w:hAnsi="Times New Roman"/>
          <w:sz w:val="28"/>
          <w:szCs w:val="28"/>
        </w:rPr>
        <w:br/>
        <w:t>«Об основных гарантиях избирательных прав и права на участие в референдуме граждан Российской Федерации», в день голосования в помещении участковой избирательной комиссии.</w:t>
      </w: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i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СЛУШАЛИ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:___________________________________________________________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16"/>
          <w:szCs w:val="16"/>
          <w:lang w:eastAsia="ru-RU"/>
        </w:rPr>
      </w:pP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ВЫСТУПИЛИ:</w:t>
      </w: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3B02A0">
        <w:rPr>
          <w:rFonts w:ascii="Times New Roman" w:eastAsia="Times New Roman" w:hAnsi="Times New Roman"/>
          <w:i/>
          <w:iCs/>
          <w:sz w:val="20"/>
          <w:szCs w:val="20"/>
          <w:lang w:eastAsia="ru-RU"/>
        </w:rPr>
        <w:t>инициалы, фамилия)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</w:p>
    <w:p w:rsidR="00F93251" w:rsidRPr="003B02A0" w:rsidRDefault="00F93251" w:rsidP="00F93251">
      <w:pPr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Проект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 поставлен на</w:t>
      </w:r>
      <w:r w:rsidRPr="003B02A0">
        <w:rPr>
          <w:rFonts w:ascii="Times New Roman" w:hAnsi="Times New Roman"/>
          <w:sz w:val="28"/>
          <w:szCs w:val="28"/>
        </w:rPr>
        <w:t xml:space="preserve"> голосование.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Результаты голосования: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«За» __________________, «Против»______________ 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lastRenderedPageBreak/>
        <w:t>РЕШИЛИ: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_____________________________________________________________</w:t>
      </w: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Cs w:val="28"/>
        </w:rPr>
      </w:pPr>
    </w:p>
    <w:p w:rsidR="00F93251" w:rsidRPr="001E312E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1E312E">
        <w:rPr>
          <w:rFonts w:ascii="Times New Roman" w:hAnsi="Times New Roman"/>
          <w:bCs/>
          <w:sz w:val="28"/>
          <w:szCs w:val="28"/>
        </w:rPr>
        <w:t>Решение № ____ принято, прилагается к протоколу.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16"/>
          <w:szCs w:val="16"/>
          <w:lang w:eastAsia="ru-RU"/>
        </w:rPr>
      </w:pP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16"/>
          <w:szCs w:val="16"/>
        </w:rPr>
      </w:pPr>
    </w:p>
    <w:p w:rsidR="00F93251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За закрытие заседания члены УИК с правом решающего голоса проголосовали единогласно.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844FE0" w:rsidTr="00C12498">
        <w:tc>
          <w:tcPr>
            <w:tcW w:w="4395" w:type="dxa"/>
            <w:shd w:val="clear" w:color="auto" w:fill="auto"/>
          </w:tcPr>
          <w:p w:rsidR="00F93251" w:rsidRPr="00844FE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844FE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844FE0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844FE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844FE0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</w:p>
    <w:p w:rsidR="00F93251" w:rsidRDefault="00F93251" w:rsidP="00F93251">
      <w:pPr>
        <w:spacing w:after="0" w:line="240" w:lineRule="auto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F93251" w:rsidRPr="00F93251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 w:rsidRPr="00F93251">
        <w:rPr>
          <w:rFonts w:ascii="Times New Roman" w:hAnsi="Times New Roman"/>
          <w:b/>
          <w:sz w:val="28"/>
          <w:szCs w:val="28"/>
        </w:rPr>
        <w:lastRenderedPageBreak/>
        <w:t xml:space="preserve">Республика Хакасия 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ИЗБИРАТЕЛЬНОГО УЧАСТКА № 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</w:rPr>
      </w:pPr>
    </w:p>
    <w:p w:rsidR="00F93251" w:rsidRPr="003B02A0" w:rsidRDefault="00F93251" w:rsidP="00F93251">
      <w:pPr>
        <w:pStyle w:val="a4"/>
        <w:spacing w:before="0" w:after="0"/>
        <w:jc w:val="center"/>
        <w:rPr>
          <w:b/>
          <w:sz w:val="28"/>
          <w:szCs w:val="28"/>
        </w:rPr>
      </w:pPr>
      <w:r w:rsidRPr="003B02A0">
        <w:rPr>
          <w:b/>
          <w:sz w:val="28"/>
          <w:szCs w:val="28"/>
        </w:rPr>
        <w:t>О распределении обязанностей членов УИК с правом решающего голоса</w:t>
      </w:r>
      <w:r w:rsidRPr="003B02A0">
        <w:rPr>
          <w:b/>
          <w:sz w:val="28"/>
          <w:szCs w:val="28"/>
        </w:rPr>
        <w:br/>
        <w:t>в день голосования ______________________________</w:t>
      </w:r>
    </w:p>
    <w:p w:rsidR="00F93251" w:rsidRPr="003B02A0" w:rsidRDefault="00F93251" w:rsidP="00F93251">
      <w:pPr>
        <w:pStyle w:val="a4"/>
        <w:spacing w:before="0" w:after="0"/>
        <w:ind w:firstLine="2268"/>
        <w:jc w:val="center"/>
        <w:rPr>
          <w:i/>
          <w:sz w:val="28"/>
          <w:szCs w:val="28"/>
          <w:vertAlign w:val="superscript"/>
        </w:rPr>
      </w:pPr>
      <w:r w:rsidRPr="003B02A0">
        <w:rPr>
          <w:i/>
          <w:sz w:val="28"/>
          <w:szCs w:val="28"/>
          <w:vertAlign w:val="superscript"/>
        </w:rPr>
        <w:t>(дата голосования)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Участковая избирательная комиссия </w:t>
      </w:r>
      <w:r>
        <w:rPr>
          <w:rFonts w:ascii="Times New Roman" w:hAnsi="Times New Roman"/>
          <w:b/>
          <w:sz w:val="28"/>
          <w:szCs w:val="28"/>
        </w:rPr>
        <w:t>решила</w:t>
      </w:r>
      <w:r w:rsidRPr="003B02A0">
        <w:rPr>
          <w:rFonts w:ascii="Times New Roman" w:hAnsi="Times New Roman"/>
          <w:sz w:val="28"/>
          <w:szCs w:val="28"/>
        </w:rPr>
        <w:t>:</w:t>
      </w:r>
    </w:p>
    <w:p w:rsidR="00F93251" w:rsidRPr="003B02A0" w:rsidRDefault="00F93251" w:rsidP="00F93251">
      <w:pPr>
        <w:pStyle w:val="a4"/>
        <w:spacing w:before="0" w:after="0"/>
        <w:ind w:firstLine="708"/>
        <w:jc w:val="both"/>
        <w:rPr>
          <w:b/>
          <w:sz w:val="28"/>
          <w:szCs w:val="28"/>
        </w:rPr>
      </w:pPr>
      <w:r w:rsidRPr="003B02A0">
        <w:rPr>
          <w:sz w:val="28"/>
          <w:szCs w:val="28"/>
        </w:rPr>
        <w:t xml:space="preserve">1. Утвердить следующее распределение </w:t>
      </w:r>
      <w:r w:rsidRPr="003B02A0">
        <w:rPr>
          <w:bCs/>
          <w:sz w:val="28"/>
          <w:szCs w:val="28"/>
        </w:rPr>
        <w:t xml:space="preserve">обязанностей между членами участковой избирательной комиссии с правом решающего голоса в день голосования </w:t>
      </w:r>
      <w:r w:rsidRPr="003B02A0">
        <w:rPr>
          <w:b/>
          <w:sz w:val="28"/>
          <w:szCs w:val="28"/>
        </w:rPr>
        <w:t>_____________________</w:t>
      </w:r>
      <w:r w:rsidRPr="003B02A0">
        <w:rPr>
          <w:sz w:val="28"/>
          <w:szCs w:val="28"/>
        </w:rPr>
        <w:t>:</w:t>
      </w:r>
    </w:p>
    <w:p w:rsidR="00F93251" w:rsidRPr="003B02A0" w:rsidRDefault="00F93251" w:rsidP="00F93251">
      <w:pPr>
        <w:pStyle w:val="a4"/>
        <w:spacing w:before="0" w:after="0"/>
        <w:ind w:firstLine="2268"/>
        <w:rPr>
          <w:i/>
          <w:sz w:val="28"/>
          <w:szCs w:val="28"/>
          <w:vertAlign w:val="superscript"/>
        </w:rPr>
      </w:pPr>
      <w:r w:rsidRPr="003B02A0">
        <w:rPr>
          <w:i/>
          <w:sz w:val="28"/>
          <w:szCs w:val="28"/>
          <w:vertAlign w:val="superscript"/>
        </w:rPr>
        <w:t>(дата голосования)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229"/>
      </w:tblGrid>
      <w:tr w:rsidR="00F93251" w:rsidRPr="003B02A0" w:rsidTr="00C12498">
        <w:trPr>
          <w:trHeight w:val="283"/>
        </w:trPr>
        <w:tc>
          <w:tcPr>
            <w:tcW w:w="2410" w:type="dxa"/>
            <w:shd w:val="clear" w:color="auto" w:fill="auto"/>
            <w:vAlign w:val="center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Theme="minorHAnsi" w:hAnsi="Times New Roman" w:cstheme="minorBidi"/>
                <w:b/>
              </w:rPr>
            </w:pPr>
            <w:r w:rsidRPr="003B02A0">
              <w:rPr>
                <w:rFonts w:ascii="Times New Roman" w:eastAsiaTheme="minorHAnsi" w:hAnsi="Times New Roman" w:cstheme="minorBidi"/>
                <w:b/>
              </w:rPr>
              <w:t>Фамилии, инициалы</w:t>
            </w:r>
          </w:p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Theme="minorHAnsi" w:hAnsi="Times New Roman" w:cstheme="minorBidi"/>
                <w:b/>
              </w:rPr>
            </w:pPr>
            <w:r w:rsidRPr="003B02A0">
              <w:rPr>
                <w:rFonts w:ascii="Times New Roman" w:eastAsiaTheme="minorHAnsi" w:hAnsi="Times New Roman" w:cstheme="minorBidi"/>
                <w:b/>
              </w:rPr>
              <w:t>членов участковой избирательной комиссии</w:t>
            </w:r>
          </w:p>
        </w:tc>
        <w:tc>
          <w:tcPr>
            <w:tcW w:w="7229" w:type="dxa"/>
            <w:shd w:val="clear" w:color="auto" w:fill="auto"/>
            <w:vAlign w:val="center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Theme="minorHAnsi" w:hAnsi="Times New Roman" w:cstheme="minorBidi"/>
                <w:b/>
              </w:rPr>
            </w:pPr>
            <w:r w:rsidRPr="003B02A0">
              <w:rPr>
                <w:rFonts w:ascii="Times New Roman" w:eastAsiaTheme="minorHAnsi" w:hAnsi="Times New Roman" w:cstheme="minorBidi"/>
                <w:b/>
              </w:rPr>
              <w:t>Полномочия и функции членов участковой избирательной комиссии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Подготовка канцтоваров для опечатывания избирательных ящиков, опечатывания избирательной документации и т.д.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Контроль за противопожарной безопасностью в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помещениях УИК и помещении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Оказание помощи председателю УИК в работе по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вскрытию конвертов с бюллетенями досрочно проголосовавших избирателей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  <w:p w:rsidR="00DD2FB4" w:rsidRPr="003B02A0" w:rsidRDefault="00DD2FB4" w:rsidP="00DD2FB4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Опечатывание ящиков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Выдача избирательных бюллетеней членам УИК, в том числе при организации голосования вне помещения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2E35B1" w:rsidRDefault="00F93251" w:rsidP="00F93251">
            <w:pPr>
              <w:pStyle w:val="a4"/>
              <w:spacing w:before="0" w:after="0"/>
              <w:jc w:val="both"/>
              <w:rPr>
                <w:sz w:val="16"/>
                <w:szCs w:val="16"/>
              </w:rPr>
            </w:pPr>
            <w:r w:rsidRPr="003B02A0">
              <w:rPr>
                <w:sz w:val="28"/>
                <w:szCs w:val="28"/>
              </w:rPr>
              <w:t>Осуществление выдачи избирательных бюллетеней избирателям и работа с книгами списка избирателей (в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том числе по окончании голосования – внесение суммарных данных по каждой странице):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книга № 1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книга № 2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книга № 3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книга № 4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книга № 5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Регистрация наблюдателей, представителей СМИ, членов УИК с правом совещательного голоса, иностранных (международных) наблюдателей, членов и работников аппаратов вышестоящих избирательных комиссий и т.д.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Прием заявлений о голосовании вне помещения для голосования, регистрация их в соответствующем реестре и составление маршрута движения при проведении голосования вне помещения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Ведение протокола заседания УИК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председатель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Информирование ТИК об открытии помещения для голосования и о ходе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председатель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Организация голосования вне помещения для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BF09E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все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BF09E0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Наблюдение за порядком в помещении для голосования совместно с сотрудником полиции, в том числе осуществление контроля за сохранностью ящиков для голосования, информационных стендов, контроль за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тем, чтобы избиратели не выносили выданные им избирательные бюллетени из помещения для голосования</w:t>
            </w:r>
          </w:p>
        </w:tc>
      </w:tr>
      <w:tr w:rsidR="00BF09E0" w:rsidRPr="003B02A0" w:rsidTr="00C12498">
        <w:tc>
          <w:tcPr>
            <w:tcW w:w="2410" w:type="dxa"/>
            <w:shd w:val="clear" w:color="auto" w:fill="auto"/>
          </w:tcPr>
          <w:p w:rsidR="00BF09E0" w:rsidRPr="00BF09E0" w:rsidRDefault="00BF09E0" w:rsidP="00F93251">
            <w:pPr>
              <w:pStyle w:val="a4"/>
              <w:spacing w:before="0" w:after="0"/>
              <w:rPr>
                <w:sz w:val="28"/>
                <w:szCs w:val="28"/>
                <w:highlight w:val="yellow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BF09E0" w:rsidRPr="003B02A0" w:rsidRDefault="00BF09E0" w:rsidP="00BF09E0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3B02A0">
              <w:rPr>
                <w:sz w:val="28"/>
                <w:szCs w:val="28"/>
              </w:rPr>
              <w:t>заимодействие с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наблюдателями, представ</w:t>
            </w:r>
            <w:r>
              <w:rPr>
                <w:sz w:val="28"/>
                <w:szCs w:val="28"/>
              </w:rPr>
              <w:t>ителями СМИ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Проведение периодического осмотра состояния кабин для тайного голосования (ежечасно в период проведения голосования) на предмет работы настольных ламп, сохранности авторучек. Изъятие авторучек, оставленных избирателями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Вывешивание увеличенной формы протокола до начала голосования. Оказание при необходимости помощи избирателям при их ознакомлении с информационными стендами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все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Оказание необходимой помощи избирателям-инвалидам, за исключением помощи в получении и заполнении избирательного бюллетеня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Перестановка столов после окончания голосования до</w:t>
            </w:r>
            <w:r>
              <w:rPr>
                <w:sz w:val="28"/>
                <w:szCs w:val="28"/>
              </w:rPr>
              <w:t> </w:t>
            </w:r>
            <w:r w:rsidRPr="003B02A0">
              <w:rPr>
                <w:sz w:val="28"/>
                <w:szCs w:val="28"/>
              </w:rPr>
              <w:t>начала подсчета голосов избирателей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2E35B1" w:rsidRDefault="00F93251" w:rsidP="00F93251">
            <w:pPr>
              <w:pStyle w:val="a4"/>
              <w:spacing w:before="0" w:after="0"/>
              <w:jc w:val="both"/>
              <w:rPr>
                <w:sz w:val="16"/>
                <w:szCs w:val="16"/>
              </w:rPr>
            </w:pPr>
            <w:r w:rsidRPr="003B02A0">
              <w:rPr>
                <w:sz w:val="28"/>
                <w:szCs w:val="28"/>
              </w:rPr>
              <w:t>Оказание помощи председателю УИК в предъявлении опечатанных ящиков для голосования и в их вскрытии после окончания голосования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председатель</w:t>
            </w:r>
          </w:p>
        </w:tc>
        <w:tc>
          <w:tcPr>
            <w:tcW w:w="7229" w:type="dxa"/>
            <w:shd w:val="clear" w:color="auto" w:fill="auto"/>
          </w:tcPr>
          <w:p w:rsidR="00F93251" w:rsidRPr="002E35B1" w:rsidRDefault="00F93251" w:rsidP="00F93251">
            <w:pPr>
              <w:pStyle w:val="a4"/>
              <w:spacing w:before="0" w:after="0"/>
              <w:jc w:val="both"/>
              <w:rPr>
                <w:sz w:val="16"/>
                <w:szCs w:val="16"/>
              </w:rPr>
            </w:pPr>
            <w:r w:rsidRPr="003B02A0">
              <w:rPr>
                <w:sz w:val="28"/>
                <w:szCs w:val="28"/>
              </w:rPr>
              <w:t>Оглашение подсчитанных итоговых данных по всем страницам списка избирателей и по соответствующим строкам протокола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Занесение данных в протокол УИК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rPr>
                <w:sz w:val="28"/>
                <w:szCs w:val="28"/>
              </w:rPr>
            </w:pP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Занесение данных в увеличенную форму протокола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BF09E0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lastRenderedPageBreak/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Брошюрование списка избирателей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Оказание помощи председателю УИК в подготовке копий протокола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Упаковка избирательной документации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председатель секретарь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Передача протоколов УИК об итогах голосования в ТИК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Ответы на вопросы наблюдателей, членов УИК с правом совещательного голоса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 xml:space="preserve">Выдача копий </w:t>
            </w:r>
            <w:r>
              <w:rPr>
                <w:sz w:val="28"/>
                <w:szCs w:val="28"/>
              </w:rPr>
              <w:t>реш</w:t>
            </w:r>
            <w:r w:rsidRPr="003B02A0">
              <w:rPr>
                <w:sz w:val="28"/>
                <w:szCs w:val="28"/>
              </w:rPr>
              <w:t>ений УИК по результатам рассмотрения жалоб, обращений</w:t>
            </w:r>
          </w:p>
        </w:tc>
      </w:tr>
      <w:tr w:rsidR="00F93251" w:rsidRPr="003B02A0" w:rsidTr="00C12498">
        <w:tc>
          <w:tcPr>
            <w:tcW w:w="2410" w:type="dxa"/>
            <w:shd w:val="clear" w:color="auto" w:fill="auto"/>
          </w:tcPr>
          <w:p w:rsidR="00F93251" w:rsidRPr="003B02A0" w:rsidRDefault="00DD2FB4" w:rsidP="00F93251">
            <w:pPr>
              <w:pStyle w:val="a4"/>
              <w:spacing w:before="0" w:after="0"/>
              <w:rPr>
                <w:sz w:val="28"/>
                <w:szCs w:val="28"/>
              </w:rPr>
            </w:pPr>
            <w:r w:rsidRPr="00BF09E0">
              <w:rPr>
                <w:sz w:val="28"/>
                <w:szCs w:val="28"/>
                <w:highlight w:val="yellow"/>
              </w:rPr>
              <w:t>заместитель</w:t>
            </w:r>
          </w:p>
        </w:tc>
        <w:tc>
          <w:tcPr>
            <w:tcW w:w="7229" w:type="dxa"/>
            <w:shd w:val="clear" w:color="auto" w:fill="auto"/>
          </w:tcPr>
          <w:p w:rsidR="00F93251" w:rsidRPr="003B02A0" w:rsidRDefault="00F93251" w:rsidP="00F93251">
            <w:pPr>
              <w:pStyle w:val="a4"/>
              <w:spacing w:before="0" w:after="0"/>
              <w:jc w:val="both"/>
              <w:rPr>
                <w:sz w:val="28"/>
                <w:szCs w:val="28"/>
              </w:rPr>
            </w:pPr>
            <w:r w:rsidRPr="003B02A0">
              <w:rPr>
                <w:sz w:val="28"/>
                <w:szCs w:val="28"/>
              </w:rPr>
              <w:t>Выдача заверенных копий протокола УИК об итогах голосования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rPr>
          <w:trHeight w:val="275"/>
        </w:trPr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  <w:b/>
          <w:bCs/>
        </w:rPr>
      </w:pPr>
    </w:p>
    <w:p w:rsidR="00DD2FB4" w:rsidRDefault="00DD2FB4">
      <w:pPr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Республика Хакасия 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ИЗБИРАТЕЛЬНОГО УЧАСТКА № 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</w:rPr>
      </w:pP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О времени начала работы участковой избирательной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комиссии избирательного участка № _______</w:t>
      </w:r>
    </w:p>
    <w:p w:rsidR="00F93251" w:rsidRPr="003B02A0" w:rsidRDefault="00F93251" w:rsidP="00F93251">
      <w:pPr>
        <w:spacing w:after="0" w:line="240" w:lineRule="auto"/>
        <w:ind w:firstLine="709"/>
        <w:jc w:val="center"/>
        <w:rPr>
          <w:b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 xml:space="preserve">в день голосования </w:t>
      </w:r>
      <w:r w:rsidRPr="003B02A0">
        <w:rPr>
          <w:b/>
          <w:sz w:val="28"/>
          <w:szCs w:val="28"/>
        </w:rPr>
        <w:t>_____________________</w:t>
      </w:r>
    </w:p>
    <w:p w:rsidR="00F93251" w:rsidRPr="003B02A0" w:rsidRDefault="00F93251" w:rsidP="00F93251">
      <w:pPr>
        <w:pStyle w:val="a4"/>
        <w:spacing w:before="0" w:after="0"/>
        <w:ind w:firstLine="2268"/>
        <w:jc w:val="center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</w:t>
      </w:r>
      <w:r w:rsidRPr="003B02A0">
        <w:rPr>
          <w:i/>
          <w:sz w:val="28"/>
          <w:szCs w:val="28"/>
          <w:vertAlign w:val="superscript"/>
        </w:rPr>
        <w:t>дата выборов</w:t>
      </w:r>
    </w:p>
    <w:p w:rsidR="00F93251" w:rsidRPr="003B02A0" w:rsidRDefault="00F93251" w:rsidP="00F93251">
      <w:pPr>
        <w:pStyle w:val="a4"/>
        <w:spacing w:before="0" w:after="0"/>
        <w:ind w:firstLine="709"/>
        <w:jc w:val="both"/>
        <w:rPr>
          <w:sz w:val="28"/>
          <w:szCs w:val="28"/>
        </w:rPr>
      </w:pPr>
      <w:r w:rsidRPr="003B02A0">
        <w:rPr>
          <w:sz w:val="28"/>
          <w:szCs w:val="28"/>
        </w:rPr>
        <w:t xml:space="preserve">На основании статьи 16 Закона Республики Хакасия «О выборах глав муниципальных образований и депутатов представительных органов муниципальных образований в Республике Хакасия» УИК </w:t>
      </w:r>
      <w:r>
        <w:rPr>
          <w:b/>
          <w:sz w:val="28"/>
          <w:szCs w:val="28"/>
        </w:rPr>
        <w:t>решила</w:t>
      </w:r>
      <w:r w:rsidRPr="003B02A0">
        <w:rPr>
          <w:b/>
          <w:sz w:val="28"/>
          <w:szCs w:val="28"/>
        </w:rPr>
        <w:t>:</w:t>
      </w:r>
      <w:r w:rsidRPr="003B02A0">
        <w:rPr>
          <w:sz w:val="28"/>
          <w:szCs w:val="28"/>
        </w:rPr>
        <w:t xml:space="preserve"> </w:t>
      </w:r>
    </w:p>
    <w:p w:rsidR="00F93251" w:rsidRPr="003B02A0" w:rsidRDefault="00F93251" w:rsidP="00F9325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Установить время начала работы участковой избирательной комиссии избирательного участка № ______ в день голосования ______</w:t>
      </w:r>
      <w:r>
        <w:rPr>
          <w:rFonts w:ascii="Times New Roman" w:hAnsi="Times New Roman"/>
          <w:sz w:val="28"/>
          <w:szCs w:val="28"/>
        </w:rPr>
        <w:t> </w:t>
      </w:r>
      <w:r w:rsidRPr="003B02A0">
        <w:rPr>
          <w:rFonts w:ascii="Times New Roman" w:hAnsi="Times New Roman"/>
          <w:sz w:val="28"/>
          <w:szCs w:val="28"/>
        </w:rPr>
        <w:t>часов.</w:t>
      </w:r>
    </w:p>
    <w:p w:rsidR="00F93251" w:rsidRPr="003B02A0" w:rsidRDefault="00F93251" w:rsidP="00F93251">
      <w:pPr>
        <w:pStyle w:val="a4"/>
        <w:spacing w:before="0" w:after="0"/>
        <w:rPr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rPr>
          <w:trHeight w:val="275"/>
        </w:trPr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right"/>
        <w:rPr>
          <w:rFonts w:ascii="Times New Roman" w:hAnsi="Times New Roman"/>
          <w:b/>
          <w:bCs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br w:type="page"/>
      </w: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Республика Хакасия 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keepNext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ИЗБИРАТЕЛЬНОГО УЧАСТКА № 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pacing w:val="60"/>
          <w:sz w:val="28"/>
          <w:szCs w:val="28"/>
        </w:rPr>
      </w:pPr>
      <w:r>
        <w:rPr>
          <w:rFonts w:ascii="Times New Roman" w:hAnsi="Times New Roman"/>
          <w:b/>
          <w:spacing w:val="60"/>
          <w:sz w:val="28"/>
          <w:szCs w:val="28"/>
        </w:rPr>
        <w:t>РЕШ</w:t>
      </w:r>
      <w:r w:rsidRPr="003B02A0">
        <w:rPr>
          <w:rFonts w:ascii="Times New Roman" w:hAnsi="Times New Roman"/>
          <w:b/>
          <w:spacing w:val="60"/>
          <w:sz w:val="28"/>
          <w:szCs w:val="28"/>
        </w:rPr>
        <w:t>ЕНИЕ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3123"/>
        <w:gridCol w:w="3141"/>
        <w:gridCol w:w="448"/>
        <w:gridCol w:w="1467"/>
        <w:gridCol w:w="1284"/>
      </w:tblGrid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both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№ ________________</w:t>
            </w: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(дата)</w:t>
            </w: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</w:rPr>
              <w:t>____________________</w:t>
            </w:r>
          </w:p>
        </w:tc>
        <w:tc>
          <w:tcPr>
            <w:tcW w:w="44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51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1357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  <w:tr w:rsidR="00F93251" w:rsidRPr="003B02A0" w:rsidTr="00C12498">
        <w:tc>
          <w:tcPr>
            <w:tcW w:w="3162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  <w:tc>
          <w:tcPr>
            <w:tcW w:w="3161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</w:pPr>
            <w:r w:rsidRPr="003B02A0">
              <w:rPr>
                <w:rFonts w:ascii="Times New Roman" w:eastAsiaTheme="minorHAnsi" w:hAnsi="Times New Roman"/>
                <w:sz w:val="28"/>
                <w:szCs w:val="28"/>
                <w:vertAlign w:val="superscript"/>
              </w:rPr>
              <w:t>(место составления)</w:t>
            </w:r>
          </w:p>
        </w:tc>
        <w:tc>
          <w:tcPr>
            <w:tcW w:w="3316" w:type="dxa"/>
            <w:gridSpan w:val="3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right"/>
              <w:rPr>
                <w:rFonts w:ascii="Times New Roman" w:eastAsiaTheme="minorHAnsi" w:hAnsi="Times New Roman"/>
                <w:sz w:val="28"/>
                <w:szCs w:val="28"/>
              </w:rPr>
            </w:pPr>
          </w:p>
        </w:tc>
      </w:tr>
    </w:tbl>
    <w:p w:rsidR="00F93251" w:rsidRPr="003B02A0" w:rsidRDefault="00F93251" w:rsidP="00F93251">
      <w:pPr>
        <w:spacing w:after="0" w:line="240" w:lineRule="auto"/>
        <w:rPr>
          <w:rFonts w:ascii="Times New Roman" w:hAnsi="Times New Roman"/>
        </w:rPr>
      </w:pPr>
    </w:p>
    <w:p w:rsidR="00F93251" w:rsidRPr="002E35B1" w:rsidRDefault="00F93251" w:rsidP="00F93251">
      <w:pPr>
        <w:spacing w:after="0" w:line="240" w:lineRule="auto"/>
        <w:ind w:right="-1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2E35B1">
        <w:rPr>
          <w:rFonts w:ascii="Times New Roman" w:hAnsi="Times New Roman"/>
          <w:b/>
          <w:sz w:val="28"/>
          <w:szCs w:val="28"/>
        </w:rPr>
        <w:t xml:space="preserve">О схеме размещения технологического и иного оборудования, </w:t>
      </w:r>
      <w:r w:rsidRPr="002E35B1">
        <w:rPr>
          <w:rFonts w:ascii="Times New Roman" w:hAnsi="Times New Roman"/>
          <w:b/>
          <w:sz w:val="28"/>
          <w:szCs w:val="28"/>
        </w:rPr>
        <w:br/>
        <w:t>мест, отведенных для работы членов участковой избирательной комиссии, наблюдателей и иных лиц, указанных в пункте 3 статьи 30 Федерального закона «Об основных гарантиях избирательных прав и права на участие в референдуме граждан Российской Федерации», в день голосования в помещении участковой избирательной комиссии</w:t>
      </w: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В соответствии со статьей 27 Федерального закона «Об основных гарантиях избирательных прав и права на участие в референдуме граждан Российской Федерации»</w:t>
      </w:r>
      <w:r>
        <w:rPr>
          <w:rFonts w:ascii="Times New Roman" w:hAnsi="Times New Roman"/>
          <w:sz w:val="28"/>
          <w:szCs w:val="28"/>
        </w:rPr>
        <w:t>, у</w:t>
      </w:r>
      <w:r w:rsidRPr="003B02A0">
        <w:rPr>
          <w:rFonts w:ascii="Times New Roman" w:hAnsi="Times New Roman"/>
          <w:sz w:val="28"/>
          <w:szCs w:val="28"/>
        </w:rPr>
        <w:t xml:space="preserve">частковая избирательная комиссия </w:t>
      </w:r>
      <w:r>
        <w:rPr>
          <w:rFonts w:ascii="Times New Roman" w:hAnsi="Times New Roman"/>
          <w:b/>
          <w:sz w:val="28"/>
          <w:szCs w:val="28"/>
        </w:rPr>
        <w:t>решила</w:t>
      </w:r>
      <w:r w:rsidRPr="003B02A0">
        <w:rPr>
          <w:rFonts w:ascii="Times New Roman" w:hAnsi="Times New Roman"/>
          <w:sz w:val="28"/>
          <w:szCs w:val="28"/>
        </w:rPr>
        <w:t>: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 xml:space="preserve">1. Утвердить схему размещения технологического и иного оборудования, мест, отведенных для работы членов участковой избирательной комиссии, наблюдателей и иных лиц, указанных в пункте 3 статьи 30 Федерального закона в день голосования в помещении участковой избирательной комиссии </w:t>
      </w:r>
      <w:r w:rsidRPr="003B02A0">
        <w:rPr>
          <w:rFonts w:ascii="Times New Roman" w:hAnsi="Times New Roman"/>
          <w:i/>
          <w:sz w:val="28"/>
          <w:szCs w:val="28"/>
        </w:rPr>
        <w:t>(ненужное зачеркнуть):</w:t>
      </w:r>
      <w:r w:rsidRPr="003B02A0">
        <w:rPr>
          <w:rFonts w:ascii="Times New Roman" w:hAnsi="Times New Roman"/>
          <w:sz w:val="28"/>
          <w:szCs w:val="28"/>
        </w:rPr>
        <w:t xml:space="preserve"> 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вариант № 1 (помещение с одним входом) (прилагается);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t>вариант №</w:t>
      </w:r>
      <w:r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8"/>
          <w:szCs w:val="28"/>
        </w:rPr>
        <w:t>2 (помещение с двумя входами) (прилагается).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 xml:space="preserve">2. Заместителю председателя участковой избирательной комиссии ______________________ обеспечить исполнение настоящего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реш</w:t>
      </w:r>
      <w:r w:rsidRPr="003B02A0">
        <w:rPr>
          <w:rFonts w:ascii="Times New Roman" w:eastAsia="Times New Roman" w:hAnsi="Times New Roman"/>
          <w:sz w:val="28"/>
          <w:szCs w:val="28"/>
          <w:lang w:eastAsia="ru-RU"/>
        </w:rPr>
        <w:t>ения.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3B02A0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(инициалы, фамилия)</w:t>
      </w: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395"/>
        <w:gridCol w:w="2066"/>
        <w:gridCol w:w="3178"/>
      </w:tblGrid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Председатель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F93251" w:rsidRPr="003B02A0" w:rsidTr="00C12498"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Секретарь </w:t>
            </w: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участковой избирательной комиссии </w:t>
            </w: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93251" w:rsidRPr="003B02A0" w:rsidRDefault="00F93251" w:rsidP="00F93251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</w:t>
            </w:r>
          </w:p>
        </w:tc>
      </w:tr>
      <w:tr w:rsidR="00F93251" w:rsidRPr="003B02A0" w:rsidTr="00C12498">
        <w:trPr>
          <w:trHeight w:val="275"/>
        </w:trPr>
        <w:tc>
          <w:tcPr>
            <w:tcW w:w="4395" w:type="dxa"/>
            <w:shd w:val="clear" w:color="auto" w:fill="auto"/>
          </w:tcPr>
          <w:p w:rsidR="00F93251" w:rsidRPr="003B02A0" w:rsidRDefault="00F93251" w:rsidP="00F93251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iCs/>
                <w:sz w:val="28"/>
                <w:szCs w:val="28"/>
                <w:lang w:eastAsia="ru-RU"/>
              </w:rPr>
            </w:pPr>
          </w:p>
        </w:tc>
        <w:tc>
          <w:tcPr>
            <w:tcW w:w="2066" w:type="dxa"/>
            <w:shd w:val="clear" w:color="auto" w:fill="auto"/>
          </w:tcPr>
          <w:p w:rsidR="00F93251" w:rsidRPr="003B02A0" w:rsidRDefault="00F93251" w:rsidP="00F93251">
            <w:pPr>
              <w:tabs>
                <w:tab w:val="center" w:pos="925"/>
                <w:tab w:val="right" w:pos="1850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178" w:type="dxa"/>
            <w:shd w:val="clear" w:color="auto" w:fill="auto"/>
          </w:tcPr>
          <w:p w:rsidR="00F93251" w:rsidRPr="003B02A0" w:rsidRDefault="00F93251" w:rsidP="00F9325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</w:pPr>
            <w:r w:rsidRPr="003B02A0">
              <w:rPr>
                <w:rFonts w:ascii="Times New Roman" w:eastAsia="Times New Roman" w:hAnsi="Times New Roman"/>
                <w:i/>
                <w:iCs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F93251" w:rsidRPr="003B02A0" w:rsidRDefault="00F93251" w:rsidP="00F93251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  <w:r w:rsidRPr="003B02A0">
        <w:rPr>
          <w:rFonts w:ascii="Times New Roman" w:eastAsia="Times New Roman" w:hAnsi="Times New Roman"/>
          <w:sz w:val="16"/>
          <w:szCs w:val="16"/>
          <w:lang w:eastAsia="ru-RU"/>
        </w:rPr>
        <w:br w:type="page"/>
      </w:r>
      <w:r w:rsidRPr="003B02A0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lastRenderedPageBreak/>
        <w:t>ВНИМАНИЕ УИК: лишнее приложение изъять!</w:t>
      </w: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hAnsi="Times New Roman"/>
          <w:i/>
          <w:sz w:val="24"/>
          <w:szCs w:val="24"/>
        </w:rPr>
      </w:pPr>
      <w:r w:rsidRPr="003B02A0">
        <w:rPr>
          <w:rFonts w:ascii="Times New Roman" w:hAnsi="Times New Roman"/>
          <w:sz w:val="28"/>
          <w:szCs w:val="28"/>
        </w:rPr>
        <w:t xml:space="preserve"> </w:t>
      </w:r>
      <w:r w:rsidRPr="003B02A0">
        <w:rPr>
          <w:rFonts w:ascii="Times New Roman" w:hAnsi="Times New Roman"/>
          <w:sz w:val="24"/>
          <w:szCs w:val="24"/>
        </w:rPr>
        <w:t xml:space="preserve">Приложение </w:t>
      </w:r>
    </w:p>
    <w:p w:rsidR="00F93251" w:rsidRPr="003B02A0" w:rsidRDefault="00F93251" w:rsidP="00F93251">
      <w:pPr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hAnsi="Times New Roman"/>
          <w:sz w:val="24"/>
          <w:szCs w:val="24"/>
        </w:rPr>
      </w:pPr>
      <w:r w:rsidRPr="003B02A0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>реш</w:t>
      </w:r>
      <w:r w:rsidRPr="003B02A0">
        <w:rPr>
          <w:rFonts w:ascii="Times New Roman" w:hAnsi="Times New Roman"/>
          <w:sz w:val="24"/>
          <w:szCs w:val="24"/>
        </w:rPr>
        <w:t>ению участковой избирательной</w:t>
      </w:r>
      <w:r w:rsidRPr="003B02A0">
        <w:rPr>
          <w:rFonts w:ascii="Times New Roman" w:hAnsi="Times New Roman"/>
          <w:sz w:val="24"/>
          <w:szCs w:val="24"/>
        </w:rPr>
        <w:br/>
        <w:t>комиссии избирательного участка №___</w:t>
      </w:r>
    </w:p>
    <w:p w:rsidR="00F93251" w:rsidRPr="003B02A0" w:rsidRDefault="00F93251" w:rsidP="00F93251">
      <w:pPr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hAnsi="Times New Roman"/>
          <w:sz w:val="28"/>
          <w:szCs w:val="28"/>
        </w:rPr>
      </w:pPr>
      <w:r w:rsidRPr="003B02A0">
        <w:rPr>
          <w:rFonts w:ascii="Times New Roman" w:hAnsi="Times New Roman"/>
          <w:sz w:val="24"/>
          <w:szCs w:val="24"/>
        </w:rPr>
        <w:t>от «__» ________ 20___ года №_______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93251" w:rsidRPr="003B02A0" w:rsidRDefault="00F93251" w:rsidP="00F93251">
      <w:pPr>
        <w:pStyle w:val="Default"/>
        <w:jc w:val="center"/>
        <w:rPr>
          <w:color w:val="auto"/>
          <w:sz w:val="28"/>
          <w:szCs w:val="28"/>
        </w:rPr>
      </w:pPr>
      <w:r w:rsidRPr="003B02A0">
        <w:rPr>
          <w:b/>
          <w:bCs/>
          <w:color w:val="auto"/>
          <w:sz w:val="28"/>
          <w:szCs w:val="28"/>
        </w:rPr>
        <w:t>ВАРИАНТ СХЕМЫ РАЗМЕЩЕНИЯ В ПОМЕЩЕНИИ ДЛЯ ГОЛОСОВАНИЯ ТЕХНОЛОГИЧЕСКОГО ОБОРУДОВАНИЯ,</w:t>
      </w:r>
      <w:r w:rsidRPr="003B02A0">
        <w:rPr>
          <w:b/>
          <w:bCs/>
          <w:color w:val="auto"/>
          <w:sz w:val="28"/>
          <w:szCs w:val="28"/>
        </w:rPr>
        <w:br/>
        <w:t>РАБОЧИХ МЕСТ ЧЛЕНОВ УИК И ИНЫХ ЛИЦ,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ПРИСУТСТВУЮЩИХ ПРИ ПРОВЕДЕНИИ ГОЛОСОВАНИЯ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 xml:space="preserve">Помещение с одним эвакуационным выходом </w:t>
      </w:r>
    </w:p>
    <w:tbl>
      <w:tblPr>
        <w:tblpPr w:leftFromText="180" w:rightFromText="180" w:vertAnchor="text" w:horzAnchor="margin" w:tblpXSpec="right" w:tblpY="2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02"/>
        <w:gridCol w:w="2650"/>
      </w:tblGrid>
      <w:tr w:rsidR="00F93251" w:rsidRPr="003B02A0" w:rsidTr="00C12498">
        <w:tc>
          <w:tcPr>
            <w:tcW w:w="3652" w:type="dxa"/>
            <w:gridSpan w:val="2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Экспликация оборудования*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18"/>
                <w:szCs w:val="18"/>
              </w:rPr>
            </w:pPr>
            <w:r w:rsidRPr="003B02A0">
              <w:rPr>
                <w:rFonts w:ascii="Times New Roman" w:eastAsiaTheme="minorHAnsi" w:hAnsi="Times New Roman" w:cstheme="minorBidi"/>
                <w:sz w:val="18"/>
                <w:szCs w:val="18"/>
              </w:rPr>
              <w:t>№ позиции на схеме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Наименование оборудования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1.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Столы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2.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Стулья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3.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Стационарные ящики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4.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Переносные ящики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5.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Кабины для тайного голосования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6.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Информационный стенд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7.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Иные специально оборудованные места для тайного голосования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8.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Сейф</w:t>
            </w:r>
          </w:p>
        </w:tc>
      </w:tr>
      <w:tr w:rsidR="00F93251" w:rsidRPr="003B02A0" w:rsidTr="00C12498">
        <w:tc>
          <w:tcPr>
            <w:tcW w:w="1002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9.</w:t>
            </w:r>
          </w:p>
        </w:tc>
        <w:tc>
          <w:tcPr>
            <w:tcW w:w="2650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Огнетушители</w:t>
            </w:r>
          </w:p>
        </w:tc>
      </w:tr>
    </w:tbl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93251" w:rsidRPr="003B02A0" w:rsidRDefault="00F93251" w:rsidP="00F9325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B02A0">
        <w:object w:dxaOrig="26996" w:dyaOrig="16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188.25pt" o:ole="">
            <v:imagedata r:id="rId4" o:title=""/>
          </v:shape>
          <o:OLEObject Type="Embed" ProgID="Visio.Drawing.11" ShapeID="_x0000_i1025" DrawAspect="Content" ObjectID="_1684002744" r:id="rId5"/>
        </w:objec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rPr>
          <w:rFonts w:ascii="Times New Roman" w:hAnsi="Times New Roman"/>
        </w:rPr>
      </w:pPr>
      <w:r w:rsidRPr="003B02A0">
        <w:rPr>
          <w:rFonts w:ascii="Times New Roman" w:hAnsi="Times New Roman"/>
        </w:rPr>
        <w:t xml:space="preserve">* Требования к помещению для голосования установлены статьей 61 Федерального закона № 67-ФЗ. Нормативы технологического оборудования, необходимого для работы УИК, утверждены постановлением </w:t>
      </w:r>
      <w:r>
        <w:rPr>
          <w:rFonts w:ascii="Times New Roman" w:hAnsi="Times New Roman"/>
        </w:rPr>
        <w:t>ЦИК России</w:t>
      </w:r>
      <w:r w:rsidRPr="003B02A0">
        <w:rPr>
          <w:rFonts w:ascii="Times New Roman" w:hAnsi="Times New Roman"/>
        </w:rPr>
        <w:t xml:space="preserve"> от 29 января 2014 года № 214/1405-6.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DD2FB4" w:rsidRDefault="00DD2FB4" w:rsidP="00F93251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DD2FB4" w:rsidRDefault="00DD2FB4" w:rsidP="00F93251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DD2FB4" w:rsidRDefault="00DD2FB4" w:rsidP="00F93251">
      <w:pPr>
        <w:spacing w:after="0" w:line="240" w:lineRule="auto"/>
        <w:ind w:right="-1"/>
        <w:jc w:val="right"/>
        <w:rPr>
          <w:rFonts w:ascii="Times New Roman" w:hAnsi="Times New Roman"/>
          <w:sz w:val="28"/>
          <w:szCs w:val="28"/>
        </w:rPr>
      </w:pP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hAnsi="Times New Roman"/>
          <w:i/>
          <w:sz w:val="28"/>
          <w:szCs w:val="28"/>
        </w:rPr>
      </w:pPr>
      <w:r w:rsidRPr="003B02A0">
        <w:rPr>
          <w:rFonts w:ascii="Times New Roman" w:hAnsi="Times New Roman"/>
          <w:sz w:val="28"/>
          <w:szCs w:val="28"/>
        </w:rPr>
        <w:lastRenderedPageBreak/>
        <w:t xml:space="preserve">Приложение </w:t>
      </w:r>
    </w:p>
    <w:p w:rsidR="00F93251" w:rsidRPr="003B02A0" w:rsidRDefault="00F93251" w:rsidP="00F93251">
      <w:pPr>
        <w:tabs>
          <w:tab w:val="left" w:pos="1035"/>
        </w:tabs>
        <w:spacing w:after="0" w:line="240" w:lineRule="auto"/>
        <w:ind w:right="-1"/>
        <w:contextualSpacing/>
        <w:jc w:val="right"/>
        <w:rPr>
          <w:rFonts w:ascii="Times New Roman" w:hAnsi="Times New Roman"/>
          <w:sz w:val="24"/>
          <w:szCs w:val="24"/>
        </w:rPr>
      </w:pPr>
      <w:r w:rsidRPr="003B02A0">
        <w:rPr>
          <w:rFonts w:ascii="Times New Roman" w:hAnsi="Times New Roman"/>
          <w:sz w:val="24"/>
          <w:szCs w:val="24"/>
        </w:rPr>
        <w:t xml:space="preserve">к </w:t>
      </w:r>
      <w:r>
        <w:rPr>
          <w:rFonts w:ascii="Times New Roman" w:hAnsi="Times New Roman"/>
          <w:sz w:val="24"/>
          <w:szCs w:val="24"/>
        </w:rPr>
        <w:t>реш</w:t>
      </w:r>
      <w:r w:rsidRPr="003B02A0">
        <w:rPr>
          <w:rFonts w:ascii="Times New Roman" w:hAnsi="Times New Roman"/>
          <w:sz w:val="24"/>
          <w:szCs w:val="24"/>
        </w:rPr>
        <w:t>ению участковой избирательной</w:t>
      </w:r>
      <w:r w:rsidRPr="003B02A0">
        <w:rPr>
          <w:rFonts w:ascii="Times New Roman" w:hAnsi="Times New Roman"/>
          <w:sz w:val="24"/>
          <w:szCs w:val="24"/>
        </w:rPr>
        <w:br/>
        <w:t>комиссии избирательного участка №___</w:t>
      </w:r>
    </w:p>
    <w:p w:rsidR="00F93251" w:rsidRPr="003B02A0" w:rsidRDefault="00F93251" w:rsidP="00F93251">
      <w:pPr>
        <w:spacing w:after="0" w:line="240" w:lineRule="auto"/>
        <w:ind w:right="-1"/>
        <w:jc w:val="right"/>
        <w:rPr>
          <w:rFonts w:ascii="Times New Roman" w:hAnsi="Times New Roman"/>
        </w:rPr>
      </w:pPr>
      <w:r w:rsidRPr="003B02A0">
        <w:rPr>
          <w:rFonts w:ascii="Times New Roman" w:hAnsi="Times New Roman"/>
          <w:sz w:val="24"/>
          <w:szCs w:val="24"/>
        </w:rPr>
        <w:t>от «__» ________ 20___ года №_______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</w:rPr>
      </w:pPr>
    </w:p>
    <w:p w:rsidR="00F93251" w:rsidRPr="003B02A0" w:rsidRDefault="00F93251" w:rsidP="00F93251">
      <w:pPr>
        <w:pStyle w:val="Default"/>
        <w:jc w:val="center"/>
        <w:rPr>
          <w:color w:val="auto"/>
          <w:sz w:val="28"/>
          <w:szCs w:val="28"/>
        </w:rPr>
      </w:pPr>
      <w:r w:rsidRPr="003B02A0">
        <w:rPr>
          <w:b/>
          <w:bCs/>
          <w:color w:val="auto"/>
          <w:sz w:val="28"/>
          <w:szCs w:val="28"/>
        </w:rPr>
        <w:t>ВАРИАНТ СХЕМЫ РАЗМЕЩЕНИЯ В ПОМЕЩЕНИИ ДЛЯ ГОЛОСОВАНИЯ ТЕХНОЛОГИЧЕСКОГО ОБОРУДОВАНИЯ,</w:t>
      </w:r>
      <w:r w:rsidRPr="003B02A0">
        <w:rPr>
          <w:b/>
          <w:bCs/>
          <w:color w:val="auto"/>
          <w:sz w:val="28"/>
          <w:szCs w:val="28"/>
        </w:rPr>
        <w:br/>
        <w:t>РАБОЧИХ МЕСТ ЧЛЕНОВ УИК И ИНЫХ ЛИЦ,</w:t>
      </w:r>
    </w:p>
    <w:p w:rsidR="00F93251" w:rsidRPr="003B02A0" w:rsidRDefault="00F93251" w:rsidP="00F93251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ПРИСУТСТВУЮЩИХ ПРИ ПРОВЕДЕНИИ ГОЛОСОВАНИЯ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851"/>
        <w:rPr>
          <w:rFonts w:ascii="Times New Roman" w:hAnsi="Times New Roman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bCs/>
          <w:sz w:val="28"/>
          <w:szCs w:val="28"/>
        </w:rPr>
        <w:t>Помещение с двумя эвакуационными выходами</w:t>
      </w: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tbl>
      <w:tblPr>
        <w:tblpPr w:leftFromText="180" w:rightFromText="180" w:vertAnchor="text" w:horzAnchor="page" w:tblpX="7313" w:tblpY="3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5"/>
        <w:gridCol w:w="2793"/>
      </w:tblGrid>
      <w:tr w:rsidR="00F93251" w:rsidRPr="003B02A0" w:rsidTr="00C12498">
        <w:tc>
          <w:tcPr>
            <w:tcW w:w="3828" w:type="dxa"/>
            <w:gridSpan w:val="2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Экспликация оборудования*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18"/>
                <w:szCs w:val="18"/>
              </w:rPr>
            </w:pPr>
            <w:r w:rsidRPr="003B02A0">
              <w:rPr>
                <w:rFonts w:ascii="Times New Roman" w:eastAsiaTheme="minorHAnsi" w:hAnsi="Times New Roman" w:cstheme="minorBidi"/>
                <w:sz w:val="18"/>
                <w:szCs w:val="18"/>
              </w:rPr>
              <w:t>№ позиции на схеме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</w:rPr>
            </w:pPr>
            <w:r w:rsidRPr="003B02A0">
              <w:rPr>
                <w:rFonts w:ascii="Times New Roman" w:eastAsiaTheme="minorHAnsi" w:hAnsi="Times New Roman" w:cstheme="minorBidi"/>
              </w:rPr>
              <w:t>Наименование оборудования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1.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Столы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2.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Стулья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3.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Стационарные ящики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4.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Переносные ящики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5.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Кабины для тайного голосования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6.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Информационный стенд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7.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Иные специально оборудованные места для тайного голосования</w:t>
            </w:r>
          </w:p>
        </w:tc>
      </w:tr>
      <w:tr w:rsidR="00F93251" w:rsidRPr="003B02A0" w:rsidTr="00C12498"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8.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Сейф</w:t>
            </w:r>
          </w:p>
        </w:tc>
      </w:tr>
      <w:tr w:rsidR="00F93251" w:rsidRPr="003B02A0" w:rsidTr="00C12498">
        <w:trPr>
          <w:trHeight w:val="290"/>
        </w:trPr>
        <w:tc>
          <w:tcPr>
            <w:tcW w:w="1035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9.</w:t>
            </w:r>
          </w:p>
        </w:tc>
        <w:tc>
          <w:tcPr>
            <w:tcW w:w="2793" w:type="dxa"/>
            <w:shd w:val="clear" w:color="auto" w:fill="auto"/>
          </w:tcPr>
          <w:p w:rsidR="00F93251" w:rsidRPr="003B02A0" w:rsidRDefault="00F93251" w:rsidP="00F9325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theme="minorBidi"/>
                <w:sz w:val="20"/>
                <w:szCs w:val="20"/>
              </w:rPr>
            </w:pPr>
            <w:r w:rsidRPr="003B02A0">
              <w:rPr>
                <w:rFonts w:ascii="Times New Roman" w:eastAsiaTheme="minorHAnsi" w:hAnsi="Times New Roman" w:cstheme="minorBidi"/>
                <w:sz w:val="20"/>
                <w:szCs w:val="20"/>
              </w:rPr>
              <w:t>Огнетушители</w:t>
            </w:r>
          </w:p>
        </w:tc>
      </w:tr>
    </w:tbl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</w:pPr>
      <w:r w:rsidRPr="003B02A0">
        <w:object w:dxaOrig="27216" w:dyaOrig="19121">
          <v:shape id="_x0000_i1026" type="#_x0000_t75" style="width:269.25pt;height:201.75pt" o:ole="">
            <v:imagedata r:id="rId6" o:title=""/>
          </v:shape>
          <o:OLEObject Type="Embed" ProgID="Visio.Drawing.11" ShapeID="_x0000_i1026" DrawAspect="Content" ObjectID="_1684002745" r:id="rId7"/>
        </w:object>
      </w: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F93251">
      <w:pPr>
        <w:pStyle w:val="Style16"/>
        <w:widowControl/>
        <w:spacing w:line="240" w:lineRule="auto"/>
        <w:ind w:firstLine="0"/>
        <w:jc w:val="center"/>
        <w:rPr>
          <w:rFonts w:ascii="Times New Roman" w:hAnsi="Times New Roman"/>
          <w:b/>
          <w:bCs/>
          <w:sz w:val="12"/>
          <w:szCs w:val="12"/>
        </w:rPr>
      </w:pPr>
    </w:p>
    <w:p w:rsidR="00F93251" w:rsidRPr="003B02A0" w:rsidRDefault="00F93251" w:rsidP="008049EB">
      <w:pPr>
        <w:pStyle w:val="Style16"/>
        <w:widowControl/>
        <w:spacing w:line="240" w:lineRule="auto"/>
        <w:ind w:firstLine="0"/>
        <w:rPr>
          <w:rFonts w:asciiTheme="minorHAnsi" w:eastAsiaTheme="minorHAnsi" w:hAnsiTheme="minorHAnsi" w:cstheme="minorBidi"/>
        </w:rPr>
      </w:pPr>
      <w:r w:rsidRPr="003B02A0">
        <w:rPr>
          <w:rFonts w:ascii="Times New Roman" w:hAnsi="Times New Roman"/>
        </w:rPr>
        <w:t xml:space="preserve">* Требования к помещению для голосования установлены статьей 61 Федерального закона № 67-ФЗ. Нормативы технологического оборудования, необходимого для работы УИК, утверждены постановлением </w:t>
      </w:r>
      <w:r>
        <w:rPr>
          <w:rFonts w:ascii="Times New Roman" w:hAnsi="Times New Roman"/>
        </w:rPr>
        <w:t>ЦИК России</w:t>
      </w:r>
      <w:r w:rsidRPr="003B02A0">
        <w:rPr>
          <w:rFonts w:ascii="Times New Roman" w:hAnsi="Times New Roman"/>
        </w:rPr>
        <w:t xml:space="preserve"> от 29 января 2014 года № 214/1405-6.</w:t>
      </w:r>
    </w:p>
    <w:sectPr w:rsidR="00F93251" w:rsidRPr="003B02A0" w:rsidSect="005D3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93251"/>
    <w:rsid w:val="00141F01"/>
    <w:rsid w:val="0016031D"/>
    <w:rsid w:val="00222601"/>
    <w:rsid w:val="005D343C"/>
    <w:rsid w:val="008049EB"/>
    <w:rsid w:val="00BF09E0"/>
    <w:rsid w:val="00DA1C7D"/>
    <w:rsid w:val="00DD2FB4"/>
    <w:rsid w:val="00F9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0A2071-888D-44C5-B20D-323D74B3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9E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rsid w:val="00F932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3"/>
    <w:rsid w:val="00F93251"/>
    <w:pPr>
      <w:spacing w:before="100"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">
    <w:name w:val="Основной текст Знак1"/>
    <w:basedOn w:val="a0"/>
    <w:uiPriority w:val="99"/>
    <w:semiHidden/>
    <w:rsid w:val="00F93251"/>
    <w:rPr>
      <w:rFonts w:ascii="Calibri" w:eastAsia="Calibri" w:hAnsi="Calibri" w:cs="Times New Roman"/>
    </w:rPr>
  </w:style>
  <w:style w:type="paragraph" w:customStyle="1" w:styleId="Default">
    <w:name w:val="Default"/>
    <w:uiPriority w:val="99"/>
    <w:rsid w:val="00F9325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6">
    <w:name w:val="Style16"/>
    <w:basedOn w:val="a"/>
    <w:uiPriority w:val="99"/>
    <w:rsid w:val="00F93251"/>
    <w:pPr>
      <w:widowControl w:val="0"/>
      <w:autoSpaceDE w:val="0"/>
      <w:autoSpaceDN w:val="0"/>
      <w:adjustRightInd w:val="0"/>
      <w:spacing w:after="0" w:line="240" w:lineRule="exact"/>
      <w:ind w:firstLine="720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031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141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2034</Words>
  <Characters>11597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Misha</cp:lastModifiedBy>
  <cp:revision>6</cp:revision>
  <dcterms:created xsi:type="dcterms:W3CDTF">2021-05-21T14:24:00Z</dcterms:created>
  <dcterms:modified xsi:type="dcterms:W3CDTF">2021-05-31T14:46:00Z</dcterms:modified>
</cp:coreProperties>
</file>