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544"/>
        <w:gridCol w:w="1133"/>
        <w:gridCol w:w="5388"/>
      </w:tblGrid>
      <w:tr w:rsidR="005825CA" w:rsidRPr="00B76875" w:rsidTr="00AA6719">
        <w:tc>
          <w:tcPr>
            <w:tcW w:w="3544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76875">
              <w:rPr>
                <w:rFonts w:ascii="Times New Roman" w:eastAsia="Calibri" w:hAnsi="Times New Roman" w:cs="Times New Roman"/>
              </w:rPr>
              <w:br w:type="page"/>
              <w:t>СОГЛАСОВАНО.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объекта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8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участковой избирательной коми</w:t>
            </w:r>
            <w:r w:rsidR="005A5D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ссии избирательного участка № 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Инструкция</w:t>
      </w:r>
    </w:p>
    <w:p w:rsidR="005825CA" w:rsidRPr="00B76875" w:rsidRDefault="005825CA" w:rsidP="005825CA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 мерах пожарной безопасности на избирательном участке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</w:rPr>
      </w:pP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инструкция о мерах пожарной безопасности устанавливает обязательные для исполнения требования пожарной безопасности по предупреждению возникновения чрезвычайных ситуаций и участию в организации тушения пожаров и ликвидации их последствий.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на избирательном участке допускаются только лица, прошедшие инструктажи по пожарной безопасности.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УИК обязаны: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и соблюдать все требования настоящей инструкции;</w:t>
      </w:r>
    </w:p>
    <w:p w:rsidR="005825CA" w:rsidRPr="00B76875" w:rsidRDefault="005825CA" w:rsidP="005825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уметь пользоваться первичными средствами пожаротушения;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выполнять меры пожарной безопасности при пользовании оргтехникой, электроприборами и другим имеющимся оборудованием;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план эвакуации людей при пожаре из помещения и с этажа здания, на котором они размещены, и свои действия при пожаре.</w:t>
      </w:r>
    </w:p>
    <w:p w:rsidR="0062285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Ответственный за обеспечение мер пожарной безопасности 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7"/>
        <w:gridCol w:w="142"/>
      </w:tblGrid>
      <w:tr w:rsidR="0062285A" w:rsidTr="00097E24">
        <w:tc>
          <w:tcPr>
            <w:tcW w:w="6379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помещениях УИК, помещении для голосования –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2285A" w:rsidRPr="00CA0AC1" w:rsidRDefault="00CA0AC1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42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ind w:firstLine="595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ФИО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Порядок содержания территории, зданий, сооружений и помещений, в том числе эвакуационных путей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началу работы участковой избирательной комиссии руководитель объекта обеспечивает: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Свободный подъезд к зданию.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2.2. Очистку от сгораемого мусора территории объекта.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Руководитель организации обеспечивает исправное состояние источников наружного противопожарного водоснабжения (пожарные гидранты, резервуары и водоемы), доступность подъезда пожарной техники к пожарным гидрантам в любое время года.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к пожарным гидрантам и водоемам, являющимся источником наружного противопожарного водоснабжения, должно обозначаться световыми или флуоресцентными указателями с четко различимыми буквенными и цифровыми индексами.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Запрещается стоянка автотранспорта на крышках колодцев пожарных гидрантов.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 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 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 закрытом положении.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коридорах на путях эвакуации рядом с помещением для голосования должны быть вывешены планы эвакуации людей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2.6. В помещении избирательного участка в месте установки телефона должна быть вывешена табличка с номером телефона для вызова пожарной охраны.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2.7.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Запоры на дверях эвакуационных выходов должны обеспечивать возможность их свободного открывания изнутри без ключа. Двери эвакуационных выходов из избирательного участка должны открываться по направлению выхода из здания.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2.8.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избирательного участка, на котором возможно одновременное пребывание более 50 человек (с массовым пребыванием людей), должно иметь не менее 2 рассредоточенных эвакуационных выходов.</w:t>
      </w:r>
    </w:p>
    <w:p w:rsidR="00862B88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2.9.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Допустимое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(предельное)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людей,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2291"/>
        <w:gridCol w:w="1376"/>
      </w:tblGrid>
      <w:tr w:rsidR="00862B88" w:rsidTr="00862B88">
        <w:tc>
          <w:tcPr>
            <w:tcW w:w="6668" w:type="dxa"/>
          </w:tcPr>
          <w:p w:rsid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одновременно находиться на избирательном участке 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62B88" w:rsidRPr="00862B88" w:rsidRDefault="00862B88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705" w:type="dxa"/>
          </w:tcPr>
          <w:p w:rsidR="00862B88" w:rsidRP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2.10.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расстановке в помещениях оборудования мебели, кабинок для голосования должно быть обеспечено наличие проходов к путям эвакуации и эвакуационным выходам.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Ковры, ковровые дорожки и другие покрытия полов на объектах с массовым пребыванием людей и на путях эвакуации должны надежно крепиться к полу.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эксплуатации эвакуационных путей, эвакуационных и аварийных выходов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загромождать эвакуационные пути и выходы (в том числе проходы, коридоры, тамбуры, галереи,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хранить под лестничными маршами и на лестничных площадках вещи, мебель и другие горючие материалы;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самозакрывающиеся двери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снимать их.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2.13. В помещении участковой избирательной комиссии и в здании, где расположено это помещение, курить запрещается.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Электроустановки, электропроводки и освещение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 При эксплуатации электрооборудования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оставлять по окончании рабочего времени не обесточенными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 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 электропровода и кабели с видимыми нарушениями изоляции;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розетками, рубильниками, другими электроустановочными изделиями с повреждениями;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нестандартные (самодельные) электронагревательные приборы;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(складировать) в электрощитовых (у электрощитов) горючие (в том числе легковоспламеняющиеся) вещества и материалы.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Мероприятия по обеспечению пожарной безопасности при производстве пожароопасных работ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В здании, в котором расположен избирательный участок, запрещается проведение пожароопасных работ, в том числе за 2 дня до проведения избирательных мероприятий.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 Топка отопительных печей должна заканчиваться не позднее чем за час до начала работы избирательного участка. Топочные отверстия данных печей не должны выходить в помещения для голосования, а также в помещения проведения мероприятий с массовым пребыванием людей (временная торговля и пр.). 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При эксплуатации систем отопления не допускается: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топящиеся печи без присмотра;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кабины для голосования, ящики для голосования, столы, стулья и другое оборудование на расстоянии менее 0,7 м от печей и менее 1,25 м от топочных отверстий;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топить каменным углем или газом печи, не приспособленные для этого вида топлива;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применять для розжига печей бензин, керосин и другие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легковоспламеняющиеся и горючие жидкости;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устанавливать и использовать временные печи кустарного изготовления, печи заводского изготовления с нарушениями указания (инструкции) предприятий-изготовителей данных печей, а также с нарушениями норм проектирования, предъявляемым к системам отопления.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5. Порядок осмотра и закрытия помещений по окончании работы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окончании работы в помещении член участковой избирательной комиссии обязан: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выключить все электрооборудование,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окна, форточки;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осмотреть помещение на предмет пожаробезопасности;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помещение и сдать ключи на пост охраны.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6. Обязанности и действия работников при пожаре, в том числе при вызове пожарной охраны, пользовании средствами пожаротушения и пожарной автоматики, эвакуации горючих веществ и материальных ценностей.</w:t>
      </w:r>
    </w:p>
    <w:p w:rsidR="009C10B5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Ответственным за противопожарную безопасность в помещениях участковой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избирательной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комис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сии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помещении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10B5">
        <w:rPr>
          <w:rFonts w:ascii="Times New Roman" w:eastAsia="Calibri" w:hAnsi="Times New Roman" w:cs="Times New Roman"/>
          <w:sz w:val="28"/>
          <w:szCs w:val="28"/>
        </w:rPr>
        <w:t>голосования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413"/>
      </w:tblGrid>
      <w:tr w:rsidR="009C10B5" w:rsidTr="009C10B5">
        <w:tc>
          <w:tcPr>
            <w:tcW w:w="1565" w:type="dxa"/>
          </w:tcPr>
          <w:p w:rsidR="009C10B5" w:rsidRDefault="009C10B5" w:rsidP="005825CA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назначается</w:t>
            </w: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:rsidR="009C10B5" w:rsidRPr="009C10B5" w:rsidRDefault="009C10B5" w:rsidP="00097E24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9C10B5" w:rsidRPr="0008552A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6.1. Ответственный за </w:t>
      </w:r>
      <w:bookmarkStart w:id="3" w:name="OLE_LINK10"/>
      <w:bookmarkStart w:id="4" w:name="OLE_LINK11"/>
      <w:r w:rsidRPr="00B76875">
        <w:rPr>
          <w:rFonts w:ascii="Times New Roman" w:eastAsia="Calibri" w:hAnsi="Times New Roman" w:cs="Times New Roman"/>
          <w:sz w:val="28"/>
          <w:szCs w:val="28"/>
        </w:rPr>
        <w:t>сообщение о возникновении пожара</w:t>
      </w:r>
      <w:bookmarkEnd w:id="3"/>
      <w:bookmarkEnd w:id="4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в пожарную охрану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оповещение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(информирование) </w:t>
      </w:r>
      <w:r w:rsid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руководства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дежурных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2A">
        <w:rPr>
          <w:rFonts w:ascii="Times New Roman" w:eastAsia="Calibri" w:hAnsi="Times New Roman" w:cs="Times New Roman"/>
          <w:sz w:val="28"/>
          <w:szCs w:val="28"/>
        </w:rPr>
        <w:t>служб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929"/>
        <w:gridCol w:w="146"/>
      </w:tblGrid>
      <w:tr w:rsidR="009C10B5" w:rsidTr="0008552A">
        <w:tc>
          <w:tcPr>
            <w:tcW w:w="1281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 –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C10B5" w:rsidRPr="0008552A" w:rsidRDefault="0008552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незамедлительно сообщить об этом в пожарную охрану по телефону 101, при этом необходимо назвать адрес объекта место возникновения пожара, наличие 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здании людей,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а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также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сообщить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свою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фамилию,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адрес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187"/>
        <w:gridCol w:w="146"/>
      </w:tblGrid>
      <w:tr w:rsidR="005F0500" w:rsidTr="005F0500">
        <w:tc>
          <w:tcPr>
            <w:tcW w:w="102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объекта:</w:t>
            </w:r>
          </w:p>
        </w:tc>
        <w:tc>
          <w:tcPr>
            <w:tcW w:w="819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bookmarkEnd w:id="5"/>
            <w:bookmarkEnd w:id="6"/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6.2. Ответственный за организацию эвакуации и спасение людей с использованием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этого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имеющихся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сил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средств,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том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824"/>
        <w:gridCol w:w="146"/>
      </w:tblGrid>
      <w:tr w:rsidR="005F0500" w:rsidTr="005F0500">
        <w:tc>
          <w:tcPr>
            <w:tcW w:w="539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 оказание первой помощи пострадавшим 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247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немедленно оповестить членов комиссии и посетителей о возникшем пожаре и организовать их эвакуацию в безопасное место;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эвакуации из помещения закрыть окна, двери;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ходу эвакуации оповещать людей о чрезвычайной ситуации;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эвакуироваться в сторону не задымленных путей эвакуации.</w:t>
      </w:r>
    </w:p>
    <w:p w:rsidR="00360723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6.3. Ответственный за проверку включения автоматических систем противопожарной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защиты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(систем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оповещения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людей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о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 пожаре,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3972"/>
      </w:tblGrid>
      <w:tr w:rsidR="00360723" w:rsidTr="00687C1A">
        <w:tc>
          <w:tcPr>
            <w:tcW w:w="5392" w:type="dxa"/>
          </w:tcPr>
          <w:p w:rsidR="00360723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пожаротушения, противодымной защиты) –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:rsidR="00360723" w:rsidRPr="00687C1A" w:rsidRDefault="00687C1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831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(при необходимости воспользоваться ручным пожарным извещателем: </w:t>
      </w: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>нажать на кнопку ручного пожарного извещателя).</w:t>
      </w:r>
    </w:p>
    <w:p w:rsidR="00687C1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6.4. Ответственный за отключение при необходимости электроэнергии (за исключением систем противопожарной защиты), остановку работы систем вентиляции в аварийном и смежных с ним помещениях, выполнение других мероприятий, способствующих предотвращению развития пожара 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687C1A" w:rsidTr="00687C1A">
        <w:tc>
          <w:tcPr>
            <w:tcW w:w="3833" w:type="dxa"/>
          </w:tcPr>
          <w:p w:rsidR="00687C1A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задымления помещений здания</w:t>
            </w:r>
          </w:p>
        </w:tc>
        <w:tc>
          <w:tcPr>
            <w:tcW w:w="5532" w:type="dxa"/>
            <w:tcBorders>
              <w:bottom w:val="single" w:sz="4" w:space="0" w:color="auto"/>
            </w:tcBorders>
          </w:tcPr>
          <w:p w:rsidR="00687C1A" w:rsidRPr="00687C1A" w:rsidRDefault="00DE2C1D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необходимости отключения электроснабжения здания для обеспечения безопасности проведения работ по тушению пожара следует принять меры: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обесточить здание;</w:t>
      </w:r>
    </w:p>
    <w:tbl>
      <w:tblPr>
        <w:tblStyle w:val="a3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113"/>
        <w:gridCol w:w="146"/>
      </w:tblGrid>
      <w:tr w:rsidR="005C7354" w:rsidTr="005C7354">
        <w:tc>
          <w:tcPr>
            <w:tcW w:w="5382" w:type="dxa"/>
          </w:tcPr>
          <w:p w:rsid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отключение электроэнергии производится в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5C7354" w:rsidRPr="005C7354" w:rsidRDefault="005C7354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C7354" w:rsidRP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локальном пожаре отключение электроэнергии можно произвести автоматами, находящимися в щитах, установленных на  лестничных клетках.</w:t>
      </w:r>
    </w:p>
    <w:p w:rsidR="001338DE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6.5. Ответственный за прекращение всех работ в здании, кроме работ,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6"/>
        <w:gridCol w:w="2839"/>
      </w:tblGrid>
      <w:tr w:rsidR="001338DE" w:rsidTr="001338DE">
        <w:tc>
          <w:tcPr>
            <w:tcW w:w="6526" w:type="dxa"/>
          </w:tcPr>
          <w:p w:rsidR="001338DE" w:rsidRDefault="001338DE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связанных с мероприятиями по ликвидации пожара –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:rsidR="001338DE" w:rsidRPr="001338DE" w:rsidRDefault="001338DE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7079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2B3338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6.6. Ответственный за осуществление общего руководства по тушению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  <w:gridCol w:w="2554"/>
      </w:tblGrid>
      <w:tr w:rsidR="002B3338" w:rsidTr="002B3338">
        <w:tc>
          <w:tcPr>
            <w:tcW w:w="6809" w:type="dxa"/>
          </w:tcPr>
          <w:p w:rsidR="002B3338" w:rsidRDefault="002B3338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пожара до прибытия подразделения пожарной охраны –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2B3338" w:rsidRPr="002B3338" w:rsidRDefault="002B3338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5663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E2DC1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6.7. Ответственный за организацию эвакуации и защиты документов, в том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избирательных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бюллетеней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материальных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ценностей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827"/>
      </w:tblGrid>
      <w:tr w:rsidR="000E2DC1" w:rsidTr="000E2DC1">
        <w:tc>
          <w:tcPr>
            <w:tcW w:w="289" w:type="dxa"/>
          </w:tcPr>
          <w:p w:rsidR="000E2DC1" w:rsidRDefault="000E2DC1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E2DC1" w:rsidRPr="000E2DC1" w:rsidRDefault="000E2DC1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6.8.</w:t>
      </w:r>
      <w:r w:rsidRPr="00B76875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Ответственный за встречу подразделений пожарной охраны и оказание помощи в выборе кратчайшего пути для подъезда к очагу пожара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930"/>
      </w:tblGrid>
      <w:tr w:rsidR="000D6910" w:rsidTr="000D6910">
        <w:tc>
          <w:tcPr>
            <w:tcW w:w="289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30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097E24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6.9. 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изделий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сообщение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других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сведений,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необходимых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0D6910" w:rsidRPr="00097E2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3686"/>
      </w:tblGrid>
      <w:tr w:rsidR="000D6910" w:rsidTr="000D6910">
        <w:tc>
          <w:tcPr>
            <w:tcW w:w="3974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успешной ликвидации пожара –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955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52A"/>
    <w:rsid w:val="00085B35"/>
    <w:rsid w:val="00090207"/>
    <w:rsid w:val="000933D6"/>
    <w:rsid w:val="00097E24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D6910"/>
    <w:rsid w:val="000E12EB"/>
    <w:rsid w:val="000E2DC1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338DE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18E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3338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0723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25CA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5DF1"/>
    <w:rsid w:val="005A745F"/>
    <w:rsid w:val="005A77B3"/>
    <w:rsid w:val="005B1C19"/>
    <w:rsid w:val="005B7300"/>
    <w:rsid w:val="005B737B"/>
    <w:rsid w:val="005B7765"/>
    <w:rsid w:val="005C07A6"/>
    <w:rsid w:val="005C6E13"/>
    <w:rsid w:val="005C7354"/>
    <w:rsid w:val="005D0404"/>
    <w:rsid w:val="005D5619"/>
    <w:rsid w:val="005D6F74"/>
    <w:rsid w:val="005E2B2C"/>
    <w:rsid w:val="005E4073"/>
    <w:rsid w:val="005E528B"/>
    <w:rsid w:val="005E5629"/>
    <w:rsid w:val="005E75CF"/>
    <w:rsid w:val="005F0500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285A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87C1A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2B88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10B5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0AC1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2C1D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34AEB-5AFB-44DA-A4DF-9AC4AC1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8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13</cp:revision>
  <dcterms:created xsi:type="dcterms:W3CDTF">2021-04-27T06:59:00Z</dcterms:created>
  <dcterms:modified xsi:type="dcterms:W3CDTF">2021-05-22T13:56:00Z</dcterms:modified>
</cp:coreProperties>
</file>