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ВЕДОМОСТЬ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передачи избирательных бюллетеней членам УИК для выдачи их избирателям при проведении голосования вне помещения 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для голосования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УИК предоставила возможность избирателям проголосовать вне помещения для голосования на основании их письменных заявлений и по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уважительной причине с использованием переносного ящика для голосования № ________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Проводили голосование члены УИК начиная с __ часов _____ минут _______________________________</w:t>
      </w:r>
      <w:proofErr w:type="gramStart"/>
      <w:r w:rsidRPr="003B02A0">
        <w:rPr>
          <w:rFonts w:ascii="Times New Roman" w:hAnsi="Times New Roman"/>
          <w:sz w:val="28"/>
          <w:szCs w:val="28"/>
        </w:rPr>
        <w:t>_ ,</w:t>
      </w:r>
      <w:proofErr w:type="gramEnd"/>
      <w:r w:rsidRPr="003B02A0">
        <w:rPr>
          <w:rFonts w:ascii="Times New Roman" w:hAnsi="Times New Roman"/>
          <w:sz w:val="28"/>
          <w:szCs w:val="28"/>
        </w:rPr>
        <w:t xml:space="preserve">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3B02A0">
        <w:rPr>
          <w:rFonts w:ascii="Times New Roman" w:hAnsi="Times New Roman"/>
          <w:sz w:val="28"/>
          <w:szCs w:val="28"/>
        </w:rPr>
        <w:t xml:space="preserve">_______ 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3B02A0">
        <w:rPr>
          <w:rFonts w:ascii="Times New Roman" w:hAnsi="Times New Roman"/>
          <w:sz w:val="16"/>
          <w:szCs w:val="16"/>
        </w:rPr>
        <w:t xml:space="preserve">                  (инициалы, фамилия)</w:t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  <w:t>(инициалы, фамилия)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1701"/>
        <w:gridCol w:w="1701"/>
        <w:gridCol w:w="1418"/>
      </w:tblGrid>
      <w:tr w:rsidR="00DD2319" w:rsidRPr="003B02A0" w:rsidTr="00C12498">
        <w:trPr>
          <w:trHeight w:val="579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6521" w:type="dxa"/>
            <w:gridSpan w:val="4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  <w:r w:rsidRPr="003B02A0">
              <w:rPr>
                <w:rFonts w:ascii="Times New Roman" w:eastAsiaTheme="minorHAnsi" w:hAnsi="Times New Roman" w:cstheme="minorBidi"/>
                <w:b/>
                <w:spacing w:val="-6"/>
              </w:rPr>
              <w:t>Вид выборов</w:t>
            </w:r>
          </w:p>
        </w:tc>
      </w:tr>
      <w:tr w:rsidR="00DD2319" w:rsidRPr="003B02A0" w:rsidTr="00C12498">
        <w:trPr>
          <w:trHeight w:val="655"/>
        </w:trPr>
        <w:tc>
          <w:tcPr>
            <w:tcW w:w="2977" w:type="dxa"/>
            <w:vMerge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right="-113"/>
              <w:rPr>
                <w:rFonts w:ascii="Times New Roman" w:eastAsiaTheme="minorHAnsi" w:hAnsi="Times New Roman" w:cstheme="minorBidi"/>
                <w:b/>
                <w:spacing w:val="-6"/>
                <w:sz w:val="28"/>
                <w:szCs w:val="28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заявлений избирателей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полученных членами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выданных избирателям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бюллетеней, испорченных избирателями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возвращенных </w:t>
            </w:r>
            <w:r>
              <w:rPr>
                <w:rFonts w:ascii="Times New Roman" w:eastAsiaTheme="minorHAnsi" w:hAnsi="Times New Roman" w:cstheme="minorBidi"/>
              </w:rPr>
              <w:br/>
            </w:r>
            <w:r w:rsidRPr="003B02A0">
              <w:rPr>
                <w:rFonts w:ascii="Times New Roman" w:eastAsiaTheme="minorHAnsi" w:hAnsi="Times New Roman" w:cstheme="minorBidi"/>
              </w:rPr>
              <w:t>членами УИК неиспользованных бюллетеней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</w:tbl>
    <w:p w:rsidR="00DD2319" w:rsidRPr="003B02A0" w:rsidRDefault="00DD2319" w:rsidP="00DD23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83"/>
        <w:gridCol w:w="2410"/>
        <w:gridCol w:w="284"/>
        <w:gridCol w:w="2551"/>
      </w:tblGrid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Председатель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${chairman}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32B28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Cs/>
                <w:szCs w:val="28"/>
              </w:rPr>
            </w:pPr>
            <w:r w:rsidRPr="00332B28">
              <w:rPr>
                <w:rFonts w:ascii="Times New Roman" w:eastAsiaTheme="minorHAnsi" w:hAnsi="Times New Roman" w:cstheme="minorBidi"/>
                <w:bCs/>
                <w:szCs w:val="28"/>
              </w:rPr>
              <w:t>МП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Секретарь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${secretary}</w:t>
            </w:r>
            <w:bookmarkStart w:id="0" w:name="_GoBack"/>
            <w:bookmarkEnd w:id="0"/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</w:tbl>
    <w:p w:rsidR="005D343C" w:rsidRDefault="005D343C"/>
    <w:sectPr w:rsidR="005D343C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319"/>
    <w:rsid w:val="00376FB8"/>
    <w:rsid w:val="00470545"/>
    <w:rsid w:val="005D343C"/>
    <w:rsid w:val="00DD2319"/>
    <w:rsid w:val="00E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5D9C"/>
  <w15:docId w15:val="{0CC884D4-5157-4555-B3ED-416D1A0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2021-05-21T15:55:00Z</dcterms:created>
  <dcterms:modified xsi:type="dcterms:W3CDTF">2021-06-09T06:43:00Z</dcterms:modified>
</cp:coreProperties>
</file>