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A0" w:rsidRPr="00180FA0" w:rsidRDefault="00180FA0" w:rsidP="00180F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80FA0">
        <w:rPr>
          <w:rFonts w:ascii="Times New Roman" w:eastAsia="Calibri" w:hAnsi="Times New Roman" w:cs="Times New Roman"/>
          <w:b/>
          <w:sz w:val="28"/>
          <w:szCs w:val="28"/>
        </w:rPr>
        <w:t>Журнал регистрации входящих документов</w:t>
      </w:r>
    </w:p>
    <w:p w:rsidR="00180FA0" w:rsidRPr="00180FA0" w:rsidRDefault="00180FA0" w:rsidP="00180F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7"/>
        <w:gridCol w:w="1804"/>
        <w:gridCol w:w="1937"/>
        <w:gridCol w:w="1815"/>
        <w:gridCol w:w="1267"/>
        <w:gridCol w:w="1518"/>
        <w:gridCol w:w="1385"/>
        <w:gridCol w:w="1263"/>
        <w:gridCol w:w="1032"/>
        <w:gridCol w:w="1418"/>
      </w:tblGrid>
      <w:tr w:rsidR="001638F2" w:rsidRPr="00180FA0" w:rsidTr="001638F2">
        <w:trPr>
          <w:jc w:val="center"/>
        </w:trPr>
        <w:tc>
          <w:tcPr>
            <w:tcW w:w="134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0" w:name="OLE_LINK30"/>
            <w:bookmarkStart w:id="1" w:name="OLE_LINK31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Дата поступления</w:t>
            </w:r>
            <w:bookmarkEnd w:id="0"/>
            <w:bookmarkEnd w:id="1"/>
          </w:p>
        </w:tc>
        <w:tc>
          <w:tcPr>
            <w:tcW w:w="180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2" w:name="OLE_LINK32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Регистрационный номер </w:t>
            </w:r>
            <w:r w:rsidRPr="00180F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(для обращений граждан номер дополняется индексом «О»)</w:t>
            </w:r>
            <w:bookmarkEnd w:id="2"/>
          </w:p>
        </w:tc>
        <w:tc>
          <w:tcPr>
            <w:tcW w:w="193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3" w:name="OLE_LINK33"/>
            <w:bookmarkStart w:id="4" w:name="OLE_LINK34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Коррес</w:t>
            </w: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softHyphen/>
              <w:t xml:space="preserve">пондент </w:t>
            </w:r>
            <w:r w:rsidRPr="00180F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(для обращений граждан также адрес, номер телефона и (или) адрес электронной почты)</w:t>
            </w:r>
            <w:bookmarkEnd w:id="3"/>
            <w:bookmarkEnd w:id="4"/>
          </w:p>
        </w:tc>
        <w:tc>
          <w:tcPr>
            <w:tcW w:w="181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5" w:name="OLE_LINK35"/>
            <w:bookmarkStart w:id="6" w:name="OLE_LINK36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Номер и дата документа</w:t>
            </w:r>
            <w:bookmarkEnd w:id="5"/>
            <w:bookmarkEnd w:id="6"/>
          </w:p>
        </w:tc>
        <w:tc>
          <w:tcPr>
            <w:tcW w:w="126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7" w:name="OLE_LINK37"/>
            <w:bookmarkStart w:id="8" w:name="OLE_LINK38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Краткое содержание документа</w:t>
            </w:r>
            <w:bookmarkEnd w:id="7"/>
            <w:bookmarkEnd w:id="8"/>
          </w:p>
        </w:tc>
        <w:tc>
          <w:tcPr>
            <w:tcW w:w="15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9" w:name="OLE_LINK39"/>
            <w:bookmarkStart w:id="10" w:name="OLE_LINK40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Резолюция</w:t>
            </w:r>
            <w:bookmarkEnd w:id="9"/>
            <w:bookmarkEnd w:id="10"/>
          </w:p>
        </w:tc>
        <w:tc>
          <w:tcPr>
            <w:tcW w:w="138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11" w:name="OLE_LINK41"/>
            <w:bookmarkStart w:id="12" w:name="OLE_LINK42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Исполнитель</w:t>
            </w:r>
            <w:bookmarkEnd w:id="11"/>
            <w:bookmarkEnd w:id="12"/>
          </w:p>
        </w:tc>
        <w:tc>
          <w:tcPr>
            <w:tcW w:w="1263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13" w:name="OLE_LINK43"/>
            <w:bookmarkStart w:id="14" w:name="OLE_LINK44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Срок исполнения</w:t>
            </w:r>
            <w:bookmarkEnd w:id="13"/>
            <w:bookmarkEnd w:id="14"/>
          </w:p>
        </w:tc>
        <w:tc>
          <w:tcPr>
            <w:tcW w:w="10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15" w:name="OLE_LINK45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Отметка об испол</w:t>
            </w: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softHyphen/>
              <w:t>нении</w:t>
            </w:r>
            <w:bookmarkEnd w:id="15"/>
          </w:p>
        </w:tc>
        <w:tc>
          <w:tcPr>
            <w:tcW w:w="14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16" w:name="OLE_LINK46"/>
            <w:bookmarkStart w:id="17" w:name="OLE_LINK47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Номер дела, куда помещен исполненный документ</w:t>
            </w:r>
            <w:bookmarkEnd w:id="16"/>
            <w:bookmarkEnd w:id="17"/>
          </w:p>
        </w:tc>
      </w:tr>
      <w:tr w:rsidR="001638F2" w:rsidRPr="00180FA0" w:rsidTr="001638F2">
        <w:trPr>
          <w:jc w:val="center"/>
        </w:trPr>
        <w:tc>
          <w:tcPr>
            <w:tcW w:w="134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3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1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85" w:type="dxa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3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1638F2" w:rsidRPr="007C48E3" w:rsidTr="001638F2">
        <w:trPr>
          <w:jc w:val="center"/>
        </w:trPr>
        <w:tc>
          <w:tcPr>
            <w:tcW w:w="1347" w:type="dxa"/>
            <w:vAlign w:val="center"/>
          </w:tcPr>
          <w:p w:rsidR="00180FA0" w:rsidRPr="007C48E3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/>
            </w:r>
          </w:p>
          <w:p w:rsidR="00180FA0" w:rsidRPr="007C48E3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04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1937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1815" w:type="dxa"/>
            <w:vAlign w:val="center"/>
          </w:tcPr>
          <w:p w:rsidR="00180FA0" w:rsidRPr="007C48E3" w:rsidRDefault="007C48E3" w:rsidP="00991BF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7C48E3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/>
            </w:r>
            <w:r w:rsidR="00991BFC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. </w:t>
            </w:r>
          </w:p>
        </w:tc>
        <w:tc>
          <w:tcPr>
            <w:tcW w:w="1267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1518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1385" w:type="dxa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1263" w:type="dxa"/>
            <w:vAlign w:val="center"/>
          </w:tcPr>
          <w:p w:rsidR="00180FA0" w:rsidRPr="007C48E3" w:rsidRDefault="007C48E3" w:rsidP="002B540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/>
            </w:r>
            <w:r w:rsidR="002B5404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="002B540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до</w:t>
            </w:r>
            <w:r w:rsidR="002B5404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32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1418" w:type="dxa"/>
            <w:vAlign w:val="center"/>
          </w:tcPr>
          <w:p w:rsidR="00180FA0" w:rsidRPr="007C48E3" w:rsidRDefault="007C48E3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/>
            </w:r>
          </w:p>
        </w:tc>
      </w:tr>
      <w:tr w:rsidR="001638F2" w:rsidRPr="00180FA0" w:rsidTr="001638F2">
        <w:trPr>
          <w:jc w:val="center"/>
        </w:trPr>
        <w:tc>
          <w:tcPr>
            <w:tcW w:w="134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0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85" w:type="dxa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3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1638F2" w:rsidRPr="00180FA0" w:rsidTr="001638F2">
        <w:trPr>
          <w:jc w:val="center"/>
        </w:trPr>
        <w:tc>
          <w:tcPr>
            <w:tcW w:w="134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0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85" w:type="dxa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3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1638F2" w:rsidRPr="00180FA0" w:rsidTr="001638F2">
        <w:trPr>
          <w:jc w:val="center"/>
        </w:trPr>
        <w:tc>
          <w:tcPr>
            <w:tcW w:w="134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0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15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85" w:type="dxa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63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</w:tbl>
    <w:p w:rsidR="00180FA0" w:rsidRPr="00180FA0" w:rsidRDefault="00180FA0" w:rsidP="00180FA0">
      <w:pPr>
        <w:autoSpaceDE w:val="0"/>
        <w:autoSpaceDN w:val="0"/>
        <w:adjustRightInd w:val="0"/>
        <w:spacing w:after="0" w:line="240" w:lineRule="auto"/>
        <w:ind w:left="6201" w:firstLine="603"/>
        <w:jc w:val="right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:rsidR="00180FA0" w:rsidRPr="00180FA0" w:rsidRDefault="00180FA0" w:rsidP="00180FA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  <w:sectPr w:rsidR="00180FA0" w:rsidRPr="00180FA0" w:rsidSect="00EA4FC6">
          <w:pgSz w:w="16838" w:h="11906" w:orient="landscape"/>
          <w:pgMar w:top="1701" w:right="1134" w:bottom="851" w:left="1134" w:header="567" w:footer="567" w:gutter="0"/>
          <w:cols w:space="708"/>
          <w:docGrid w:linePitch="381"/>
        </w:sectPr>
      </w:pPr>
    </w:p>
    <w:p w:rsidR="005D343C" w:rsidRDefault="005D343C"/>
    <w:sectPr w:rsidR="005D343C" w:rsidSect="00180FA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0FA0"/>
    <w:rsid w:val="001638F2"/>
    <w:rsid w:val="00180FA0"/>
    <w:rsid w:val="002B5404"/>
    <w:rsid w:val="00332672"/>
    <w:rsid w:val="005D343C"/>
    <w:rsid w:val="006F6D19"/>
    <w:rsid w:val="007C48E3"/>
    <w:rsid w:val="00991BFC"/>
    <w:rsid w:val="00DD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C2A63-EE1B-4327-AC86-A3542AB4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4</cp:revision>
  <dcterms:created xsi:type="dcterms:W3CDTF">2021-05-21T15:45:00Z</dcterms:created>
  <dcterms:modified xsi:type="dcterms:W3CDTF">2021-06-09T15:08:00Z</dcterms:modified>
</cp:coreProperties>
</file>