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141F01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№ 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123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заседания в ________</w:t>
      </w:r>
    </w:p>
    <w:p w:rsidR="0016031D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3B02A0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41F0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 xml:space="preserve">О распределении обязанностей членов участковой избирательной </w:t>
      </w: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1275"/>
        <w:gridCol w:w="3544"/>
      </w:tblGrid>
      <w:tr w:rsidR="00141F01" w:rsidTr="00DA1C7D">
        <w:tc>
          <w:tcPr>
            <w:tcW w:w="4536" w:type="dxa"/>
          </w:tcPr>
          <w:p w:rsidR="00141F01" w:rsidRDefault="00DA1C7D" w:rsidP="00DA1C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2A0">
              <w:rPr>
                <w:rFonts w:ascii="Times New Roman" w:hAnsi="Times New Roman"/>
                <w:sz w:val="28"/>
                <w:szCs w:val="28"/>
              </w:rPr>
              <w:t>комиссии избирательного участка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41F01" w:rsidRPr="00DA1C7D" w:rsidRDefault="00DA1C7D" w:rsidP="00DA1C7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3548" w:type="dxa"/>
          </w:tcPr>
          <w:p w:rsidR="00141F01" w:rsidRPr="00DA1C7D" w:rsidRDefault="00DA1C7D" w:rsidP="00F932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 </w:t>
            </w:r>
            <w:r>
              <w:rPr>
                <w:rFonts w:ascii="Times New Roman" w:hAnsi="Times New Roman"/>
                <w:sz w:val="28"/>
                <w:szCs w:val="28"/>
              </w:rPr>
              <w:t>правом решающего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голоса</w:t>
            </w:r>
          </w:p>
        </w:tc>
      </w:tr>
    </w:tbl>
    <w:p w:rsidR="00F93251" w:rsidRPr="00222601" w:rsidRDefault="00222601" w:rsidP="002226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3251" w:rsidRPr="003B02A0">
        <w:rPr>
          <w:rFonts w:ascii="Times New Roman" w:hAnsi="Times New Roman"/>
          <w:sz w:val="28"/>
          <w:szCs w:val="28"/>
        </w:rPr>
        <w:t>в</w:t>
      </w:r>
      <w:r w:rsidR="00F93251">
        <w:rPr>
          <w:rFonts w:ascii="Times New Roman" w:hAnsi="Times New Roman"/>
          <w:sz w:val="28"/>
          <w:szCs w:val="28"/>
        </w:rPr>
        <w:t> </w:t>
      </w:r>
      <w:bookmarkStart w:id="0" w:name="OLE_LINK6"/>
      <w:bookmarkStart w:id="1" w:name="OLE_LINK7"/>
      <w:r w:rsidR="00F93251">
        <w:rPr>
          <w:rFonts w:ascii="Times New Roman" w:hAnsi="Times New Roman"/>
          <w:sz w:val="28"/>
          <w:szCs w:val="28"/>
        </w:rPr>
        <w:t xml:space="preserve">день голосования </w:t>
      </w:r>
      <w:bookmarkEnd w:id="0"/>
      <w:bookmarkEnd w:id="1"/>
      <w:r w:rsidRPr="00222601">
        <w:rPr>
          <w:rFonts w:ascii="Times New Roman" w:hAnsi="Times New Roman"/>
          <w:sz w:val="28"/>
          <w:szCs w:val="28"/>
          <w:u w:val="single"/>
        </w:rPr>
        <w:t>22.02.2002</w:t>
      </w:r>
    </w:p>
    <w:p w:rsidR="00F93251" w:rsidRPr="003B02A0" w:rsidRDefault="00F93251" w:rsidP="00A471C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bookmarkStart w:id="2" w:name="OLE_LINK8"/>
      <w:bookmarkStart w:id="3" w:name="OLE_LINK9"/>
      <w:bookmarkStart w:id="4" w:name="OLE_LINK15"/>
      <w:bookmarkStart w:id="5" w:name="OLE_LINK16"/>
      <w:r w:rsidRPr="003B02A0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bookmarkEnd w:id="2"/>
      <w:bookmarkEnd w:id="3"/>
      <w:bookmarkEnd w:id="4"/>
      <w:bookmarkEnd w:id="5"/>
      <w:r w:rsidR="00A471C2" w:rsidRPr="00A471C2">
        <w:rPr>
          <w:rFonts w:ascii="Times New Roman" w:hAnsi="Times New Roman"/>
          <w:sz w:val="28"/>
          <w:szCs w:val="28"/>
          <w:u w:val="single"/>
        </w:rPr>
        <w:t>123</w:t>
      </w:r>
      <w:r w:rsidRPr="003B02A0">
        <w:rPr>
          <w:rFonts w:ascii="Times New Roman" w:hAnsi="Times New Roman"/>
          <w:sz w:val="28"/>
          <w:szCs w:val="28"/>
        </w:rPr>
        <w:t xml:space="preserve"> </w:t>
      </w:r>
      <w:bookmarkStart w:id="6" w:name="OLE_LINK17"/>
      <w:bookmarkStart w:id="7" w:name="OLE_LINK18"/>
      <w:r w:rsidRPr="003B02A0">
        <w:rPr>
          <w:rFonts w:ascii="Times New Roman" w:hAnsi="Times New Roman"/>
          <w:sz w:val="28"/>
          <w:szCs w:val="28"/>
        </w:rPr>
        <w:t>в день голосования</w:t>
      </w:r>
      <w:bookmarkEnd w:id="6"/>
      <w:bookmarkEnd w:id="7"/>
      <w:r w:rsidRPr="003B02A0">
        <w:rPr>
          <w:rFonts w:ascii="Times New Roman" w:hAnsi="Times New Roman"/>
          <w:sz w:val="28"/>
          <w:szCs w:val="28"/>
        </w:rPr>
        <w:t>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BF09E0" w:rsidRDefault="00F93251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A471C2" w:rsidRPr="003B02A0" w:rsidTr="00A471C2">
        <w:tc>
          <w:tcPr>
            <w:tcW w:w="4395" w:type="dxa"/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71C2" w:rsidRPr="003B02A0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A471C2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A471C2" w:rsidRPr="003B02A0" w:rsidTr="00A471C2">
        <w:trPr>
          <w:trHeight w:val="275"/>
        </w:trPr>
        <w:tc>
          <w:tcPr>
            <w:tcW w:w="4395" w:type="dxa"/>
            <w:shd w:val="clear" w:color="auto" w:fill="auto"/>
          </w:tcPr>
          <w:p w:rsidR="00A471C2" w:rsidRPr="003B02A0" w:rsidRDefault="00A471C2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471C2" w:rsidRPr="003B02A0" w:rsidRDefault="00A471C2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471C2" w:rsidRPr="003B02A0" w:rsidRDefault="00A471C2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>
      <w:pPr>
        <w:rPr>
          <w:rFonts w:ascii="Times New Roman" w:hAnsi="Times New Roman"/>
          <w:b/>
          <w:sz w:val="28"/>
          <w:szCs w:val="28"/>
        </w:rPr>
      </w:pPr>
    </w:p>
    <w:p w:rsidR="00BF09E0" w:rsidRDefault="00BF09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t>______________________________________________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F93251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4C7DF9" w:rsidTr="00F06380">
        <w:tc>
          <w:tcPr>
            <w:tcW w:w="4677" w:type="dxa"/>
            <w:vAlign w:val="bottom"/>
          </w:tcPr>
          <w:p w:rsidR="004C7DF9" w:rsidRDefault="004C7DF9" w:rsidP="004C7DF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ЗАСЕДАНИЯ№</w:t>
      </w:r>
      <w:r w:rsidRPr="003B02A0">
        <w:rPr>
          <w:rFonts w:ascii="Times New Roman" w:hAnsi="Times New Roman"/>
          <w:b/>
          <w:sz w:val="28"/>
          <w:szCs w:val="28"/>
        </w:rPr>
        <w:t>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33"/>
        <w:gridCol w:w="3160"/>
        <w:gridCol w:w="448"/>
        <w:gridCol w:w="1441"/>
        <w:gridCol w:w="1281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Присутствовали: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402"/>
        <w:gridCol w:w="284"/>
      </w:tblGrid>
      <w:tr w:rsidR="004C7DF9" w:rsidTr="004C7DF9">
        <w:tc>
          <w:tcPr>
            <w:tcW w:w="1706" w:type="dxa"/>
            <w:vAlign w:val="bottom"/>
          </w:tcPr>
          <w:p w:rsidR="004C7DF9" w:rsidRDefault="004C7DF9" w:rsidP="004C7DF9">
            <w:pPr>
              <w:keepNext/>
              <w:widowControl w:val="0"/>
              <w:outlineLvl w:val="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keepNext/>
              <w:widowControl w:val="0"/>
              <w:jc w:val="center"/>
              <w:outlineLvl w:val="4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  <w:tc>
          <w:tcPr>
            <w:tcW w:w="284" w:type="dxa"/>
            <w:vAlign w:val="bottom"/>
          </w:tcPr>
          <w:p w:rsidR="004C7DF9" w:rsidRPr="004C7DF9" w:rsidRDefault="004C7DF9" w:rsidP="004C7DF9">
            <w:pPr>
              <w:keepNext/>
              <w:widowControl w:val="0"/>
              <w:outlineLvl w:val="4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2804"/>
        <w:gridCol w:w="283"/>
      </w:tblGrid>
      <w:tr w:rsidR="004C7DF9" w:rsidTr="004C7DF9">
        <w:tc>
          <w:tcPr>
            <w:tcW w:w="3297" w:type="dxa"/>
            <w:vAlign w:val="bottom"/>
          </w:tcPr>
          <w:p w:rsid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Заместитель председателя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a. a. a</w:t>
            </w:r>
          </w:p>
        </w:tc>
        <w:tc>
          <w:tcPr>
            <w:tcW w:w="283" w:type="dxa"/>
            <w:vAlign w:val="bottom"/>
          </w:tcPr>
          <w:p w:rsidR="004C7DF9" w:rsidRP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                   (инициалы, фамилия)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284"/>
      </w:tblGrid>
      <w:tr w:rsidR="004C7DF9" w:rsidTr="004C7DF9">
        <w:tc>
          <w:tcPr>
            <w:tcW w:w="1276" w:type="dxa"/>
            <w:vAlign w:val="bottom"/>
          </w:tcPr>
          <w:p w:rsid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Секретарь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  <w:tc>
          <w:tcPr>
            <w:tcW w:w="284" w:type="dxa"/>
            <w:vAlign w:val="bottom"/>
          </w:tcPr>
          <w:p w:rsidR="004C7DF9" w:rsidRP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Члены комиссии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 _________________________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Приглашенные: (</w:t>
      </w:r>
      <w:r w:rsidRPr="003B02A0">
        <w:rPr>
          <w:rFonts w:ascii="Times New Roman" w:eastAsia="Times New Roman" w:hAnsi="Times New Roman"/>
          <w:i/>
          <w:sz w:val="28"/>
          <w:szCs w:val="28"/>
          <w:lang w:eastAsia="ru-RU"/>
        </w:rPr>
        <w:t>список прилагается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Кворум для открытия заседания УИК имеется.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B02A0">
        <w:rPr>
          <w:rFonts w:ascii="Times New Roman" w:eastAsia="Times New Roman" w:hAnsi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 xml:space="preserve">О распределении обязанностей членов участковой избирательной комиссии </w:t>
      </w:r>
      <w:r w:rsidR="004C7DF9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123</w:t>
      </w:r>
      <w:r w:rsidRPr="003B02A0">
        <w:rPr>
          <w:rFonts w:ascii="Times New Roman" w:hAnsi="Times New Roman"/>
          <w:sz w:val="28"/>
          <w:szCs w:val="28"/>
        </w:rPr>
        <w:t xml:space="preserve"> с правом решающего голоса в</w:t>
      </w:r>
      <w:r w:rsidR="005579B7">
        <w:rPr>
          <w:rFonts w:ascii="Times New Roman" w:hAnsi="Times New Roman"/>
          <w:sz w:val="28"/>
          <w:szCs w:val="28"/>
        </w:rPr>
        <w:t xml:space="preserve"> день голосования 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22.02.2002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r w:rsidR="004C7DF9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123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</w:t>
      </w:r>
      <w:r w:rsidR="008121FA">
        <w:rPr>
          <w:rFonts w:ascii="Times New Roman" w:hAnsi="Times New Roman"/>
          <w:sz w:val="28"/>
          <w:szCs w:val="28"/>
        </w:rPr>
        <w:t xml:space="preserve">ии избирательного участка № 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123</w:t>
      </w:r>
      <w:r>
        <w:rPr>
          <w:rFonts w:ascii="Times New Roman" w:hAnsi="Times New Roman"/>
          <w:sz w:val="28"/>
          <w:szCs w:val="28"/>
        </w:rPr>
        <w:t xml:space="preserve"> с правом решающего голоса в </w:t>
      </w:r>
      <w:r w:rsidRPr="003B02A0">
        <w:rPr>
          <w:rFonts w:ascii="Times New Roman" w:hAnsi="Times New Roman"/>
          <w:sz w:val="28"/>
          <w:szCs w:val="28"/>
        </w:rPr>
        <w:t>день голосовани</w:t>
      </w:r>
      <w:r w:rsidR="005579B7">
        <w:rPr>
          <w:rFonts w:ascii="Times New Roman" w:hAnsi="Times New Roman"/>
          <w:sz w:val="28"/>
          <w:szCs w:val="28"/>
        </w:rPr>
        <w:t xml:space="preserve">я 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22.02.2002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 принять решение в целом</w:t>
      </w:r>
      <w:r w:rsidRPr="001E312E">
        <w:rPr>
          <w:rFonts w:ascii="Times New Roman" w:hAnsi="Times New Roman"/>
          <w:sz w:val="28"/>
          <w:szCs w:val="28"/>
        </w:rPr>
        <w:t>.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r w:rsidR="008121FA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123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голосования.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i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lastRenderedPageBreak/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F93251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За закрытие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8121FA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8121FA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8121FA" w:rsidRPr="00844FE0" w:rsidTr="008121FA">
        <w:tc>
          <w:tcPr>
            <w:tcW w:w="4395" w:type="dxa"/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</w:p>
    <w:p w:rsidR="00F93251" w:rsidRDefault="00F93251" w:rsidP="00F9325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634691" w:rsidTr="00F06380">
        <w:tc>
          <w:tcPr>
            <w:tcW w:w="4677" w:type="dxa"/>
            <w:vAlign w:val="bottom"/>
          </w:tcPr>
          <w:p w:rsidR="00634691" w:rsidRDefault="00634691" w:rsidP="0063469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34691" w:rsidRPr="00634691" w:rsidRDefault="00634691" w:rsidP="0063469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5579B7" w:rsidRDefault="00F93251" w:rsidP="00F93251">
      <w:pPr>
        <w:pStyle w:val="a4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>О распределении обязанностей членов УИК с правом решающего голоса</w:t>
      </w:r>
    </w:p>
    <w:tbl>
      <w:tblPr>
        <w:tblStyle w:val="a6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4252"/>
      </w:tblGrid>
      <w:tr w:rsidR="005579B7" w:rsidTr="005579B7">
        <w:tc>
          <w:tcPr>
            <w:tcW w:w="2552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3B02A0">
              <w:rPr>
                <w:b/>
                <w:sz w:val="28"/>
                <w:szCs w:val="28"/>
              </w:rPr>
              <w:t>в день голосования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:rsidR="005579B7" w:rsidRPr="005579B7" w:rsidRDefault="005579B7" w:rsidP="005579B7">
            <w:pPr>
              <w:pStyle w:val="a4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22.02.2002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5579B7" w:rsidRPr="005579B7" w:rsidRDefault="00F93251" w:rsidP="00F93251">
      <w:pPr>
        <w:pStyle w:val="a4"/>
        <w:spacing w:before="0" w:after="0"/>
        <w:ind w:firstLine="708"/>
        <w:jc w:val="both"/>
        <w:rPr>
          <w:bCs/>
          <w:sz w:val="28"/>
          <w:szCs w:val="28"/>
        </w:rPr>
      </w:pPr>
      <w:r w:rsidRPr="003B02A0">
        <w:rPr>
          <w:sz w:val="28"/>
          <w:szCs w:val="28"/>
        </w:rPr>
        <w:t xml:space="preserve">1. Утвердить следующее распределение </w:t>
      </w:r>
      <w:r w:rsidRPr="003B02A0">
        <w:rPr>
          <w:bCs/>
          <w:sz w:val="28"/>
          <w:szCs w:val="28"/>
        </w:rPr>
        <w:t>обязанностей между членами участковой избирательной комиссии с правом решающего голоса в день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552"/>
        <w:gridCol w:w="425"/>
      </w:tblGrid>
      <w:tr w:rsidR="005579B7" w:rsidTr="005579B7">
        <w:tc>
          <w:tcPr>
            <w:tcW w:w="1701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rPr>
                <w:bCs/>
                <w:sz w:val="28"/>
                <w:szCs w:val="28"/>
              </w:rPr>
            </w:pPr>
            <w:r w:rsidRPr="003B02A0">
              <w:rPr>
                <w:bCs/>
                <w:sz w:val="28"/>
                <w:szCs w:val="28"/>
              </w:rPr>
              <w:t>голосования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5579B7" w:rsidRPr="005579B7" w:rsidRDefault="005579B7" w:rsidP="005579B7">
            <w:pPr>
              <w:pStyle w:val="a4"/>
              <w:spacing w:before="0" w:after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22.02.2002</w:t>
            </w:r>
          </w:p>
        </w:tc>
        <w:tc>
          <w:tcPr>
            <w:tcW w:w="425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: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229"/>
      </w:tblGrid>
      <w:tr w:rsidR="00F93251" w:rsidRPr="003B02A0" w:rsidTr="00C12498">
        <w:trPr>
          <w:trHeight w:val="283"/>
        </w:trPr>
        <w:tc>
          <w:tcPr>
            <w:tcW w:w="2410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Фамилии, инициалы</w:t>
            </w:r>
          </w:p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членов участковой избирательной комиссии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Полномочия и функции членов участковой избирательной комиссии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Подготовка канцтоваров для опечатывания избирательных ящиков, опечатывания избирательной документации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Контроль за противопожарной безопасностью 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помещениях УИК и помещении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работе по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вскрытию конвертов с бюллетенями досрочно проголосовавших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bookmarkStart w:id="8" w:name="OLE_LINK27"/>
            <w:bookmarkStart w:id="9" w:name="OLE_LINK28"/>
            <w:r w:rsidRPr="00A077EA">
              <w:rPr>
                <w:sz w:val="28"/>
                <w:szCs w:val="28"/>
                <w:lang w:val="en-US"/>
              </w:rPr>
              <w:t>a. a. a</w:t>
            </w:r>
            <w:bookmarkEnd w:id="8"/>
            <w:bookmarkEnd w:id="9"/>
          </w:p>
          <w:p w:rsidR="00DD2FB4" w:rsidRPr="003B02A0" w:rsidRDefault="00A077EA" w:rsidP="00A077EA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Опечатывание ящиков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A077EA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0" w:name="OLE_LINK26"/>
            <w:r w:rsidRPr="00A077EA">
              <w:rPr>
                <w:sz w:val="28"/>
                <w:szCs w:val="28"/>
                <w:lang w:val="en-US"/>
              </w:rPr>
              <w:t>s. s. s</w:t>
            </w:r>
            <w:bookmarkEnd w:id="10"/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избирательных бюллетеней членам УИК, в том числе при организации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1" w:name="OLE_LINK29"/>
            <w:bookmarkStart w:id="12" w:name="OLE_LINK30"/>
            <w:r w:rsidRPr="00A077EA">
              <w:rPr>
                <w:sz w:val="28"/>
                <w:szCs w:val="28"/>
                <w:lang w:val="en-US"/>
              </w:rPr>
              <w:t>s. s. s</w:t>
            </w:r>
            <w:bookmarkEnd w:id="11"/>
            <w:bookmarkEnd w:id="12"/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Осуществление выдачи избирательных бюллетеней избирателям и работа с книгами списка избирателей (в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том числе по окончании голосования – внесение суммарных данных по каждой странице):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1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2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3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4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5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Регистрация наблюдателей, представителей СМИ, членов УИК с правом совещательного голоса, иностранных (международных) наблюдателей, членов и работников аппаратов вышестоящих избирательных комиссий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Прием заявлений о голосовании вне помещения для голосования, регистрация их в соответствующем реестре и составление маршрута движения при проведении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Ведение протокола заседания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bookmarkStart w:id="13" w:name="OLE_LINK31"/>
            <w:bookmarkStart w:id="14" w:name="OLE_LINK32"/>
            <w:r>
              <w:rPr>
                <w:sz w:val="28"/>
                <w:szCs w:val="28"/>
                <w:lang w:val="en-US"/>
              </w:rPr>
              <w:t>d. d. d</w:t>
            </w:r>
            <w:bookmarkEnd w:id="13"/>
            <w:bookmarkEnd w:id="14"/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Информирование ТИК об открытии помещения для голосования и о ходе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d. d. d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Организация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d. d. d</w:t>
            </w:r>
          </w:p>
          <w:p w:rsid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Наблюдение за порядком в помещении для голосования совместно с сотрудником полиции, в том числе осуществление контроля за сохранностью ящиков для голосования, информационных стендов, контроль за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тем, чтобы избиратели не выносили выданные им избирательные бюллетени из помещения для голосования</w:t>
            </w:r>
          </w:p>
        </w:tc>
      </w:tr>
      <w:tr w:rsidR="00BF09E0" w:rsidRPr="003B02A0" w:rsidTr="00C12498">
        <w:tc>
          <w:tcPr>
            <w:tcW w:w="2410" w:type="dxa"/>
            <w:shd w:val="clear" w:color="auto" w:fill="auto"/>
          </w:tcPr>
          <w:p w:rsidR="00BF09E0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BF09E0" w:rsidRPr="003B02A0" w:rsidRDefault="00BF09E0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3B02A0">
              <w:rPr>
                <w:sz w:val="28"/>
                <w:szCs w:val="28"/>
              </w:rPr>
              <w:t>заимодействие с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наблюдателями, представ</w:t>
            </w:r>
            <w:r>
              <w:rPr>
                <w:sz w:val="28"/>
                <w:szCs w:val="28"/>
              </w:rPr>
              <w:t>ителями СМИ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Проведение периодического осмотра состояния кабин для тайного голосования (ежечасно в период проведения голосования) на предмет работы настольных ламп, сохранности авторучек. Изъятие авторучек, оставленных избирателями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Вывешивание увеличенной формы протокола до начала голосования. Оказание при необходимости помощи избирателям при их ознакомлении с информационными стендами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d. d. d</w:t>
            </w:r>
          </w:p>
          <w:p w:rsid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необходимой помощи избирателям-инвалидам, за исключением помощи в получении и заполнении избирательного бюллетеня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Перестановка столов после окончания голосования до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начала подсчета голосов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предъявлении опечатанных ящиков для голосования и в их вскрытии после окончания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5" w:name="OLE_LINK33"/>
            <w:bookmarkStart w:id="16" w:name="OLE_LINK34"/>
            <w:r>
              <w:rPr>
                <w:sz w:val="28"/>
                <w:szCs w:val="28"/>
                <w:lang w:val="en-US"/>
              </w:rPr>
              <w:t>d. d. d</w:t>
            </w:r>
            <w:bookmarkEnd w:id="15"/>
            <w:bookmarkEnd w:id="16"/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Оглашение подсчитанных итоговых данных по всем страницам списка избирателей и по соответствующим строкам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протокол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увеличенную форму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lastRenderedPageBreak/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Брошюрование списка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подготовке копий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Упаковка избирательной документации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</w:rPr>
              <w:t xml:space="preserve">председатель </w:t>
            </w:r>
            <w:r w:rsidR="00A077EA" w:rsidRPr="00A077EA">
              <w:rPr>
                <w:sz w:val="28"/>
                <w:szCs w:val="28"/>
                <w:lang w:val="en-US"/>
              </w:rPr>
              <w:t>s. s. s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Передача протоколов УИК об итогах голосования в ТИК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Ответы на вопросы наблюдателей, членов УИК с правом совещательного голоса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 xml:space="preserve">Выдача копий </w:t>
            </w:r>
            <w:r>
              <w:rPr>
                <w:sz w:val="28"/>
                <w:szCs w:val="28"/>
              </w:rPr>
              <w:t>реш</w:t>
            </w:r>
            <w:r w:rsidRPr="003B02A0">
              <w:rPr>
                <w:sz w:val="28"/>
                <w:szCs w:val="28"/>
              </w:rPr>
              <w:t>ений УИК по результатам рассмотрения жалоб, обращений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a. a. a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заверенных копий протокола УИК об итогах голосования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A077EA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A077EA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${secreatary}</w:t>
            </w:r>
          </w:p>
        </w:tc>
      </w:tr>
      <w:tr w:rsidR="00A077EA" w:rsidRPr="003B02A0" w:rsidTr="00A077EA">
        <w:trPr>
          <w:trHeight w:val="275"/>
        </w:trPr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</w:rPr>
      </w:pPr>
    </w:p>
    <w:p w:rsidR="00DD2FB4" w:rsidRDefault="00DD2FB4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F06380" w:rsidTr="00F06380">
        <w:tc>
          <w:tcPr>
            <w:tcW w:w="4677" w:type="dxa"/>
            <w:vAlign w:val="bottom"/>
          </w:tcPr>
          <w:p w:rsidR="00F06380" w:rsidRDefault="00F06380" w:rsidP="00F0638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7" w:name="OLE_LINK39"/>
            <w:bookmarkStart w:id="18" w:name="OLE_LINK40"/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F06380" w:rsidRPr="00F06380" w:rsidRDefault="00F06380" w:rsidP="00F0638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  <w:bookmarkEnd w:id="17"/>
      <w:bookmarkEnd w:id="18"/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О времени начала работы участковой избирательной</w:t>
      </w:r>
    </w:p>
    <w:tbl>
      <w:tblPr>
        <w:tblStyle w:val="a6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992"/>
      </w:tblGrid>
      <w:tr w:rsidR="008B492F" w:rsidTr="008B492F">
        <w:tc>
          <w:tcPr>
            <w:tcW w:w="4961" w:type="dxa"/>
            <w:vAlign w:val="bottom"/>
          </w:tcPr>
          <w:p w:rsidR="008B492F" w:rsidRDefault="008B492F" w:rsidP="008B492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sz w:val="28"/>
                <w:szCs w:val="28"/>
              </w:rPr>
              <w:t>комиссии избирательного участка 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B492F" w:rsidRPr="008B492F" w:rsidRDefault="008B492F" w:rsidP="008B492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123</w:t>
            </w:r>
          </w:p>
        </w:tc>
      </w:tr>
    </w:tbl>
    <w:p w:rsidR="00310084" w:rsidRPr="00310084" w:rsidRDefault="00310084" w:rsidP="00310084">
      <w:pPr>
        <w:spacing w:after="0" w:line="24" w:lineRule="auto"/>
        <w:ind w:firstLine="709"/>
        <w:jc w:val="center"/>
        <w:rPr>
          <w:rFonts w:ascii="Times New Roman" w:hAnsi="Times New Roman"/>
          <w:b/>
          <w:sz w:val="2"/>
          <w:szCs w:val="2"/>
        </w:rPr>
      </w:pPr>
    </w:p>
    <w:tbl>
      <w:tblPr>
        <w:tblStyle w:val="a6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977"/>
      </w:tblGrid>
      <w:tr w:rsidR="00310084" w:rsidTr="00310084">
        <w:tc>
          <w:tcPr>
            <w:tcW w:w="2552" w:type="dxa"/>
            <w:vAlign w:val="bottom"/>
          </w:tcPr>
          <w:p w:rsidR="00310084" w:rsidRDefault="00310084" w:rsidP="0031008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sz w:val="28"/>
                <w:szCs w:val="28"/>
              </w:rPr>
              <w:t>в день голосования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bottom"/>
          </w:tcPr>
          <w:p w:rsidR="00310084" w:rsidRPr="00310084" w:rsidRDefault="00310084" w:rsidP="0031008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22.02.2002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bookmarkStart w:id="19" w:name="_GoBack"/>
      <w:bookmarkEnd w:id="19"/>
      <w:r>
        <w:rPr>
          <w:i/>
          <w:sz w:val="28"/>
          <w:szCs w:val="28"/>
          <w:vertAlign w:val="superscript"/>
        </w:rPr>
        <w:t xml:space="preserve">               </w:t>
      </w:r>
      <w:r w:rsidRPr="003B02A0">
        <w:rPr>
          <w:i/>
          <w:sz w:val="28"/>
          <w:szCs w:val="28"/>
          <w:vertAlign w:val="superscript"/>
        </w:rPr>
        <w:t>дата выборов</w:t>
      </w:r>
    </w:p>
    <w:p w:rsidR="00F93251" w:rsidRPr="003B02A0" w:rsidRDefault="00F93251" w:rsidP="00F93251">
      <w:pPr>
        <w:pStyle w:val="a4"/>
        <w:spacing w:before="0" w:after="0"/>
        <w:ind w:firstLine="709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На основании статьи 16 Закона Республики Хакасия «О выборах глав муниципальных образований и депутатов представительных органов муниципальных образований в Республике Хакасия» УИК </w:t>
      </w:r>
      <w:r>
        <w:rPr>
          <w:b/>
          <w:sz w:val="28"/>
          <w:szCs w:val="28"/>
        </w:rPr>
        <w:t>решила</w:t>
      </w:r>
      <w:r w:rsidRPr="003B02A0">
        <w:rPr>
          <w:b/>
          <w:sz w:val="28"/>
          <w:szCs w:val="28"/>
        </w:rPr>
        <w:t>:</w:t>
      </w:r>
      <w:r w:rsidRPr="003B02A0">
        <w:rPr>
          <w:sz w:val="28"/>
          <w:szCs w:val="28"/>
        </w:rPr>
        <w:t xml:space="preserve"> 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Установить время начала работы участковой избирательной комиссии из</w:t>
      </w:r>
      <w:r w:rsidR="008B492F">
        <w:rPr>
          <w:rFonts w:ascii="Times New Roman" w:hAnsi="Times New Roman"/>
          <w:sz w:val="28"/>
          <w:szCs w:val="28"/>
        </w:rPr>
        <w:t xml:space="preserve">бирательного участка № </w:t>
      </w:r>
      <w:r w:rsidR="008B492F" w:rsidRPr="008B492F">
        <w:rPr>
          <w:rFonts w:ascii="Times New Roman" w:hAnsi="Times New Roman"/>
          <w:sz w:val="28"/>
          <w:szCs w:val="28"/>
          <w:u w:val="single"/>
        </w:rPr>
        <w:t>123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 ______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часов.</w:t>
      </w:r>
    </w:p>
    <w:p w:rsidR="00F93251" w:rsidRPr="003B02A0" w:rsidRDefault="00F93251" w:rsidP="00F93251">
      <w:pPr>
        <w:pStyle w:val="a4"/>
        <w:spacing w:before="0" w:after="0"/>
        <w:rPr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8B492F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8B492F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8B492F" w:rsidRPr="003B02A0" w:rsidTr="008B492F">
        <w:trPr>
          <w:trHeight w:val="275"/>
        </w:trPr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828"/>
      </w:tblGrid>
      <w:tr w:rsidR="00493F8F" w:rsidTr="00493F8F">
        <w:tc>
          <w:tcPr>
            <w:tcW w:w="4824" w:type="dxa"/>
            <w:vAlign w:val="bottom"/>
          </w:tcPr>
          <w:p w:rsidR="00493F8F" w:rsidRDefault="00493F8F" w:rsidP="00701A3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:rsidR="00493F8F" w:rsidRPr="00F06380" w:rsidRDefault="00493F8F" w:rsidP="00701A3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2E35B1" w:rsidRDefault="00F93251" w:rsidP="00F93251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E35B1">
        <w:rPr>
          <w:rFonts w:ascii="Times New Roman" w:hAnsi="Times New Roman"/>
          <w:b/>
          <w:sz w:val="28"/>
          <w:szCs w:val="28"/>
        </w:rPr>
        <w:t xml:space="preserve">О схеме размещения технологического и иного оборудования, </w:t>
      </w:r>
      <w:r w:rsidRPr="002E35B1">
        <w:rPr>
          <w:rFonts w:ascii="Times New Roman" w:hAnsi="Times New Roman"/>
          <w:b/>
          <w:sz w:val="28"/>
          <w:szCs w:val="28"/>
        </w:rPr>
        <w:br/>
        <w:t>мест, отведенных для работы членов участковой избирательной комиссии, наблюдателей и иных лиц, указанных в пункте 3 статьи 30 Федерального закона 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>, у</w:t>
      </w:r>
      <w:r w:rsidRPr="003B02A0">
        <w:rPr>
          <w:rFonts w:ascii="Times New Roman" w:hAnsi="Times New Roman"/>
          <w:sz w:val="28"/>
          <w:szCs w:val="28"/>
        </w:rPr>
        <w:t xml:space="preserve">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1. Утвердить схему размещения технологического и иного оборудования, мест, отведенных для работы членов участковой избирательной комиссии, наблюдателей и иных лиц, указанных в пункте 3 статьи 30 Федерального закона в день голосования в помещении участковой избирательной комиссии </w:t>
      </w:r>
      <w:r w:rsidRPr="003B02A0">
        <w:rPr>
          <w:rFonts w:ascii="Times New Roman" w:hAnsi="Times New Roman"/>
          <w:i/>
          <w:sz w:val="28"/>
          <w:szCs w:val="28"/>
        </w:rPr>
        <w:t>(ненужное зачеркнуть):</w:t>
      </w:r>
      <w:r w:rsidRPr="003B02A0">
        <w:rPr>
          <w:rFonts w:ascii="Times New Roman" w:hAnsi="Times New Roman"/>
          <w:sz w:val="28"/>
          <w:szCs w:val="28"/>
        </w:rPr>
        <w:t xml:space="preserve"> 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 1 (помещение с одним входом) (прилагается);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2 (помещение с двумя входами) (прилагается).</w:t>
      </w:r>
    </w:p>
    <w:p w:rsidR="00493F8F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2. Заместителю председателя участковой избирательной комиссии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493F8F" w:rsidTr="00493F8F"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493F8F" w:rsidRPr="00493F8F" w:rsidRDefault="00493F8F" w:rsidP="00493F8F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a. a. a</w:t>
            </w:r>
          </w:p>
        </w:tc>
        <w:tc>
          <w:tcPr>
            <w:tcW w:w="5527" w:type="dxa"/>
            <w:vAlign w:val="bottom"/>
          </w:tcPr>
          <w:p w:rsidR="00493F8F" w:rsidRDefault="00493F8F" w:rsidP="00493F8F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обеспечить исполнение настоящего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реш</w:t>
            </w: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ения.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(инициалы, фамилия)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493F8F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493F8F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493F8F" w:rsidRPr="003B02A0" w:rsidTr="00493F8F">
        <w:trPr>
          <w:trHeight w:val="275"/>
        </w:trPr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sz w:val="16"/>
          <w:szCs w:val="16"/>
          <w:lang w:eastAsia="ru-RU"/>
        </w:rPr>
        <w:br w:type="page"/>
      </w:r>
      <w:r w:rsidRPr="003B02A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lastRenderedPageBreak/>
        <w:t>ВНИМАНИЕ УИК: лишнее приложение изъять!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4"/>
          <w:szCs w:val="24"/>
        </w:rPr>
      </w:pPr>
      <w:r w:rsidRPr="003B02A0"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4"/>
          <w:szCs w:val="24"/>
        </w:rPr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</w:t>
      </w:r>
      <w:r w:rsidR="009A3320">
        <w:rPr>
          <w:rFonts w:ascii="Times New Roman" w:hAnsi="Times New Roman"/>
          <w:sz w:val="24"/>
          <w:szCs w:val="24"/>
        </w:rPr>
        <w:t>ссии избирательного участка №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123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Помещение с одним эвакуационным выходом </w:t>
      </w:r>
    </w:p>
    <w:tbl>
      <w:tblPr>
        <w:tblpPr w:leftFromText="180" w:rightFromText="180" w:vertAnchor="text" w:horzAnchor="margin" w:tblpXSpec="right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2"/>
        <w:gridCol w:w="2650"/>
      </w:tblGrid>
      <w:tr w:rsidR="00F93251" w:rsidRPr="003B02A0" w:rsidTr="00C12498">
        <w:tc>
          <w:tcPr>
            <w:tcW w:w="3652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02A0">
        <w:object w:dxaOrig="26996" w:dyaOrig="16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8.25pt" o:ole="">
            <v:imagedata r:id="rId4" o:title=""/>
          </v:shape>
          <o:OLEObject Type="Embed" ProgID="Visio.Drawing.11" ShapeID="_x0000_i1025" DrawAspect="Content" ObjectID="_1684845141" r:id="rId5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rPr>
          <w:rFonts w:ascii="Times New Roman" w:hAnsi="Times New Roman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</w:t>
      </w:r>
      <w:r w:rsidR="009A3320">
        <w:rPr>
          <w:rFonts w:ascii="Times New Roman" w:hAnsi="Times New Roman"/>
          <w:sz w:val="24"/>
          <w:szCs w:val="24"/>
        </w:rPr>
        <w:t>ссии избирательного участка №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123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Помещение с двумя эвакуационными выходами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page" w:tblpX="7313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5"/>
        <w:gridCol w:w="2793"/>
      </w:tblGrid>
      <w:tr w:rsidR="00F93251" w:rsidRPr="003B02A0" w:rsidTr="00C12498">
        <w:tc>
          <w:tcPr>
            <w:tcW w:w="3828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rPr>
          <w:trHeight w:val="290"/>
        </w:trPr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  <w:r w:rsidRPr="003B02A0">
        <w:object w:dxaOrig="27216" w:dyaOrig="19121">
          <v:shape id="_x0000_i1026" type="#_x0000_t75" style="width:269.25pt;height:201.75pt" o:ole="">
            <v:imagedata r:id="rId6" o:title=""/>
          </v:shape>
          <o:OLEObject Type="Embed" ProgID="Visio.Drawing.11" ShapeID="_x0000_i1026" DrawAspect="Content" ObjectID="_1684845142" r:id="rId7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8049EB">
      <w:pPr>
        <w:pStyle w:val="Style16"/>
        <w:widowControl/>
        <w:spacing w:line="240" w:lineRule="auto"/>
        <w:ind w:firstLine="0"/>
        <w:rPr>
          <w:rFonts w:asciiTheme="minorHAnsi" w:eastAsiaTheme="minorHAnsi" w:hAnsiTheme="minorHAnsi" w:cstheme="minorBidi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sectPr w:rsidR="00F93251" w:rsidRPr="003B02A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251"/>
    <w:rsid w:val="00141F01"/>
    <w:rsid w:val="0016031D"/>
    <w:rsid w:val="00222601"/>
    <w:rsid w:val="00310084"/>
    <w:rsid w:val="00493F8F"/>
    <w:rsid w:val="004C7DF9"/>
    <w:rsid w:val="005579B7"/>
    <w:rsid w:val="005D343C"/>
    <w:rsid w:val="00634691"/>
    <w:rsid w:val="008049EB"/>
    <w:rsid w:val="008121FA"/>
    <w:rsid w:val="008B492F"/>
    <w:rsid w:val="009A3320"/>
    <w:rsid w:val="009D5631"/>
    <w:rsid w:val="00A077EA"/>
    <w:rsid w:val="00A471C2"/>
    <w:rsid w:val="00BF09E0"/>
    <w:rsid w:val="00DA1C7D"/>
    <w:rsid w:val="00DD2FB4"/>
    <w:rsid w:val="00F06380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A2071-888D-44C5-B20D-323D74B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F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F932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rsid w:val="00F93251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F93251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F932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6">
    <w:name w:val="Style16"/>
    <w:basedOn w:val="a"/>
    <w:uiPriority w:val="99"/>
    <w:rsid w:val="00F93251"/>
    <w:pPr>
      <w:widowControl w:val="0"/>
      <w:autoSpaceDE w:val="0"/>
      <w:autoSpaceDN w:val="0"/>
      <w:adjustRightInd w:val="0"/>
      <w:spacing w:after="0" w:line="240" w:lineRule="exact"/>
      <w:ind w:firstLine="72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03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14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Misha</cp:lastModifiedBy>
  <cp:revision>17</cp:revision>
  <dcterms:created xsi:type="dcterms:W3CDTF">2021-05-21T14:24:00Z</dcterms:created>
  <dcterms:modified xsi:type="dcterms:W3CDTF">2021-06-10T08:44:00Z</dcterms:modified>
</cp:coreProperties>
</file>