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Лабораторная работа № 3</w:t>
        <w:br/>
        <w:t>Вариант 2</w:t>
      </w:r>
    </w:p>
    <w:p>
      <w:r>
        <w:t>Тема: изучение работы со специальными числами в формате с плавающей точкой.</w:t>
      </w:r>
    </w:p>
    <w:p>
      <w:pPr>
        <w:pStyle w:val="Heading1"/>
      </w:pPr>
      <w:r>
        <w:t>Задание 1</w:t>
      </w:r>
    </w:p>
    <w:p>
      <w:r>
        <w:t>Выражения вычислены в формате float64 с помощью NumPy.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Выражение</w:t>
            </w:r>
          </w:p>
        </w:tc>
        <w:tc>
          <w:tcPr>
            <w:tcW w:type="dxa" w:w="3230"/>
          </w:tcPr>
          <w:p>
            <w:r>
              <w:t>Результат</w:t>
            </w:r>
          </w:p>
        </w:tc>
        <w:tc>
          <w:tcPr>
            <w:tcW w:type="dxa" w:w="3230"/>
          </w:tcPr>
          <w:p>
            <w:r>
              <w:t>Причина</w:t>
            </w:r>
          </w:p>
        </w:tc>
      </w:tr>
      <w:tr>
        <w:tc>
          <w:tcPr>
            <w:tcW w:type="dxa" w:w="3230"/>
          </w:tcPr>
          <w:p>
            <w:r>
              <w:t>∞ / 0</w:t>
            </w:r>
          </w:p>
        </w:tc>
        <w:tc>
          <w:tcPr>
            <w:tcW w:type="dxa" w:w="3230"/>
          </w:tcPr>
          <w:p>
            <w:r>
              <w:t>+∞</w:t>
            </w:r>
          </w:p>
        </w:tc>
        <w:tc>
          <w:tcPr>
            <w:tcW w:type="dxa" w:w="3230"/>
          </w:tcPr>
          <w:p>
            <w:r>
              <w:t>Бесконечный результат с положительным знаком.</w:t>
            </w:r>
          </w:p>
        </w:tc>
      </w:tr>
      <w:tr>
        <w:tc>
          <w:tcPr>
            <w:tcW w:type="dxa" w:w="3230"/>
          </w:tcPr>
          <w:p>
            <w:r>
              <w:t>0 / ∞</w:t>
            </w:r>
          </w:p>
        </w:tc>
        <w:tc>
          <w:tcPr>
            <w:tcW w:type="dxa" w:w="3230"/>
          </w:tcPr>
          <w:p>
            <w:r>
              <w:t>+0</w:t>
            </w:r>
          </w:p>
        </w:tc>
        <w:tc>
          <w:tcPr>
            <w:tcW w:type="dxa" w:w="3230"/>
          </w:tcPr>
          <w:p>
            <w:r>
              <w:t>Нуль при делении на бесконечность.</w:t>
            </w:r>
          </w:p>
        </w:tc>
      </w:tr>
      <w:tr>
        <w:tc>
          <w:tcPr>
            <w:tcW w:type="dxa" w:w="3230"/>
          </w:tcPr>
          <w:p>
            <w:r>
              <w:t>∞ / ∞</w:t>
            </w:r>
          </w:p>
        </w:tc>
        <w:tc>
          <w:tcPr>
            <w:tcW w:type="dxa" w:w="3230"/>
          </w:tcPr>
          <w:p>
            <w:r>
              <w:t>NaN</w:t>
            </w:r>
          </w:p>
        </w:tc>
        <w:tc>
          <w:tcPr>
            <w:tcW w:type="dxa" w:w="3230"/>
          </w:tcPr>
          <w:p>
            <w:r>
              <w:t>Неопределённая операция.</w:t>
            </w:r>
          </w:p>
        </w:tc>
      </w:tr>
      <w:tr>
        <w:tc>
          <w:tcPr>
            <w:tcW w:type="dxa" w:w="3230"/>
          </w:tcPr>
          <w:p>
            <w:r>
              <w:t>−∞ / (−0)</w:t>
            </w:r>
          </w:p>
        </w:tc>
        <w:tc>
          <w:tcPr>
            <w:tcW w:type="dxa" w:w="3230"/>
          </w:tcPr>
          <w:p>
            <w:r>
              <w:t>+∞</w:t>
            </w:r>
          </w:p>
        </w:tc>
        <w:tc>
          <w:tcPr>
            <w:tcW w:type="dxa" w:w="3230"/>
          </w:tcPr>
          <w:p>
            <w:r>
              <w:t>Отрицательный знак делится на отрицательный.</w:t>
            </w:r>
          </w:p>
        </w:tc>
      </w:tr>
      <w:tr>
        <w:tc>
          <w:tcPr>
            <w:tcW w:type="dxa" w:w="3230"/>
          </w:tcPr>
          <w:p>
            <w:r>
              <w:t>0 / (−0)</w:t>
            </w:r>
          </w:p>
        </w:tc>
        <w:tc>
          <w:tcPr>
            <w:tcW w:type="dxa" w:w="3230"/>
          </w:tcPr>
          <w:p>
            <w:r>
              <w:t>NaN</w:t>
            </w:r>
          </w:p>
        </w:tc>
        <w:tc>
          <w:tcPr>
            <w:tcW w:type="dxa" w:w="3230"/>
          </w:tcPr>
          <w:p>
            <w:r>
              <w:t>Деление нуля на нуль не определено.</w:t>
            </w:r>
          </w:p>
        </w:tc>
      </w:tr>
    </w:tbl>
    <w:p>
      <w:r>
        <w:t>Сравнения: 0 = −0 → True (знак нуля игнорируется); −∞ = ∞ → False (знаки бесконечностей различаются).</w:t>
      </w:r>
    </w:p>
    <w:p>
      <w:pPr>
        <w:pStyle w:val="Heading1"/>
      </w:pPr>
      <w:r>
        <w:t>Задание 2</w:t>
      </w:r>
    </w:p>
    <w:p>
      <w:r>
        <w:t>Общий случай: a = +∞, b = +0, c = −0 в формате float32. b = c даёт True, но a·b = NaN и a·c = NaN, а сравнение NaN = NaN даёт False. Следовательно, требуемый случай существует.</w:t>
      </w:r>
    </w:p>
    <w:p>
      <w:r>
        <w:t>Пример из условия: a = 2, b = 1, c = 1 + 2⁻ᵏ. Здесь все три числа сохраняются в float32 перед сравнением и умножением.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k</w:t>
            </w:r>
          </w:p>
        </w:tc>
        <w:tc>
          <w:tcPr>
            <w:tcW w:type="dxa" w:w="2422"/>
          </w:tcPr>
          <w:p>
            <w:r>
              <w:t>c</w:t>
            </w:r>
          </w:p>
        </w:tc>
        <w:tc>
          <w:tcPr>
            <w:tcW w:type="dxa" w:w="2422"/>
          </w:tcPr>
          <w:p>
            <w:r>
              <w:t>b = c</w:t>
            </w:r>
          </w:p>
        </w:tc>
        <w:tc>
          <w:tcPr>
            <w:tcW w:type="dxa" w:w="2422"/>
          </w:tcPr>
          <w:p>
            <w:r>
              <w:t>a·b; a·c</w:t>
            </w:r>
          </w:p>
        </w:tc>
      </w:tr>
      <w:tr>
        <w:tc>
          <w:tcPr>
            <w:tcW w:type="dxa" w:w="2422"/>
          </w:tcPr>
          <w:p>
            <w:r>
              <w:t>23</w:t>
            </w:r>
          </w:p>
        </w:tc>
        <w:tc>
          <w:tcPr>
            <w:tcW w:type="dxa" w:w="2422"/>
          </w:tcPr>
          <w:p>
            <w:r>
              <w:t>1,0000001192092896</w:t>
            </w:r>
          </w:p>
        </w:tc>
        <w:tc>
          <w:tcPr>
            <w:tcW w:type="dxa" w:w="2422"/>
          </w:tcPr>
          <w:p>
            <w:r>
              <w:t>False</w:t>
            </w:r>
          </w:p>
        </w:tc>
        <w:tc>
          <w:tcPr>
            <w:tcW w:type="dxa" w:w="2422"/>
          </w:tcPr>
          <w:p>
            <w:r>
              <w:t>2; 2,000000238418579</w:t>
            </w:r>
          </w:p>
        </w:tc>
      </w:tr>
      <w:tr>
        <w:tc>
          <w:tcPr>
            <w:tcW w:type="dxa" w:w="2422"/>
          </w:tcPr>
          <w:p>
            <w:r>
              <w:t>24</w:t>
            </w:r>
          </w:p>
        </w:tc>
        <w:tc>
          <w:tcPr>
            <w:tcW w:type="dxa" w:w="2422"/>
          </w:tcPr>
          <w:p>
            <w:r>
              <w:t>1</w:t>
            </w:r>
          </w:p>
        </w:tc>
        <w:tc>
          <w:tcPr>
            <w:tcW w:type="dxa" w:w="2422"/>
          </w:tcPr>
          <w:p>
            <w:r>
              <w:t>True</w:t>
            </w:r>
          </w:p>
        </w:tc>
        <w:tc>
          <w:tcPr>
            <w:tcW w:type="dxa" w:w="2422"/>
          </w:tcPr>
          <w:p>
            <w:r>
              <w:t>2; 2</w:t>
            </w:r>
          </w:p>
        </w:tc>
      </w:tr>
    </w:tbl>
    <w:p>
      <w:r>
        <w:t>Шаг между числами float32 около 1 равен 2⁻²³. При k = 24 значение 1 + 2⁻²⁴ находится посередине и округляется к 1. Тогда b = c, но и оба произведения равны 2. Для этого примера подобрать подходящее k невозможно.</w:t>
      </w:r>
    </w:p>
    <w:p>
      <w:r>
        <w:t>Программа: lab3_variant2.py. Запуск: py lab3_variant2.py.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