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TAX INVOICE</w:t>
      </w:r>
    </w:p>
    <w:p>
      <w:pPr>
        <w:jc w:val="center"/>
      </w:pPr>
      <w:r>
        <w:t>16-01-2025</w:t>
      </w:r>
    </w:p>
    <w:p>
      <w:pPr>
        <w:jc w:val="center"/>
      </w:pPr>
      <w:r>
        <w:t>1234 Main Street, Example City, Country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 No.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Qty</w:t>
            </w:r>
          </w:p>
        </w:tc>
        <w:tc>
          <w:tcPr>
            <w:tcW w:type="dxa" w:w="2160"/>
          </w:tcPr>
          <w:p>
            <w:r>
              <w:t>Price</w:t>
            </w:r>
          </w:p>
        </w:tc>
      </w:tr>
      <w:tr>
        <w:tc>
          <w:tcPr>
            <w:tcW w:type="dxa" w:w="2160"/>
          </w:tcPr>
          <w:p>
            <w:r>
              <w:t>001</w:t>
            </w:r>
          </w:p>
        </w:tc>
        <w:tc>
          <w:tcPr>
            <w:tcW w:type="dxa" w:w="2160"/>
          </w:tcPr>
          <w:p>
            <w:r>
              <w:t>Item 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$20</w:t>
            </w:r>
          </w:p>
        </w:tc>
      </w:tr>
      <w:tr>
        <w:tc>
          <w:tcPr>
            <w:tcW w:type="dxa" w:w="2160"/>
          </w:tcPr>
          <w:p>
            <w:r>
              <w:t>002</w:t>
            </w:r>
          </w:p>
        </w:tc>
        <w:tc>
          <w:tcPr>
            <w:tcW w:type="dxa" w:w="2160"/>
          </w:tcPr>
          <w:p>
            <w:r>
              <w:t>Item 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$50</w:t>
            </w:r>
          </w:p>
        </w:tc>
      </w:tr>
      <w:tr>
        <w:tc>
          <w:tcPr>
            <w:tcW w:type="dxa" w:w="2160"/>
          </w:tcPr>
          <w:p>
            <w:r>
              <w:t>003</w:t>
            </w:r>
          </w:p>
        </w:tc>
        <w:tc>
          <w:tcPr>
            <w:tcW w:type="dxa" w:w="2160"/>
          </w:tcPr>
          <w:p>
            <w:r>
              <w:t>Item C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$15</w:t>
            </w:r>
          </w:p>
        </w:tc>
      </w:tr>
    </w:tbl>
    <w:p>
      <w:r>
        <w:br/>
        <w:t>Net Total: $100</w:t>
      </w:r>
    </w:p>
    <w:p>
      <w:r>
        <w:t>GST: $10</w:t>
      </w:r>
    </w:p>
    <w:p>
      <w:r>
        <w:t>Grand Total: $110</w:t>
      </w:r>
    </w:p>
    <w:p>
      <w:r>
        <w:t>Amount in words: One Hundred and Ten Dollars Only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drawing>
        <wp:inline xmlns:a="http://schemas.openxmlformats.org/drawingml/2006/main" xmlns:pic="http://schemas.openxmlformats.org/drawingml/2006/picture">
          <wp:extent cx="5486400" cy="3106757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Molsy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0" cy="3106757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5486400" cy="3106757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Molsy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0" cy="3106757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