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8AA" w:rsidRDefault="00696DAA" w:rsidP="00B148AA">
      <w:pPr>
        <w:bidi/>
        <w:spacing w:after="0"/>
        <w:jc w:val="center"/>
        <w:rPr>
          <w:rFonts w:cs="B Titr"/>
          <w:sz w:val="30"/>
          <w:szCs w:val="30"/>
          <w:lang w:bidi="fa-IR"/>
        </w:rPr>
      </w:pPr>
      <w:r w:rsidRPr="00B148AA">
        <w:rPr>
          <w:rFonts w:cs="B Titr" w:hint="cs"/>
          <w:sz w:val="30"/>
          <w:szCs w:val="30"/>
          <w:rtl/>
          <w:lang w:bidi="fa-IR"/>
        </w:rPr>
        <w:t>گزارش انجام و اتمام قرارداد طراحی و برنامه نویسی</w:t>
      </w:r>
    </w:p>
    <w:p w:rsidR="00CD0B89" w:rsidRPr="00B148AA" w:rsidRDefault="00696DAA" w:rsidP="00B148AA">
      <w:pPr>
        <w:bidi/>
        <w:spacing w:after="0"/>
        <w:jc w:val="center"/>
        <w:rPr>
          <w:rFonts w:cs="B Titr"/>
          <w:sz w:val="30"/>
          <w:szCs w:val="30"/>
          <w:rtl/>
          <w:lang w:bidi="fa-IR"/>
        </w:rPr>
      </w:pPr>
      <w:r w:rsidRPr="00B148AA">
        <w:rPr>
          <w:rFonts w:cs="B Titr" w:hint="cs"/>
          <w:sz w:val="30"/>
          <w:szCs w:val="30"/>
          <w:rtl/>
          <w:lang w:bidi="fa-IR"/>
        </w:rPr>
        <w:t xml:space="preserve"> سامانه ارزیابی کشوری، استانی و مدرسه ای جشنواره علامه حلی</w:t>
      </w:r>
    </w:p>
    <w:p w:rsidR="00696DAA" w:rsidRPr="00B148AA" w:rsidRDefault="00696DAA" w:rsidP="00696DAA">
      <w:pPr>
        <w:bidi/>
        <w:jc w:val="center"/>
        <w:rPr>
          <w:rFonts w:cs="B Titr"/>
          <w:sz w:val="28"/>
          <w:szCs w:val="28"/>
          <w:rtl/>
          <w:lang w:bidi="fa-IR"/>
        </w:rPr>
      </w:pPr>
      <w:r w:rsidRPr="00B148AA">
        <w:rPr>
          <w:rFonts w:cs="B Titr" w:hint="cs"/>
          <w:sz w:val="28"/>
          <w:szCs w:val="28"/>
          <w:rtl/>
          <w:lang w:bidi="fa-IR"/>
        </w:rPr>
        <w:t>به نام آقای محمد عاشوری از تاریخ 1/3/1401 تا 30/4/1401 به شماره قرارداد 18/1401</w:t>
      </w:r>
    </w:p>
    <w:p w:rsidR="00696DAA" w:rsidRPr="00B148AA" w:rsidRDefault="00696DAA" w:rsidP="00B148AA">
      <w:pPr>
        <w:bidi/>
        <w:jc w:val="both"/>
        <w:rPr>
          <w:rFonts w:cs="B Nazanin"/>
          <w:sz w:val="30"/>
          <w:szCs w:val="30"/>
          <w:rtl/>
          <w:lang w:bidi="fa-IR"/>
        </w:rPr>
      </w:pPr>
      <w:r w:rsidRPr="00B148AA">
        <w:rPr>
          <w:rFonts w:cs="B Nazanin" w:hint="cs"/>
          <w:sz w:val="30"/>
          <w:szCs w:val="30"/>
          <w:rtl/>
          <w:lang w:bidi="fa-IR"/>
        </w:rPr>
        <w:t xml:space="preserve">طبق پیوست های دریافتی که در </w:t>
      </w:r>
      <w:r w:rsidRPr="00B148AA">
        <w:rPr>
          <w:rFonts w:cs="B Nazanin"/>
          <w:sz w:val="30"/>
          <w:szCs w:val="30"/>
          <w:lang w:bidi="fa-IR"/>
        </w:rPr>
        <w:t>RFP</w:t>
      </w:r>
      <w:r w:rsidRPr="00B148AA">
        <w:rPr>
          <w:rFonts w:cs="B Nazanin" w:hint="cs"/>
          <w:sz w:val="30"/>
          <w:szCs w:val="30"/>
          <w:rtl/>
          <w:lang w:bidi="fa-IR"/>
        </w:rPr>
        <w:t xml:space="preserve"> پروژه (پیوست قرارداد) به اینجانب تحویل داده شد، فعالیت های انجام شده</w:t>
      </w:r>
      <w:r w:rsidR="00B148AA">
        <w:rPr>
          <w:rFonts w:cs="B Nazanin"/>
          <w:sz w:val="30"/>
          <w:szCs w:val="30"/>
          <w:lang w:bidi="fa-IR"/>
        </w:rPr>
        <w:t xml:space="preserve"> </w:t>
      </w:r>
      <w:r w:rsidR="00B148AA">
        <w:rPr>
          <w:rFonts w:cs="B Nazanin" w:hint="cs"/>
          <w:sz w:val="30"/>
          <w:szCs w:val="30"/>
          <w:rtl/>
          <w:lang w:bidi="fa-IR"/>
        </w:rPr>
        <w:t>برای ساخت و اجرای سامانه</w:t>
      </w:r>
      <w:r w:rsidRPr="00B148AA">
        <w:rPr>
          <w:rFonts w:cs="B Nazanin" w:hint="cs"/>
          <w:sz w:val="30"/>
          <w:szCs w:val="30"/>
          <w:rtl/>
          <w:lang w:bidi="fa-IR"/>
        </w:rPr>
        <w:t xml:space="preserve"> به شرح زیر می باشد:</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تحلیل و طراحی فرایندهای ثبت اطلاعات اثر، ارزیابی و اختصاص اثر به ارزیابان توسط مدیران مدرسه، استان و کشور</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ایجاد کاربران با دسترسی های: ادمین کل، کارشناس سامانه، دبیر</w:t>
      </w:r>
      <w:r w:rsidR="005F2C71">
        <w:rPr>
          <w:rFonts w:cs="B Nazanin" w:hint="cs"/>
          <w:sz w:val="30"/>
          <w:szCs w:val="30"/>
          <w:rtl/>
          <w:lang w:bidi="fa-IR"/>
        </w:rPr>
        <w:t xml:space="preserve"> استان، دبیر منطقه، دبیر مدرسه،</w:t>
      </w:r>
      <w:r w:rsidRPr="00B148AA">
        <w:rPr>
          <w:rFonts w:cs="B Nazanin" w:hint="cs"/>
          <w:sz w:val="30"/>
          <w:szCs w:val="30"/>
          <w:rtl/>
          <w:lang w:bidi="fa-IR"/>
        </w:rPr>
        <w:t xml:space="preserve"> سرگروه</w:t>
      </w:r>
      <w:r w:rsidR="005F2C71">
        <w:rPr>
          <w:rFonts w:cs="B Nazanin" w:hint="cs"/>
          <w:sz w:val="30"/>
          <w:szCs w:val="30"/>
          <w:rtl/>
          <w:lang w:bidi="fa-IR"/>
        </w:rPr>
        <w:t xml:space="preserve"> و ارزیاب</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تعریف سرگروه برای گروه های ارزیابی در استان قم (به علت تعدد و کثرت آثار) به طوری که آثار گروه خود و وضعیت ارزیابی را مشاهده و اختصاص اثر به ارزیاب انجام دهند.</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اضافه کردن اثر به طور دستی در سیستم</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ویرایش اطلاعات اثر، صاحب اثر و ارزیابی به صورت دستی</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گزارش وضعیت ارزیابی استانی و مدرسه ای و کشوری با تعریف دسترسی</w:t>
      </w:r>
      <w:r w:rsidR="00B148AA">
        <w:rPr>
          <w:rFonts w:cs="B Nazanin" w:hint="cs"/>
          <w:sz w:val="30"/>
          <w:szCs w:val="30"/>
          <w:rtl/>
          <w:lang w:bidi="fa-IR"/>
        </w:rPr>
        <w:t xml:space="preserve"> مشخص</w:t>
      </w:r>
      <w:r w:rsidRPr="00B148AA">
        <w:rPr>
          <w:rFonts w:cs="B Nazanin" w:hint="cs"/>
          <w:sz w:val="30"/>
          <w:szCs w:val="30"/>
          <w:rtl/>
          <w:lang w:bidi="fa-IR"/>
        </w:rPr>
        <w:t xml:space="preserve"> هر کاربر به سیستم</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خروجی گزارش های تحویل داده شده در پیوست و نمایش آن در صفحه وب و فایل اکسل</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خروجی از آثار برگزیده طبق دوره انتخاب شده</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تعریف دوره جشنواره، تمدید دوره و اختتامیه</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مشاهده و اخذ گزارش کلی و جزئی از مشخصات اثر با ورود کد اثر</w:t>
      </w:r>
    </w:p>
    <w:p w:rsidR="00696DAA" w:rsidRPr="00B148AA" w:rsidRDefault="00696DAA"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مشاهده و اخذ گزارش فعالیت های صاحب اثر با وارد کردن کد ملی شخص مربوطه</w:t>
      </w:r>
    </w:p>
    <w:p w:rsidR="00696DAA"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جدا کردن منطقه بناب و کاشان از استان های آذربایجان شرقی و اصفهان به درخواست کارفرما</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 xml:space="preserve">امکان بارگزاری فایل اثر به دو فرمت </w:t>
      </w:r>
      <w:r w:rsidRPr="00B148AA">
        <w:rPr>
          <w:rFonts w:cs="B Nazanin"/>
          <w:sz w:val="30"/>
          <w:szCs w:val="30"/>
          <w:lang w:bidi="fa-IR"/>
        </w:rPr>
        <w:t>word</w:t>
      </w:r>
      <w:r w:rsidRPr="00B148AA">
        <w:rPr>
          <w:rFonts w:cs="B Nazanin" w:hint="cs"/>
          <w:sz w:val="30"/>
          <w:szCs w:val="30"/>
          <w:rtl/>
          <w:lang w:bidi="fa-IR"/>
        </w:rPr>
        <w:t xml:space="preserve"> و </w:t>
      </w:r>
      <w:r w:rsidRPr="00B148AA">
        <w:rPr>
          <w:rFonts w:cs="B Nazanin"/>
          <w:sz w:val="30"/>
          <w:szCs w:val="30"/>
          <w:lang w:bidi="fa-IR"/>
        </w:rPr>
        <w:t>pdf</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ایجاد صفحه تاییدیه شورای علمی و امور صیانتی و ارسال آثار به مرحله کشوری برای دبیر هر استان و منطقه به صورت جداگانه در انتهای مرحله ارزیابی</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قابلیت تغییر رمز عبور هر کاربر</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lastRenderedPageBreak/>
        <w:t>قابلیت فعال و غیرفعالسازی حالت تعمیر و نگهداری سامانه</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تعریف پرداختی به ارزیابان در حالت کشوری و خروجی اکسل</w:t>
      </w:r>
    </w:p>
    <w:p w:rsidR="005D77F8" w:rsidRPr="00B148AA"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 xml:space="preserve">امکان مشاهده 20 بازدید آخر کاربران به صورت </w:t>
      </w:r>
      <w:r w:rsidRPr="00B148AA">
        <w:rPr>
          <w:rFonts w:cs="B Nazanin"/>
          <w:sz w:val="30"/>
          <w:szCs w:val="30"/>
          <w:lang w:bidi="fa-IR"/>
        </w:rPr>
        <w:t>ajax</w:t>
      </w:r>
    </w:p>
    <w:p w:rsidR="005D77F8" w:rsidRDefault="005D77F8" w:rsidP="00B148AA">
      <w:pPr>
        <w:pStyle w:val="ListParagraph"/>
        <w:numPr>
          <w:ilvl w:val="0"/>
          <w:numId w:val="1"/>
        </w:numPr>
        <w:bidi/>
        <w:jc w:val="both"/>
        <w:rPr>
          <w:rFonts w:cs="B Nazanin"/>
          <w:sz w:val="30"/>
          <w:szCs w:val="30"/>
          <w:lang w:bidi="fa-IR"/>
        </w:rPr>
      </w:pPr>
      <w:r w:rsidRPr="00B148AA">
        <w:rPr>
          <w:rFonts w:cs="B Nazanin" w:hint="cs"/>
          <w:sz w:val="30"/>
          <w:szCs w:val="30"/>
          <w:rtl/>
          <w:lang w:bidi="fa-IR"/>
        </w:rPr>
        <w:t>امکان نمایش و دریافت فایل های ارسالی هر دوره از استان ها (فایل های تاییدیه شورای علمی و امور صیانتی)</w:t>
      </w:r>
    </w:p>
    <w:p w:rsidR="00B148AA" w:rsidRDefault="00B148AA" w:rsidP="00B148AA">
      <w:pPr>
        <w:pStyle w:val="ListParagraph"/>
        <w:numPr>
          <w:ilvl w:val="0"/>
          <w:numId w:val="1"/>
        </w:numPr>
        <w:bidi/>
        <w:jc w:val="both"/>
        <w:rPr>
          <w:rFonts w:cs="B Nazanin" w:hint="cs"/>
          <w:sz w:val="30"/>
          <w:szCs w:val="30"/>
          <w:lang w:bidi="fa-IR"/>
        </w:rPr>
      </w:pPr>
      <w:r>
        <w:rPr>
          <w:rFonts w:cs="B Nazanin" w:hint="cs"/>
          <w:sz w:val="30"/>
          <w:szCs w:val="30"/>
          <w:rtl/>
          <w:lang w:bidi="fa-IR"/>
        </w:rPr>
        <w:t>ساخت صفحه لاگین با فیلدهای نام کاربری، رمز عبور و کدکپچا</w:t>
      </w:r>
    </w:p>
    <w:p w:rsidR="00B148AA" w:rsidRDefault="00B148AA" w:rsidP="00B148AA">
      <w:pPr>
        <w:pStyle w:val="ListParagraph"/>
        <w:numPr>
          <w:ilvl w:val="0"/>
          <w:numId w:val="1"/>
        </w:numPr>
        <w:bidi/>
        <w:jc w:val="both"/>
        <w:rPr>
          <w:rFonts w:cs="B Nazanin" w:hint="cs"/>
          <w:sz w:val="30"/>
          <w:szCs w:val="30"/>
          <w:lang w:bidi="fa-IR"/>
        </w:rPr>
      </w:pPr>
      <w:r>
        <w:rPr>
          <w:rFonts w:cs="B Nazanin" w:hint="cs"/>
          <w:sz w:val="30"/>
          <w:szCs w:val="30"/>
          <w:rtl/>
          <w:lang w:bidi="fa-IR"/>
        </w:rPr>
        <w:t>ثبت لاگ هر کاربر در سه جدول لاگین کاربران (لاگین های موفق، ناموفق و دلایل ناموفق بودن)، لاگ لینک هایی که کاربر در آنها وارد شده و لاگ عملیاتی که کاربر انجام داده است.</w:t>
      </w:r>
    </w:p>
    <w:p w:rsidR="00B148AA" w:rsidRDefault="00B148AA" w:rsidP="00B148AA">
      <w:pPr>
        <w:pStyle w:val="ListParagraph"/>
        <w:numPr>
          <w:ilvl w:val="0"/>
          <w:numId w:val="1"/>
        </w:numPr>
        <w:bidi/>
        <w:jc w:val="both"/>
        <w:rPr>
          <w:rFonts w:cs="B Nazanin" w:hint="cs"/>
          <w:sz w:val="30"/>
          <w:szCs w:val="30"/>
          <w:lang w:bidi="fa-IR"/>
        </w:rPr>
      </w:pPr>
      <w:r>
        <w:rPr>
          <w:rFonts w:cs="B Nazanin" w:hint="cs"/>
          <w:sz w:val="30"/>
          <w:szCs w:val="30"/>
          <w:rtl/>
          <w:lang w:bidi="fa-IR"/>
        </w:rPr>
        <w:t xml:space="preserve">امکان بارگزاری رزومه ارزیابان در صفحه اصلی (وقتی که مدیر سیستم ارزیاب را تعریف میکند، کاربر پس از ورود باید رزومه ی الگو با فرمت </w:t>
      </w:r>
      <w:r>
        <w:rPr>
          <w:rFonts w:cs="B Nazanin"/>
          <w:sz w:val="30"/>
          <w:szCs w:val="30"/>
          <w:lang w:bidi="fa-IR"/>
        </w:rPr>
        <w:t>word</w:t>
      </w:r>
      <w:r>
        <w:rPr>
          <w:rFonts w:cs="B Nazanin" w:hint="cs"/>
          <w:sz w:val="30"/>
          <w:szCs w:val="30"/>
          <w:rtl/>
          <w:lang w:bidi="fa-IR"/>
        </w:rPr>
        <w:t xml:space="preserve"> را دانلود کرده و پس از تکمیل آن در پنل کاربری خود بارگزاری کند. سپس مدیر سیستم، ارزیاب را تایید کرده و پنل کاربری ارزیاب فعال شده اگر اثری اختصاص یافته بود شروع به ارزیابی کند). مدیر سیستم می تواند در صفحه اصلی لیست ارزیابان تایید نشده بر اساس استان را مشاهده کرده و به صورت جمعی ارزیابان یک استان را تایید نماید.</w:t>
      </w:r>
    </w:p>
    <w:p w:rsidR="00B148AA" w:rsidRDefault="00B148AA" w:rsidP="00B148AA">
      <w:pPr>
        <w:pStyle w:val="ListParagraph"/>
        <w:numPr>
          <w:ilvl w:val="0"/>
          <w:numId w:val="1"/>
        </w:numPr>
        <w:bidi/>
        <w:jc w:val="both"/>
        <w:rPr>
          <w:rFonts w:cs="B Nazanin" w:hint="cs"/>
          <w:sz w:val="30"/>
          <w:szCs w:val="30"/>
          <w:lang w:bidi="fa-IR"/>
        </w:rPr>
      </w:pPr>
      <w:r>
        <w:rPr>
          <w:rFonts w:cs="B Nazanin" w:hint="cs"/>
          <w:sz w:val="30"/>
          <w:szCs w:val="30"/>
          <w:rtl/>
          <w:lang w:bidi="fa-IR"/>
        </w:rPr>
        <w:t>امکان ویرایش اطلاعات، حذف، فعال و غیرفعالسازی ارزیابان یا دبیران هر استان</w:t>
      </w:r>
    </w:p>
    <w:p w:rsidR="00B148AA" w:rsidRDefault="00B148AA" w:rsidP="00B148AA">
      <w:pPr>
        <w:pStyle w:val="ListParagraph"/>
        <w:numPr>
          <w:ilvl w:val="0"/>
          <w:numId w:val="1"/>
        </w:numPr>
        <w:bidi/>
        <w:jc w:val="both"/>
        <w:rPr>
          <w:rFonts w:cs="B Nazanin"/>
          <w:sz w:val="30"/>
          <w:szCs w:val="30"/>
          <w:lang w:bidi="fa-IR"/>
        </w:rPr>
      </w:pPr>
      <w:r>
        <w:rPr>
          <w:rFonts w:cs="B Nazanin" w:hint="cs"/>
          <w:sz w:val="30"/>
          <w:szCs w:val="30"/>
          <w:rtl/>
          <w:lang w:bidi="fa-IR"/>
        </w:rPr>
        <w:t>امکان گزارش گیری آماری از اطلاعات ادوار و نمایش آن در صفحه وب که شامل آمار عددی بر اساس قالب و سطح و ارزیابی، تعداد آثار و نفرات ثبت نامی در هر استان و وضعیت آثار بر اساس گروه علمی می باشد.</w:t>
      </w:r>
    </w:p>
    <w:p w:rsidR="00B148AA" w:rsidRDefault="00B148AA" w:rsidP="00B148AA">
      <w:pPr>
        <w:pStyle w:val="ListParagraph"/>
        <w:numPr>
          <w:ilvl w:val="0"/>
          <w:numId w:val="1"/>
        </w:numPr>
        <w:bidi/>
        <w:jc w:val="both"/>
        <w:rPr>
          <w:rFonts w:cs="B Nazanin"/>
          <w:sz w:val="30"/>
          <w:szCs w:val="30"/>
          <w:lang w:bidi="fa-IR"/>
        </w:rPr>
      </w:pPr>
      <w:r>
        <w:rPr>
          <w:rFonts w:cs="B Nazanin" w:hint="cs"/>
          <w:sz w:val="30"/>
          <w:szCs w:val="30"/>
          <w:rtl/>
          <w:lang w:bidi="fa-IR"/>
        </w:rPr>
        <w:t>امکان گزارش گیری از اطلاعات به صورت اکسل که طبق درخواست کارفرما ساخته شده که به شرح زیر می باشد:</w:t>
      </w:r>
    </w:p>
    <w:p w:rsidR="00B148AA" w:rsidRDefault="00B148AA" w:rsidP="00B148AA">
      <w:pPr>
        <w:pStyle w:val="ListParagraph"/>
        <w:numPr>
          <w:ilvl w:val="0"/>
          <w:numId w:val="2"/>
        </w:numPr>
        <w:bidi/>
        <w:jc w:val="both"/>
        <w:rPr>
          <w:rFonts w:cs="B Nazanin" w:hint="cs"/>
          <w:sz w:val="30"/>
          <w:szCs w:val="30"/>
          <w:lang w:bidi="fa-IR"/>
        </w:rPr>
      </w:pPr>
      <w:r>
        <w:rPr>
          <w:rFonts w:cs="B Nazanin" w:hint="cs"/>
          <w:sz w:val="30"/>
          <w:szCs w:val="30"/>
          <w:rtl/>
          <w:lang w:bidi="fa-IR"/>
        </w:rPr>
        <w:t>خروجی اکسل از ارزشیابی های توصیفی ارزیابی های اجمالی کشوری با گروه علمی</w:t>
      </w:r>
    </w:p>
    <w:p w:rsidR="00B148AA" w:rsidRDefault="00B148AA" w:rsidP="00B148AA">
      <w:pPr>
        <w:pStyle w:val="ListParagraph"/>
        <w:numPr>
          <w:ilvl w:val="0"/>
          <w:numId w:val="2"/>
        </w:numPr>
        <w:bidi/>
        <w:jc w:val="both"/>
        <w:rPr>
          <w:rFonts w:cs="B Nazanin" w:hint="cs"/>
          <w:sz w:val="30"/>
          <w:szCs w:val="30"/>
          <w:lang w:bidi="fa-IR"/>
        </w:rPr>
      </w:pPr>
      <w:r>
        <w:rPr>
          <w:rFonts w:cs="B Nazanin" w:hint="cs"/>
          <w:sz w:val="30"/>
          <w:szCs w:val="30"/>
          <w:rtl/>
          <w:lang w:bidi="fa-IR"/>
        </w:rPr>
        <w:t>وضعیت نمره دهی دبیرخانه های استانی جشنواره در مقایسه با دبیرخانه مرکزی</w:t>
      </w:r>
    </w:p>
    <w:p w:rsidR="00B148AA" w:rsidRDefault="00B148AA" w:rsidP="00B148AA">
      <w:pPr>
        <w:pStyle w:val="ListParagraph"/>
        <w:numPr>
          <w:ilvl w:val="0"/>
          <w:numId w:val="2"/>
        </w:numPr>
        <w:bidi/>
        <w:jc w:val="both"/>
        <w:rPr>
          <w:rFonts w:cs="B Nazanin" w:hint="cs"/>
          <w:sz w:val="30"/>
          <w:szCs w:val="30"/>
          <w:lang w:bidi="fa-IR"/>
        </w:rPr>
      </w:pPr>
      <w:r>
        <w:rPr>
          <w:rFonts w:cs="B Nazanin" w:hint="cs"/>
          <w:sz w:val="30"/>
          <w:szCs w:val="30"/>
          <w:rtl/>
          <w:lang w:bidi="fa-IR"/>
        </w:rPr>
        <w:t>اطلاعات کلی برگزیدگان کشوری با توجه به دوره</w:t>
      </w:r>
    </w:p>
    <w:p w:rsidR="00B148AA" w:rsidRDefault="00B148AA" w:rsidP="00B148AA">
      <w:pPr>
        <w:pStyle w:val="ListParagraph"/>
        <w:numPr>
          <w:ilvl w:val="0"/>
          <w:numId w:val="2"/>
        </w:numPr>
        <w:bidi/>
        <w:jc w:val="both"/>
        <w:rPr>
          <w:rFonts w:cs="B Nazanin" w:hint="cs"/>
          <w:sz w:val="30"/>
          <w:szCs w:val="30"/>
          <w:lang w:bidi="fa-IR"/>
        </w:rPr>
      </w:pPr>
      <w:r>
        <w:rPr>
          <w:rFonts w:cs="B Nazanin" w:hint="cs"/>
          <w:sz w:val="30"/>
          <w:szCs w:val="30"/>
          <w:rtl/>
          <w:lang w:bidi="fa-IR"/>
        </w:rPr>
        <w:t>وضعیت آثار بر اساس گروه علمی در ارزیابی کشوری با توجه به دوره</w:t>
      </w:r>
    </w:p>
    <w:p w:rsidR="00B148AA" w:rsidRDefault="00B148AA" w:rsidP="00B148AA">
      <w:pPr>
        <w:pStyle w:val="ListParagraph"/>
        <w:numPr>
          <w:ilvl w:val="0"/>
          <w:numId w:val="2"/>
        </w:numPr>
        <w:bidi/>
        <w:jc w:val="both"/>
        <w:rPr>
          <w:rFonts w:cs="B Nazanin"/>
          <w:sz w:val="30"/>
          <w:szCs w:val="30"/>
          <w:lang w:bidi="fa-IR"/>
        </w:rPr>
      </w:pPr>
      <w:r>
        <w:rPr>
          <w:rFonts w:cs="B Nazanin" w:hint="cs"/>
          <w:sz w:val="30"/>
          <w:szCs w:val="30"/>
          <w:rtl/>
          <w:lang w:bidi="fa-IR"/>
        </w:rPr>
        <w:t>خروجی ارزیابی های اجمالی ارزیابان کشوری با توجه به دوره</w:t>
      </w:r>
    </w:p>
    <w:p w:rsidR="00B148AA" w:rsidRDefault="005F2C71" w:rsidP="00B148AA">
      <w:pPr>
        <w:pStyle w:val="ListParagraph"/>
        <w:numPr>
          <w:ilvl w:val="0"/>
          <w:numId w:val="2"/>
        </w:numPr>
        <w:bidi/>
        <w:jc w:val="both"/>
        <w:rPr>
          <w:rFonts w:cs="B Nazanin"/>
          <w:sz w:val="30"/>
          <w:szCs w:val="30"/>
          <w:lang w:bidi="fa-IR"/>
        </w:rPr>
      </w:pPr>
      <w:r>
        <w:rPr>
          <w:rFonts w:cs="B Nazanin" w:hint="cs"/>
          <w:sz w:val="30"/>
          <w:szCs w:val="30"/>
          <w:rtl/>
          <w:lang w:bidi="fa-IR"/>
        </w:rPr>
        <w:t>میانگین آیتم های ارزیابی در جشنواره کشوری با توجه به دوره</w:t>
      </w:r>
    </w:p>
    <w:p w:rsidR="005F2C71" w:rsidRDefault="005F2C71" w:rsidP="005F2C71">
      <w:pPr>
        <w:pStyle w:val="ListParagraph"/>
        <w:numPr>
          <w:ilvl w:val="0"/>
          <w:numId w:val="2"/>
        </w:numPr>
        <w:bidi/>
        <w:jc w:val="both"/>
        <w:rPr>
          <w:rFonts w:cs="B Nazanin" w:hint="cs"/>
          <w:sz w:val="30"/>
          <w:szCs w:val="30"/>
          <w:lang w:bidi="fa-IR"/>
        </w:rPr>
      </w:pPr>
      <w:r>
        <w:rPr>
          <w:rFonts w:cs="B Nazanin" w:hint="cs"/>
          <w:sz w:val="30"/>
          <w:szCs w:val="30"/>
          <w:rtl/>
          <w:lang w:bidi="fa-IR"/>
        </w:rPr>
        <w:lastRenderedPageBreak/>
        <w:t>خروجی تمامی مدارس صاحبان آثار ثبت شده در سامانه با حذف تکراری ها با توجه به دوره</w:t>
      </w:r>
    </w:p>
    <w:p w:rsidR="005F2C71" w:rsidRDefault="005F2C71" w:rsidP="005F2C71">
      <w:pPr>
        <w:pStyle w:val="ListParagraph"/>
        <w:numPr>
          <w:ilvl w:val="0"/>
          <w:numId w:val="2"/>
        </w:numPr>
        <w:bidi/>
        <w:jc w:val="both"/>
        <w:rPr>
          <w:rFonts w:cs="B Nazanin"/>
          <w:sz w:val="30"/>
          <w:szCs w:val="30"/>
          <w:lang w:bidi="fa-IR"/>
        </w:rPr>
      </w:pPr>
      <w:r>
        <w:rPr>
          <w:rFonts w:cs="B Nazanin" w:hint="cs"/>
          <w:sz w:val="30"/>
          <w:szCs w:val="30"/>
          <w:rtl/>
          <w:lang w:bidi="fa-IR"/>
        </w:rPr>
        <w:t>خروجی اطلاعات تمامی ادمین های استانی و مدرسه ای ثبت شده در جشنواره</w:t>
      </w:r>
    </w:p>
    <w:p w:rsidR="005F2C71" w:rsidRDefault="005F2C71" w:rsidP="005F2C71">
      <w:pPr>
        <w:pStyle w:val="ListParagraph"/>
        <w:numPr>
          <w:ilvl w:val="0"/>
          <w:numId w:val="3"/>
        </w:numPr>
        <w:bidi/>
        <w:jc w:val="both"/>
        <w:rPr>
          <w:rFonts w:cs="B Nazanin"/>
          <w:sz w:val="30"/>
          <w:szCs w:val="30"/>
          <w:lang w:bidi="fa-IR"/>
        </w:rPr>
      </w:pPr>
      <w:r>
        <w:rPr>
          <w:rFonts w:cs="B Nazanin" w:hint="cs"/>
          <w:sz w:val="30"/>
          <w:szCs w:val="30"/>
          <w:rtl/>
          <w:lang w:bidi="fa-IR"/>
        </w:rPr>
        <w:t>جداسازی فرایند و نحوه ارزیابی کشوری از استانی و مدرسه ای</w:t>
      </w:r>
    </w:p>
    <w:p w:rsidR="005F2C71" w:rsidRDefault="005F2C71" w:rsidP="005F2C71">
      <w:pPr>
        <w:pStyle w:val="ListParagraph"/>
        <w:numPr>
          <w:ilvl w:val="0"/>
          <w:numId w:val="3"/>
        </w:numPr>
        <w:bidi/>
        <w:jc w:val="both"/>
        <w:rPr>
          <w:rFonts w:cs="B Nazanin"/>
          <w:sz w:val="30"/>
          <w:szCs w:val="30"/>
          <w:lang w:bidi="fa-IR"/>
        </w:rPr>
      </w:pPr>
      <w:r>
        <w:rPr>
          <w:rFonts w:cs="B Nazanin" w:hint="cs"/>
          <w:sz w:val="30"/>
          <w:szCs w:val="30"/>
          <w:rtl/>
          <w:lang w:bidi="fa-IR"/>
        </w:rPr>
        <w:t xml:space="preserve">امکان اختصاص اثر به ارزیابان در کشور، استان و مدرسه به صورت </w:t>
      </w:r>
      <w:r>
        <w:rPr>
          <w:rFonts w:cs="B Nazanin"/>
          <w:sz w:val="30"/>
          <w:szCs w:val="30"/>
          <w:lang w:bidi="fa-IR"/>
        </w:rPr>
        <w:t>ajax</w:t>
      </w:r>
    </w:p>
    <w:p w:rsidR="005F2C71" w:rsidRDefault="005F2C71" w:rsidP="005F2C71">
      <w:pPr>
        <w:pStyle w:val="ListParagraph"/>
        <w:numPr>
          <w:ilvl w:val="0"/>
          <w:numId w:val="3"/>
        </w:numPr>
        <w:bidi/>
        <w:jc w:val="both"/>
        <w:rPr>
          <w:rFonts w:cs="B Nazanin" w:hint="cs"/>
          <w:sz w:val="30"/>
          <w:szCs w:val="30"/>
          <w:lang w:bidi="fa-IR"/>
        </w:rPr>
      </w:pPr>
      <w:r>
        <w:rPr>
          <w:rFonts w:cs="B Nazanin" w:hint="cs"/>
          <w:sz w:val="30"/>
          <w:szCs w:val="30"/>
          <w:rtl/>
          <w:lang w:bidi="fa-IR"/>
        </w:rPr>
        <w:t>امکان ویرایش ارزیابی های مرحله قبل در هر سه مرحله کشوری، استانی و مدرسه ای</w:t>
      </w:r>
    </w:p>
    <w:p w:rsidR="005F2C71" w:rsidRDefault="005F2C71" w:rsidP="005F2C71">
      <w:pPr>
        <w:pStyle w:val="ListParagraph"/>
        <w:numPr>
          <w:ilvl w:val="0"/>
          <w:numId w:val="3"/>
        </w:numPr>
        <w:bidi/>
        <w:jc w:val="both"/>
        <w:rPr>
          <w:rFonts w:cs="B Nazanin" w:hint="cs"/>
          <w:sz w:val="30"/>
          <w:szCs w:val="30"/>
          <w:lang w:bidi="fa-IR"/>
        </w:rPr>
      </w:pPr>
      <w:r>
        <w:rPr>
          <w:rFonts w:cs="B Nazanin" w:hint="cs"/>
          <w:sz w:val="30"/>
          <w:szCs w:val="30"/>
          <w:rtl/>
          <w:lang w:bidi="fa-IR"/>
        </w:rPr>
        <w:t>امکان تغییر و الصاق فایل به اثر در هر مرحله در قسمت ویرایش اطلاعات اثر</w:t>
      </w:r>
    </w:p>
    <w:p w:rsidR="005F2C71" w:rsidRDefault="005F2C71" w:rsidP="005F2C71">
      <w:pPr>
        <w:pStyle w:val="ListParagraph"/>
        <w:numPr>
          <w:ilvl w:val="0"/>
          <w:numId w:val="3"/>
        </w:numPr>
        <w:bidi/>
        <w:jc w:val="both"/>
        <w:rPr>
          <w:rFonts w:cs="B Nazanin"/>
          <w:sz w:val="30"/>
          <w:szCs w:val="30"/>
          <w:lang w:bidi="fa-IR"/>
        </w:rPr>
      </w:pPr>
      <w:r>
        <w:rPr>
          <w:rFonts w:cs="B Nazanin" w:hint="cs"/>
          <w:sz w:val="30"/>
          <w:szCs w:val="30"/>
          <w:rtl/>
          <w:lang w:bidi="fa-IR"/>
        </w:rPr>
        <w:t>نمایش فهرست آثاری که برای ارزیابان در هر مرحله اختصاص داده شده و ارزیابی آنها ثبت نشده است در صفحه اصلی هر کاربر برای دسترسی و پیگیری بهتر</w:t>
      </w:r>
    </w:p>
    <w:p w:rsidR="005F2C71" w:rsidRDefault="005F2C71" w:rsidP="005F2C71">
      <w:pPr>
        <w:bidi/>
        <w:jc w:val="both"/>
        <w:rPr>
          <w:rFonts w:cs="B Nazanin"/>
          <w:sz w:val="30"/>
          <w:szCs w:val="30"/>
          <w:rtl/>
          <w:lang w:bidi="fa-IR"/>
        </w:rPr>
      </w:pPr>
    </w:p>
    <w:p w:rsidR="005F2C71" w:rsidRDefault="005F2C71" w:rsidP="005F2C71">
      <w:pPr>
        <w:bidi/>
        <w:jc w:val="both"/>
        <w:rPr>
          <w:rFonts w:cs="B Nazanin"/>
          <w:sz w:val="30"/>
          <w:szCs w:val="30"/>
          <w:rtl/>
          <w:lang w:bidi="fa-IR"/>
        </w:rPr>
      </w:pPr>
    </w:p>
    <w:p w:rsidR="005F2C71" w:rsidRDefault="005F2C71" w:rsidP="005F2C71">
      <w:pPr>
        <w:bidi/>
        <w:jc w:val="both"/>
        <w:rPr>
          <w:rFonts w:cs="B Nazanin"/>
          <w:sz w:val="30"/>
          <w:szCs w:val="30"/>
          <w:rtl/>
          <w:lang w:bidi="fa-IR"/>
        </w:rPr>
      </w:pPr>
    </w:p>
    <w:p w:rsidR="005F2C71" w:rsidRDefault="005F2C71" w:rsidP="005F2C71">
      <w:pPr>
        <w:bidi/>
        <w:jc w:val="both"/>
        <w:rPr>
          <w:rFonts w:cs="B Nazanin"/>
          <w:sz w:val="30"/>
          <w:szCs w:val="30"/>
          <w:rtl/>
          <w:lang w:bidi="fa-IR"/>
        </w:rPr>
      </w:pPr>
    </w:p>
    <w:p w:rsidR="005F2C71" w:rsidRDefault="005F2C71" w:rsidP="005F2C71">
      <w:pPr>
        <w:bidi/>
        <w:jc w:val="both"/>
        <w:rPr>
          <w:rFonts w:cs="B Nazanin"/>
          <w:sz w:val="30"/>
          <w:szCs w:val="30"/>
          <w:rtl/>
          <w:lang w:bidi="fa-IR"/>
        </w:rPr>
      </w:pPr>
    </w:p>
    <w:p w:rsidR="005F2C71" w:rsidRDefault="005F2C71" w:rsidP="005F2C71">
      <w:pPr>
        <w:bidi/>
        <w:jc w:val="both"/>
        <w:rPr>
          <w:rFonts w:cs="B Nazanin" w:hint="cs"/>
          <w:sz w:val="30"/>
          <w:szCs w:val="30"/>
          <w:rtl/>
          <w:lang w:bidi="fa-IR"/>
        </w:rPr>
      </w:pPr>
      <w:r>
        <w:rPr>
          <w:rFonts w:cs="B Nazanin" w:hint="cs"/>
          <w:sz w:val="30"/>
          <w:szCs w:val="30"/>
          <w:rtl/>
          <w:lang w:bidi="fa-IR"/>
        </w:rPr>
        <w:t>این گزارش در تاریخ 30/4/1401 تنظیم و تحویل به ناظر شد.</w:t>
      </w:r>
    </w:p>
    <w:p w:rsidR="005F2C71" w:rsidRDefault="005F2C71" w:rsidP="005F2C71">
      <w:pPr>
        <w:bidi/>
        <w:jc w:val="both"/>
        <w:rPr>
          <w:rFonts w:cs="B Nazanin"/>
          <w:sz w:val="30"/>
          <w:szCs w:val="30"/>
          <w:rtl/>
          <w:lang w:bidi="fa-IR"/>
        </w:rPr>
      </w:pPr>
    </w:p>
    <w:p w:rsidR="005F2C71" w:rsidRDefault="005F2C71" w:rsidP="005F2C71">
      <w:pPr>
        <w:bidi/>
        <w:jc w:val="both"/>
        <w:rPr>
          <w:rFonts w:cs="B Nazanin"/>
          <w:sz w:val="30"/>
          <w:szCs w:val="30"/>
          <w:rtl/>
          <w:lang w:bidi="fa-IR"/>
        </w:rPr>
      </w:pPr>
    </w:p>
    <w:p w:rsidR="005F2C71" w:rsidRPr="005F2C71" w:rsidRDefault="005F2C71" w:rsidP="005F2C71">
      <w:pPr>
        <w:bidi/>
        <w:jc w:val="center"/>
        <w:rPr>
          <w:rFonts w:cs="B Nazanin"/>
          <w:sz w:val="30"/>
          <w:szCs w:val="30"/>
          <w:rtl/>
          <w:lang w:bidi="fa-IR"/>
        </w:rPr>
      </w:pPr>
      <w:r>
        <w:rPr>
          <w:rFonts w:cs="B Nazanin" w:hint="cs"/>
          <w:sz w:val="30"/>
          <w:szCs w:val="30"/>
          <w:rtl/>
          <w:lang w:bidi="fa-IR"/>
        </w:rPr>
        <w:t>امضاء مجری</w:t>
      </w:r>
      <w:r>
        <w:rPr>
          <w:rFonts w:cs="B Nazanin" w:hint="cs"/>
          <w:sz w:val="30"/>
          <w:szCs w:val="30"/>
          <w:rtl/>
          <w:lang w:bidi="fa-IR"/>
        </w:rPr>
        <w:tab/>
      </w:r>
      <w:r>
        <w:rPr>
          <w:rFonts w:cs="B Nazanin" w:hint="cs"/>
          <w:sz w:val="30"/>
          <w:szCs w:val="30"/>
          <w:rtl/>
          <w:lang w:bidi="fa-IR"/>
        </w:rPr>
        <w:tab/>
      </w:r>
      <w:r>
        <w:rPr>
          <w:rFonts w:cs="B Nazanin" w:hint="cs"/>
          <w:sz w:val="30"/>
          <w:szCs w:val="30"/>
          <w:rtl/>
          <w:lang w:bidi="fa-IR"/>
        </w:rPr>
        <w:tab/>
      </w:r>
      <w:r>
        <w:rPr>
          <w:rFonts w:cs="B Nazanin" w:hint="cs"/>
          <w:sz w:val="30"/>
          <w:szCs w:val="30"/>
          <w:rtl/>
          <w:lang w:bidi="fa-IR"/>
        </w:rPr>
        <w:tab/>
        <w:t>امضاء ناظر</w:t>
      </w:r>
      <w:r>
        <w:rPr>
          <w:rFonts w:cs="B Nazanin" w:hint="cs"/>
          <w:sz w:val="30"/>
          <w:szCs w:val="30"/>
          <w:rtl/>
          <w:lang w:bidi="fa-IR"/>
        </w:rPr>
        <w:tab/>
      </w:r>
      <w:r>
        <w:rPr>
          <w:rFonts w:cs="B Nazanin" w:hint="cs"/>
          <w:sz w:val="30"/>
          <w:szCs w:val="30"/>
          <w:rtl/>
          <w:lang w:bidi="fa-IR"/>
        </w:rPr>
        <w:tab/>
      </w:r>
      <w:r>
        <w:rPr>
          <w:rFonts w:cs="B Nazanin" w:hint="cs"/>
          <w:sz w:val="30"/>
          <w:szCs w:val="30"/>
          <w:rtl/>
          <w:lang w:bidi="fa-IR"/>
        </w:rPr>
        <w:tab/>
      </w:r>
      <w:r>
        <w:rPr>
          <w:rFonts w:cs="B Nazanin" w:hint="cs"/>
          <w:sz w:val="30"/>
          <w:szCs w:val="30"/>
          <w:rtl/>
          <w:lang w:bidi="fa-IR"/>
        </w:rPr>
        <w:tab/>
        <w:t>امضاء معاونت</w:t>
      </w:r>
      <w:bookmarkStart w:id="0" w:name="_GoBack"/>
      <w:bookmarkEnd w:id="0"/>
    </w:p>
    <w:sectPr w:rsidR="005F2C71" w:rsidRPr="005F2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F29" w:rsidRDefault="00D67F29" w:rsidP="005F2C71">
      <w:pPr>
        <w:spacing w:after="0" w:line="240" w:lineRule="auto"/>
      </w:pPr>
      <w:r>
        <w:separator/>
      </w:r>
    </w:p>
  </w:endnote>
  <w:endnote w:type="continuationSeparator" w:id="0">
    <w:p w:rsidR="00D67F29" w:rsidRDefault="00D67F29" w:rsidP="005F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F29" w:rsidRDefault="00D67F29" w:rsidP="005F2C71">
      <w:pPr>
        <w:spacing w:after="0" w:line="240" w:lineRule="auto"/>
      </w:pPr>
      <w:r>
        <w:separator/>
      </w:r>
    </w:p>
  </w:footnote>
  <w:footnote w:type="continuationSeparator" w:id="0">
    <w:p w:rsidR="00D67F29" w:rsidRDefault="00D67F29" w:rsidP="005F2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50A9"/>
    <w:multiLevelType w:val="hybridMultilevel"/>
    <w:tmpl w:val="7472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91FB5"/>
    <w:multiLevelType w:val="hybridMultilevel"/>
    <w:tmpl w:val="58F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F7B45"/>
    <w:multiLevelType w:val="hybridMultilevel"/>
    <w:tmpl w:val="A2646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AA"/>
    <w:rsid w:val="005D77F8"/>
    <w:rsid w:val="005F2C71"/>
    <w:rsid w:val="00696DAA"/>
    <w:rsid w:val="00B148AA"/>
    <w:rsid w:val="00CD0B89"/>
    <w:rsid w:val="00D67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2E871-9F32-4C16-93DA-77F6ED08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AA"/>
    <w:pPr>
      <w:ind w:left="720"/>
      <w:contextualSpacing/>
    </w:pPr>
  </w:style>
  <w:style w:type="paragraph" w:styleId="FootnoteText">
    <w:name w:val="footnote text"/>
    <w:basedOn w:val="Normal"/>
    <w:link w:val="FootnoteTextChar"/>
    <w:uiPriority w:val="99"/>
    <w:semiHidden/>
    <w:unhideWhenUsed/>
    <w:rsid w:val="005F2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C71"/>
    <w:rPr>
      <w:sz w:val="20"/>
      <w:szCs w:val="20"/>
    </w:rPr>
  </w:style>
  <w:style w:type="character" w:styleId="FootnoteReference">
    <w:name w:val="footnote reference"/>
    <w:basedOn w:val="DefaultParagraphFont"/>
    <w:uiPriority w:val="99"/>
    <w:semiHidden/>
    <w:unhideWhenUsed/>
    <w:rsid w:val="005F2C71"/>
    <w:rPr>
      <w:vertAlign w:val="superscript"/>
    </w:rPr>
  </w:style>
  <w:style w:type="paragraph" w:styleId="Header">
    <w:name w:val="header"/>
    <w:basedOn w:val="Normal"/>
    <w:link w:val="HeaderChar"/>
    <w:uiPriority w:val="99"/>
    <w:unhideWhenUsed/>
    <w:rsid w:val="005F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C71"/>
  </w:style>
  <w:style w:type="paragraph" w:styleId="Footer">
    <w:name w:val="footer"/>
    <w:basedOn w:val="Normal"/>
    <w:link w:val="FooterChar"/>
    <w:uiPriority w:val="99"/>
    <w:unhideWhenUsed/>
    <w:rsid w:val="005F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DCE88-371A-4AAC-BADE-56627DB8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2</cp:revision>
  <dcterms:created xsi:type="dcterms:W3CDTF">2023-01-31T10:04:00Z</dcterms:created>
  <dcterms:modified xsi:type="dcterms:W3CDTF">2023-02-01T05:31:00Z</dcterms:modified>
</cp:coreProperties>
</file>