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4CD5" w14:textId="4B6F0C6F" w:rsidR="00951515" w:rsidRDefault="00BD23EA" w:rsidP="00BD23EA">
      <w:pPr>
        <w:pStyle w:val="Titre1"/>
      </w:pPr>
      <w:r>
        <w:t xml:space="preserve">Hexamètre de Quintilien </w:t>
      </w:r>
    </w:p>
    <w:p w14:paraId="7E3CCA5F" w14:textId="7D2CACB9" w:rsidR="00BD23EA" w:rsidRDefault="00BD23EA" w:rsidP="00BD23EA"/>
    <w:p w14:paraId="39EA8E53" w14:textId="4794C8CC" w:rsidR="00BD23EA" w:rsidRPr="00BD23EA" w:rsidRDefault="00BD23EA" w:rsidP="00BD23EA">
      <w:r>
        <w:t xml:space="preserve">Cela vient d’il y a longtemps </w:t>
      </w:r>
    </w:p>
    <w:p w14:paraId="552E0A3B" w14:textId="0F9EBB13" w:rsidR="00BD23EA" w:rsidRDefault="00BD23EA" w:rsidP="00BD23EA">
      <w:pPr>
        <w:pStyle w:val="Paragraphedeliste"/>
        <w:numPr>
          <w:ilvl w:val="0"/>
          <w:numId w:val="1"/>
        </w:numPr>
      </w:pPr>
      <w:r>
        <w:t xml:space="preserve">Qui </w:t>
      </w:r>
    </w:p>
    <w:p w14:paraId="577B90BB" w14:textId="0EE0B643" w:rsidR="00BD23EA" w:rsidRDefault="00BD23EA" w:rsidP="00BD23EA">
      <w:pPr>
        <w:pStyle w:val="Paragraphedeliste"/>
        <w:numPr>
          <w:ilvl w:val="0"/>
          <w:numId w:val="1"/>
        </w:numPr>
      </w:pPr>
      <w:r>
        <w:t xml:space="preserve">Quoi </w:t>
      </w:r>
    </w:p>
    <w:p w14:paraId="5DBCD7C5" w14:textId="0F15A730" w:rsidR="00BD23EA" w:rsidRDefault="00BD23EA" w:rsidP="00BD23EA">
      <w:pPr>
        <w:pStyle w:val="Paragraphedeliste"/>
        <w:numPr>
          <w:ilvl w:val="0"/>
          <w:numId w:val="1"/>
        </w:numPr>
      </w:pPr>
      <w:r>
        <w:t xml:space="preserve">Ou </w:t>
      </w:r>
    </w:p>
    <w:p w14:paraId="4CBBA498" w14:textId="59340B44" w:rsidR="00BD23EA" w:rsidRDefault="00BD23EA" w:rsidP="00BD23EA">
      <w:pPr>
        <w:pStyle w:val="Paragraphedeliste"/>
        <w:numPr>
          <w:ilvl w:val="0"/>
          <w:numId w:val="1"/>
        </w:numPr>
      </w:pPr>
      <w:r>
        <w:t xml:space="preserve">Quand </w:t>
      </w:r>
    </w:p>
    <w:p w14:paraId="3CA115AE" w14:textId="04D924B0" w:rsidR="00BD23EA" w:rsidRDefault="00BD23EA" w:rsidP="00BD23EA">
      <w:pPr>
        <w:pStyle w:val="Paragraphedeliste"/>
        <w:numPr>
          <w:ilvl w:val="0"/>
          <w:numId w:val="1"/>
        </w:numPr>
      </w:pPr>
      <w:r>
        <w:t xml:space="preserve">Comment </w:t>
      </w:r>
    </w:p>
    <w:p w14:paraId="19612D69" w14:textId="31B43A9C" w:rsidR="00BD23EA" w:rsidRDefault="00BD23EA" w:rsidP="00BD23EA">
      <w:pPr>
        <w:pStyle w:val="Paragraphedeliste"/>
        <w:numPr>
          <w:ilvl w:val="0"/>
          <w:numId w:val="1"/>
        </w:numPr>
      </w:pPr>
      <w:r>
        <w:t xml:space="preserve">Pour quoi </w:t>
      </w:r>
    </w:p>
    <w:p w14:paraId="6A393AC0" w14:textId="31E80663" w:rsidR="00BD23EA" w:rsidRDefault="00BD23EA" w:rsidP="00BD23EA"/>
    <w:p w14:paraId="2D49DA5C" w14:textId="2EBD4752" w:rsidR="00BD23EA" w:rsidRDefault="00BD23EA" w:rsidP="00BD23EA">
      <w:pPr>
        <w:pStyle w:val="Titre2"/>
      </w:pPr>
      <w:r>
        <w:t xml:space="preserve">Animer une réunion </w:t>
      </w:r>
    </w:p>
    <w:p w14:paraId="2E65D29B" w14:textId="57A93DD8" w:rsidR="00BD23EA" w:rsidRDefault="00BD23EA" w:rsidP="00BD23EA">
      <w:r>
        <w:t xml:space="preserve">Une réunion doit durer au max 40 min sinon contreproductif </w:t>
      </w:r>
    </w:p>
    <w:p w14:paraId="12B669C7" w14:textId="240F4B39" w:rsidR="00BD23EA" w:rsidRDefault="00BD23EA" w:rsidP="00BD23EA"/>
    <w:p w14:paraId="79C594DB" w14:textId="7217AD6D" w:rsidR="008F6EC4" w:rsidRDefault="008F6EC4" w:rsidP="00BD23EA">
      <w:r>
        <w:t xml:space="preserve">Trop long : </w:t>
      </w:r>
    </w:p>
    <w:p w14:paraId="1165127B" w14:textId="675B16C1" w:rsidR="008F6EC4" w:rsidRDefault="008F6EC4" w:rsidP="008F6EC4">
      <w:pPr>
        <w:pStyle w:val="Paragraphedeliste"/>
        <w:numPr>
          <w:ilvl w:val="0"/>
          <w:numId w:val="1"/>
        </w:numPr>
      </w:pPr>
      <w:r>
        <w:t xml:space="preserve">Moins productif </w:t>
      </w:r>
    </w:p>
    <w:p w14:paraId="2C84E5AC" w14:textId="1DAE337D" w:rsidR="008F6EC4" w:rsidRDefault="008F6EC4" w:rsidP="008F6EC4">
      <w:pPr>
        <w:pStyle w:val="Paragraphedeliste"/>
        <w:numPr>
          <w:ilvl w:val="0"/>
          <w:numId w:val="1"/>
        </w:numPr>
      </w:pPr>
      <w:r>
        <w:t xml:space="preserve">Moins attentif </w:t>
      </w:r>
    </w:p>
    <w:p w14:paraId="09F1BFE0" w14:textId="77681DE3" w:rsidR="008F6EC4" w:rsidRDefault="008F6EC4" w:rsidP="008F6EC4">
      <w:r>
        <w:t xml:space="preserve">Réunion </w:t>
      </w:r>
      <w:r>
        <w:sym w:font="Wingdings" w:char="F0E8"/>
      </w:r>
      <w:r>
        <w:t xml:space="preserve"> mauvaise réputation </w:t>
      </w:r>
    </w:p>
    <w:p w14:paraId="704F93E2" w14:textId="37E94036" w:rsidR="008F6EC4" w:rsidRDefault="008F6EC4" w:rsidP="008F6EC4"/>
    <w:p w14:paraId="0A511BE1" w14:textId="5FABA065" w:rsidR="008F6EC4" w:rsidRDefault="008F6EC4" w:rsidP="008F6EC4">
      <w:r>
        <w:t xml:space="preserve">Problèmes rencontrés : </w:t>
      </w:r>
    </w:p>
    <w:p w14:paraId="5635357B" w14:textId="3DEAFF01" w:rsidR="008F6EC4" w:rsidRDefault="008F6EC4" w:rsidP="008F6EC4">
      <w:pPr>
        <w:pStyle w:val="Paragraphedeliste"/>
        <w:numPr>
          <w:ilvl w:val="0"/>
          <w:numId w:val="2"/>
        </w:numPr>
      </w:pPr>
      <w:r>
        <w:t xml:space="preserve">Ordre du jour non respecté </w:t>
      </w:r>
    </w:p>
    <w:p w14:paraId="7B45A572" w14:textId="4CAA0200" w:rsidR="008F6EC4" w:rsidRDefault="008F6EC4" w:rsidP="008F6EC4">
      <w:pPr>
        <w:pStyle w:val="Paragraphedeliste"/>
        <w:numPr>
          <w:ilvl w:val="0"/>
          <w:numId w:val="2"/>
        </w:numPr>
      </w:pPr>
      <w:r>
        <w:t>Aucun objectif n’est défini</w:t>
      </w:r>
    </w:p>
    <w:p w14:paraId="311B9E8E" w14:textId="5C6804BC" w:rsidR="008F6EC4" w:rsidRDefault="008F6EC4" w:rsidP="008F6EC4">
      <w:pPr>
        <w:pStyle w:val="Paragraphedeliste"/>
        <w:numPr>
          <w:ilvl w:val="0"/>
          <w:numId w:val="2"/>
        </w:numPr>
      </w:pPr>
      <w:r>
        <w:t>Manque de préparation : animateur/participants</w:t>
      </w:r>
    </w:p>
    <w:p w14:paraId="1D8A7ABD" w14:textId="59C70552" w:rsidR="008F6EC4" w:rsidRDefault="008F6EC4" w:rsidP="008F6EC4">
      <w:pPr>
        <w:pStyle w:val="Paragraphedeliste"/>
        <w:numPr>
          <w:ilvl w:val="0"/>
          <w:numId w:val="2"/>
        </w:numPr>
      </w:pPr>
      <w:r>
        <w:t xml:space="preserve"> Temps de parole non respecté ou pas équilibré </w:t>
      </w:r>
    </w:p>
    <w:p w14:paraId="4323F0CF" w14:textId="41A3C71C" w:rsidR="008F6EC4" w:rsidRDefault="008F6EC4" w:rsidP="008F6EC4">
      <w:pPr>
        <w:pStyle w:val="Paragraphedeliste"/>
        <w:numPr>
          <w:ilvl w:val="0"/>
          <w:numId w:val="2"/>
        </w:numPr>
      </w:pPr>
      <w:r>
        <w:t xml:space="preserve">Fréquence trop soutenue </w:t>
      </w:r>
    </w:p>
    <w:p w14:paraId="431A5C55" w14:textId="1CB9C712" w:rsidR="008F6EC4" w:rsidRDefault="008F6EC4" w:rsidP="008F6EC4">
      <w:pPr>
        <w:pStyle w:val="Paragraphedeliste"/>
        <w:numPr>
          <w:ilvl w:val="0"/>
          <w:numId w:val="2"/>
        </w:numPr>
      </w:pPr>
      <w:r>
        <w:t xml:space="preserve">Durée trop longue </w:t>
      </w:r>
    </w:p>
    <w:p w14:paraId="1E16BBBB" w14:textId="626CF546" w:rsidR="008F6EC4" w:rsidRDefault="008F6EC4" w:rsidP="008F6EC4">
      <w:pPr>
        <w:pStyle w:val="Paragraphedeliste"/>
        <w:numPr>
          <w:ilvl w:val="0"/>
          <w:numId w:val="2"/>
        </w:numPr>
      </w:pPr>
      <w:r>
        <w:t xml:space="preserve">Règlements de compte </w:t>
      </w:r>
    </w:p>
    <w:p w14:paraId="090A665C" w14:textId="33F02FBA" w:rsidR="008F6EC4" w:rsidRDefault="008F6EC4" w:rsidP="008F6EC4"/>
    <w:p w14:paraId="2063C72B" w14:textId="3BB1915F" w:rsidR="008F6EC4" w:rsidRDefault="008F6EC4" w:rsidP="008F6EC4">
      <w:r>
        <w:t xml:space="preserve">TOP </w:t>
      </w:r>
    </w:p>
    <w:p w14:paraId="2622BCFC" w14:textId="58F78562" w:rsidR="008F6EC4" w:rsidRDefault="008F6EC4" w:rsidP="008F6EC4">
      <w:pPr>
        <w:pStyle w:val="Paragraphedeliste"/>
        <w:numPr>
          <w:ilvl w:val="0"/>
          <w:numId w:val="1"/>
        </w:numPr>
      </w:pPr>
      <w:r>
        <w:t xml:space="preserve">Thème : « de quoi allons-nous parler » </w:t>
      </w:r>
    </w:p>
    <w:p w14:paraId="05D57FB0" w14:textId="2AC4E24F" w:rsidR="008F6EC4" w:rsidRDefault="008F6EC4" w:rsidP="008F6EC4">
      <w:pPr>
        <w:pStyle w:val="Paragraphedeliste"/>
        <w:numPr>
          <w:ilvl w:val="0"/>
          <w:numId w:val="1"/>
        </w:numPr>
      </w:pPr>
      <w:r>
        <w:t xml:space="preserve">Objectif : a atteindre à l’issue de la réunion </w:t>
      </w:r>
    </w:p>
    <w:p w14:paraId="5E2AC524" w14:textId="54BB5543" w:rsidR="008F6EC4" w:rsidRDefault="008F6EC4" w:rsidP="008F6EC4">
      <w:pPr>
        <w:pStyle w:val="Paragraphedeliste"/>
        <w:numPr>
          <w:ilvl w:val="0"/>
          <w:numId w:val="1"/>
        </w:numPr>
      </w:pPr>
      <w:r>
        <w:t xml:space="preserve">Plan : ordre du jour / points à aborder </w:t>
      </w:r>
    </w:p>
    <w:p w14:paraId="31C2CBB3" w14:textId="3500F740" w:rsidR="008F6EC4" w:rsidRDefault="008F6EC4" w:rsidP="008F6EC4"/>
    <w:p w14:paraId="011A305D" w14:textId="38F0ABCD" w:rsidR="008F6EC4" w:rsidRDefault="008F6EC4" w:rsidP="008F6EC4">
      <w:r>
        <w:t xml:space="preserve">Bons points : graphique (visuels) </w:t>
      </w:r>
    </w:p>
    <w:p w14:paraId="4C90046B" w14:textId="03E75867" w:rsidR="008F6EC4" w:rsidRDefault="008F6EC4" w:rsidP="008F6EC4">
      <w:r>
        <w:br w:type="page"/>
      </w:r>
      <w:r>
        <w:lastRenderedPageBreak/>
        <w:t xml:space="preserve">Cadre : </w:t>
      </w:r>
    </w:p>
    <w:p w14:paraId="65D6382E" w14:textId="3B9EB1CC" w:rsidR="008F6EC4" w:rsidRDefault="008F6EC4" w:rsidP="008F6EC4">
      <w:pPr>
        <w:pStyle w:val="Paragraphedeliste"/>
        <w:numPr>
          <w:ilvl w:val="0"/>
          <w:numId w:val="2"/>
        </w:numPr>
      </w:pPr>
      <w:r>
        <w:t xml:space="preserve">Bon endroit </w:t>
      </w:r>
    </w:p>
    <w:p w14:paraId="5217C4DC" w14:textId="5554E43E" w:rsidR="008F6EC4" w:rsidRDefault="008F6EC4" w:rsidP="008F6EC4">
      <w:pPr>
        <w:pStyle w:val="Paragraphedeliste"/>
        <w:numPr>
          <w:ilvl w:val="1"/>
          <w:numId w:val="1"/>
        </w:numPr>
      </w:pPr>
      <w:r>
        <w:t xml:space="preserve">Pas trop grand / trop petit </w:t>
      </w:r>
    </w:p>
    <w:p w14:paraId="34C4F4B1" w14:textId="6867E3B7" w:rsidR="008F6EC4" w:rsidRDefault="008F6EC4" w:rsidP="008F6EC4">
      <w:pPr>
        <w:pStyle w:val="Paragraphedeliste"/>
        <w:numPr>
          <w:ilvl w:val="1"/>
          <w:numId w:val="1"/>
        </w:numPr>
      </w:pPr>
      <w:r>
        <w:t xml:space="preserve">Bien éclairé (lumière naturelle) </w:t>
      </w:r>
    </w:p>
    <w:p w14:paraId="7497C0B0" w14:textId="5D370790" w:rsidR="008F6EC4" w:rsidRDefault="008F6EC4" w:rsidP="008F6EC4">
      <w:pPr>
        <w:pStyle w:val="Paragraphedeliste"/>
        <w:numPr>
          <w:ilvl w:val="1"/>
          <w:numId w:val="1"/>
        </w:numPr>
      </w:pPr>
      <w:r>
        <w:t>Pas dans le bureau de l’animateur </w:t>
      </w:r>
      <w:r>
        <w:sym w:font="Wingdings" w:char="F0E8"/>
      </w:r>
      <w:r>
        <w:t xml:space="preserve"> relation de subordination : monologue </w:t>
      </w:r>
    </w:p>
    <w:p w14:paraId="2329F63B" w14:textId="7A75C707" w:rsidR="008F6EC4" w:rsidRDefault="008F6EC4" w:rsidP="008F6EC4"/>
    <w:p w14:paraId="13614EC2" w14:textId="0EDA0E8E" w:rsidR="008F6EC4" w:rsidRDefault="008F6EC4" w:rsidP="008F6EC4">
      <w:r>
        <w:t xml:space="preserve">Taille de présentation : </w:t>
      </w:r>
    </w:p>
    <w:p w14:paraId="5E6D1255" w14:textId="6E89581B" w:rsidR="008F6EC4" w:rsidRDefault="008F6EC4" w:rsidP="008F6EC4">
      <w:pPr>
        <w:pStyle w:val="Paragraphedeliste"/>
        <w:numPr>
          <w:ilvl w:val="0"/>
          <w:numId w:val="2"/>
        </w:numPr>
      </w:pPr>
      <w:r>
        <w:t>Apprendre aux participants à se connaitre</w:t>
      </w:r>
    </w:p>
    <w:p w14:paraId="5CCC927D" w14:textId="25AFC63F" w:rsidR="008F6EC4" w:rsidRDefault="008F6EC4" w:rsidP="008F6EC4">
      <w:r>
        <w:t xml:space="preserve">Recentrer </w:t>
      </w:r>
    </w:p>
    <w:p w14:paraId="1A68A71D" w14:textId="77777777" w:rsidR="008F6EC4" w:rsidRDefault="008F6EC4" w:rsidP="008F6EC4">
      <w:r>
        <w:t xml:space="preserve">Reformuler </w:t>
      </w:r>
    </w:p>
    <w:p w14:paraId="63552D56" w14:textId="17D3398D" w:rsidR="008F6EC4" w:rsidRDefault="008F6EC4" w:rsidP="008F6EC4">
      <w:pPr>
        <w:pStyle w:val="Paragraphedeliste"/>
        <w:numPr>
          <w:ilvl w:val="0"/>
          <w:numId w:val="2"/>
        </w:numPr>
      </w:pPr>
      <w:r>
        <w:t xml:space="preserve"> écoute active </w:t>
      </w:r>
    </w:p>
    <w:p w14:paraId="1D5382BC" w14:textId="7AC1E4FC" w:rsidR="008F6EC4" w:rsidRDefault="008F6EC4" w:rsidP="008F6EC4">
      <w:pPr>
        <w:pStyle w:val="Paragraphedeliste"/>
        <w:numPr>
          <w:ilvl w:val="0"/>
          <w:numId w:val="2"/>
        </w:numPr>
      </w:pPr>
      <w:r>
        <w:t xml:space="preserve">Informations comprises de tous </w:t>
      </w:r>
    </w:p>
    <w:p w14:paraId="7B7A9BF1" w14:textId="6868FCEB" w:rsidR="00682B51" w:rsidRDefault="00682B51" w:rsidP="00682B51"/>
    <w:p w14:paraId="1EBBB6FD" w14:textId="59E4A7CA" w:rsidR="00682B51" w:rsidRDefault="00682B51" w:rsidP="00682B51">
      <w:pPr>
        <w:pStyle w:val="Titre1"/>
      </w:pPr>
      <w:r>
        <w:t xml:space="preserve">LEAN et LEAN manufacturing </w:t>
      </w:r>
    </w:p>
    <w:p w14:paraId="3919C111" w14:textId="77777777" w:rsidR="00682B51" w:rsidRPr="00682B51" w:rsidRDefault="00682B51" w:rsidP="00682B51"/>
    <w:p w14:paraId="60B8C0E6" w14:textId="77777777" w:rsidR="008F6EC4" w:rsidRPr="00BD23EA" w:rsidRDefault="008F6EC4" w:rsidP="008F6EC4"/>
    <w:sectPr w:rsidR="008F6EC4" w:rsidRPr="00BD2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AAE"/>
    <w:multiLevelType w:val="hybridMultilevel"/>
    <w:tmpl w:val="41585B32"/>
    <w:lvl w:ilvl="0" w:tplc="AA282E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B7C21"/>
    <w:multiLevelType w:val="hybridMultilevel"/>
    <w:tmpl w:val="A5BA5F12"/>
    <w:lvl w:ilvl="0" w:tplc="99BE9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EA"/>
    <w:rsid w:val="00682B51"/>
    <w:rsid w:val="008F6EC4"/>
    <w:rsid w:val="00951515"/>
    <w:rsid w:val="00B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171C"/>
  <w15:chartTrackingRefBased/>
  <w15:docId w15:val="{470DDFC1-3C47-4600-8D73-B063B082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2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D23E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D2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2</cp:revision>
  <dcterms:created xsi:type="dcterms:W3CDTF">2021-10-22T08:17:00Z</dcterms:created>
  <dcterms:modified xsi:type="dcterms:W3CDTF">2021-10-22T09:07:00Z</dcterms:modified>
</cp:coreProperties>
</file>