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6F2C" w:rsidRPr="00C86F2C" w:rsidRDefault="00C86F2C" w:rsidP="00C86F2C">
      <w:pPr>
        <w:spacing w:before="100" w:beforeAutospacing="1" w:after="100" w:afterAutospacing="1"/>
        <w:jc w:val="center"/>
        <w:outlineLvl w:val="2"/>
        <w:rPr>
          <w:rFonts w:eastAsia="Times New Roman" w:cstheme="minorHAnsi"/>
          <w:b/>
          <w:bCs/>
          <w:color w:val="000000"/>
          <w:sz w:val="32"/>
          <w:szCs w:val="32"/>
          <w:lang w:eastAsia="fr-FR"/>
        </w:rPr>
      </w:pPr>
      <w:r w:rsidRPr="00C86F2C">
        <w:rPr>
          <w:rFonts w:eastAsia="Times New Roman" w:cstheme="minorHAnsi"/>
          <w:b/>
          <w:bCs/>
          <w:color w:val="000000"/>
          <w:sz w:val="32"/>
          <w:szCs w:val="32"/>
          <w:lang w:eastAsia="fr-FR"/>
        </w:rPr>
        <w:t>Opérations atomiques</w:t>
      </w:r>
    </w:p>
    <w:p w:rsidR="00C86F2C" w:rsidRPr="00C86F2C" w:rsidRDefault="00C86F2C" w:rsidP="00C86F2C">
      <w:pPr>
        <w:rPr>
          <w:rFonts w:eastAsia="Times New Roman" w:cstheme="minorHAnsi"/>
          <w:lang w:eastAsia="fr-FR"/>
        </w:rPr>
      </w:pPr>
      <w:r w:rsidRPr="00C86F2C">
        <w:rPr>
          <w:rFonts w:eastAsia="Times New Roman" w:cstheme="minorHAnsi"/>
          <w:color w:val="000000"/>
          <w:sz w:val="32"/>
          <w:szCs w:val="32"/>
          <w:lang w:eastAsia="fr-FR"/>
        </w:rPr>
        <w:br/>
      </w:r>
      <w:r w:rsidRPr="00C86F2C">
        <w:rPr>
          <w:rFonts w:eastAsia="Times New Roman" w:cstheme="minorHAnsi"/>
          <w:color w:val="000000"/>
          <w:lang w:eastAsia="fr-FR"/>
        </w:rPr>
        <w:t>Le but principal de cette série d'exercices est d'apprendre à utiliser les variables atomiques en Java afin de gérer les accès concurrents sans utiliser de verrous. Durant cette séance, les threads Java ainsi que les opérations atomiques serons utilisés pour rechercher le plus petit et le plus grand nombre contenus dans un tableau d’entiers.</w:t>
      </w:r>
    </w:p>
    <w:p w:rsidR="00C86F2C" w:rsidRPr="00C86F2C" w:rsidRDefault="00C86F2C" w:rsidP="00C86F2C">
      <w:pPr>
        <w:spacing w:before="100" w:beforeAutospacing="1" w:after="100" w:afterAutospacing="1"/>
        <w:outlineLvl w:val="3"/>
        <w:rPr>
          <w:rFonts w:eastAsia="Times New Roman" w:cstheme="minorHAnsi"/>
          <w:b/>
          <w:bCs/>
          <w:color w:val="000000"/>
          <w:lang w:eastAsia="fr-FR"/>
        </w:rPr>
      </w:pPr>
      <w:r w:rsidRPr="00C86F2C">
        <w:rPr>
          <w:rFonts w:eastAsia="Times New Roman" w:cstheme="minorHAnsi"/>
          <w:b/>
          <w:bCs/>
          <w:color w:val="000000"/>
          <w:lang w:eastAsia="fr-FR"/>
        </w:rPr>
        <w:t xml:space="preserve">Accès concurrents: le mot clé </w:t>
      </w:r>
      <w:proofErr w:type="spellStart"/>
      <w:r w:rsidRPr="00C86F2C">
        <w:rPr>
          <w:rFonts w:eastAsia="Times New Roman" w:cstheme="minorHAnsi"/>
          <w:b/>
          <w:bCs/>
          <w:color w:val="000000"/>
          <w:lang w:eastAsia="fr-FR"/>
        </w:rPr>
        <w:t>synchronized</w:t>
      </w:r>
      <w:proofErr w:type="spellEnd"/>
    </w:p>
    <w:p w:rsidR="00C86F2C" w:rsidRDefault="00C86F2C" w:rsidP="00C86F2C">
      <w:pPr>
        <w:jc w:val="both"/>
        <w:rPr>
          <w:rFonts w:eastAsia="Times New Roman" w:cstheme="minorHAnsi"/>
          <w:color w:val="000000"/>
          <w:lang w:eastAsia="fr-FR"/>
        </w:rPr>
      </w:pPr>
      <w:r w:rsidRPr="00C86F2C">
        <w:rPr>
          <w:rFonts w:eastAsia="Times New Roman" w:cstheme="minorHAnsi"/>
          <w:color w:val="000000"/>
          <w:lang w:eastAsia="fr-FR"/>
        </w:rPr>
        <w:t xml:space="preserve">Le mot clé </w:t>
      </w:r>
      <w:proofErr w:type="spellStart"/>
      <w:r w:rsidRPr="00C86F2C">
        <w:rPr>
          <w:rFonts w:eastAsia="Times New Roman" w:cstheme="minorHAnsi"/>
          <w:color w:val="000000"/>
          <w:lang w:eastAsia="fr-FR"/>
        </w:rPr>
        <w:t>synchronized</w:t>
      </w:r>
      <w:proofErr w:type="spellEnd"/>
      <w:r w:rsidRPr="00C86F2C">
        <w:rPr>
          <w:rFonts w:eastAsia="Times New Roman" w:cstheme="minorHAnsi"/>
          <w:color w:val="000000"/>
          <w:lang w:eastAsia="fr-FR"/>
        </w:rPr>
        <w:t xml:space="preserve"> permet de créer des sections critiques au sein d'une instance. Ce mot clé permet de déclarer une méthode qui n'est accessible par un seul thread à la fois en ajoutant simplement </w:t>
      </w:r>
      <w:proofErr w:type="spellStart"/>
      <w:r w:rsidRPr="00C86F2C">
        <w:rPr>
          <w:rFonts w:eastAsia="Times New Roman" w:cstheme="minorHAnsi"/>
          <w:color w:val="000000"/>
          <w:lang w:eastAsia="fr-FR"/>
        </w:rPr>
        <w:t>synchronized</w:t>
      </w:r>
      <w:proofErr w:type="spellEnd"/>
      <w:r w:rsidRPr="00C86F2C">
        <w:rPr>
          <w:rFonts w:eastAsia="Times New Roman" w:cstheme="minorHAnsi"/>
          <w:color w:val="000000"/>
          <w:lang w:eastAsia="fr-FR"/>
        </w:rPr>
        <w:t xml:space="preserve"> dans la déclaration de la méthode</w:t>
      </w:r>
      <w:r>
        <w:rPr>
          <w:rFonts w:eastAsia="Times New Roman" w:cstheme="minorHAnsi"/>
          <w:color w:val="000000"/>
          <w:lang w:eastAsia="fr-FR"/>
        </w:rPr>
        <w:t xml:space="preserve"> : </w:t>
      </w:r>
    </w:p>
    <w:p w:rsidR="00C86F2C" w:rsidRPr="00C86F2C" w:rsidRDefault="00C86F2C" w:rsidP="00C86F2C">
      <w:pPr>
        <w:jc w:val="both"/>
        <w:rPr>
          <w:rFonts w:eastAsia="Times New Roman" w:cstheme="minorHAnsi"/>
          <w:lang w:eastAsia="fr-FR"/>
        </w:rPr>
      </w:pPr>
    </w:p>
    <w:p w:rsidR="00C86F2C" w:rsidRDefault="00C86F2C" w:rsidP="00C8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Pr>
          <w:rFonts w:eastAsia="Times New Roman" w:cstheme="minorHAnsi"/>
          <w:color w:val="000000"/>
          <w:lang w:eastAsia="fr-FR"/>
        </w:rPr>
      </w:pPr>
      <w:r w:rsidRPr="00C86F2C">
        <w:rPr>
          <w:rFonts w:eastAsia="Times New Roman" w:cstheme="minorHAnsi"/>
          <w:color w:val="000000"/>
          <w:lang w:eastAsia="fr-FR"/>
        </w:rPr>
        <w:t xml:space="preserve">public </w:t>
      </w:r>
      <w:proofErr w:type="spellStart"/>
      <w:r w:rsidRPr="00C86F2C">
        <w:rPr>
          <w:rFonts w:eastAsia="Times New Roman" w:cstheme="minorHAnsi"/>
          <w:color w:val="000000"/>
          <w:lang w:eastAsia="fr-FR"/>
        </w:rPr>
        <w:t>void</w:t>
      </w:r>
      <w:proofErr w:type="spellEnd"/>
      <w:r w:rsidRPr="00C86F2C">
        <w:rPr>
          <w:rFonts w:eastAsia="Times New Roman" w:cstheme="minorHAnsi"/>
          <w:color w:val="000000"/>
          <w:lang w:eastAsia="fr-FR"/>
        </w:rPr>
        <w:t xml:space="preserve"> </w:t>
      </w:r>
      <w:proofErr w:type="spellStart"/>
      <w:r w:rsidRPr="00C86F2C">
        <w:rPr>
          <w:rFonts w:eastAsia="Times New Roman" w:cstheme="minorHAnsi"/>
          <w:color w:val="000000"/>
          <w:lang w:eastAsia="fr-FR"/>
        </w:rPr>
        <w:t>synchronized</w:t>
      </w:r>
      <w:proofErr w:type="spellEnd"/>
      <w:r w:rsidRPr="00C86F2C">
        <w:rPr>
          <w:rFonts w:eastAsia="Times New Roman" w:cstheme="minorHAnsi"/>
          <w:color w:val="000000"/>
          <w:lang w:eastAsia="fr-FR"/>
        </w:rPr>
        <w:t xml:space="preserve"> </w:t>
      </w:r>
      <w:proofErr w:type="spellStart"/>
      <w:r w:rsidRPr="00C86F2C">
        <w:rPr>
          <w:rFonts w:eastAsia="Times New Roman" w:cstheme="minorHAnsi"/>
          <w:color w:val="000000"/>
          <w:lang w:eastAsia="fr-FR"/>
        </w:rPr>
        <w:t>threadSafeMethod</w:t>
      </w:r>
      <w:proofErr w:type="spellEnd"/>
      <w:r w:rsidRPr="00C86F2C">
        <w:rPr>
          <w:rFonts w:eastAsia="Times New Roman" w:cstheme="minorHAnsi"/>
          <w:color w:val="000000"/>
          <w:lang w:eastAsia="fr-FR"/>
        </w:rPr>
        <w:t xml:space="preserve">( </w:t>
      </w:r>
      <w:proofErr w:type="spellStart"/>
      <w:r w:rsidRPr="00C86F2C">
        <w:rPr>
          <w:rFonts w:eastAsia="Times New Roman" w:cstheme="minorHAnsi"/>
          <w:color w:val="000000"/>
          <w:lang w:eastAsia="fr-FR"/>
        </w:rPr>
        <w:t>args</w:t>
      </w:r>
      <w:proofErr w:type="spellEnd"/>
      <w:r w:rsidRPr="00C86F2C">
        <w:rPr>
          <w:rFonts w:eastAsia="Times New Roman" w:cstheme="minorHAnsi"/>
          <w:color w:val="000000"/>
          <w:lang w:eastAsia="fr-FR"/>
        </w:rPr>
        <w:t xml:space="preserve"> ) {</w:t>
      </w:r>
      <w:r w:rsidRPr="00C86F2C">
        <w:rPr>
          <w:rFonts w:eastAsia="Times New Roman" w:cstheme="minorHAnsi"/>
          <w:color w:val="000000"/>
          <w:lang w:eastAsia="fr-FR"/>
        </w:rPr>
        <w:br/>
        <w:t>  // le corps de la méthode est accessible par</w:t>
      </w:r>
      <w:r w:rsidRPr="00C86F2C">
        <w:rPr>
          <w:rFonts w:eastAsia="Times New Roman" w:cstheme="minorHAnsi"/>
          <w:color w:val="000000"/>
          <w:lang w:eastAsia="fr-FR"/>
        </w:rPr>
        <w:br/>
        <w:t>  // un seul thread à la fois</w:t>
      </w:r>
      <w:r w:rsidRPr="00C86F2C">
        <w:rPr>
          <w:rFonts w:eastAsia="Times New Roman" w:cstheme="minorHAnsi"/>
          <w:color w:val="000000"/>
          <w:lang w:eastAsia="fr-FR"/>
        </w:rPr>
        <w:br/>
        <w:t>}</w:t>
      </w:r>
    </w:p>
    <w:p w:rsidR="00C86F2C" w:rsidRPr="00C86F2C" w:rsidRDefault="00C86F2C" w:rsidP="00C8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Pr>
          <w:rFonts w:eastAsia="Times New Roman" w:cstheme="minorHAnsi"/>
          <w:color w:val="000000"/>
          <w:lang w:eastAsia="fr-FR"/>
        </w:rPr>
      </w:pPr>
    </w:p>
    <w:p w:rsidR="00C86F2C" w:rsidRPr="00C86F2C" w:rsidRDefault="00C86F2C" w:rsidP="00C86F2C">
      <w:pPr>
        <w:jc w:val="both"/>
        <w:rPr>
          <w:rFonts w:eastAsia="Times New Roman" w:cstheme="minorHAnsi"/>
          <w:lang w:eastAsia="fr-FR"/>
        </w:rPr>
      </w:pPr>
      <w:r w:rsidRPr="00C86F2C">
        <w:rPr>
          <w:rFonts w:eastAsia="Times New Roman" w:cstheme="minorHAnsi"/>
          <w:color w:val="000000"/>
          <w:lang w:eastAsia="fr-FR"/>
        </w:rPr>
        <w:t xml:space="preserve">Il est aussi possible de créer des blocs </w:t>
      </w:r>
      <w:proofErr w:type="spellStart"/>
      <w:r w:rsidRPr="00C86F2C">
        <w:rPr>
          <w:rFonts w:eastAsia="Times New Roman" w:cstheme="minorHAnsi"/>
          <w:color w:val="000000"/>
          <w:lang w:eastAsia="fr-FR"/>
        </w:rPr>
        <w:t>synchronized</w:t>
      </w:r>
      <w:proofErr w:type="spellEnd"/>
      <w:r w:rsidRPr="00C86F2C">
        <w:rPr>
          <w:rFonts w:eastAsia="Times New Roman" w:cstheme="minorHAnsi"/>
          <w:color w:val="000000"/>
          <w:lang w:eastAsia="fr-FR"/>
        </w:rPr>
        <w:t xml:space="preserve"> pour définir des sections critiques</w:t>
      </w:r>
      <w:r>
        <w:rPr>
          <w:rFonts w:eastAsia="Times New Roman" w:cstheme="minorHAnsi"/>
          <w:color w:val="000000"/>
          <w:lang w:eastAsia="fr-FR"/>
        </w:rPr>
        <w:t> :</w:t>
      </w:r>
      <w:r w:rsidRPr="00C86F2C">
        <w:rPr>
          <w:rFonts w:eastAsia="Times New Roman" w:cstheme="minorHAnsi"/>
          <w:color w:val="000000"/>
          <w:lang w:eastAsia="fr-FR"/>
        </w:rPr>
        <w:br/>
      </w:r>
    </w:p>
    <w:p w:rsidR="00C86F2C" w:rsidRDefault="00C86F2C" w:rsidP="00C8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Pr>
          <w:rFonts w:eastAsia="Times New Roman" w:cstheme="minorHAnsi"/>
          <w:color w:val="000000"/>
          <w:lang w:eastAsia="fr-FR"/>
        </w:rPr>
      </w:pPr>
      <w:r w:rsidRPr="00C86F2C">
        <w:rPr>
          <w:rFonts w:eastAsia="Times New Roman" w:cstheme="minorHAnsi"/>
          <w:color w:val="000000"/>
          <w:lang w:eastAsia="fr-FR"/>
        </w:rPr>
        <w:t xml:space="preserve">public </w:t>
      </w:r>
      <w:proofErr w:type="spellStart"/>
      <w:r w:rsidRPr="00C86F2C">
        <w:rPr>
          <w:rFonts w:eastAsia="Times New Roman" w:cstheme="minorHAnsi"/>
          <w:color w:val="000000"/>
          <w:lang w:eastAsia="fr-FR"/>
        </w:rPr>
        <w:t>void</w:t>
      </w:r>
      <w:proofErr w:type="spellEnd"/>
      <w:r w:rsidRPr="00C86F2C">
        <w:rPr>
          <w:rFonts w:eastAsia="Times New Roman" w:cstheme="minorHAnsi"/>
          <w:color w:val="000000"/>
          <w:lang w:eastAsia="fr-FR"/>
        </w:rPr>
        <w:t xml:space="preserve"> </w:t>
      </w:r>
      <w:proofErr w:type="spellStart"/>
      <w:r w:rsidRPr="00C86F2C">
        <w:rPr>
          <w:rFonts w:eastAsia="Times New Roman" w:cstheme="minorHAnsi"/>
          <w:color w:val="000000"/>
          <w:lang w:eastAsia="fr-FR"/>
        </w:rPr>
        <w:t>threadSafeMethod</w:t>
      </w:r>
      <w:proofErr w:type="spellEnd"/>
      <w:r w:rsidRPr="00C86F2C">
        <w:rPr>
          <w:rFonts w:eastAsia="Times New Roman" w:cstheme="minorHAnsi"/>
          <w:color w:val="000000"/>
          <w:lang w:eastAsia="fr-FR"/>
        </w:rPr>
        <w:t xml:space="preserve">( </w:t>
      </w:r>
      <w:proofErr w:type="spellStart"/>
      <w:r w:rsidRPr="00C86F2C">
        <w:rPr>
          <w:rFonts w:eastAsia="Times New Roman" w:cstheme="minorHAnsi"/>
          <w:color w:val="000000"/>
          <w:lang w:eastAsia="fr-FR"/>
        </w:rPr>
        <w:t>args</w:t>
      </w:r>
      <w:proofErr w:type="spellEnd"/>
      <w:r w:rsidRPr="00C86F2C">
        <w:rPr>
          <w:rFonts w:eastAsia="Times New Roman" w:cstheme="minorHAnsi"/>
          <w:color w:val="000000"/>
          <w:lang w:eastAsia="fr-FR"/>
        </w:rPr>
        <w:t xml:space="preserve"> ) {</w:t>
      </w:r>
      <w:r w:rsidRPr="00C86F2C">
        <w:rPr>
          <w:rFonts w:eastAsia="Times New Roman" w:cstheme="minorHAnsi"/>
          <w:color w:val="000000"/>
          <w:lang w:eastAsia="fr-FR"/>
        </w:rPr>
        <w:br/>
        <w:t xml:space="preserve">  </w:t>
      </w:r>
      <w:proofErr w:type="spellStart"/>
      <w:r w:rsidRPr="00C86F2C">
        <w:rPr>
          <w:rFonts w:eastAsia="Times New Roman" w:cstheme="minorHAnsi"/>
          <w:color w:val="000000"/>
          <w:lang w:eastAsia="fr-FR"/>
        </w:rPr>
        <w:t>synchronized</w:t>
      </w:r>
      <w:proofErr w:type="spellEnd"/>
      <w:r w:rsidRPr="00C86F2C">
        <w:rPr>
          <w:rFonts w:eastAsia="Times New Roman" w:cstheme="minorHAnsi"/>
          <w:color w:val="000000"/>
          <w:lang w:eastAsia="fr-FR"/>
        </w:rPr>
        <w:t xml:space="preserve">( </w:t>
      </w:r>
      <w:proofErr w:type="spellStart"/>
      <w:r w:rsidRPr="00C86F2C">
        <w:rPr>
          <w:rFonts w:eastAsia="Times New Roman" w:cstheme="minorHAnsi"/>
          <w:color w:val="000000"/>
          <w:lang w:eastAsia="fr-FR"/>
        </w:rPr>
        <w:t>this</w:t>
      </w:r>
      <w:proofErr w:type="spellEnd"/>
      <w:r w:rsidRPr="00C86F2C">
        <w:rPr>
          <w:rFonts w:eastAsia="Times New Roman" w:cstheme="minorHAnsi"/>
          <w:color w:val="000000"/>
          <w:lang w:eastAsia="fr-FR"/>
        </w:rPr>
        <w:t xml:space="preserve"> ) {</w:t>
      </w:r>
      <w:r w:rsidRPr="00C86F2C">
        <w:rPr>
          <w:rFonts w:eastAsia="Times New Roman" w:cstheme="minorHAnsi"/>
          <w:color w:val="000000"/>
          <w:lang w:eastAsia="fr-FR"/>
        </w:rPr>
        <w:br/>
        <w:t>    // le corps du bloc est accessible par</w:t>
      </w:r>
      <w:r w:rsidRPr="00C86F2C">
        <w:rPr>
          <w:rFonts w:eastAsia="Times New Roman" w:cstheme="minorHAnsi"/>
          <w:color w:val="000000"/>
          <w:lang w:eastAsia="fr-FR"/>
        </w:rPr>
        <w:br/>
        <w:t>    // un seul thread à la fois</w:t>
      </w:r>
      <w:r w:rsidRPr="00C86F2C">
        <w:rPr>
          <w:rFonts w:eastAsia="Times New Roman" w:cstheme="minorHAnsi"/>
          <w:color w:val="000000"/>
          <w:lang w:eastAsia="fr-FR"/>
        </w:rPr>
        <w:br/>
        <w:t>  }</w:t>
      </w:r>
      <w:r w:rsidRPr="00C86F2C">
        <w:rPr>
          <w:rFonts w:eastAsia="Times New Roman" w:cstheme="minorHAnsi"/>
          <w:color w:val="000000"/>
          <w:lang w:eastAsia="fr-FR"/>
        </w:rPr>
        <w:br/>
        <w:t>}</w:t>
      </w:r>
    </w:p>
    <w:p w:rsidR="00C86F2C" w:rsidRPr="00C86F2C" w:rsidRDefault="00C86F2C" w:rsidP="00C8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Pr>
          <w:rFonts w:eastAsia="Times New Roman" w:cstheme="minorHAnsi"/>
          <w:color w:val="000000"/>
          <w:lang w:eastAsia="fr-FR"/>
        </w:rPr>
      </w:pPr>
    </w:p>
    <w:p w:rsidR="00C86F2C" w:rsidRDefault="00C86F2C" w:rsidP="00C86F2C">
      <w:pPr>
        <w:jc w:val="both"/>
        <w:rPr>
          <w:rFonts w:eastAsia="Times New Roman" w:cstheme="minorHAnsi"/>
          <w:color w:val="000000"/>
          <w:lang w:eastAsia="fr-FR"/>
        </w:rPr>
      </w:pPr>
      <w:r w:rsidRPr="00C86F2C">
        <w:rPr>
          <w:rFonts w:eastAsia="Times New Roman" w:cstheme="minorHAnsi"/>
          <w:color w:val="000000"/>
          <w:lang w:eastAsia="fr-FR"/>
        </w:rPr>
        <w:t xml:space="preserve">Il est important de savoir que tous les blocs </w:t>
      </w:r>
      <w:proofErr w:type="spellStart"/>
      <w:r w:rsidRPr="00C86F2C">
        <w:rPr>
          <w:rFonts w:eastAsia="Times New Roman" w:cstheme="minorHAnsi"/>
          <w:color w:val="000000"/>
          <w:lang w:eastAsia="fr-FR"/>
        </w:rPr>
        <w:t>synchronized</w:t>
      </w:r>
      <w:proofErr w:type="spellEnd"/>
      <w:r w:rsidRPr="00C86F2C">
        <w:rPr>
          <w:rFonts w:eastAsia="Times New Roman" w:cstheme="minorHAnsi"/>
          <w:color w:val="000000"/>
          <w:lang w:eastAsia="fr-FR"/>
        </w:rPr>
        <w:t xml:space="preserve"> et toutes les méthodes</w:t>
      </w:r>
      <w:r>
        <w:rPr>
          <w:rFonts w:eastAsia="Times New Roman" w:cstheme="minorHAnsi"/>
          <w:color w:val="000000"/>
          <w:lang w:eastAsia="fr-FR"/>
        </w:rPr>
        <w:t xml:space="preserve"> </w:t>
      </w:r>
      <w:proofErr w:type="spellStart"/>
      <w:r w:rsidRPr="00C86F2C">
        <w:rPr>
          <w:rFonts w:eastAsia="Times New Roman" w:cstheme="minorHAnsi"/>
          <w:color w:val="000000"/>
          <w:lang w:eastAsia="fr-FR"/>
        </w:rPr>
        <w:t>synchronized</w:t>
      </w:r>
      <w:proofErr w:type="spellEnd"/>
      <w:r w:rsidRPr="00C86F2C">
        <w:rPr>
          <w:rFonts w:eastAsia="Times New Roman" w:cstheme="minorHAnsi"/>
          <w:color w:val="000000"/>
          <w:lang w:eastAsia="fr-FR"/>
        </w:rPr>
        <w:t xml:space="preserve"> d'une instance de classe sont verrouillés en même temps. C'est-à-dire que dès qu'un thread accède à une méthode synchronisée ou à un bloc synchronisé, tous les autres blocs et méthodes synchronisés de l'instance deviennent inaccessible aux autres threads.</w:t>
      </w:r>
    </w:p>
    <w:p w:rsidR="00C86F2C" w:rsidRPr="00C86F2C" w:rsidRDefault="00C86F2C" w:rsidP="00C86F2C">
      <w:pPr>
        <w:jc w:val="both"/>
        <w:rPr>
          <w:rFonts w:eastAsia="Times New Roman" w:cstheme="minorHAnsi"/>
          <w:lang w:eastAsia="fr-FR"/>
        </w:rPr>
      </w:pPr>
      <w:r w:rsidRPr="00C86F2C">
        <w:rPr>
          <w:rFonts w:eastAsia="Times New Roman" w:cstheme="minorHAnsi"/>
          <w:color w:val="000000"/>
          <w:lang w:eastAsia="fr-FR"/>
        </w:rPr>
        <w:br/>
      </w:r>
      <w:r w:rsidRPr="00C86F2C">
        <w:rPr>
          <w:rFonts w:eastAsia="Times New Roman" w:cstheme="minorHAnsi"/>
          <w:b/>
          <w:bCs/>
          <w:color w:val="000000"/>
          <w:lang w:eastAsia="fr-FR"/>
        </w:rPr>
        <w:t>Opérations atomiques</w:t>
      </w:r>
    </w:p>
    <w:p w:rsidR="00C86F2C" w:rsidRDefault="00C86F2C" w:rsidP="00C86F2C">
      <w:pPr>
        <w:rPr>
          <w:rFonts w:eastAsia="Times New Roman" w:cstheme="minorHAnsi"/>
          <w:color w:val="000000"/>
          <w:lang w:eastAsia="fr-FR"/>
        </w:rPr>
      </w:pPr>
    </w:p>
    <w:p w:rsidR="00C86F2C" w:rsidRPr="00C86F2C" w:rsidRDefault="00C86F2C" w:rsidP="00C86F2C">
      <w:pPr>
        <w:jc w:val="both"/>
        <w:rPr>
          <w:rFonts w:eastAsia="Times New Roman" w:cstheme="minorHAnsi"/>
          <w:color w:val="000000"/>
          <w:lang w:eastAsia="fr-FR"/>
        </w:rPr>
      </w:pPr>
      <w:r w:rsidRPr="00C86F2C">
        <w:rPr>
          <w:rFonts w:eastAsia="Times New Roman" w:cstheme="minorHAnsi"/>
          <w:color w:val="000000"/>
          <w:lang w:eastAsia="fr-FR"/>
        </w:rPr>
        <w:t>Une opération atomique est un ensemble d'opérations pouvant être combinées afin qu'elles apparaissent comme une unique opération au système. Ces opérations ne retournent que deux types de résul</w:t>
      </w:r>
      <w:r w:rsidR="00334065">
        <w:rPr>
          <w:rFonts w:eastAsia="Times New Roman" w:cstheme="minorHAnsi"/>
          <w:color w:val="000000"/>
          <w:lang w:eastAsia="fr-FR"/>
        </w:rPr>
        <w:t>t</w:t>
      </w:r>
      <w:r w:rsidRPr="00C86F2C">
        <w:rPr>
          <w:rFonts w:eastAsia="Times New Roman" w:cstheme="minorHAnsi"/>
          <w:color w:val="000000"/>
          <w:lang w:eastAsia="fr-FR"/>
        </w:rPr>
        <w:t xml:space="preserve">ats : succès ou échec. En java on utilise le paquet </w:t>
      </w:r>
      <w:proofErr w:type="spellStart"/>
      <w:r w:rsidRPr="00C86F2C">
        <w:rPr>
          <w:rFonts w:eastAsia="Times New Roman" w:cstheme="minorHAnsi"/>
          <w:color w:val="000000"/>
          <w:lang w:eastAsia="fr-FR"/>
        </w:rPr>
        <w:t>java.util.concurrent.atomic</w:t>
      </w:r>
      <w:proofErr w:type="spellEnd"/>
      <w:r w:rsidRPr="00C86F2C">
        <w:rPr>
          <w:rFonts w:eastAsia="Times New Roman" w:cstheme="minorHAnsi"/>
          <w:color w:val="000000"/>
          <w:lang w:eastAsia="fr-FR"/>
        </w:rPr>
        <w:t xml:space="preserve"> qui définit un ensemble de classes supportant les opérations atomiques sur des variables. Ce paquet étend la définition du modificateur volatile. On rappelle que ce modificateur assure pour une variable :</w:t>
      </w:r>
    </w:p>
    <w:p w:rsidR="00C86F2C" w:rsidRPr="00C86F2C" w:rsidRDefault="00C86F2C" w:rsidP="00C86F2C">
      <w:pPr>
        <w:numPr>
          <w:ilvl w:val="0"/>
          <w:numId w:val="1"/>
        </w:numPr>
        <w:spacing w:before="100" w:beforeAutospacing="1" w:after="100" w:afterAutospacing="1"/>
        <w:rPr>
          <w:rFonts w:eastAsia="Times New Roman" w:cstheme="minorHAnsi"/>
          <w:color w:val="000000"/>
          <w:lang w:eastAsia="fr-FR"/>
        </w:rPr>
      </w:pPr>
      <w:r w:rsidRPr="00C86F2C">
        <w:rPr>
          <w:rFonts w:eastAsia="Times New Roman" w:cstheme="minorHAnsi"/>
          <w:color w:val="000000"/>
          <w:lang w:eastAsia="fr-FR"/>
        </w:rPr>
        <w:t>La cohérence entre la mémoire de travail et la mémoire principale ;</w:t>
      </w:r>
    </w:p>
    <w:p w:rsidR="00C86F2C" w:rsidRPr="00C86F2C" w:rsidRDefault="00C86F2C" w:rsidP="00C86F2C">
      <w:pPr>
        <w:numPr>
          <w:ilvl w:val="0"/>
          <w:numId w:val="1"/>
        </w:numPr>
        <w:spacing w:before="100" w:beforeAutospacing="1" w:after="100" w:afterAutospacing="1"/>
        <w:rPr>
          <w:rFonts w:eastAsia="Times New Roman" w:cstheme="minorHAnsi"/>
          <w:color w:val="000000"/>
          <w:lang w:eastAsia="fr-FR"/>
        </w:rPr>
      </w:pPr>
      <w:r w:rsidRPr="00C86F2C">
        <w:rPr>
          <w:rFonts w:eastAsia="Times New Roman" w:cstheme="minorHAnsi"/>
          <w:color w:val="000000"/>
          <w:lang w:eastAsia="fr-FR"/>
        </w:rPr>
        <w:t>La mise à jour forcée afin de prendre en compte les dernières mises à jour ;</w:t>
      </w:r>
    </w:p>
    <w:p w:rsidR="00C86F2C" w:rsidRPr="00C86F2C" w:rsidRDefault="00C86F2C" w:rsidP="00C86F2C">
      <w:pPr>
        <w:numPr>
          <w:ilvl w:val="0"/>
          <w:numId w:val="1"/>
        </w:numPr>
        <w:spacing w:before="100" w:beforeAutospacing="1" w:after="100" w:afterAutospacing="1"/>
        <w:rPr>
          <w:rFonts w:eastAsia="Times New Roman" w:cstheme="minorHAnsi"/>
          <w:color w:val="000000"/>
          <w:lang w:eastAsia="fr-FR"/>
        </w:rPr>
      </w:pPr>
      <w:r w:rsidRPr="00C86F2C">
        <w:rPr>
          <w:rFonts w:eastAsia="Times New Roman" w:cstheme="minorHAnsi"/>
          <w:color w:val="000000"/>
          <w:lang w:eastAsia="fr-FR"/>
        </w:rPr>
        <w:t>L'atomicité de la lecture ainsi que de l'écriture, mais pas celle des opérations composites (par ex. l'incrémentation).</w:t>
      </w:r>
    </w:p>
    <w:p w:rsidR="00334065" w:rsidRDefault="00C86F2C" w:rsidP="00334065">
      <w:pPr>
        <w:jc w:val="both"/>
        <w:rPr>
          <w:rFonts w:eastAsia="Times New Roman" w:cstheme="minorHAnsi"/>
          <w:color w:val="000000"/>
          <w:lang w:eastAsia="fr-FR"/>
        </w:rPr>
      </w:pPr>
      <w:r w:rsidRPr="00C86F2C">
        <w:rPr>
          <w:rFonts w:eastAsia="Times New Roman" w:cstheme="minorHAnsi"/>
          <w:color w:val="000000"/>
          <w:lang w:eastAsia="fr-FR"/>
        </w:rPr>
        <w:lastRenderedPageBreak/>
        <w:t>À titre d'exemple d'extension ce paquet apporte </w:t>
      </w:r>
      <w:hyperlink r:id="rId5" w:history="1">
        <w:r w:rsidRPr="00C86F2C">
          <w:rPr>
            <w:rFonts w:eastAsia="Times New Roman" w:cstheme="minorHAnsi"/>
            <w:color w:val="0000FF"/>
            <w:u w:val="single"/>
            <w:lang w:eastAsia="fr-FR"/>
          </w:rPr>
          <w:t>le compare and swap</w:t>
        </w:r>
      </w:hyperlink>
      <w:r w:rsidRPr="00C86F2C">
        <w:rPr>
          <w:rFonts w:eastAsia="Times New Roman" w:cstheme="minorHAnsi"/>
          <w:color w:val="000000"/>
          <w:lang w:eastAsia="fr-FR"/>
        </w:rPr>
        <w:t> (CAS) qui compare le contenu d'une position en mémoire à une valeur donnée et, si ces deux dernières sont identiques, le contenu en mémoire est remplacé par une nouvelle valeur donnée. Ces opérations se font sans qu'un autre processus ne puisse agir sur le conteneur. De plus amples informations sont disponibles dans la description du paquet </w:t>
      </w:r>
      <w:proofErr w:type="spellStart"/>
      <w:r w:rsidRPr="00C86F2C">
        <w:rPr>
          <w:rFonts w:eastAsia="Times New Roman" w:cstheme="minorHAnsi"/>
          <w:lang w:eastAsia="fr-FR"/>
        </w:rPr>
        <w:fldChar w:fldCharType="begin"/>
      </w:r>
      <w:r w:rsidRPr="00C86F2C">
        <w:rPr>
          <w:rFonts w:eastAsia="Times New Roman" w:cstheme="minorHAnsi"/>
          <w:lang w:eastAsia="fr-FR"/>
        </w:rPr>
        <w:instrText xml:space="preserve"> HYPERLINK "http://docs.oracle.com/javase/7/docs/api/java/util/concurrent/atomic/package-summary.html" </w:instrText>
      </w:r>
      <w:r w:rsidRPr="00C86F2C">
        <w:rPr>
          <w:rFonts w:eastAsia="Times New Roman" w:cstheme="minorHAnsi"/>
          <w:lang w:eastAsia="fr-FR"/>
        </w:rPr>
        <w:fldChar w:fldCharType="separate"/>
      </w:r>
      <w:r w:rsidRPr="00C86F2C">
        <w:rPr>
          <w:rFonts w:eastAsia="Times New Roman" w:cstheme="minorHAnsi"/>
          <w:color w:val="0000FF"/>
          <w:u w:val="single"/>
          <w:lang w:eastAsia="fr-FR"/>
        </w:rPr>
        <w:t>atomic</w:t>
      </w:r>
      <w:proofErr w:type="spellEnd"/>
      <w:r w:rsidRPr="00C86F2C">
        <w:rPr>
          <w:rFonts w:eastAsia="Times New Roman" w:cstheme="minorHAnsi"/>
          <w:lang w:eastAsia="fr-FR"/>
        </w:rPr>
        <w:fldChar w:fldCharType="end"/>
      </w:r>
      <w:r w:rsidRPr="00C86F2C">
        <w:rPr>
          <w:rFonts w:eastAsia="Times New Roman" w:cstheme="minorHAnsi"/>
          <w:color w:val="000000"/>
          <w:lang w:eastAsia="fr-FR"/>
        </w:rPr>
        <w:t> ainsi que dans ce </w:t>
      </w:r>
      <w:hyperlink r:id="rId6" w:history="1">
        <w:r w:rsidRPr="00C86F2C">
          <w:rPr>
            <w:rFonts w:eastAsia="Times New Roman" w:cstheme="minorHAnsi"/>
            <w:color w:val="0000FF"/>
            <w:u w:val="single"/>
            <w:lang w:eastAsia="fr-FR"/>
          </w:rPr>
          <w:t>tutoriel</w:t>
        </w:r>
      </w:hyperlink>
      <w:r w:rsidRPr="00C86F2C">
        <w:rPr>
          <w:rFonts w:eastAsia="Times New Roman" w:cstheme="minorHAnsi"/>
          <w:color w:val="000000"/>
          <w:lang w:eastAsia="fr-FR"/>
        </w:rPr>
        <w:t>. Dans le cas du problème traité dans cet exercice les classes suivantes seront utiles</w:t>
      </w:r>
      <w:r>
        <w:rPr>
          <w:rFonts w:eastAsia="Times New Roman" w:cstheme="minorHAnsi"/>
          <w:color w:val="000000"/>
          <w:lang w:eastAsia="fr-FR"/>
        </w:rPr>
        <w:t> :</w:t>
      </w:r>
      <w:r w:rsidRPr="00C86F2C">
        <w:rPr>
          <w:rFonts w:eastAsia="Times New Roman" w:cstheme="minorHAnsi"/>
          <w:color w:val="000000"/>
          <w:lang w:eastAsia="fr-FR"/>
        </w:rPr>
        <w:t> </w:t>
      </w:r>
      <w:proofErr w:type="spellStart"/>
      <w:r w:rsidRPr="00C86F2C">
        <w:rPr>
          <w:rFonts w:eastAsia="Times New Roman" w:cstheme="minorHAnsi"/>
          <w:lang w:eastAsia="fr-FR"/>
        </w:rPr>
        <w:fldChar w:fldCharType="begin"/>
      </w:r>
      <w:r w:rsidRPr="00C86F2C">
        <w:rPr>
          <w:rFonts w:eastAsia="Times New Roman" w:cstheme="minorHAnsi"/>
          <w:lang w:eastAsia="fr-FR"/>
        </w:rPr>
        <w:instrText xml:space="preserve"> HYPERLINK "http://docs.oracle.com/javase/7/docs/api/java/util/concurrent/atomic/AtomicInteger.html" </w:instrText>
      </w:r>
      <w:r w:rsidRPr="00C86F2C">
        <w:rPr>
          <w:rFonts w:eastAsia="Times New Roman" w:cstheme="minorHAnsi"/>
          <w:lang w:eastAsia="fr-FR"/>
        </w:rPr>
        <w:fldChar w:fldCharType="separate"/>
      </w:r>
      <w:r w:rsidRPr="00C86F2C">
        <w:rPr>
          <w:rFonts w:eastAsia="Times New Roman" w:cstheme="minorHAnsi"/>
          <w:color w:val="0000FF"/>
          <w:u w:val="single"/>
          <w:lang w:eastAsia="fr-FR"/>
        </w:rPr>
        <w:t>AtomicInteger</w:t>
      </w:r>
      <w:proofErr w:type="spellEnd"/>
      <w:r w:rsidRPr="00C86F2C">
        <w:rPr>
          <w:rFonts w:eastAsia="Times New Roman" w:cstheme="minorHAnsi"/>
          <w:lang w:eastAsia="fr-FR"/>
        </w:rPr>
        <w:fldChar w:fldCharType="end"/>
      </w:r>
      <w:r w:rsidRPr="00C86F2C">
        <w:rPr>
          <w:rFonts w:eastAsia="Times New Roman" w:cstheme="minorHAnsi"/>
          <w:color w:val="000000"/>
          <w:lang w:eastAsia="fr-FR"/>
        </w:rPr>
        <w:t>, </w:t>
      </w:r>
      <w:proofErr w:type="spellStart"/>
      <w:r w:rsidRPr="00C86F2C">
        <w:rPr>
          <w:rFonts w:eastAsia="Times New Roman" w:cstheme="minorHAnsi"/>
          <w:lang w:eastAsia="fr-FR"/>
        </w:rPr>
        <w:fldChar w:fldCharType="begin"/>
      </w:r>
      <w:r w:rsidRPr="00C86F2C">
        <w:rPr>
          <w:rFonts w:eastAsia="Times New Roman" w:cstheme="minorHAnsi"/>
          <w:lang w:eastAsia="fr-FR"/>
        </w:rPr>
        <w:instrText xml:space="preserve"> HYPERLINK "http://docs.oracle.com/javase/7/docs/api/java/util/concurrent/atomic/AtomicIntegerArray.html" </w:instrText>
      </w:r>
      <w:r w:rsidRPr="00C86F2C">
        <w:rPr>
          <w:rFonts w:eastAsia="Times New Roman" w:cstheme="minorHAnsi"/>
          <w:lang w:eastAsia="fr-FR"/>
        </w:rPr>
        <w:fldChar w:fldCharType="separate"/>
      </w:r>
      <w:r w:rsidRPr="00C86F2C">
        <w:rPr>
          <w:rFonts w:eastAsia="Times New Roman" w:cstheme="minorHAnsi"/>
          <w:color w:val="0000FF"/>
          <w:u w:val="single"/>
          <w:lang w:eastAsia="fr-FR"/>
        </w:rPr>
        <w:t>AtomicIntegerArray</w:t>
      </w:r>
      <w:proofErr w:type="spellEnd"/>
      <w:r w:rsidRPr="00C86F2C">
        <w:rPr>
          <w:rFonts w:eastAsia="Times New Roman" w:cstheme="minorHAnsi"/>
          <w:lang w:eastAsia="fr-FR"/>
        </w:rPr>
        <w:fldChar w:fldCharType="end"/>
      </w:r>
      <w:r w:rsidRPr="00C86F2C">
        <w:rPr>
          <w:rFonts w:eastAsia="Times New Roman" w:cstheme="minorHAnsi"/>
          <w:color w:val="000000"/>
          <w:lang w:eastAsia="fr-FR"/>
        </w:rPr>
        <w:t>. Il est conseillé de passer un peu de temps à s'informer des méthodes qu'offrent ces classes avant de tenter de résoudre le problème.</w:t>
      </w:r>
      <w:r w:rsidRPr="00C86F2C">
        <w:rPr>
          <w:rFonts w:eastAsia="Times New Roman" w:cstheme="minorHAnsi"/>
          <w:color w:val="000000"/>
          <w:lang w:eastAsia="fr-FR"/>
        </w:rPr>
        <w:br/>
      </w:r>
      <w:r w:rsidRPr="00C86F2C">
        <w:rPr>
          <w:rFonts w:eastAsia="Times New Roman" w:cstheme="minorHAnsi"/>
          <w:color w:val="000000"/>
          <w:lang w:eastAsia="fr-FR"/>
        </w:rPr>
        <w:br/>
      </w:r>
      <w:r w:rsidRPr="00C86F2C">
        <w:rPr>
          <w:rFonts w:eastAsia="Times New Roman" w:cstheme="minorHAnsi"/>
          <w:b/>
          <w:bCs/>
          <w:color w:val="000000"/>
          <w:sz w:val="28"/>
          <w:szCs w:val="28"/>
          <w:lang w:eastAsia="fr-FR"/>
        </w:rPr>
        <w:t>Exercices</w:t>
      </w:r>
      <w:r w:rsidRPr="00C86F2C">
        <w:rPr>
          <w:rFonts w:eastAsia="Times New Roman" w:cstheme="minorHAnsi"/>
          <w:b/>
          <w:bCs/>
          <w:color w:val="000000"/>
          <w:sz w:val="28"/>
          <w:szCs w:val="28"/>
          <w:lang w:eastAsia="fr-FR"/>
        </w:rPr>
        <w:br/>
      </w:r>
    </w:p>
    <w:p w:rsidR="00C86F2C" w:rsidRPr="00334065" w:rsidRDefault="00C86F2C" w:rsidP="00334065">
      <w:pPr>
        <w:jc w:val="both"/>
        <w:rPr>
          <w:rFonts w:eastAsia="Times New Roman" w:cstheme="minorHAnsi"/>
          <w:color w:val="000000"/>
          <w:lang w:eastAsia="fr-FR"/>
        </w:rPr>
      </w:pPr>
      <w:r w:rsidRPr="00C86F2C">
        <w:rPr>
          <w:rFonts w:eastAsia="Times New Roman" w:cstheme="minorHAnsi"/>
          <w:b/>
          <w:bCs/>
          <w:color w:val="000000"/>
          <w:lang w:eastAsia="fr-FR"/>
        </w:rPr>
        <w:t>Exercice 1</w:t>
      </w:r>
    </w:p>
    <w:p w:rsidR="00C86F2C" w:rsidRDefault="00C86F2C" w:rsidP="00C86F2C">
      <w:pPr>
        <w:jc w:val="both"/>
        <w:rPr>
          <w:rFonts w:eastAsia="Times New Roman" w:cstheme="minorHAnsi"/>
          <w:color w:val="000000"/>
          <w:lang w:eastAsia="fr-FR"/>
        </w:rPr>
      </w:pPr>
      <w:r w:rsidRPr="00C86F2C">
        <w:rPr>
          <w:rFonts w:eastAsia="Times New Roman" w:cstheme="minorHAnsi"/>
          <w:color w:val="000000"/>
          <w:lang w:eastAsia="fr-FR"/>
        </w:rPr>
        <w:t xml:space="preserve">Implémentez une solution permettant de trouver de manière concurrente la valeur minimale et maximale dans un tableau d'entiers. La solution implémentée doit être basée sur le mot clé </w:t>
      </w:r>
      <w:proofErr w:type="spellStart"/>
      <w:r w:rsidRPr="00C86F2C">
        <w:rPr>
          <w:rFonts w:eastAsia="Times New Roman" w:cstheme="minorHAnsi"/>
          <w:color w:val="000000"/>
          <w:lang w:eastAsia="fr-FR"/>
        </w:rPr>
        <w:t>synchronized</w:t>
      </w:r>
      <w:proofErr w:type="spellEnd"/>
      <w:r w:rsidRPr="00C86F2C">
        <w:rPr>
          <w:rFonts w:eastAsia="Times New Roman" w:cstheme="minorHAnsi"/>
          <w:color w:val="000000"/>
          <w:lang w:eastAsia="fr-FR"/>
        </w:rPr>
        <w:t xml:space="preserve"> et ne doit ni utiliser les verrous ni les Future.</w:t>
      </w:r>
    </w:p>
    <w:p w:rsidR="00C86F2C" w:rsidRDefault="00C86F2C" w:rsidP="00C86F2C">
      <w:pPr>
        <w:jc w:val="both"/>
        <w:rPr>
          <w:rFonts w:eastAsia="Times New Roman" w:cstheme="minorHAnsi"/>
          <w:color w:val="000000"/>
          <w:lang w:eastAsia="fr-FR"/>
        </w:rPr>
      </w:pPr>
      <w:r w:rsidRPr="00C86F2C">
        <w:rPr>
          <w:rFonts w:eastAsia="Times New Roman" w:cstheme="minorHAnsi"/>
          <w:color w:val="000000"/>
          <w:lang w:eastAsia="fr-FR"/>
        </w:rPr>
        <w:br/>
        <w:t xml:space="preserve">Le principe d'implémentation repose sur la création de N threads/taches. Chacune de ces taches cherchant le </w:t>
      </w:r>
      <w:proofErr w:type="spellStart"/>
      <w:r w:rsidRPr="00C86F2C">
        <w:rPr>
          <w:rFonts w:eastAsia="Times New Roman" w:cstheme="minorHAnsi"/>
          <w:color w:val="000000"/>
          <w:lang w:eastAsia="fr-FR"/>
        </w:rPr>
        <w:t>min-max</w:t>
      </w:r>
      <w:proofErr w:type="spellEnd"/>
      <w:r w:rsidRPr="00C86F2C">
        <w:rPr>
          <w:rFonts w:eastAsia="Times New Roman" w:cstheme="minorHAnsi"/>
          <w:color w:val="000000"/>
          <w:lang w:eastAsia="fr-FR"/>
        </w:rPr>
        <w:t xml:space="preserve"> du tableau sur la portion qui lui est alloué. Le min et le max retournés sont donnés comme candidat au min et max du tableau.</w:t>
      </w:r>
    </w:p>
    <w:p w:rsidR="00C86F2C" w:rsidRPr="00C86F2C" w:rsidRDefault="00C86F2C" w:rsidP="00AF26EB">
      <w:pPr>
        <w:jc w:val="both"/>
        <w:rPr>
          <w:rFonts w:eastAsia="Times New Roman" w:cstheme="minorHAnsi"/>
          <w:color w:val="000000"/>
          <w:lang w:eastAsia="fr-FR"/>
        </w:rPr>
      </w:pPr>
      <w:r w:rsidRPr="00C86F2C">
        <w:rPr>
          <w:rFonts w:eastAsia="Times New Roman" w:cstheme="minorHAnsi"/>
          <w:color w:val="000000"/>
          <w:lang w:eastAsia="fr-FR"/>
        </w:rPr>
        <w:br/>
      </w:r>
      <w:r w:rsidR="00AF26EB">
        <w:rPr>
          <w:rFonts w:eastAsia="Times New Roman" w:cstheme="minorHAnsi"/>
          <w:color w:val="000000"/>
          <w:lang w:eastAsia="fr-FR"/>
        </w:rPr>
        <w:t>L’archive ci-jointe donne les principaux éléments. Il vous reste à le compléter.</w:t>
      </w:r>
    </w:p>
    <w:p w:rsidR="00C86F2C" w:rsidRPr="00C86F2C" w:rsidRDefault="00C86F2C" w:rsidP="00C86F2C">
      <w:pPr>
        <w:spacing w:before="100" w:beforeAutospacing="1" w:after="100" w:afterAutospacing="1"/>
        <w:outlineLvl w:val="3"/>
        <w:rPr>
          <w:rFonts w:eastAsia="Times New Roman" w:cstheme="minorHAnsi"/>
          <w:b/>
          <w:bCs/>
          <w:color w:val="000000"/>
          <w:lang w:eastAsia="fr-FR"/>
        </w:rPr>
      </w:pPr>
      <w:r w:rsidRPr="00C86F2C">
        <w:rPr>
          <w:rFonts w:eastAsia="Times New Roman" w:cstheme="minorHAnsi"/>
          <w:b/>
          <w:bCs/>
          <w:color w:val="000000"/>
          <w:lang w:eastAsia="fr-FR"/>
        </w:rPr>
        <w:t>Exercice 2</w:t>
      </w:r>
    </w:p>
    <w:p w:rsidR="00390347" w:rsidRDefault="00C86F2C" w:rsidP="00390347">
      <w:pPr>
        <w:jc w:val="both"/>
        <w:rPr>
          <w:rFonts w:eastAsia="Times New Roman" w:cstheme="minorHAnsi"/>
          <w:color w:val="000000"/>
          <w:lang w:eastAsia="fr-FR"/>
        </w:rPr>
      </w:pPr>
      <w:r w:rsidRPr="00C86F2C">
        <w:rPr>
          <w:rFonts w:eastAsia="Times New Roman" w:cstheme="minorHAnsi"/>
          <w:color w:val="000000"/>
          <w:lang w:eastAsia="fr-FR"/>
        </w:rPr>
        <w:t xml:space="preserve">Implémentez une solution permettant de trouver de manière concurrente la valeur minimale et maximale dans un tableau d'entiers. La solution implémentée ne doit ni utiliser les verrous ni les Future mais uniquement les opérations atomiques. Testez votre solution sur des distributions aléatoires en les comparant au résultat de </w:t>
      </w:r>
      <w:r w:rsidR="00AF26EB">
        <w:rPr>
          <w:rFonts w:eastAsia="Times New Roman" w:cstheme="minorHAnsi"/>
          <w:color w:val="000000"/>
          <w:lang w:eastAsia="fr-FR"/>
        </w:rPr>
        <w:t>la version précédente</w:t>
      </w:r>
      <w:r w:rsidRPr="00C86F2C">
        <w:rPr>
          <w:rFonts w:eastAsia="Times New Roman" w:cstheme="minorHAnsi"/>
          <w:color w:val="000000"/>
          <w:lang w:eastAsia="fr-FR"/>
        </w:rPr>
        <w:t>.</w:t>
      </w:r>
    </w:p>
    <w:p w:rsidR="00C86F2C" w:rsidRPr="00C86F2C" w:rsidRDefault="00C86F2C" w:rsidP="00AF26EB">
      <w:pPr>
        <w:jc w:val="both"/>
        <w:rPr>
          <w:rFonts w:eastAsia="Times New Roman" w:cstheme="minorHAnsi"/>
          <w:color w:val="000000"/>
          <w:lang w:eastAsia="fr-FR"/>
        </w:rPr>
      </w:pPr>
    </w:p>
    <w:p w:rsidR="00C86F2C" w:rsidRPr="00C86F2C" w:rsidRDefault="00C86F2C" w:rsidP="00C86F2C">
      <w:pPr>
        <w:rPr>
          <w:rFonts w:eastAsia="Times New Roman" w:cstheme="minorHAnsi"/>
          <w:lang w:eastAsia="fr-FR"/>
        </w:rPr>
      </w:pPr>
      <w:r w:rsidRPr="00C86F2C">
        <w:rPr>
          <w:rFonts w:eastAsia="Times New Roman" w:cstheme="minorHAnsi"/>
          <w:color w:val="000000"/>
          <w:lang w:eastAsia="fr-FR"/>
        </w:rPr>
        <w:t>L'opération d'assignation concurrente se déroule de la manière suivante :</w:t>
      </w:r>
    </w:p>
    <w:p w:rsidR="00C86F2C" w:rsidRPr="00C86F2C" w:rsidRDefault="00C86F2C" w:rsidP="00C86F2C">
      <w:pPr>
        <w:numPr>
          <w:ilvl w:val="0"/>
          <w:numId w:val="2"/>
        </w:numPr>
        <w:spacing w:before="100" w:beforeAutospacing="1" w:after="100" w:afterAutospacing="1"/>
        <w:rPr>
          <w:rFonts w:eastAsia="Times New Roman" w:cstheme="minorHAnsi"/>
          <w:color w:val="000000"/>
          <w:lang w:eastAsia="fr-FR"/>
        </w:rPr>
      </w:pPr>
      <w:r w:rsidRPr="00C86F2C">
        <w:rPr>
          <w:rFonts w:eastAsia="Times New Roman" w:cstheme="minorHAnsi"/>
          <w:color w:val="000000"/>
          <w:lang w:eastAsia="fr-FR"/>
        </w:rPr>
        <w:t>On lit l'extremum global actuel (min ou max).</w:t>
      </w:r>
    </w:p>
    <w:p w:rsidR="00C86F2C" w:rsidRPr="00C86F2C" w:rsidRDefault="00C86F2C" w:rsidP="00C86F2C">
      <w:pPr>
        <w:numPr>
          <w:ilvl w:val="0"/>
          <w:numId w:val="2"/>
        </w:numPr>
        <w:spacing w:before="100" w:beforeAutospacing="1" w:after="100" w:afterAutospacing="1"/>
        <w:rPr>
          <w:rFonts w:eastAsia="Times New Roman" w:cstheme="minorHAnsi"/>
          <w:color w:val="000000"/>
          <w:lang w:eastAsia="fr-FR"/>
        </w:rPr>
      </w:pPr>
      <w:r w:rsidRPr="00C86F2C">
        <w:rPr>
          <w:rFonts w:eastAsia="Times New Roman" w:cstheme="minorHAnsi"/>
          <w:color w:val="000000"/>
          <w:lang w:eastAsia="fr-FR"/>
        </w:rPr>
        <w:t>Est-ce que notre candidat est un meilleur extremum ?</w:t>
      </w:r>
    </w:p>
    <w:p w:rsidR="00C86F2C" w:rsidRPr="00C86F2C" w:rsidRDefault="00C86F2C" w:rsidP="00C86F2C">
      <w:pPr>
        <w:numPr>
          <w:ilvl w:val="0"/>
          <w:numId w:val="2"/>
        </w:numPr>
        <w:spacing w:before="100" w:beforeAutospacing="1" w:after="100" w:afterAutospacing="1"/>
        <w:rPr>
          <w:rFonts w:eastAsia="Times New Roman" w:cstheme="minorHAnsi"/>
          <w:color w:val="000000"/>
          <w:lang w:eastAsia="fr-FR"/>
        </w:rPr>
      </w:pPr>
      <w:r w:rsidRPr="00C86F2C">
        <w:rPr>
          <w:rFonts w:eastAsia="Times New Roman" w:cstheme="minorHAnsi"/>
          <w:color w:val="000000"/>
          <w:lang w:eastAsia="fr-FR"/>
        </w:rPr>
        <w:t>Non : il n'y a rien à faire.</w:t>
      </w:r>
    </w:p>
    <w:p w:rsidR="00C86F2C" w:rsidRPr="00C86F2C" w:rsidRDefault="00C86F2C" w:rsidP="00C86F2C">
      <w:pPr>
        <w:numPr>
          <w:ilvl w:val="0"/>
          <w:numId w:val="2"/>
        </w:numPr>
        <w:spacing w:before="100" w:beforeAutospacing="1" w:after="100" w:afterAutospacing="1"/>
        <w:rPr>
          <w:rFonts w:eastAsia="Times New Roman" w:cstheme="minorHAnsi"/>
          <w:color w:val="000000"/>
          <w:lang w:eastAsia="fr-FR"/>
        </w:rPr>
      </w:pPr>
      <w:r w:rsidRPr="00C86F2C">
        <w:rPr>
          <w:rFonts w:eastAsia="Times New Roman" w:cstheme="minorHAnsi"/>
          <w:color w:val="000000"/>
          <w:lang w:eastAsia="fr-FR"/>
        </w:rPr>
        <w:t>Oui : on tente un compare and swap avec l'extremum local et global.</w:t>
      </w:r>
    </w:p>
    <w:p w:rsidR="00057A26" w:rsidRDefault="00C86F2C" w:rsidP="00390347">
      <w:pPr>
        <w:numPr>
          <w:ilvl w:val="0"/>
          <w:numId w:val="2"/>
        </w:numPr>
        <w:spacing w:before="100" w:beforeAutospacing="1" w:after="100" w:afterAutospacing="1"/>
        <w:rPr>
          <w:rFonts w:eastAsia="Times New Roman" w:cstheme="minorHAnsi"/>
          <w:color w:val="000000"/>
          <w:lang w:eastAsia="fr-FR"/>
        </w:rPr>
      </w:pPr>
      <w:r w:rsidRPr="00C86F2C">
        <w:rPr>
          <w:rFonts w:eastAsia="Times New Roman" w:cstheme="minorHAnsi"/>
          <w:color w:val="000000"/>
          <w:lang w:eastAsia="fr-FR"/>
        </w:rPr>
        <w:t>Si le compare and swap échoue c'est que l'extremum global a été assigné de manière concurrente par un autre thread entre les étapes 1 et 2. Dans ce cas on recommence à partir de l'étape 1 dans l'éventualité où l'extremum local est bien l'extremum global</w:t>
      </w:r>
      <w:r w:rsidR="00390347">
        <w:rPr>
          <w:rFonts w:eastAsia="Times New Roman" w:cstheme="minorHAnsi"/>
          <w:color w:val="000000"/>
          <w:lang w:eastAsia="fr-FR"/>
        </w:rPr>
        <w:t>.</w:t>
      </w:r>
    </w:p>
    <w:p w:rsidR="00AF26EB" w:rsidRPr="00AF26EB" w:rsidRDefault="00AF26EB" w:rsidP="00AF26EB">
      <w:pPr>
        <w:jc w:val="both"/>
        <w:rPr>
          <w:rFonts w:eastAsia="Times New Roman" w:cstheme="minorHAnsi"/>
          <w:color w:val="000000"/>
          <w:lang w:eastAsia="fr-FR"/>
        </w:rPr>
      </w:pPr>
      <w:r w:rsidRPr="00AF26EB">
        <w:rPr>
          <w:rFonts w:eastAsia="Times New Roman" w:cstheme="minorHAnsi"/>
          <w:color w:val="000000"/>
          <w:lang w:eastAsia="fr-FR"/>
        </w:rPr>
        <w:t>L’archive ci-jointe donne les principaux éléments. Il vous reste à le compléter.</w:t>
      </w:r>
    </w:p>
    <w:p w:rsidR="00AF26EB" w:rsidRDefault="00AF26EB" w:rsidP="00AF26EB">
      <w:pPr>
        <w:spacing w:before="100" w:beforeAutospacing="1" w:after="100" w:afterAutospacing="1"/>
        <w:rPr>
          <w:rFonts w:eastAsia="Times New Roman" w:cstheme="minorHAnsi"/>
          <w:color w:val="000000"/>
          <w:lang w:eastAsia="fr-FR"/>
        </w:rPr>
      </w:pPr>
    </w:p>
    <w:p w:rsidR="005A1B10" w:rsidRDefault="005A1B10" w:rsidP="00AF26EB">
      <w:pPr>
        <w:spacing w:before="100" w:beforeAutospacing="1" w:after="100" w:afterAutospacing="1"/>
        <w:rPr>
          <w:rFonts w:eastAsia="Times New Roman" w:cstheme="minorHAnsi"/>
          <w:color w:val="000000"/>
          <w:lang w:eastAsia="fr-FR"/>
        </w:rPr>
      </w:pPr>
    </w:p>
    <w:p w:rsidR="005A1B10" w:rsidRDefault="005A1B10" w:rsidP="00AF26EB">
      <w:pPr>
        <w:spacing w:before="100" w:beforeAutospacing="1" w:after="100" w:afterAutospacing="1"/>
        <w:rPr>
          <w:rFonts w:eastAsia="Times New Roman" w:cstheme="minorHAnsi"/>
          <w:color w:val="000000"/>
          <w:lang w:eastAsia="fr-FR"/>
        </w:rPr>
      </w:pPr>
    </w:p>
    <w:p w:rsidR="005A1B10" w:rsidRDefault="005A1B10" w:rsidP="00AF26EB">
      <w:pPr>
        <w:spacing w:before="100" w:beforeAutospacing="1" w:after="100" w:afterAutospacing="1"/>
        <w:rPr>
          <w:rFonts w:eastAsia="Times New Roman" w:cstheme="minorHAnsi"/>
          <w:color w:val="000000"/>
          <w:lang w:eastAsia="fr-FR"/>
        </w:rPr>
      </w:pPr>
      <w:r>
        <w:rPr>
          <w:rFonts w:eastAsia="Times New Roman" w:cstheme="minorHAnsi"/>
          <w:color w:val="000000"/>
          <w:lang w:eastAsia="fr-FR"/>
        </w:rPr>
        <w:lastRenderedPageBreak/>
        <w:t>Un peu de lecture complémentaire en guise de révision:</w:t>
      </w:r>
    </w:p>
    <w:p w:rsidR="005A1B10" w:rsidRDefault="005A1B10" w:rsidP="005A1B10">
      <w:pPr>
        <w:pStyle w:val="Paragraphedeliste"/>
        <w:numPr>
          <w:ilvl w:val="0"/>
          <w:numId w:val="3"/>
        </w:numPr>
        <w:spacing w:before="100" w:beforeAutospacing="1" w:after="100" w:afterAutospacing="1"/>
        <w:rPr>
          <w:rFonts w:eastAsia="Times New Roman" w:cstheme="minorHAnsi"/>
          <w:color w:val="000000"/>
          <w:lang w:val="en-US" w:eastAsia="fr-FR"/>
        </w:rPr>
      </w:pPr>
      <w:r w:rsidRPr="005A1B10">
        <w:rPr>
          <w:rFonts w:eastAsia="Times New Roman" w:cstheme="minorHAnsi"/>
          <w:color w:val="000000"/>
          <w:lang w:val="en-US" w:eastAsia="fr-FR"/>
        </w:rPr>
        <w:t xml:space="preserve">Java Memory Model : </w:t>
      </w:r>
      <w:hyperlink r:id="rId7" w:history="1">
        <w:r w:rsidRPr="003947A9">
          <w:rPr>
            <w:rStyle w:val="Lienhypertexte"/>
            <w:rFonts w:eastAsia="Times New Roman" w:cstheme="minorHAnsi"/>
            <w:lang w:val="en-US" w:eastAsia="fr-FR"/>
          </w:rPr>
          <w:t>http://tutorials.jenkov.com/java-concurrency/java-memory-model.html</w:t>
        </w:r>
      </w:hyperlink>
    </w:p>
    <w:p w:rsidR="005A1B10" w:rsidRDefault="005A1B10" w:rsidP="005A1B10">
      <w:pPr>
        <w:pStyle w:val="Paragraphedeliste"/>
        <w:numPr>
          <w:ilvl w:val="0"/>
          <w:numId w:val="3"/>
        </w:numPr>
        <w:spacing w:before="100" w:beforeAutospacing="1" w:after="100" w:afterAutospacing="1"/>
        <w:rPr>
          <w:rFonts w:eastAsia="Times New Roman" w:cstheme="minorHAnsi"/>
          <w:color w:val="000000"/>
          <w:lang w:eastAsia="fr-FR"/>
        </w:rPr>
      </w:pPr>
      <w:proofErr w:type="spellStart"/>
      <w:r w:rsidRPr="005A1B10">
        <w:rPr>
          <w:rFonts w:eastAsia="Times New Roman" w:cstheme="minorHAnsi"/>
          <w:color w:val="000000"/>
          <w:lang w:eastAsia="fr-FR"/>
        </w:rPr>
        <w:t>Réordonnancement</w:t>
      </w:r>
      <w:proofErr w:type="spellEnd"/>
      <w:r w:rsidRPr="005A1B10">
        <w:rPr>
          <w:rFonts w:eastAsia="Times New Roman" w:cstheme="minorHAnsi"/>
          <w:color w:val="000000"/>
          <w:lang w:eastAsia="fr-FR"/>
        </w:rPr>
        <w:t xml:space="preserve"> d’instructions : </w:t>
      </w:r>
      <w:hyperlink r:id="rId8" w:history="1">
        <w:r w:rsidRPr="003947A9">
          <w:rPr>
            <w:rStyle w:val="Lienhypertexte"/>
            <w:rFonts w:eastAsia="Times New Roman" w:cstheme="minorHAnsi"/>
            <w:lang w:eastAsia="fr-FR"/>
          </w:rPr>
          <w:t>http://tutorials.jenkov.com/java-concurrency/java-happens-before-guarantee.html</w:t>
        </w:r>
      </w:hyperlink>
    </w:p>
    <w:p w:rsidR="005A1B10" w:rsidRDefault="005A1B10" w:rsidP="005A1B10">
      <w:pPr>
        <w:pStyle w:val="Paragraphedeliste"/>
        <w:numPr>
          <w:ilvl w:val="0"/>
          <w:numId w:val="3"/>
        </w:numPr>
        <w:spacing w:before="100" w:beforeAutospacing="1" w:after="100" w:afterAutospacing="1"/>
        <w:rPr>
          <w:rFonts w:eastAsia="Times New Roman" w:cstheme="minorHAnsi"/>
          <w:color w:val="000000"/>
          <w:lang w:eastAsia="fr-FR"/>
        </w:rPr>
      </w:pPr>
      <w:r w:rsidRPr="005A1B10">
        <w:rPr>
          <w:rFonts w:eastAsia="Times New Roman" w:cstheme="minorHAnsi"/>
          <w:color w:val="000000"/>
          <w:lang w:eastAsia="fr-FR"/>
        </w:rPr>
        <w:t xml:space="preserve">Le mot-clé volatile : </w:t>
      </w:r>
      <w:hyperlink r:id="rId9" w:history="1">
        <w:r w:rsidRPr="003947A9">
          <w:rPr>
            <w:rStyle w:val="Lienhypertexte"/>
            <w:rFonts w:eastAsia="Times New Roman" w:cstheme="minorHAnsi"/>
            <w:lang w:eastAsia="fr-FR"/>
          </w:rPr>
          <w:t>http://tutorials.jenkov.com/java-concurrency/volatile.html</w:t>
        </w:r>
      </w:hyperlink>
    </w:p>
    <w:p w:rsidR="005A1B10" w:rsidRPr="005A1B10" w:rsidRDefault="005A1B10" w:rsidP="005A1B10">
      <w:pPr>
        <w:spacing w:before="100" w:beforeAutospacing="1" w:after="100" w:afterAutospacing="1"/>
        <w:ind w:left="360"/>
        <w:rPr>
          <w:rFonts w:eastAsia="Times New Roman" w:cstheme="minorHAnsi"/>
          <w:color w:val="000000"/>
          <w:lang w:val="en-US" w:eastAsia="fr-FR"/>
        </w:rPr>
      </w:pPr>
    </w:p>
    <w:p w:rsidR="005A1B10" w:rsidRDefault="005A1B10" w:rsidP="005A1B10">
      <w:pPr>
        <w:pStyle w:val="Paragraphedeliste"/>
        <w:numPr>
          <w:ilvl w:val="0"/>
          <w:numId w:val="3"/>
        </w:numPr>
        <w:spacing w:before="100" w:beforeAutospacing="1" w:after="100" w:afterAutospacing="1"/>
        <w:rPr>
          <w:rFonts w:eastAsia="Times New Roman" w:cstheme="minorHAnsi"/>
          <w:color w:val="000000"/>
          <w:lang w:val="en-US" w:eastAsia="fr-FR"/>
        </w:rPr>
      </w:pPr>
      <w:r w:rsidRPr="005A1B10">
        <w:rPr>
          <w:rFonts w:eastAsia="Times New Roman" w:cstheme="minorHAnsi"/>
          <w:color w:val="000000"/>
          <w:lang w:val="en-US" w:eastAsia="fr-FR"/>
        </w:rPr>
        <w:t xml:space="preserve">Le block synchronized : </w:t>
      </w:r>
      <w:hyperlink r:id="rId10" w:history="1">
        <w:r w:rsidRPr="003947A9">
          <w:rPr>
            <w:rStyle w:val="Lienhypertexte"/>
            <w:rFonts w:eastAsia="Times New Roman" w:cstheme="minorHAnsi"/>
            <w:lang w:val="en-US" w:eastAsia="fr-FR"/>
          </w:rPr>
          <w:t>http://tutorials.jenkov.com/java-concurrency/synchronized.html</w:t>
        </w:r>
      </w:hyperlink>
    </w:p>
    <w:p w:rsidR="005A1B10" w:rsidRDefault="005A1B10" w:rsidP="005A1B10">
      <w:pPr>
        <w:pStyle w:val="Paragraphedeliste"/>
        <w:numPr>
          <w:ilvl w:val="0"/>
          <w:numId w:val="3"/>
        </w:numPr>
        <w:spacing w:before="100" w:beforeAutospacing="1" w:after="100" w:afterAutospacing="1"/>
        <w:rPr>
          <w:rFonts w:eastAsia="Times New Roman" w:cstheme="minorHAnsi"/>
          <w:color w:val="000000"/>
          <w:lang w:eastAsia="fr-FR"/>
        </w:rPr>
      </w:pPr>
      <w:r w:rsidRPr="005A1B10">
        <w:rPr>
          <w:rFonts w:eastAsia="Times New Roman" w:cstheme="minorHAnsi"/>
          <w:color w:val="000000"/>
          <w:lang w:eastAsia="fr-FR"/>
        </w:rPr>
        <w:t xml:space="preserve">Les verrous : </w:t>
      </w:r>
      <w:hyperlink r:id="rId11" w:history="1">
        <w:r w:rsidRPr="003947A9">
          <w:rPr>
            <w:rStyle w:val="Lienhypertexte"/>
            <w:rFonts w:eastAsia="Times New Roman" w:cstheme="minorHAnsi"/>
            <w:lang w:eastAsia="fr-FR"/>
          </w:rPr>
          <w:t>http://tutorials.jenkov.com/java-concurrency/locks.html</w:t>
        </w:r>
      </w:hyperlink>
    </w:p>
    <w:p w:rsidR="005A1B10" w:rsidRDefault="005A1B10" w:rsidP="005A1B10">
      <w:pPr>
        <w:pStyle w:val="Paragraphedeliste"/>
        <w:numPr>
          <w:ilvl w:val="0"/>
          <w:numId w:val="3"/>
        </w:numPr>
        <w:spacing w:before="100" w:beforeAutospacing="1" w:after="100" w:afterAutospacing="1"/>
        <w:rPr>
          <w:rFonts w:eastAsia="Times New Roman" w:cstheme="minorHAnsi"/>
          <w:color w:val="000000"/>
          <w:lang w:eastAsia="fr-FR"/>
        </w:rPr>
      </w:pPr>
      <w:r>
        <w:rPr>
          <w:rFonts w:eastAsia="Times New Roman" w:cstheme="minorHAnsi"/>
          <w:color w:val="000000"/>
          <w:lang w:eastAsia="fr-FR"/>
        </w:rPr>
        <w:t xml:space="preserve">Les verrous RW : </w:t>
      </w:r>
      <w:hyperlink r:id="rId12" w:history="1">
        <w:r w:rsidRPr="003947A9">
          <w:rPr>
            <w:rStyle w:val="Lienhypertexte"/>
            <w:rFonts w:eastAsia="Times New Roman" w:cstheme="minorHAnsi"/>
            <w:lang w:eastAsia="fr-FR"/>
          </w:rPr>
          <w:t>http://tutorials.jenkov.com/java-concurrency/read-write-locks.html</w:t>
        </w:r>
      </w:hyperlink>
    </w:p>
    <w:p w:rsidR="005A1B10" w:rsidRPr="005A1B10" w:rsidRDefault="005A1B10" w:rsidP="005A1B10">
      <w:pPr>
        <w:spacing w:before="100" w:beforeAutospacing="1" w:after="100" w:afterAutospacing="1"/>
        <w:ind w:left="360"/>
        <w:rPr>
          <w:rFonts w:eastAsia="Times New Roman" w:cstheme="minorHAnsi"/>
          <w:color w:val="000000"/>
          <w:lang w:eastAsia="fr-FR"/>
        </w:rPr>
      </w:pPr>
    </w:p>
    <w:p w:rsidR="005A1B10" w:rsidRDefault="005A1B10" w:rsidP="005A1B10">
      <w:pPr>
        <w:pStyle w:val="Paragraphedeliste"/>
        <w:numPr>
          <w:ilvl w:val="0"/>
          <w:numId w:val="3"/>
        </w:numPr>
        <w:spacing w:before="100" w:beforeAutospacing="1" w:after="100" w:afterAutospacing="1"/>
        <w:rPr>
          <w:rFonts w:eastAsia="Times New Roman" w:cstheme="minorHAnsi"/>
          <w:color w:val="000000"/>
          <w:lang w:eastAsia="fr-FR"/>
        </w:rPr>
      </w:pPr>
      <w:r w:rsidRPr="005A1B10">
        <w:rPr>
          <w:rFonts w:eastAsia="Times New Roman" w:cstheme="minorHAnsi"/>
          <w:color w:val="000000"/>
          <w:lang w:eastAsia="fr-FR"/>
        </w:rPr>
        <w:t xml:space="preserve">Les pools de thread : </w:t>
      </w:r>
      <w:hyperlink r:id="rId13" w:history="1">
        <w:r w:rsidRPr="005A1B10">
          <w:rPr>
            <w:rStyle w:val="Lienhypertexte"/>
            <w:rFonts w:eastAsia="Times New Roman" w:cstheme="minorHAnsi"/>
            <w:lang w:eastAsia="fr-FR"/>
          </w:rPr>
          <w:t>http://tutorials.jenkov.com/java-concurrency/thread-pools.html</w:t>
        </w:r>
      </w:hyperlink>
    </w:p>
    <w:p w:rsidR="005A1B10" w:rsidRDefault="005A1B10" w:rsidP="005A1B10">
      <w:pPr>
        <w:pStyle w:val="Paragraphedeliste"/>
        <w:numPr>
          <w:ilvl w:val="0"/>
          <w:numId w:val="3"/>
        </w:numPr>
        <w:spacing w:before="100" w:beforeAutospacing="1" w:after="100" w:afterAutospacing="1"/>
        <w:rPr>
          <w:rFonts w:eastAsia="Times New Roman" w:cstheme="minorHAnsi"/>
          <w:color w:val="000000"/>
          <w:lang w:val="en-US" w:eastAsia="fr-FR"/>
        </w:rPr>
      </w:pPr>
      <w:r w:rsidRPr="005A1B10">
        <w:rPr>
          <w:rFonts w:eastAsia="Times New Roman" w:cstheme="minorHAnsi"/>
          <w:color w:val="000000"/>
          <w:lang w:val="en-US" w:eastAsia="fr-FR"/>
        </w:rPr>
        <w:t xml:space="preserve">Compare and Swap : </w:t>
      </w:r>
      <w:hyperlink r:id="rId14" w:history="1">
        <w:r w:rsidRPr="003947A9">
          <w:rPr>
            <w:rStyle w:val="Lienhypertexte"/>
            <w:rFonts w:eastAsia="Times New Roman" w:cstheme="minorHAnsi"/>
            <w:lang w:val="en-US" w:eastAsia="fr-FR"/>
          </w:rPr>
          <w:t>http://tutorials.jenkov.com/java-concurrency/compare-and-swap.html</w:t>
        </w:r>
      </w:hyperlink>
    </w:p>
    <w:p w:rsidR="005A1B10" w:rsidRPr="005A1B10" w:rsidRDefault="005A1B10" w:rsidP="005A1B10">
      <w:pPr>
        <w:pStyle w:val="Paragraphedeliste"/>
        <w:numPr>
          <w:ilvl w:val="0"/>
          <w:numId w:val="3"/>
        </w:numPr>
        <w:spacing w:before="100" w:beforeAutospacing="1" w:after="100" w:afterAutospacing="1"/>
        <w:rPr>
          <w:rFonts w:eastAsia="Times New Roman" w:cstheme="minorHAnsi"/>
          <w:color w:val="000000"/>
          <w:lang w:eastAsia="fr-FR"/>
        </w:rPr>
      </w:pPr>
      <w:r w:rsidRPr="005A1B10">
        <w:rPr>
          <w:rFonts w:eastAsia="Times New Roman" w:cstheme="minorHAnsi"/>
          <w:color w:val="000000"/>
          <w:lang w:eastAsia="fr-FR"/>
        </w:rPr>
        <w:t>Algor</w:t>
      </w:r>
      <w:r>
        <w:rPr>
          <w:rFonts w:eastAsia="Times New Roman" w:cstheme="minorHAnsi"/>
          <w:color w:val="000000"/>
          <w:lang w:eastAsia="fr-FR"/>
        </w:rPr>
        <w:t>i</w:t>
      </w:r>
      <w:r w:rsidRPr="005A1B10">
        <w:rPr>
          <w:rFonts w:eastAsia="Times New Roman" w:cstheme="minorHAnsi"/>
          <w:color w:val="000000"/>
          <w:lang w:eastAsia="fr-FR"/>
        </w:rPr>
        <w:t>thmique non b</w:t>
      </w:r>
      <w:r>
        <w:rPr>
          <w:rFonts w:eastAsia="Times New Roman" w:cstheme="minorHAnsi"/>
          <w:color w:val="000000"/>
          <w:lang w:eastAsia="fr-FR"/>
        </w:rPr>
        <w:t xml:space="preserve">loquante : </w:t>
      </w:r>
      <w:r w:rsidRPr="005A1B10">
        <w:rPr>
          <w:rFonts w:eastAsia="Times New Roman" w:cstheme="minorHAnsi"/>
          <w:color w:val="000000"/>
          <w:lang w:eastAsia="fr-FR"/>
        </w:rPr>
        <w:t>http://tutorials.jenkov.com/java-concurrency/non-blocking-algorithms.html</w:t>
      </w:r>
    </w:p>
    <w:sectPr w:rsidR="005A1B10" w:rsidRPr="005A1B10" w:rsidSect="00EA0F9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06C0"/>
    <w:multiLevelType w:val="multilevel"/>
    <w:tmpl w:val="5A28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06859"/>
    <w:multiLevelType w:val="multilevel"/>
    <w:tmpl w:val="DFA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8099F"/>
    <w:multiLevelType w:val="hybridMultilevel"/>
    <w:tmpl w:val="B2E4507C"/>
    <w:lvl w:ilvl="0" w:tplc="FC36702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2C"/>
    <w:rsid w:val="00057A26"/>
    <w:rsid w:val="00334065"/>
    <w:rsid w:val="00390347"/>
    <w:rsid w:val="005A1B10"/>
    <w:rsid w:val="00AF26EB"/>
    <w:rsid w:val="00C86F2C"/>
    <w:rsid w:val="00EA0F9C"/>
    <w:rsid w:val="00F57F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1E6A1C2"/>
  <w15:chartTrackingRefBased/>
  <w15:docId w15:val="{4CB472DE-B47A-C345-BD54-DF28257F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C86F2C"/>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86F2C"/>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86F2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86F2C"/>
    <w:rPr>
      <w:rFonts w:ascii="Times New Roman" w:eastAsia="Times New Roman" w:hAnsi="Times New Roman" w:cs="Times New Roman"/>
      <w:b/>
      <w:bCs/>
      <w:lang w:eastAsia="fr-FR"/>
    </w:rPr>
  </w:style>
  <w:style w:type="paragraph" w:styleId="PrformatHTML">
    <w:name w:val="HTML Preformatted"/>
    <w:basedOn w:val="Normal"/>
    <w:link w:val="PrformatHTMLCar"/>
    <w:uiPriority w:val="99"/>
    <w:semiHidden/>
    <w:unhideWhenUsed/>
    <w:rsid w:val="00C8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86F2C"/>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C86F2C"/>
  </w:style>
  <w:style w:type="character" w:styleId="Lienhypertexte">
    <w:name w:val="Hyperlink"/>
    <w:basedOn w:val="Policepardfaut"/>
    <w:uiPriority w:val="99"/>
    <w:unhideWhenUsed/>
    <w:rsid w:val="00C86F2C"/>
    <w:rPr>
      <w:color w:val="0000FF"/>
      <w:u w:val="single"/>
    </w:rPr>
  </w:style>
  <w:style w:type="paragraph" w:styleId="Paragraphedeliste">
    <w:name w:val="List Paragraph"/>
    <w:basedOn w:val="Normal"/>
    <w:uiPriority w:val="34"/>
    <w:qFormat/>
    <w:rsid w:val="00AF26EB"/>
    <w:pPr>
      <w:ind w:left="720"/>
      <w:contextualSpacing/>
    </w:pPr>
  </w:style>
  <w:style w:type="character" w:styleId="Mentionnonrsolue">
    <w:name w:val="Unresolved Mention"/>
    <w:basedOn w:val="Policepardfaut"/>
    <w:uiPriority w:val="99"/>
    <w:semiHidden/>
    <w:unhideWhenUsed/>
    <w:rsid w:val="005A1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7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java-happens-before-guarantee.html" TargetMode="External"/><Relationship Id="rId13" Type="http://schemas.openxmlformats.org/officeDocument/2006/relationships/hyperlink" Target="http://tutorials.jenkov.com/java-concurrency/thread-pools.html" TargetMode="External"/><Relationship Id="rId3" Type="http://schemas.openxmlformats.org/officeDocument/2006/relationships/settings" Target="settings.xml"/><Relationship Id="rId7" Type="http://schemas.openxmlformats.org/officeDocument/2006/relationships/hyperlink" Target="http://tutorials.jenkov.com/java-concurrency/java-memory-model.html" TargetMode="External"/><Relationship Id="rId12" Type="http://schemas.openxmlformats.org/officeDocument/2006/relationships/hyperlink" Target="http://tutorials.jenkov.com/java-concurrency/read-write-lock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javase/tutorial/essential/concurrency/atomicvars.html" TargetMode="External"/><Relationship Id="rId11" Type="http://schemas.openxmlformats.org/officeDocument/2006/relationships/hyperlink" Target="http://tutorials.jenkov.com/java-concurrency/locks.html" TargetMode="External"/><Relationship Id="rId5" Type="http://schemas.openxmlformats.org/officeDocument/2006/relationships/hyperlink" Target="https://en.wikipedia.org/wiki/Compare-and-swap" TargetMode="External"/><Relationship Id="rId15" Type="http://schemas.openxmlformats.org/officeDocument/2006/relationships/fontTable" Target="fontTable.xml"/><Relationship Id="rId10" Type="http://schemas.openxmlformats.org/officeDocument/2006/relationships/hyperlink" Target="http://tutorials.jenkov.com/java-concurrency/synchronized.html" TargetMode="External"/><Relationship Id="rId4" Type="http://schemas.openxmlformats.org/officeDocument/2006/relationships/webSettings" Target="webSettings.xml"/><Relationship Id="rId9" Type="http://schemas.openxmlformats.org/officeDocument/2006/relationships/hyperlink" Target="http://tutorials.jenkov.com/java-concurrency/volatile.html" TargetMode="External"/><Relationship Id="rId14" Type="http://schemas.openxmlformats.org/officeDocument/2006/relationships/hyperlink" Target="http://tutorials.jenkov.com/java-concurrency/compare-and-swap.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984</Words>
  <Characters>5415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2020-11-12T11:35:00Z</dcterms:created>
  <dcterms:modified xsi:type="dcterms:W3CDTF">2020-11-16T15:07:00Z</dcterms:modified>
</cp:coreProperties>
</file>