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DCD2" w14:textId="3B13D1B8" w:rsidR="0014527A" w:rsidRPr="00452132" w:rsidRDefault="00F30352" w:rsidP="00F30352">
      <w:pPr>
        <w:jc w:val="center"/>
        <w:rPr>
          <w:b/>
          <w:bCs/>
          <w:sz w:val="40"/>
          <w:szCs w:val="40"/>
        </w:rPr>
      </w:pPr>
      <w:r w:rsidRPr="00452132">
        <w:rPr>
          <w:b/>
          <w:bCs/>
          <w:sz w:val="40"/>
          <w:szCs w:val="40"/>
        </w:rPr>
        <w:t xml:space="preserve">Rapport d’audit </w:t>
      </w:r>
      <w:proofErr w:type="spellStart"/>
      <w:r w:rsidRPr="00452132">
        <w:rPr>
          <w:b/>
          <w:bCs/>
          <w:sz w:val="40"/>
          <w:szCs w:val="40"/>
        </w:rPr>
        <w:t>JuiceShop</w:t>
      </w:r>
      <w:proofErr w:type="spellEnd"/>
    </w:p>
    <w:p w14:paraId="02614A07" w14:textId="69619B46" w:rsidR="00F30352" w:rsidRPr="00452132" w:rsidRDefault="00F30352"/>
    <w:p w14:paraId="608EB721" w14:textId="5E1450A4" w:rsidR="00F30352" w:rsidRPr="00452132" w:rsidRDefault="00F30352" w:rsidP="00D15C17">
      <w:pPr>
        <w:jc w:val="both"/>
      </w:pPr>
    </w:p>
    <w:p w14:paraId="4C6693BF" w14:textId="2C146672" w:rsidR="00F30352" w:rsidRPr="00452132" w:rsidRDefault="002F5E90" w:rsidP="00D15C17">
      <w:pPr>
        <w:jc w:val="both"/>
        <w:rPr>
          <w:b/>
          <w:bCs/>
          <w:sz w:val="32"/>
          <w:szCs w:val="32"/>
        </w:rPr>
      </w:pPr>
      <w:r w:rsidRPr="00452132">
        <w:rPr>
          <w:b/>
          <w:bCs/>
          <w:sz w:val="32"/>
          <w:szCs w:val="32"/>
        </w:rPr>
        <w:t>1 – Contournement du captcha</w:t>
      </w:r>
    </w:p>
    <w:p w14:paraId="78CC435C" w14:textId="0EE4AB26" w:rsidR="002F5E90" w:rsidRPr="00452132" w:rsidRDefault="002F5E90" w:rsidP="00D15C17">
      <w:pPr>
        <w:jc w:val="both"/>
      </w:pPr>
    </w:p>
    <w:p w14:paraId="758682C7" w14:textId="087680A9" w:rsidR="0006265E" w:rsidRPr="00452132" w:rsidRDefault="0006265E" w:rsidP="00D15C17">
      <w:pPr>
        <w:jc w:val="both"/>
        <w:rPr>
          <w:b/>
          <w:bCs/>
          <w:sz w:val="28"/>
          <w:szCs w:val="28"/>
        </w:rPr>
      </w:pPr>
      <w:r w:rsidRPr="00452132">
        <w:rPr>
          <w:b/>
          <w:bCs/>
          <w:sz w:val="28"/>
          <w:szCs w:val="28"/>
        </w:rPr>
        <w:t>Classification :</w:t>
      </w:r>
    </w:p>
    <w:p w14:paraId="68534BBD" w14:textId="77777777" w:rsidR="0006265E" w:rsidRPr="00452132" w:rsidRDefault="0006265E" w:rsidP="00D15C17">
      <w:pPr>
        <w:jc w:val="both"/>
      </w:pPr>
    </w:p>
    <w:p w14:paraId="24A777B6" w14:textId="56F8B23A" w:rsidR="00D91C6A" w:rsidRPr="00452132" w:rsidRDefault="00D91C6A" w:rsidP="00D15C17">
      <w:pPr>
        <w:jc w:val="both"/>
      </w:pPr>
      <w:r w:rsidRPr="00452132">
        <w:rPr>
          <w:u w:val="single"/>
        </w:rPr>
        <w:t>OWASP top-10 :</w:t>
      </w:r>
      <w:r w:rsidRPr="00452132">
        <w:tab/>
      </w:r>
      <w:r w:rsidRPr="00452132">
        <w:tab/>
      </w:r>
      <w:r w:rsidRPr="00452132">
        <w:rPr>
          <w:b/>
          <w:bCs/>
        </w:rPr>
        <w:t>A04</w:t>
      </w:r>
    </w:p>
    <w:p w14:paraId="0C999966" w14:textId="3958F478" w:rsidR="002F5E90" w:rsidRPr="00452132" w:rsidRDefault="009D4A29" w:rsidP="00D15C17">
      <w:pPr>
        <w:jc w:val="both"/>
      </w:pPr>
      <w:r w:rsidRPr="00452132">
        <w:rPr>
          <w:u w:val="single"/>
        </w:rPr>
        <w:t>Vecteur d’attaque :</w:t>
      </w:r>
      <w:r w:rsidR="00646391" w:rsidRPr="00452132">
        <w:tab/>
      </w:r>
      <w:r w:rsidRPr="00452132">
        <w:t xml:space="preserve"> </w:t>
      </w:r>
      <w:r w:rsidR="001B151E" w:rsidRPr="00452132">
        <w:tab/>
      </w:r>
      <w:r w:rsidR="00790766" w:rsidRPr="00452132">
        <w:rPr>
          <w:b/>
          <w:bCs/>
        </w:rPr>
        <w:t>W</w:t>
      </w:r>
      <w:r w:rsidRPr="00452132">
        <w:rPr>
          <w:b/>
          <w:bCs/>
        </w:rPr>
        <w:t>eb</w:t>
      </w:r>
    </w:p>
    <w:p w14:paraId="06C34E5F" w14:textId="005605A6" w:rsidR="006F2B76" w:rsidRPr="00452132" w:rsidRDefault="006F2B76" w:rsidP="00D15C17">
      <w:pPr>
        <w:jc w:val="both"/>
      </w:pPr>
      <w:r w:rsidRPr="00452132">
        <w:rPr>
          <w:u w:val="single"/>
        </w:rPr>
        <w:t>Privilèges requis :</w:t>
      </w:r>
      <w:r w:rsidR="00646391" w:rsidRPr="00452132">
        <w:tab/>
      </w:r>
      <w:r w:rsidR="001B151E" w:rsidRPr="00452132">
        <w:tab/>
      </w:r>
      <w:r w:rsidR="00790766" w:rsidRPr="00452132">
        <w:rPr>
          <w:b/>
          <w:bCs/>
        </w:rPr>
        <w:t>A</w:t>
      </w:r>
      <w:r w:rsidRPr="00452132">
        <w:rPr>
          <w:b/>
          <w:bCs/>
        </w:rPr>
        <w:t>ucun</w:t>
      </w:r>
    </w:p>
    <w:p w14:paraId="52462894" w14:textId="72A78153" w:rsidR="00FE39AD" w:rsidRPr="00452132" w:rsidRDefault="00FE39AD" w:rsidP="00D15C17">
      <w:pPr>
        <w:jc w:val="both"/>
      </w:pPr>
      <w:r w:rsidRPr="00452132">
        <w:rPr>
          <w:u w:val="single"/>
        </w:rPr>
        <w:t>Faisabilité :</w:t>
      </w:r>
      <w:r w:rsidRPr="00452132">
        <w:tab/>
      </w:r>
      <w:r w:rsidRPr="00452132">
        <w:tab/>
      </w:r>
      <w:r w:rsidR="001B151E" w:rsidRPr="00452132">
        <w:tab/>
      </w:r>
      <w:r w:rsidRPr="00452132">
        <w:rPr>
          <w:b/>
          <w:bCs/>
          <w:color w:val="FFC000"/>
        </w:rPr>
        <w:t>Plutôt simple</w:t>
      </w:r>
    </w:p>
    <w:p w14:paraId="06D2C0DA" w14:textId="05764087" w:rsidR="00794583" w:rsidRPr="00452132" w:rsidRDefault="00794583" w:rsidP="00D15C17">
      <w:pPr>
        <w:jc w:val="both"/>
      </w:pPr>
      <w:r w:rsidRPr="00452132">
        <w:rPr>
          <w:u w:val="single"/>
        </w:rPr>
        <w:t>Interaction utilisateur :</w:t>
      </w:r>
      <w:r w:rsidRPr="00452132">
        <w:tab/>
      </w:r>
      <w:r w:rsidR="001B151E" w:rsidRPr="00452132">
        <w:tab/>
      </w:r>
      <w:r w:rsidRPr="00452132">
        <w:rPr>
          <w:b/>
          <w:bCs/>
          <w:color w:val="FF0000"/>
        </w:rPr>
        <w:t>Non requise</w:t>
      </w:r>
    </w:p>
    <w:p w14:paraId="249640BA" w14:textId="78D7656E" w:rsidR="00AC2AFE" w:rsidRPr="00452132" w:rsidRDefault="00AC2AFE" w:rsidP="00D15C17">
      <w:pPr>
        <w:jc w:val="both"/>
      </w:pPr>
      <w:r w:rsidRPr="00452132">
        <w:rPr>
          <w:u w:val="single"/>
        </w:rPr>
        <w:t>CWE :</w:t>
      </w:r>
      <w:r w:rsidRPr="00452132">
        <w:t xml:space="preserve"> </w:t>
      </w:r>
      <w:r w:rsidRPr="00452132">
        <w:tab/>
      </w:r>
      <w:r w:rsidRPr="00452132">
        <w:tab/>
      </w:r>
      <w:r w:rsidRPr="00452132">
        <w:tab/>
      </w:r>
      <w:r w:rsidRPr="00452132">
        <w:tab/>
      </w:r>
      <w:r w:rsidRPr="00452132">
        <w:rPr>
          <w:b/>
          <w:bCs/>
        </w:rPr>
        <w:t>804</w:t>
      </w:r>
    </w:p>
    <w:p w14:paraId="0E9D9875" w14:textId="34A73424" w:rsidR="000E68E3" w:rsidRPr="00452132" w:rsidRDefault="000E68E3" w:rsidP="00D15C17">
      <w:pPr>
        <w:jc w:val="both"/>
      </w:pPr>
      <w:r w:rsidRPr="00452132">
        <w:rPr>
          <w:u w:val="single"/>
        </w:rPr>
        <w:t>CVSS :</w:t>
      </w:r>
      <w:r w:rsidRPr="00452132">
        <w:tab/>
      </w:r>
      <w:r w:rsidRPr="00452132">
        <w:tab/>
      </w:r>
      <w:r w:rsidRPr="00452132">
        <w:tab/>
      </w:r>
      <w:r w:rsidRPr="00452132">
        <w:tab/>
      </w:r>
      <w:r w:rsidR="00120A70" w:rsidRPr="00452132">
        <w:rPr>
          <w:b/>
          <w:bCs/>
        </w:rPr>
        <w:t>8.2 / 10</w:t>
      </w:r>
    </w:p>
    <w:p w14:paraId="0D881D13" w14:textId="1E9C7934" w:rsidR="009C576D" w:rsidRPr="00452132" w:rsidRDefault="009C576D" w:rsidP="00D15C17">
      <w:pPr>
        <w:jc w:val="both"/>
      </w:pPr>
      <w:r w:rsidRPr="00452132">
        <w:rPr>
          <w:u w:val="single"/>
        </w:rPr>
        <w:t>Difficulté de correction :</w:t>
      </w:r>
      <w:r w:rsidRPr="00452132">
        <w:tab/>
      </w:r>
      <w:r w:rsidRPr="00452132">
        <w:rPr>
          <w:b/>
          <w:bCs/>
          <w:color w:val="00B050"/>
        </w:rPr>
        <w:t>Facile</w:t>
      </w:r>
    </w:p>
    <w:p w14:paraId="6F7A74FF" w14:textId="46458134" w:rsidR="00790766" w:rsidRPr="00452132" w:rsidRDefault="00790766" w:rsidP="00D15C17">
      <w:pPr>
        <w:jc w:val="both"/>
      </w:pPr>
    </w:p>
    <w:p w14:paraId="737A7F7B" w14:textId="77777777" w:rsidR="00C45F61" w:rsidRPr="00452132" w:rsidRDefault="00C45F61" w:rsidP="00D15C17">
      <w:pPr>
        <w:jc w:val="both"/>
      </w:pPr>
    </w:p>
    <w:p w14:paraId="3F641F90" w14:textId="5333C724" w:rsidR="0006265E" w:rsidRPr="00452132" w:rsidRDefault="0006265E" w:rsidP="00D15C17">
      <w:pPr>
        <w:jc w:val="both"/>
        <w:rPr>
          <w:b/>
          <w:bCs/>
          <w:sz w:val="28"/>
          <w:szCs w:val="28"/>
        </w:rPr>
      </w:pPr>
      <w:r w:rsidRPr="00452132">
        <w:rPr>
          <w:b/>
          <w:bCs/>
          <w:sz w:val="28"/>
          <w:szCs w:val="28"/>
        </w:rPr>
        <w:t>Impacts:</w:t>
      </w:r>
    </w:p>
    <w:p w14:paraId="046B9203" w14:textId="2DCD4014" w:rsidR="0006265E" w:rsidRPr="00452132" w:rsidRDefault="0006265E" w:rsidP="00D15C17"/>
    <w:p w14:paraId="41D49EF1" w14:textId="4C19EC02" w:rsidR="00472AE5" w:rsidRPr="00452132" w:rsidRDefault="00472AE5" w:rsidP="00D15C17">
      <w:r w:rsidRPr="00452132">
        <w:rPr>
          <w:u w:val="single"/>
        </w:rPr>
        <w:t>Impact potentiel :</w:t>
      </w:r>
      <w:r w:rsidRPr="00452132">
        <w:tab/>
      </w:r>
      <w:r w:rsidRPr="00452132">
        <w:tab/>
      </w:r>
      <w:r w:rsidRPr="00452132">
        <w:rPr>
          <w:b/>
          <w:bCs/>
          <w:color w:val="FFC000"/>
        </w:rPr>
        <w:t>Plutôt élevé</w:t>
      </w:r>
    </w:p>
    <w:p w14:paraId="36200194" w14:textId="61F9A8FB" w:rsidR="0006265E" w:rsidRPr="00452132" w:rsidRDefault="0006265E" w:rsidP="00D15C17">
      <w:r w:rsidRPr="00452132">
        <w:rPr>
          <w:u w:val="single"/>
        </w:rPr>
        <w:t>Confidentialité:</w:t>
      </w:r>
      <w:r w:rsidRPr="00452132">
        <w:t xml:space="preserve"> </w:t>
      </w:r>
      <w:r w:rsidRPr="00452132">
        <w:tab/>
      </w:r>
      <w:r w:rsidRPr="00452132">
        <w:tab/>
      </w:r>
      <w:r w:rsidRPr="00452132">
        <w:rPr>
          <w:b/>
          <w:bCs/>
          <w:color w:val="00B050"/>
        </w:rPr>
        <w:t>Non</w:t>
      </w:r>
    </w:p>
    <w:p w14:paraId="3B6995A1" w14:textId="6A61A238" w:rsidR="00757747" w:rsidRPr="00452132" w:rsidRDefault="00757747" w:rsidP="00D15C17">
      <w:r w:rsidRPr="00452132">
        <w:rPr>
          <w:u w:val="single"/>
        </w:rPr>
        <w:t>Intégrité :</w:t>
      </w:r>
      <w:r w:rsidRPr="00452132">
        <w:tab/>
      </w:r>
      <w:r w:rsidRPr="00452132">
        <w:tab/>
      </w:r>
      <w:r w:rsidRPr="00452132">
        <w:tab/>
      </w:r>
      <w:r w:rsidRPr="00452132">
        <w:rPr>
          <w:b/>
          <w:bCs/>
          <w:color w:val="FF0000"/>
        </w:rPr>
        <w:t>Elevé</w:t>
      </w:r>
    </w:p>
    <w:p w14:paraId="3E991D5A" w14:textId="4171059F" w:rsidR="00757747" w:rsidRPr="00452132" w:rsidRDefault="00757747" w:rsidP="00D15C17">
      <w:r w:rsidRPr="00452132">
        <w:rPr>
          <w:u w:val="single"/>
        </w:rPr>
        <w:t>Disponibilité :</w:t>
      </w:r>
      <w:r w:rsidRPr="00452132">
        <w:tab/>
      </w:r>
      <w:r w:rsidRPr="00452132">
        <w:tab/>
      </w:r>
      <w:r w:rsidRPr="00452132">
        <w:tab/>
      </w:r>
      <w:r w:rsidRPr="00452132">
        <w:rPr>
          <w:b/>
          <w:bCs/>
          <w:color w:val="FFC000"/>
        </w:rPr>
        <w:t>Moyen</w:t>
      </w:r>
    </w:p>
    <w:p w14:paraId="27F16EDE" w14:textId="743706C6" w:rsidR="00472AE5" w:rsidRPr="00452132" w:rsidRDefault="00472AE5" w:rsidP="00D15C17"/>
    <w:p w14:paraId="7E0BC8BF" w14:textId="3D79787C" w:rsidR="00472AE5" w:rsidRPr="00452132" w:rsidRDefault="00472AE5" w:rsidP="00D15C17"/>
    <w:p w14:paraId="78100EFA" w14:textId="19686077" w:rsidR="00C45F61" w:rsidRPr="00452132" w:rsidRDefault="00C45F61" w:rsidP="00D15C17">
      <w:pPr>
        <w:rPr>
          <w:b/>
          <w:bCs/>
          <w:sz w:val="28"/>
          <w:szCs w:val="28"/>
        </w:rPr>
      </w:pPr>
      <w:r w:rsidRPr="00452132">
        <w:rPr>
          <w:b/>
          <w:bCs/>
          <w:sz w:val="28"/>
          <w:szCs w:val="28"/>
        </w:rPr>
        <w:t>Description :</w:t>
      </w:r>
    </w:p>
    <w:p w14:paraId="54498733" w14:textId="23D4A4CB" w:rsidR="00C45F61" w:rsidRPr="00452132" w:rsidRDefault="00C45F61" w:rsidP="00D15C17"/>
    <w:p w14:paraId="520A7383" w14:textId="77777777" w:rsidR="008D3F9C" w:rsidRPr="00452132" w:rsidRDefault="00D15C17" w:rsidP="00D15C17">
      <w:pPr>
        <w:jc w:val="both"/>
      </w:pPr>
      <w:r w:rsidRPr="00452132">
        <w:tab/>
        <w:t>Le site comporte une page dédiée à recueillir les retours des clients (« Customer Feedback »)</w:t>
      </w:r>
      <w:r w:rsidR="008D3F9C" w:rsidRPr="00452132">
        <w:t xml:space="preserve"> : </w:t>
      </w:r>
      <w:hyperlink r:id="rId5" w:anchor="/contact" w:history="1">
        <w:r w:rsidR="008D3F9C" w:rsidRPr="00452132">
          <w:rPr>
            <w:rStyle w:val="Lienhypertexte"/>
          </w:rPr>
          <w:t>http://localhost:3000/#/contact</w:t>
        </w:r>
      </w:hyperlink>
      <w:r w:rsidR="008D3F9C" w:rsidRPr="00452132">
        <w:t xml:space="preserve"> .</w:t>
      </w:r>
    </w:p>
    <w:p w14:paraId="2FC2BD7D" w14:textId="5CC022F8" w:rsidR="00C45F61" w:rsidRPr="00452132" w:rsidRDefault="00D15C17" w:rsidP="00D15C17">
      <w:pPr>
        <w:jc w:val="both"/>
      </w:pPr>
      <w:r w:rsidRPr="00452132">
        <w:t>Cette dernière demande de compléter 4 champs</w:t>
      </w:r>
      <w:r w:rsidR="001E4892" w:rsidRPr="00452132">
        <w:t> :</w:t>
      </w:r>
    </w:p>
    <w:p w14:paraId="287C7999" w14:textId="0BD1B0A2" w:rsidR="001E4892" w:rsidRPr="00452132" w:rsidRDefault="001E4892" w:rsidP="001E4892">
      <w:pPr>
        <w:pStyle w:val="Paragraphedeliste"/>
        <w:numPr>
          <w:ilvl w:val="0"/>
          <w:numId w:val="1"/>
        </w:numPr>
        <w:jc w:val="both"/>
      </w:pPr>
      <w:r w:rsidRPr="00452132">
        <w:lastRenderedPageBreak/>
        <w:t>L’auteur, qui sera automatiquement complété par le nom d’utilisateur ou « </w:t>
      </w:r>
      <w:proofErr w:type="spellStart"/>
      <w:r w:rsidRPr="00452132">
        <w:t>anonymous</w:t>
      </w:r>
      <w:proofErr w:type="spellEnd"/>
      <w:r w:rsidRPr="00452132">
        <w:t> »</w:t>
      </w:r>
    </w:p>
    <w:p w14:paraId="0671E96F" w14:textId="32DD8224" w:rsidR="001E4892" w:rsidRPr="00452132" w:rsidRDefault="001E4892" w:rsidP="001E4892">
      <w:pPr>
        <w:pStyle w:val="Paragraphedeliste"/>
        <w:numPr>
          <w:ilvl w:val="0"/>
          <w:numId w:val="1"/>
        </w:numPr>
        <w:jc w:val="both"/>
      </w:pPr>
      <w:r w:rsidRPr="00452132">
        <w:t>Le commentaire</w:t>
      </w:r>
    </w:p>
    <w:p w14:paraId="76D66715" w14:textId="1DC8C333" w:rsidR="001E4892" w:rsidRPr="00452132" w:rsidRDefault="001E4892" w:rsidP="001E4892">
      <w:pPr>
        <w:pStyle w:val="Paragraphedeliste"/>
        <w:numPr>
          <w:ilvl w:val="0"/>
          <w:numId w:val="1"/>
        </w:numPr>
        <w:jc w:val="both"/>
      </w:pPr>
      <w:r w:rsidRPr="00452132">
        <w:t xml:space="preserve">Une note (« Rating ») sous la forme d’un range </w:t>
      </w:r>
      <w:proofErr w:type="spellStart"/>
      <w:r w:rsidRPr="00452132">
        <w:t>slider</w:t>
      </w:r>
      <w:proofErr w:type="spellEnd"/>
      <w:r w:rsidRPr="00452132">
        <w:t xml:space="preserve"> HTML</w:t>
      </w:r>
    </w:p>
    <w:p w14:paraId="39F54E79" w14:textId="21504168" w:rsidR="00A419EF" w:rsidRPr="00452132" w:rsidRDefault="00A419EF" w:rsidP="001E4892">
      <w:pPr>
        <w:pStyle w:val="Paragraphedeliste"/>
        <w:numPr>
          <w:ilvl w:val="0"/>
          <w:numId w:val="1"/>
        </w:numPr>
        <w:jc w:val="both"/>
      </w:pPr>
      <w:r w:rsidRPr="00452132">
        <w:t>Un CAPTCHA : un calcul aléatoire à résoudre pour prouver que c’est un utilisateur humain qui a renvoyé le feedback</w:t>
      </w:r>
    </w:p>
    <w:p w14:paraId="1EE9F026" w14:textId="7E8A043B" w:rsidR="00357EF4" w:rsidRPr="00452132" w:rsidRDefault="00357EF4" w:rsidP="00357EF4">
      <w:pPr>
        <w:jc w:val="both"/>
      </w:pPr>
    </w:p>
    <w:p w14:paraId="0FD1486B" w14:textId="11ADE92B" w:rsidR="00B356F7" w:rsidRPr="00452132" w:rsidRDefault="00B356F7" w:rsidP="00357EF4">
      <w:pPr>
        <w:jc w:val="both"/>
      </w:pPr>
      <w:r w:rsidRPr="00452132">
        <w:t>L’épreuve de CAPTCHA proposée à l’utilisateur ressemble à la capture d’écran ci-dessous</w:t>
      </w:r>
      <w:r w:rsidR="007E6F10" w:rsidRPr="00452132">
        <w:t>.</w:t>
      </w:r>
    </w:p>
    <w:p w14:paraId="78495868" w14:textId="57D6C41A" w:rsidR="00357EF4" w:rsidRPr="00452132" w:rsidRDefault="00357EF4" w:rsidP="00357EF4">
      <w:pPr>
        <w:jc w:val="both"/>
      </w:pPr>
      <w:r w:rsidRPr="00452132">
        <w:rPr>
          <w:noProof/>
        </w:rPr>
        <w:drawing>
          <wp:inline distT="0" distB="0" distL="0" distR="0" wp14:anchorId="4754A9C9" wp14:editId="16025E3C">
            <wp:extent cx="4359018" cy="853514"/>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9018" cy="853514"/>
                    </a:xfrm>
                    <a:prstGeom prst="rect">
                      <a:avLst/>
                    </a:prstGeom>
                  </pic:spPr>
                </pic:pic>
              </a:graphicData>
            </a:graphic>
          </wp:inline>
        </w:drawing>
      </w:r>
    </w:p>
    <w:p w14:paraId="652DFD19" w14:textId="30539840" w:rsidR="007E6F10" w:rsidRPr="00452132" w:rsidRDefault="007E6F10" w:rsidP="00357EF4">
      <w:pPr>
        <w:jc w:val="both"/>
      </w:pPr>
    </w:p>
    <w:p w14:paraId="1204A5DF" w14:textId="4126D598" w:rsidR="007E6F10" w:rsidRPr="00452132" w:rsidRDefault="007E6F10" w:rsidP="00357EF4">
      <w:pPr>
        <w:jc w:val="both"/>
      </w:pPr>
      <w:r w:rsidRPr="00452132">
        <w:tab/>
        <w:t>En analysant le trafic généré par cette page, on s’aperçoit qu’au chargement celle-ci récupère les données correspondants au CAPTCHA qui sera proposé à l’utilisateur</w:t>
      </w:r>
      <w:r w:rsidR="00282B5B" w:rsidRPr="00452132">
        <w:t> :</w:t>
      </w:r>
    </w:p>
    <w:p w14:paraId="09DCF33A" w14:textId="7C8309F8" w:rsidR="00282B5B" w:rsidRPr="00452132" w:rsidRDefault="00762535" w:rsidP="00357EF4">
      <w:pPr>
        <w:jc w:val="both"/>
      </w:pPr>
      <w:r w:rsidRPr="00452132">
        <w:rPr>
          <w:noProof/>
        </w:rPr>
        <w:drawing>
          <wp:inline distT="0" distB="0" distL="0" distR="0" wp14:anchorId="4A225EA9" wp14:editId="5B339C31">
            <wp:extent cx="5760720" cy="2242820"/>
            <wp:effectExtent l="0" t="0" r="0" b="5080"/>
            <wp:docPr id="3" name="Image 3" descr="Requête de récupération du 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Requête de récupération du CAPTCHA"/>
                    <pic:cNvPicPr/>
                  </pic:nvPicPr>
                  <pic:blipFill>
                    <a:blip r:embed="rId7"/>
                    <a:stretch>
                      <a:fillRect/>
                    </a:stretch>
                  </pic:blipFill>
                  <pic:spPr>
                    <a:xfrm>
                      <a:off x="0" y="0"/>
                      <a:ext cx="5760720" cy="2242820"/>
                    </a:xfrm>
                    <a:prstGeom prst="rect">
                      <a:avLst/>
                    </a:prstGeom>
                  </pic:spPr>
                </pic:pic>
              </a:graphicData>
            </a:graphic>
          </wp:inline>
        </w:drawing>
      </w:r>
    </w:p>
    <w:p w14:paraId="39D4FC32" w14:textId="2979A975" w:rsidR="00571D44" w:rsidRPr="00452132" w:rsidRDefault="00571D44" w:rsidP="00357EF4">
      <w:pPr>
        <w:jc w:val="both"/>
      </w:pPr>
    </w:p>
    <w:p w14:paraId="3B66C432" w14:textId="1350315E" w:rsidR="00762535" w:rsidRPr="00452132" w:rsidRDefault="00762535" w:rsidP="00357EF4">
      <w:pPr>
        <w:jc w:val="both"/>
      </w:pPr>
      <w:r w:rsidRPr="00452132">
        <w:t xml:space="preserve">Le calcul proposé par le CAPTCHA ainsi que la réponse attendue sont présents dans la charge utile de la réponse. En effet ici </w:t>
      </w:r>
      <w:r w:rsidRPr="00452132">
        <w:rPr>
          <w:i/>
          <w:iCs/>
        </w:rPr>
        <w:t>5 + 9 -1 = 13</w:t>
      </w:r>
      <w:r w:rsidRPr="00452132">
        <w:t>.</w:t>
      </w:r>
    </w:p>
    <w:p w14:paraId="0BC01F40" w14:textId="77777777" w:rsidR="00762535" w:rsidRPr="00452132" w:rsidRDefault="00762535" w:rsidP="00357EF4">
      <w:pPr>
        <w:jc w:val="both"/>
      </w:pPr>
    </w:p>
    <w:p w14:paraId="4C1F7F7D" w14:textId="6B4D5CE4" w:rsidR="00762535" w:rsidRPr="00452132" w:rsidRDefault="00303D31" w:rsidP="00357EF4">
      <w:pPr>
        <w:jc w:val="both"/>
      </w:pPr>
      <w:r w:rsidRPr="00452132">
        <w:t>Lorsque l’utilisateur répond avec succès à l’épreuve qui lui est proposée et qu’il clique sur le bouton « </w:t>
      </w:r>
      <w:proofErr w:type="spellStart"/>
      <w:r w:rsidRPr="00452132">
        <w:t>Submit</w:t>
      </w:r>
      <w:proofErr w:type="spellEnd"/>
      <w:r w:rsidRPr="00452132">
        <w:t> » (envoyer) comme il a été invité par l’interface, le requête suivante est envoyée :</w:t>
      </w:r>
    </w:p>
    <w:p w14:paraId="11F19576" w14:textId="1657180D" w:rsidR="00303D31" w:rsidRPr="00452132" w:rsidRDefault="00303D31" w:rsidP="00357EF4">
      <w:pPr>
        <w:jc w:val="both"/>
      </w:pPr>
      <w:r w:rsidRPr="00452132">
        <w:rPr>
          <w:noProof/>
        </w:rPr>
        <w:lastRenderedPageBreak/>
        <w:drawing>
          <wp:inline distT="0" distB="0" distL="0" distR="0" wp14:anchorId="16777ACA" wp14:editId="29A02F35">
            <wp:extent cx="5760720" cy="3141980"/>
            <wp:effectExtent l="0" t="0" r="0" b="127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60720" cy="3141980"/>
                    </a:xfrm>
                    <a:prstGeom prst="rect">
                      <a:avLst/>
                    </a:prstGeom>
                  </pic:spPr>
                </pic:pic>
              </a:graphicData>
            </a:graphic>
          </wp:inline>
        </w:drawing>
      </w:r>
    </w:p>
    <w:p w14:paraId="264272E1" w14:textId="7FA1DE47" w:rsidR="00135368" w:rsidRPr="00452132" w:rsidRDefault="00135368" w:rsidP="00357EF4">
      <w:pPr>
        <w:jc w:val="both"/>
      </w:pPr>
      <w:r w:rsidRPr="00452132">
        <w:t>La réponse au CAPTCHA se trouve donc dans la charge utile de la requête envoyée.</w:t>
      </w:r>
    </w:p>
    <w:p w14:paraId="7FD93DEE" w14:textId="4C29C248" w:rsidR="00514D3E" w:rsidRPr="00452132" w:rsidRDefault="00514D3E" w:rsidP="00357EF4">
      <w:pPr>
        <w:jc w:val="both"/>
      </w:pPr>
    </w:p>
    <w:p w14:paraId="790F1081" w14:textId="4A8DD651" w:rsidR="00514D3E" w:rsidRPr="00452132" w:rsidRDefault="006412D1" w:rsidP="00357EF4">
      <w:pPr>
        <w:jc w:val="both"/>
      </w:pPr>
      <w:r w:rsidRPr="00452132">
        <w:t>Pour essayer de contourner le CAPTCHA, nous pouvons écrire le script python suivant :</w:t>
      </w:r>
    </w:p>
    <w:p w14:paraId="3E63BC64" w14:textId="133F0F70" w:rsidR="006412D1" w:rsidRPr="00452132" w:rsidRDefault="006412D1" w:rsidP="00357EF4">
      <w:pPr>
        <w:jc w:val="both"/>
      </w:pPr>
    </w:p>
    <w:p w14:paraId="68AF426B" w14:textId="77777777" w:rsidR="006412D1" w:rsidRPr="00452132" w:rsidRDefault="006412D1" w:rsidP="006412D1">
      <w:pPr>
        <w:jc w:val="both"/>
        <w:rPr>
          <w:i/>
          <w:iCs/>
          <w:highlight w:val="lightGray"/>
        </w:rPr>
      </w:pPr>
      <w:r w:rsidRPr="00452132">
        <w:rPr>
          <w:i/>
          <w:iCs/>
          <w:highlight w:val="lightGray"/>
        </w:rPr>
        <w:t>#!/usr/bin/env python3</w:t>
      </w:r>
    </w:p>
    <w:p w14:paraId="13F107FD" w14:textId="7444CFC0" w:rsidR="006412D1" w:rsidRPr="00452132" w:rsidRDefault="006412D1" w:rsidP="006412D1">
      <w:pPr>
        <w:jc w:val="both"/>
        <w:rPr>
          <w:i/>
          <w:iCs/>
          <w:highlight w:val="lightGray"/>
        </w:rPr>
      </w:pPr>
    </w:p>
    <w:p w14:paraId="63887F4E" w14:textId="77777777" w:rsidR="006412D1" w:rsidRPr="00452132" w:rsidRDefault="006412D1" w:rsidP="006412D1">
      <w:pPr>
        <w:jc w:val="both"/>
        <w:rPr>
          <w:i/>
          <w:iCs/>
          <w:highlight w:val="lightGray"/>
        </w:rPr>
      </w:pPr>
      <w:r w:rsidRPr="00452132">
        <w:rPr>
          <w:i/>
          <w:iCs/>
          <w:highlight w:val="lightGray"/>
        </w:rPr>
        <w:t xml:space="preserve">import </w:t>
      </w:r>
      <w:proofErr w:type="spellStart"/>
      <w:r w:rsidRPr="00452132">
        <w:rPr>
          <w:i/>
          <w:iCs/>
          <w:highlight w:val="lightGray"/>
        </w:rPr>
        <w:t>requests</w:t>
      </w:r>
      <w:proofErr w:type="spellEnd"/>
    </w:p>
    <w:p w14:paraId="1C75D586" w14:textId="6E839DA7" w:rsidR="006412D1" w:rsidRPr="00452132" w:rsidRDefault="006412D1" w:rsidP="006412D1">
      <w:pPr>
        <w:jc w:val="both"/>
        <w:rPr>
          <w:i/>
          <w:iCs/>
          <w:highlight w:val="lightGray"/>
        </w:rPr>
      </w:pPr>
    </w:p>
    <w:p w14:paraId="0688AFE0" w14:textId="77777777" w:rsidR="006412D1" w:rsidRPr="00452132" w:rsidRDefault="006412D1" w:rsidP="006412D1">
      <w:pPr>
        <w:jc w:val="both"/>
        <w:rPr>
          <w:i/>
          <w:iCs/>
          <w:highlight w:val="lightGray"/>
        </w:rPr>
      </w:pPr>
      <w:proofErr w:type="spellStart"/>
      <w:r w:rsidRPr="00452132">
        <w:rPr>
          <w:i/>
          <w:iCs/>
          <w:highlight w:val="lightGray"/>
        </w:rPr>
        <w:t>captchaRequest</w:t>
      </w:r>
      <w:proofErr w:type="spellEnd"/>
      <w:r w:rsidRPr="00452132">
        <w:rPr>
          <w:i/>
          <w:iCs/>
          <w:highlight w:val="lightGray"/>
        </w:rPr>
        <w:t xml:space="preserve"> = </w:t>
      </w:r>
      <w:proofErr w:type="spellStart"/>
      <w:r w:rsidRPr="00452132">
        <w:rPr>
          <w:i/>
          <w:iCs/>
          <w:highlight w:val="lightGray"/>
        </w:rPr>
        <w:t>requests.get</w:t>
      </w:r>
      <w:proofErr w:type="spellEnd"/>
      <w:r w:rsidRPr="00452132">
        <w:rPr>
          <w:i/>
          <w:iCs/>
          <w:highlight w:val="lightGray"/>
        </w:rPr>
        <w:t>('http://localhost:3000/</w:t>
      </w:r>
      <w:proofErr w:type="spellStart"/>
      <w:r w:rsidRPr="00452132">
        <w:rPr>
          <w:i/>
          <w:iCs/>
          <w:highlight w:val="lightGray"/>
        </w:rPr>
        <w:t>rest</w:t>
      </w:r>
      <w:proofErr w:type="spellEnd"/>
      <w:r w:rsidRPr="00452132">
        <w:rPr>
          <w:i/>
          <w:iCs/>
          <w:highlight w:val="lightGray"/>
        </w:rPr>
        <w:t>/captcha')</w:t>
      </w:r>
    </w:p>
    <w:p w14:paraId="44CFE45D" w14:textId="77777777" w:rsidR="006412D1" w:rsidRPr="00452132" w:rsidRDefault="006412D1" w:rsidP="006412D1">
      <w:pPr>
        <w:jc w:val="both"/>
        <w:rPr>
          <w:i/>
          <w:iCs/>
          <w:highlight w:val="lightGray"/>
        </w:rPr>
      </w:pPr>
      <w:proofErr w:type="spellStart"/>
      <w:r w:rsidRPr="00452132">
        <w:rPr>
          <w:i/>
          <w:iCs/>
          <w:highlight w:val="lightGray"/>
        </w:rPr>
        <w:t>captchaData</w:t>
      </w:r>
      <w:proofErr w:type="spellEnd"/>
      <w:r w:rsidRPr="00452132">
        <w:rPr>
          <w:i/>
          <w:iCs/>
          <w:highlight w:val="lightGray"/>
        </w:rPr>
        <w:t xml:space="preserve"> = </w:t>
      </w:r>
      <w:proofErr w:type="spellStart"/>
      <w:r w:rsidRPr="00452132">
        <w:rPr>
          <w:i/>
          <w:iCs/>
          <w:highlight w:val="lightGray"/>
        </w:rPr>
        <w:t>captchaRequest.json</w:t>
      </w:r>
      <w:proofErr w:type="spellEnd"/>
      <w:r w:rsidRPr="00452132">
        <w:rPr>
          <w:i/>
          <w:iCs/>
          <w:highlight w:val="lightGray"/>
        </w:rPr>
        <w:t>()</w:t>
      </w:r>
    </w:p>
    <w:p w14:paraId="7678A244" w14:textId="77777777" w:rsidR="006412D1" w:rsidRPr="00452132" w:rsidRDefault="006412D1" w:rsidP="006412D1">
      <w:pPr>
        <w:jc w:val="both"/>
        <w:rPr>
          <w:i/>
          <w:iCs/>
          <w:highlight w:val="lightGray"/>
        </w:rPr>
      </w:pPr>
      <w:proofErr w:type="spellStart"/>
      <w:r w:rsidRPr="00452132">
        <w:rPr>
          <w:i/>
          <w:iCs/>
          <w:highlight w:val="lightGray"/>
        </w:rPr>
        <w:t>spamFeedbackRequest</w:t>
      </w:r>
      <w:proofErr w:type="spellEnd"/>
      <w:r w:rsidRPr="00452132">
        <w:rPr>
          <w:i/>
          <w:iCs/>
          <w:highlight w:val="lightGray"/>
        </w:rPr>
        <w:t xml:space="preserve"> = </w:t>
      </w:r>
      <w:proofErr w:type="spellStart"/>
      <w:r w:rsidRPr="00452132">
        <w:rPr>
          <w:i/>
          <w:iCs/>
          <w:highlight w:val="lightGray"/>
        </w:rPr>
        <w:t>requests.post</w:t>
      </w:r>
      <w:proofErr w:type="spellEnd"/>
      <w:r w:rsidRPr="00452132">
        <w:rPr>
          <w:i/>
          <w:iCs/>
          <w:highlight w:val="lightGray"/>
        </w:rPr>
        <w:t xml:space="preserve">('http://localhost:3000/api/Feedbacks/', </w:t>
      </w:r>
      <w:proofErr w:type="spellStart"/>
      <w:r w:rsidRPr="00452132">
        <w:rPr>
          <w:i/>
          <w:iCs/>
          <w:highlight w:val="lightGray"/>
        </w:rPr>
        <w:t>json</w:t>
      </w:r>
      <w:proofErr w:type="spellEnd"/>
      <w:r w:rsidRPr="00452132">
        <w:rPr>
          <w:i/>
          <w:iCs/>
          <w:highlight w:val="lightGray"/>
        </w:rPr>
        <w:t>={"</w:t>
      </w:r>
      <w:proofErr w:type="spellStart"/>
      <w:r w:rsidRPr="00452132">
        <w:rPr>
          <w:i/>
          <w:iCs/>
          <w:highlight w:val="lightGray"/>
        </w:rPr>
        <w:t>captchaId</w:t>
      </w:r>
      <w:proofErr w:type="spellEnd"/>
      <w:r w:rsidRPr="00452132">
        <w:rPr>
          <w:i/>
          <w:iCs/>
          <w:highlight w:val="lightGray"/>
        </w:rPr>
        <w:t xml:space="preserve">": </w:t>
      </w:r>
      <w:proofErr w:type="spellStart"/>
      <w:r w:rsidRPr="00452132">
        <w:rPr>
          <w:i/>
          <w:iCs/>
          <w:highlight w:val="lightGray"/>
        </w:rPr>
        <w:t>captchaData</w:t>
      </w:r>
      <w:proofErr w:type="spellEnd"/>
      <w:r w:rsidRPr="00452132">
        <w:rPr>
          <w:i/>
          <w:iCs/>
          <w:highlight w:val="lightGray"/>
        </w:rPr>
        <w:t>['</w:t>
      </w:r>
      <w:proofErr w:type="spellStart"/>
      <w:r w:rsidRPr="00452132">
        <w:rPr>
          <w:i/>
          <w:iCs/>
          <w:highlight w:val="lightGray"/>
        </w:rPr>
        <w:t>captchaId</w:t>
      </w:r>
      <w:proofErr w:type="spellEnd"/>
      <w:r w:rsidRPr="00452132">
        <w:rPr>
          <w:i/>
          <w:iCs/>
          <w:highlight w:val="lightGray"/>
        </w:rPr>
        <w:t xml:space="preserve">'], "captcha": </w:t>
      </w:r>
      <w:proofErr w:type="spellStart"/>
      <w:r w:rsidRPr="00452132">
        <w:rPr>
          <w:i/>
          <w:iCs/>
          <w:highlight w:val="lightGray"/>
        </w:rPr>
        <w:t>captchaData</w:t>
      </w:r>
      <w:proofErr w:type="spellEnd"/>
      <w:r w:rsidRPr="00452132">
        <w:rPr>
          <w:i/>
          <w:iCs/>
          <w:highlight w:val="lightGray"/>
        </w:rPr>
        <w:t>['</w:t>
      </w:r>
      <w:proofErr w:type="spellStart"/>
      <w:r w:rsidRPr="00452132">
        <w:rPr>
          <w:i/>
          <w:iCs/>
          <w:highlight w:val="lightGray"/>
        </w:rPr>
        <w:t>answer</w:t>
      </w:r>
      <w:proofErr w:type="spellEnd"/>
      <w:r w:rsidRPr="00452132">
        <w:rPr>
          <w:i/>
          <w:iCs/>
          <w:highlight w:val="lightGray"/>
        </w:rPr>
        <w:t>'], "comment": "SPAM comment", "rating": 2})</w:t>
      </w:r>
    </w:p>
    <w:p w14:paraId="0CF60CC8" w14:textId="77777777" w:rsidR="006412D1" w:rsidRPr="00452132" w:rsidRDefault="006412D1" w:rsidP="006412D1">
      <w:pPr>
        <w:jc w:val="both"/>
        <w:rPr>
          <w:i/>
          <w:iCs/>
          <w:highlight w:val="lightGray"/>
        </w:rPr>
      </w:pPr>
      <w:proofErr w:type="spellStart"/>
      <w:r w:rsidRPr="00452132">
        <w:rPr>
          <w:i/>
          <w:iCs/>
          <w:highlight w:val="lightGray"/>
        </w:rPr>
        <w:t>spamFeedbackData</w:t>
      </w:r>
      <w:proofErr w:type="spellEnd"/>
      <w:r w:rsidRPr="00452132">
        <w:rPr>
          <w:i/>
          <w:iCs/>
          <w:highlight w:val="lightGray"/>
        </w:rPr>
        <w:t xml:space="preserve"> = </w:t>
      </w:r>
      <w:proofErr w:type="spellStart"/>
      <w:r w:rsidRPr="00452132">
        <w:rPr>
          <w:i/>
          <w:iCs/>
          <w:highlight w:val="lightGray"/>
        </w:rPr>
        <w:t>spamFeedbackRequest.json</w:t>
      </w:r>
      <w:proofErr w:type="spellEnd"/>
      <w:r w:rsidRPr="00452132">
        <w:rPr>
          <w:i/>
          <w:iCs/>
          <w:highlight w:val="lightGray"/>
        </w:rPr>
        <w:t>()</w:t>
      </w:r>
    </w:p>
    <w:p w14:paraId="565514B8" w14:textId="77777777" w:rsidR="006412D1" w:rsidRPr="00452132" w:rsidRDefault="006412D1" w:rsidP="006412D1">
      <w:pPr>
        <w:jc w:val="both"/>
        <w:rPr>
          <w:i/>
          <w:iCs/>
          <w:highlight w:val="lightGray"/>
        </w:rPr>
      </w:pPr>
      <w:r w:rsidRPr="00452132">
        <w:rPr>
          <w:i/>
          <w:iCs/>
          <w:highlight w:val="lightGray"/>
        </w:rPr>
        <w:t xml:space="preserve">if </w:t>
      </w:r>
      <w:proofErr w:type="spellStart"/>
      <w:r w:rsidRPr="00452132">
        <w:rPr>
          <w:i/>
          <w:iCs/>
          <w:highlight w:val="lightGray"/>
        </w:rPr>
        <w:t>spamFeedbackRequest.status_code</w:t>
      </w:r>
      <w:proofErr w:type="spellEnd"/>
      <w:r w:rsidRPr="00452132">
        <w:rPr>
          <w:i/>
          <w:iCs/>
          <w:highlight w:val="lightGray"/>
        </w:rPr>
        <w:t xml:space="preserve"> == 201 and </w:t>
      </w:r>
      <w:proofErr w:type="spellStart"/>
      <w:r w:rsidRPr="00452132">
        <w:rPr>
          <w:i/>
          <w:iCs/>
          <w:highlight w:val="lightGray"/>
        </w:rPr>
        <w:t>spamFeedbackData</w:t>
      </w:r>
      <w:proofErr w:type="spellEnd"/>
      <w:r w:rsidRPr="00452132">
        <w:rPr>
          <w:i/>
          <w:iCs/>
          <w:highlight w:val="lightGray"/>
        </w:rPr>
        <w:t>['</w:t>
      </w:r>
      <w:proofErr w:type="spellStart"/>
      <w:r w:rsidRPr="00452132">
        <w:rPr>
          <w:i/>
          <w:iCs/>
          <w:highlight w:val="lightGray"/>
        </w:rPr>
        <w:t>status</w:t>
      </w:r>
      <w:proofErr w:type="spellEnd"/>
      <w:r w:rsidRPr="00452132">
        <w:rPr>
          <w:i/>
          <w:iCs/>
          <w:highlight w:val="lightGray"/>
        </w:rPr>
        <w:t>'] == '</w:t>
      </w:r>
      <w:proofErr w:type="spellStart"/>
      <w:r w:rsidRPr="00452132">
        <w:rPr>
          <w:i/>
          <w:iCs/>
          <w:highlight w:val="lightGray"/>
        </w:rPr>
        <w:t>success</w:t>
      </w:r>
      <w:proofErr w:type="spellEnd"/>
      <w:r w:rsidRPr="00452132">
        <w:rPr>
          <w:i/>
          <w:iCs/>
          <w:highlight w:val="lightGray"/>
        </w:rPr>
        <w:t>':</w:t>
      </w:r>
    </w:p>
    <w:p w14:paraId="1908BC4D" w14:textId="77777777" w:rsidR="006412D1" w:rsidRPr="00452132" w:rsidRDefault="006412D1" w:rsidP="006412D1">
      <w:pPr>
        <w:jc w:val="both"/>
        <w:rPr>
          <w:i/>
          <w:iCs/>
          <w:highlight w:val="lightGray"/>
        </w:rPr>
      </w:pPr>
      <w:r w:rsidRPr="00452132">
        <w:rPr>
          <w:i/>
          <w:iCs/>
          <w:highlight w:val="lightGray"/>
        </w:rPr>
        <w:tab/>
      </w:r>
      <w:proofErr w:type="spellStart"/>
      <w:r w:rsidRPr="00452132">
        <w:rPr>
          <w:i/>
          <w:iCs/>
          <w:highlight w:val="lightGray"/>
        </w:rPr>
        <w:t>print</w:t>
      </w:r>
      <w:proofErr w:type="spellEnd"/>
      <w:r w:rsidRPr="00452132">
        <w:rPr>
          <w:i/>
          <w:iCs/>
          <w:highlight w:val="lightGray"/>
        </w:rPr>
        <w:t xml:space="preserve">("SPAM </w:t>
      </w:r>
      <w:proofErr w:type="spellStart"/>
      <w:r w:rsidRPr="00452132">
        <w:rPr>
          <w:i/>
          <w:iCs/>
          <w:highlight w:val="lightGray"/>
        </w:rPr>
        <w:t>worked</w:t>
      </w:r>
      <w:proofErr w:type="spellEnd"/>
      <w:r w:rsidRPr="00452132">
        <w:rPr>
          <w:i/>
          <w:iCs/>
          <w:highlight w:val="lightGray"/>
        </w:rPr>
        <w:t>")</w:t>
      </w:r>
    </w:p>
    <w:p w14:paraId="7F2C8732" w14:textId="77777777" w:rsidR="006412D1" w:rsidRPr="00452132" w:rsidRDefault="006412D1" w:rsidP="006412D1">
      <w:pPr>
        <w:jc w:val="both"/>
        <w:rPr>
          <w:i/>
          <w:iCs/>
          <w:highlight w:val="lightGray"/>
        </w:rPr>
      </w:pPr>
      <w:proofErr w:type="spellStart"/>
      <w:r w:rsidRPr="00452132">
        <w:rPr>
          <w:i/>
          <w:iCs/>
          <w:highlight w:val="lightGray"/>
        </w:rPr>
        <w:t>else</w:t>
      </w:r>
      <w:proofErr w:type="spellEnd"/>
      <w:r w:rsidRPr="00452132">
        <w:rPr>
          <w:i/>
          <w:iCs/>
          <w:highlight w:val="lightGray"/>
        </w:rPr>
        <w:t>:</w:t>
      </w:r>
    </w:p>
    <w:p w14:paraId="6A4B9654" w14:textId="77777777" w:rsidR="006412D1" w:rsidRPr="00452132" w:rsidRDefault="006412D1" w:rsidP="006412D1">
      <w:pPr>
        <w:jc w:val="both"/>
        <w:rPr>
          <w:i/>
          <w:iCs/>
        </w:rPr>
      </w:pPr>
      <w:r w:rsidRPr="00452132">
        <w:rPr>
          <w:i/>
          <w:iCs/>
          <w:highlight w:val="lightGray"/>
        </w:rPr>
        <w:tab/>
      </w:r>
      <w:proofErr w:type="spellStart"/>
      <w:r w:rsidRPr="00452132">
        <w:rPr>
          <w:i/>
          <w:iCs/>
          <w:highlight w:val="lightGray"/>
        </w:rPr>
        <w:t>print</w:t>
      </w:r>
      <w:proofErr w:type="spellEnd"/>
      <w:r w:rsidRPr="00452132">
        <w:rPr>
          <w:i/>
          <w:iCs/>
          <w:highlight w:val="lightGray"/>
        </w:rPr>
        <w:t xml:space="preserve">("SPAM </w:t>
      </w:r>
      <w:proofErr w:type="spellStart"/>
      <w:r w:rsidRPr="00452132">
        <w:rPr>
          <w:i/>
          <w:iCs/>
          <w:highlight w:val="lightGray"/>
        </w:rPr>
        <w:t>didn't</w:t>
      </w:r>
      <w:proofErr w:type="spellEnd"/>
      <w:r w:rsidRPr="00452132">
        <w:rPr>
          <w:i/>
          <w:iCs/>
          <w:highlight w:val="lightGray"/>
        </w:rPr>
        <w:t xml:space="preserve"> </w:t>
      </w:r>
      <w:proofErr w:type="spellStart"/>
      <w:r w:rsidRPr="00452132">
        <w:rPr>
          <w:i/>
          <w:iCs/>
          <w:highlight w:val="lightGray"/>
        </w:rPr>
        <w:t>work</w:t>
      </w:r>
      <w:proofErr w:type="spellEnd"/>
      <w:r w:rsidRPr="00452132">
        <w:rPr>
          <w:i/>
          <w:iCs/>
          <w:highlight w:val="lightGray"/>
        </w:rPr>
        <w:t>")</w:t>
      </w:r>
    </w:p>
    <w:p w14:paraId="4A440FA5" w14:textId="30191013" w:rsidR="006412D1" w:rsidRPr="00452132" w:rsidRDefault="006412D1" w:rsidP="006412D1">
      <w:pPr>
        <w:jc w:val="both"/>
      </w:pPr>
    </w:p>
    <w:p w14:paraId="234D5DB9" w14:textId="77777777" w:rsidR="005D2274" w:rsidRPr="00452132" w:rsidRDefault="005D2274" w:rsidP="006412D1">
      <w:pPr>
        <w:jc w:val="both"/>
      </w:pPr>
      <w:r w:rsidRPr="00452132">
        <w:t>L’attaque fonctionne correctement:</w:t>
      </w:r>
    </w:p>
    <w:p w14:paraId="4C8A684B" w14:textId="45F6ACBB" w:rsidR="006412D1" w:rsidRPr="00452132" w:rsidRDefault="006412D1" w:rsidP="006412D1">
      <w:pPr>
        <w:jc w:val="both"/>
      </w:pPr>
      <w:r w:rsidRPr="00452132">
        <w:rPr>
          <w:noProof/>
        </w:rPr>
        <w:lastRenderedPageBreak/>
        <w:drawing>
          <wp:inline distT="0" distB="0" distL="0" distR="0" wp14:anchorId="2C081723" wp14:editId="4D6C6F48">
            <wp:extent cx="3970364" cy="44199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0364" cy="441998"/>
                    </a:xfrm>
                    <a:prstGeom prst="rect">
                      <a:avLst/>
                    </a:prstGeom>
                  </pic:spPr>
                </pic:pic>
              </a:graphicData>
            </a:graphic>
          </wp:inline>
        </w:drawing>
      </w:r>
    </w:p>
    <w:p w14:paraId="753FFD9F" w14:textId="6F8D293A" w:rsidR="006412D1" w:rsidRPr="00452132" w:rsidRDefault="006412D1" w:rsidP="00357EF4">
      <w:pPr>
        <w:jc w:val="both"/>
      </w:pPr>
    </w:p>
    <w:p w14:paraId="15739514" w14:textId="6A11493D" w:rsidR="006412D1" w:rsidRPr="00452132" w:rsidRDefault="006412D1" w:rsidP="00357EF4">
      <w:pPr>
        <w:jc w:val="both"/>
      </w:pPr>
    </w:p>
    <w:p w14:paraId="34338A7E" w14:textId="4A2B4CAC" w:rsidR="005D2274" w:rsidRPr="00452132" w:rsidRDefault="005D2274" w:rsidP="00357EF4">
      <w:pPr>
        <w:jc w:val="both"/>
        <w:rPr>
          <w:b/>
          <w:bCs/>
          <w:sz w:val="28"/>
          <w:szCs w:val="28"/>
        </w:rPr>
      </w:pPr>
      <w:r w:rsidRPr="00452132">
        <w:rPr>
          <w:b/>
          <w:bCs/>
          <w:sz w:val="28"/>
          <w:szCs w:val="28"/>
        </w:rPr>
        <w:t>Correction :</w:t>
      </w:r>
    </w:p>
    <w:p w14:paraId="7A29446A" w14:textId="1C327FDC" w:rsidR="005D2274" w:rsidRPr="00452132" w:rsidRDefault="005D2274" w:rsidP="00357EF4">
      <w:pPr>
        <w:jc w:val="both"/>
      </w:pPr>
    </w:p>
    <w:p w14:paraId="585FDD62" w14:textId="0681CC67" w:rsidR="005D2274" w:rsidRPr="00452132" w:rsidRDefault="005D2274" w:rsidP="00357EF4">
      <w:pPr>
        <w:jc w:val="both"/>
      </w:pPr>
      <w:r w:rsidRPr="00452132">
        <w:tab/>
        <w:t>Afin de protéger le formulaire efficacement contre les attaques de bot, il est nécessaire que le CAPTCHA prévienne correctement les attaques de ces derniers.</w:t>
      </w:r>
    </w:p>
    <w:p w14:paraId="107ABA43" w14:textId="4FDBA7F8" w:rsidR="0086377E" w:rsidRPr="00452132" w:rsidRDefault="005D2274" w:rsidP="00357EF4">
      <w:pPr>
        <w:jc w:val="both"/>
      </w:pPr>
      <w:r w:rsidRPr="00452132">
        <w:tab/>
        <w:t>Une solution serait de proposer un CAPTCHA sous la forme d’un texte à recopier à partir d’une image. La réponse attendue devra être gardée en sécurité dans une variable de session, et non pas transmise dans une requête.</w:t>
      </w:r>
    </w:p>
    <w:tbl>
      <w:tblPr>
        <w:tblStyle w:val="Grilledutableau"/>
        <w:tblW w:w="0" w:type="auto"/>
        <w:tblLook w:val="04A0" w:firstRow="1" w:lastRow="0" w:firstColumn="1" w:lastColumn="0" w:noHBand="0" w:noVBand="1"/>
      </w:tblPr>
      <w:tblGrid>
        <w:gridCol w:w="4531"/>
        <w:gridCol w:w="4531"/>
      </w:tblGrid>
      <w:tr w:rsidR="00A209DF" w:rsidRPr="00452132" w14:paraId="21337155" w14:textId="77777777" w:rsidTr="00A209DF">
        <w:tc>
          <w:tcPr>
            <w:tcW w:w="4531" w:type="dxa"/>
            <w:tcBorders>
              <w:top w:val="nil"/>
              <w:left w:val="nil"/>
              <w:bottom w:val="nil"/>
              <w:right w:val="nil"/>
            </w:tcBorders>
          </w:tcPr>
          <w:p w14:paraId="51834CFB" w14:textId="38C7AABD" w:rsidR="00A209DF" w:rsidRPr="00452132" w:rsidRDefault="00A209DF" w:rsidP="00357EF4">
            <w:pPr>
              <w:jc w:val="both"/>
            </w:pPr>
            <w:r w:rsidRPr="00452132">
              <w:t xml:space="preserve">Cependant, le plus simple à implémenter et le plus sécurisé serait d’utiliser une solution externe comme </w:t>
            </w:r>
            <w:r w:rsidRPr="00452132">
              <w:rPr>
                <w:b/>
                <w:bCs/>
              </w:rPr>
              <w:t>Google ReCAPTCHA</w:t>
            </w:r>
            <w:r w:rsidRPr="00452132">
              <w:t>. Leur solution « Invisible ReCAPTCHA » ne nécessite aucune interaction utilisateur puisqu’elle se contente d’analyser le comportement de ce dernier sur la page web (ce qui au passage évite les difficultés des personnes en situation de handicap). En cas de doute, elle demandera à l’utilisateur de reconnaître un sous-ensemble d’images parmi 9.</w:t>
            </w:r>
          </w:p>
        </w:tc>
        <w:tc>
          <w:tcPr>
            <w:tcW w:w="4531" w:type="dxa"/>
            <w:tcBorders>
              <w:top w:val="nil"/>
              <w:left w:val="nil"/>
              <w:bottom w:val="nil"/>
              <w:right w:val="nil"/>
            </w:tcBorders>
          </w:tcPr>
          <w:p w14:paraId="352D2D66" w14:textId="079EDEDD" w:rsidR="00A209DF" w:rsidRPr="00452132" w:rsidRDefault="00A209DF" w:rsidP="00357EF4">
            <w:pPr>
              <w:jc w:val="both"/>
            </w:pPr>
            <w:r w:rsidRPr="00452132">
              <w:rPr>
                <w:noProof/>
              </w:rPr>
              <w:drawing>
                <wp:inline distT="0" distB="0" distL="0" distR="0" wp14:anchorId="74D87715" wp14:editId="2F5D66AD">
                  <wp:extent cx="2644140" cy="3855720"/>
                  <wp:effectExtent l="0" t="0" r="3810" b="0"/>
                  <wp:docPr id="6" name="Image 6" descr="Une image contenant texte, jo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jour&#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4140" cy="3855720"/>
                          </a:xfrm>
                          <a:prstGeom prst="rect">
                            <a:avLst/>
                          </a:prstGeom>
                          <a:noFill/>
                          <a:ln>
                            <a:noFill/>
                          </a:ln>
                        </pic:spPr>
                      </pic:pic>
                    </a:graphicData>
                  </a:graphic>
                </wp:inline>
              </w:drawing>
            </w:r>
          </w:p>
        </w:tc>
      </w:tr>
    </w:tbl>
    <w:p w14:paraId="4F0F326E" w14:textId="77777777" w:rsidR="00A209DF" w:rsidRPr="00452132" w:rsidRDefault="00A209DF" w:rsidP="00357EF4">
      <w:pPr>
        <w:jc w:val="both"/>
      </w:pPr>
    </w:p>
    <w:p w14:paraId="1FB73114" w14:textId="1F7A086A" w:rsidR="00AB130E" w:rsidRPr="00452132" w:rsidRDefault="005E0CFE" w:rsidP="00357EF4">
      <w:pPr>
        <w:jc w:val="both"/>
      </w:pPr>
      <w:r w:rsidRPr="00452132">
        <w:t>A ce jour il n’existe pas d’automatisation de résolution de ce type de CAPTCHA.</w:t>
      </w:r>
    </w:p>
    <w:p w14:paraId="27A17C30" w14:textId="79260152" w:rsidR="005E0CFE" w:rsidRPr="00452132" w:rsidRDefault="005E0CFE" w:rsidP="00357EF4">
      <w:pPr>
        <w:jc w:val="both"/>
      </w:pPr>
    </w:p>
    <w:p w14:paraId="420D965C" w14:textId="0C16ED57" w:rsidR="005E0CFE" w:rsidRPr="00452132" w:rsidRDefault="005E0CFE" w:rsidP="00357EF4">
      <w:pPr>
        <w:jc w:val="both"/>
      </w:pPr>
    </w:p>
    <w:p w14:paraId="669BE9DC" w14:textId="5674DD93" w:rsidR="00386D33" w:rsidRPr="00452132" w:rsidRDefault="00386D33" w:rsidP="00357EF4">
      <w:pPr>
        <w:jc w:val="both"/>
      </w:pPr>
      <w:r w:rsidRPr="00452132">
        <w:tab/>
        <w:t xml:space="preserve">Dans un tout autre registre, des entreprises comme </w:t>
      </w:r>
      <w:proofErr w:type="spellStart"/>
      <w:r w:rsidRPr="00452132">
        <w:t>CloudFlare</w:t>
      </w:r>
      <w:proofErr w:type="spellEnd"/>
      <w:r w:rsidRPr="00452132">
        <w:t xml:space="preserve"> proposent d’analyser en temps réel le trafic pour tenter d’y détecter des attaques de ce type. Malheureusement, l’efficacité est forcément moindre que la protection par CAPTCHA.</w:t>
      </w:r>
    </w:p>
    <w:p w14:paraId="5C6546DD" w14:textId="345C6CCB" w:rsidR="002C5371" w:rsidRPr="00452132" w:rsidRDefault="002C5371" w:rsidP="00357EF4">
      <w:pPr>
        <w:jc w:val="both"/>
      </w:pPr>
    </w:p>
    <w:p w14:paraId="793B569B" w14:textId="7BCA8314" w:rsidR="00A9717A" w:rsidRPr="00452132" w:rsidRDefault="00A9717A" w:rsidP="00A9717A">
      <w:pPr>
        <w:jc w:val="both"/>
        <w:rPr>
          <w:b/>
          <w:bCs/>
          <w:sz w:val="32"/>
          <w:szCs w:val="32"/>
        </w:rPr>
      </w:pPr>
      <w:r w:rsidRPr="00452132">
        <w:rPr>
          <w:b/>
          <w:bCs/>
          <w:sz w:val="32"/>
          <w:szCs w:val="32"/>
        </w:rPr>
        <w:lastRenderedPageBreak/>
        <w:t xml:space="preserve">2 – </w:t>
      </w:r>
      <w:r w:rsidR="001F4FBD" w:rsidRPr="00452132">
        <w:rPr>
          <w:b/>
          <w:bCs/>
          <w:sz w:val="32"/>
          <w:szCs w:val="32"/>
        </w:rPr>
        <w:t>Dépassement</w:t>
      </w:r>
      <w:r w:rsidRPr="00452132">
        <w:rPr>
          <w:b/>
          <w:bCs/>
          <w:sz w:val="32"/>
          <w:szCs w:val="32"/>
        </w:rPr>
        <w:t xml:space="preserve"> des bornes de la note</w:t>
      </w:r>
    </w:p>
    <w:p w14:paraId="74766853" w14:textId="77777777" w:rsidR="00A9717A" w:rsidRPr="00452132" w:rsidRDefault="00A9717A" w:rsidP="00A9717A">
      <w:pPr>
        <w:jc w:val="both"/>
      </w:pPr>
    </w:p>
    <w:p w14:paraId="7D8D2744" w14:textId="77777777" w:rsidR="00A9717A" w:rsidRPr="00452132" w:rsidRDefault="00A9717A" w:rsidP="00A9717A">
      <w:pPr>
        <w:jc w:val="both"/>
        <w:rPr>
          <w:b/>
          <w:bCs/>
          <w:sz w:val="28"/>
          <w:szCs w:val="28"/>
        </w:rPr>
      </w:pPr>
      <w:r w:rsidRPr="00452132">
        <w:rPr>
          <w:b/>
          <w:bCs/>
          <w:sz w:val="28"/>
          <w:szCs w:val="28"/>
        </w:rPr>
        <w:t>Classification :</w:t>
      </w:r>
    </w:p>
    <w:p w14:paraId="2B286A4B" w14:textId="77777777" w:rsidR="00A9717A" w:rsidRPr="00452132" w:rsidRDefault="00A9717A" w:rsidP="00A9717A">
      <w:pPr>
        <w:jc w:val="both"/>
      </w:pPr>
    </w:p>
    <w:p w14:paraId="48828C32" w14:textId="235E8897" w:rsidR="00A9717A" w:rsidRPr="00452132" w:rsidRDefault="00A9717A" w:rsidP="00A9717A">
      <w:pPr>
        <w:jc w:val="both"/>
      </w:pPr>
      <w:r w:rsidRPr="00452132">
        <w:rPr>
          <w:u w:val="single"/>
        </w:rPr>
        <w:t>OWASP top-10 :</w:t>
      </w:r>
      <w:r w:rsidRPr="00452132">
        <w:tab/>
      </w:r>
      <w:r w:rsidRPr="00452132">
        <w:tab/>
      </w:r>
      <w:r w:rsidRPr="00452132">
        <w:rPr>
          <w:b/>
          <w:bCs/>
        </w:rPr>
        <w:t>A0</w:t>
      </w:r>
      <w:r w:rsidR="00E46B3D" w:rsidRPr="00452132">
        <w:rPr>
          <w:b/>
          <w:bCs/>
        </w:rPr>
        <w:t>8</w:t>
      </w:r>
    </w:p>
    <w:p w14:paraId="534948E8" w14:textId="77777777" w:rsidR="00A9717A" w:rsidRPr="00452132" w:rsidRDefault="00A9717A" w:rsidP="00A9717A">
      <w:pPr>
        <w:jc w:val="both"/>
      </w:pPr>
      <w:r w:rsidRPr="00452132">
        <w:rPr>
          <w:u w:val="single"/>
        </w:rPr>
        <w:t>Vecteur d’attaque :</w:t>
      </w:r>
      <w:r w:rsidRPr="00452132">
        <w:tab/>
        <w:t xml:space="preserve"> </w:t>
      </w:r>
      <w:r w:rsidRPr="00452132">
        <w:tab/>
      </w:r>
      <w:r w:rsidRPr="00452132">
        <w:rPr>
          <w:b/>
          <w:bCs/>
        </w:rPr>
        <w:t>Web</w:t>
      </w:r>
    </w:p>
    <w:p w14:paraId="3D7ED7F4" w14:textId="77777777" w:rsidR="00A9717A" w:rsidRPr="00452132" w:rsidRDefault="00A9717A" w:rsidP="00A9717A">
      <w:pPr>
        <w:jc w:val="both"/>
      </w:pPr>
      <w:r w:rsidRPr="00452132">
        <w:rPr>
          <w:u w:val="single"/>
        </w:rPr>
        <w:t>Privilèges requis :</w:t>
      </w:r>
      <w:r w:rsidRPr="00452132">
        <w:tab/>
      </w:r>
      <w:r w:rsidRPr="00452132">
        <w:tab/>
      </w:r>
      <w:r w:rsidRPr="00452132">
        <w:rPr>
          <w:b/>
          <w:bCs/>
        </w:rPr>
        <w:t>Aucun</w:t>
      </w:r>
    </w:p>
    <w:p w14:paraId="462F8627" w14:textId="50C7DF23" w:rsidR="00A9717A" w:rsidRPr="00452132" w:rsidRDefault="00A9717A" w:rsidP="00A9717A">
      <w:pPr>
        <w:jc w:val="both"/>
      </w:pPr>
      <w:r w:rsidRPr="00452132">
        <w:rPr>
          <w:u w:val="single"/>
        </w:rPr>
        <w:t>Faisabilité :</w:t>
      </w:r>
      <w:r w:rsidRPr="00452132">
        <w:tab/>
      </w:r>
      <w:r w:rsidRPr="00452132">
        <w:tab/>
      </w:r>
      <w:r w:rsidRPr="00452132">
        <w:tab/>
      </w:r>
      <w:r w:rsidR="00E46B3D" w:rsidRPr="00452132">
        <w:rPr>
          <w:b/>
          <w:bCs/>
          <w:color w:val="FF0000"/>
        </w:rPr>
        <w:t>Très</w:t>
      </w:r>
      <w:r w:rsidRPr="00452132">
        <w:rPr>
          <w:b/>
          <w:bCs/>
          <w:color w:val="FF0000"/>
        </w:rPr>
        <w:t xml:space="preserve"> simple</w:t>
      </w:r>
    </w:p>
    <w:p w14:paraId="283A7031" w14:textId="77777777" w:rsidR="00A9717A" w:rsidRPr="00452132" w:rsidRDefault="00A9717A" w:rsidP="00A9717A">
      <w:pPr>
        <w:jc w:val="both"/>
      </w:pPr>
      <w:r w:rsidRPr="00452132">
        <w:rPr>
          <w:u w:val="single"/>
        </w:rPr>
        <w:t>Interaction utilisateur :</w:t>
      </w:r>
      <w:r w:rsidRPr="00452132">
        <w:tab/>
      </w:r>
      <w:r w:rsidRPr="00452132">
        <w:tab/>
      </w:r>
      <w:r w:rsidRPr="00452132">
        <w:rPr>
          <w:b/>
          <w:bCs/>
          <w:color w:val="FF0000"/>
        </w:rPr>
        <w:t>Non requise</w:t>
      </w:r>
    </w:p>
    <w:p w14:paraId="64EEE276" w14:textId="358ED990" w:rsidR="00A9717A" w:rsidRPr="00452132" w:rsidRDefault="00A9717A" w:rsidP="00A9717A">
      <w:pPr>
        <w:jc w:val="both"/>
      </w:pPr>
      <w:r w:rsidRPr="00452132">
        <w:rPr>
          <w:u w:val="single"/>
        </w:rPr>
        <w:t>CWE :</w:t>
      </w:r>
      <w:r w:rsidRPr="00452132">
        <w:t xml:space="preserve"> </w:t>
      </w:r>
      <w:r w:rsidRPr="00452132">
        <w:tab/>
      </w:r>
      <w:r w:rsidRPr="00452132">
        <w:tab/>
      </w:r>
      <w:r w:rsidRPr="00452132">
        <w:tab/>
      </w:r>
      <w:r w:rsidRPr="00452132">
        <w:tab/>
      </w:r>
      <w:r w:rsidR="00E46B3D" w:rsidRPr="00452132">
        <w:rPr>
          <w:b/>
          <w:bCs/>
        </w:rPr>
        <w:t>20</w:t>
      </w:r>
    </w:p>
    <w:p w14:paraId="3B72C0D4" w14:textId="660CD2D2" w:rsidR="00A9717A" w:rsidRPr="00452132" w:rsidRDefault="00A9717A" w:rsidP="00A9717A">
      <w:pPr>
        <w:jc w:val="both"/>
      </w:pPr>
      <w:r w:rsidRPr="00452132">
        <w:rPr>
          <w:u w:val="single"/>
        </w:rPr>
        <w:t>CVSS :</w:t>
      </w:r>
      <w:r w:rsidRPr="00452132">
        <w:tab/>
      </w:r>
      <w:r w:rsidRPr="00452132">
        <w:tab/>
      </w:r>
      <w:r w:rsidRPr="00452132">
        <w:tab/>
      </w:r>
      <w:r w:rsidRPr="00452132">
        <w:tab/>
      </w:r>
      <w:r w:rsidR="00E46B3D" w:rsidRPr="00452132">
        <w:rPr>
          <w:b/>
          <w:bCs/>
        </w:rPr>
        <w:t>5.3</w:t>
      </w:r>
      <w:r w:rsidRPr="00452132">
        <w:rPr>
          <w:b/>
          <w:bCs/>
        </w:rPr>
        <w:t xml:space="preserve"> / 10</w:t>
      </w:r>
    </w:p>
    <w:p w14:paraId="3C5C5770" w14:textId="77777777" w:rsidR="00A9717A" w:rsidRPr="00452132" w:rsidRDefault="00A9717A" w:rsidP="00A9717A">
      <w:pPr>
        <w:jc w:val="both"/>
      </w:pPr>
      <w:r w:rsidRPr="00452132">
        <w:rPr>
          <w:u w:val="single"/>
        </w:rPr>
        <w:t>Difficulté de correction :</w:t>
      </w:r>
      <w:r w:rsidRPr="00452132">
        <w:tab/>
      </w:r>
      <w:r w:rsidRPr="00452132">
        <w:rPr>
          <w:b/>
          <w:bCs/>
          <w:color w:val="00B050"/>
        </w:rPr>
        <w:t>Facile</w:t>
      </w:r>
    </w:p>
    <w:p w14:paraId="3D933609" w14:textId="77777777" w:rsidR="00A9717A" w:rsidRPr="00452132" w:rsidRDefault="00A9717A" w:rsidP="00A9717A">
      <w:pPr>
        <w:jc w:val="both"/>
      </w:pPr>
    </w:p>
    <w:p w14:paraId="538CC2A6" w14:textId="77777777" w:rsidR="00A9717A" w:rsidRPr="00452132" w:rsidRDefault="00A9717A" w:rsidP="00A9717A">
      <w:pPr>
        <w:jc w:val="both"/>
      </w:pPr>
    </w:p>
    <w:p w14:paraId="5A1429CD" w14:textId="77777777" w:rsidR="00A9717A" w:rsidRPr="00452132" w:rsidRDefault="00A9717A" w:rsidP="00A9717A">
      <w:pPr>
        <w:jc w:val="both"/>
        <w:rPr>
          <w:b/>
          <w:bCs/>
          <w:sz w:val="28"/>
          <w:szCs w:val="28"/>
        </w:rPr>
      </w:pPr>
      <w:r w:rsidRPr="00452132">
        <w:rPr>
          <w:b/>
          <w:bCs/>
          <w:sz w:val="28"/>
          <w:szCs w:val="28"/>
        </w:rPr>
        <w:t>Impacts:</w:t>
      </w:r>
    </w:p>
    <w:p w14:paraId="529492F6" w14:textId="77777777" w:rsidR="00A9717A" w:rsidRPr="00452132" w:rsidRDefault="00A9717A" w:rsidP="00A9717A"/>
    <w:p w14:paraId="28D6BA04" w14:textId="001D8B87" w:rsidR="00A9717A" w:rsidRPr="00452132" w:rsidRDefault="00A9717A" w:rsidP="00A9717A">
      <w:r w:rsidRPr="00452132">
        <w:rPr>
          <w:u w:val="single"/>
        </w:rPr>
        <w:t>Impact potentiel :</w:t>
      </w:r>
      <w:r w:rsidRPr="00452132">
        <w:tab/>
      </w:r>
      <w:r w:rsidRPr="00452132">
        <w:tab/>
      </w:r>
      <w:r w:rsidR="00E46B3D" w:rsidRPr="00452132">
        <w:rPr>
          <w:b/>
          <w:bCs/>
          <w:color w:val="92D050"/>
        </w:rPr>
        <w:t>Très faible</w:t>
      </w:r>
    </w:p>
    <w:p w14:paraId="50AAEC57" w14:textId="77777777" w:rsidR="00A9717A" w:rsidRPr="00452132" w:rsidRDefault="00A9717A" w:rsidP="00A9717A">
      <w:r w:rsidRPr="00452132">
        <w:rPr>
          <w:u w:val="single"/>
        </w:rPr>
        <w:t>Confidentialité:</w:t>
      </w:r>
      <w:r w:rsidRPr="00452132">
        <w:t xml:space="preserve"> </w:t>
      </w:r>
      <w:r w:rsidRPr="00452132">
        <w:tab/>
      </w:r>
      <w:r w:rsidRPr="00452132">
        <w:tab/>
      </w:r>
      <w:r w:rsidRPr="00452132">
        <w:rPr>
          <w:b/>
          <w:bCs/>
          <w:color w:val="00B050"/>
        </w:rPr>
        <w:t>Non</w:t>
      </w:r>
    </w:p>
    <w:p w14:paraId="4839AAFC" w14:textId="45456F54" w:rsidR="00A9717A" w:rsidRPr="00452132" w:rsidRDefault="00A9717A" w:rsidP="00A9717A">
      <w:r w:rsidRPr="00452132">
        <w:rPr>
          <w:u w:val="single"/>
        </w:rPr>
        <w:t>Intégrité :</w:t>
      </w:r>
      <w:r w:rsidRPr="00452132">
        <w:tab/>
      </w:r>
      <w:r w:rsidRPr="00452132">
        <w:tab/>
      </w:r>
      <w:r w:rsidRPr="00452132">
        <w:tab/>
      </w:r>
      <w:r w:rsidR="00E46B3D" w:rsidRPr="00452132">
        <w:rPr>
          <w:b/>
          <w:bCs/>
          <w:color w:val="92D050"/>
        </w:rPr>
        <w:t>Plutôt faible</w:t>
      </w:r>
    </w:p>
    <w:p w14:paraId="6761562B" w14:textId="048FB20D" w:rsidR="00A9717A" w:rsidRPr="00452132" w:rsidRDefault="00A9717A" w:rsidP="00A9717A">
      <w:r w:rsidRPr="00452132">
        <w:rPr>
          <w:u w:val="single"/>
        </w:rPr>
        <w:t>Disponibilité :</w:t>
      </w:r>
      <w:r w:rsidRPr="00452132">
        <w:tab/>
      </w:r>
      <w:r w:rsidRPr="00452132">
        <w:tab/>
      </w:r>
      <w:r w:rsidRPr="00452132">
        <w:tab/>
      </w:r>
      <w:r w:rsidR="00E46B3D" w:rsidRPr="00452132">
        <w:rPr>
          <w:b/>
          <w:bCs/>
          <w:color w:val="00B050"/>
        </w:rPr>
        <w:t>Non</w:t>
      </w:r>
    </w:p>
    <w:p w14:paraId="58C67FC9" w14:textId="43249A11" w:rsidR="002C5371" w:rsidRPr="00452132" w:rsidRDefault="002C5371" w:rsidP="00357EF4">
      <w:pPr>
        <w:jc w:val="both"/>
      </w:pPr>
    </w:p>
    <w:p w14:paraId="6E374761" w14:textId="26A97771" w:rsidR="00E46B3D" w:rsidRPr="00452132" w:rsidRDefault="00E46B3D" w:rsidP="00357EF4">
      <w:pPr>
        <w:jc w:val="both"/>
      </w:pPr>
    </w:p>
    <w:p w14:paraId="4E57FE32" w14:textId="334357C0" w:rsidR="00534BB2" w:rsidRPr="00452132" w:rsidRDefault="00534BB2" w:rsidP="00357EF4">
      <w:pPr>
        <w:jc w:val="both"/>
        <w:rPr>
          <w:b/>
          <w:bCs/>
          <w:sz w:val="28"/>
          <w:szCs w:val="28"/>
        </w:rPr>
      </w:pPr>
      <w:r w:rsidRPr="00452132">
        <w:rPr>
          <w:b/>
          <w:bCs/>
          <w:sz w:val="28"/>
          <w:szCs w:val="28"/>
        </w:rPr>
        <w:t>Description :</w:t>
      </w:r>
    </w:p>
    <w:p w14:paraId="398A3C17" w14:textId="3C77DEEF" w:rsidR="00534BB2" w:rsidRPr="00452132" w:rsidRDefault="00534BB2" w:rsidP="00357EF4">
      <w:pPr>
        <w:jc w:val="both"/>
      </w:pPr>
    </w:p>
    <w:p w14:paraId="79AD38E9" w14:textId="443CFEA5" w:rsidR="00DD525B" w:rsidRPr="00452132" w:rsidRDefault="00DD525B" w:rsidP="00357EF4">
      <w:pPr>
        <w:jc w:val="both"/>
      </w:pPr>
      <w:r w:rsidRPr="00452132">
        <w:tab/>
        <w:t>Le formulaire de réception</w:t>
      </w:r>
      <w:r w:rsidR="003F0739" w:rsidRPr="00452132">
        <w:t xml:space="preserve"> du feedback contient un champ destiné à évaluer le site, avec une note allant théoriquement de « 2 étoiles » à « 5 étoiles ». En effet le range </w:t>
      </w:r>
      <w:proofErr w:type="spellStart"/>
      <w:r w:rsidR="003F0739" w:rsidRPr="00452132">
        <w:t>slider</w:t>
      </w:r>
      <w:proofErr w:type="spellEnd"/>
      <w:r w:rsidR="003F0739" w:rsidRPr="00452132">
        <w:t xml:space="preserve"> HTML peut se déplacer de 1 à 5, mais s’il est positionné sur 1 le bouton de validation du formulaire est désactivé.</w:t>
      </w:r>
    </w:p>
    <w:p w14:paraId="4B541475" w14:textId="7301D369" w:rsidR="00DD525B" w:rsidRPr="00452132" w:rsidRDefault="00DD525B" w:rsidP="00357EF4">
      <w:pPr>
        <w:jc w:val="both"/>
      </w:pPr>
      <w:r w:rsidRPr="00452132">
        <w:rPr>
          <w:noProof/>
        </w:rPr>
        <w:drawing>
          <wp:inline distT="0" distB="0" distL="0" distR="0" wp14:anchorId="343D0313" wp14:editId="23ABCF4A">
            <wp:extent cx="1394581" cy="40389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4581" cy="403895"/>
                    </a:xfrm>
                    <a:prstGeom prst="rect">
                      <a:avLst/>
                    </a:prstGeom>
                  </pic:spPr>
                </pic:pic>
              </a:graphicData>
            </a:graphic>
          </wp:inline>
        </w:drawing>
      </w:r>
    </w:p>
    <w:p w14:paraId="28184A53" w14:textId="0789183D" w:rsidR="007969D4" w:rsidRPr="00452132" w:rsidRDefault="007969D4" w:rsidP="00357EF4">
      <w:pPr>
        <w:jc w:val="both"/>
      </w:pPr>
      <w:r w:rsidRPr="00452132">
        <w:t>Cependant, aucune vérification n’est effectuée côté serveur afin de s’assurer que la note soit comprise dans l’intervalle [2 ; 5].</w:t>
      </w:r>
    </w:p>
    <w:p w14:paraId="31739DF3" w14:textId="6A53969C" w:rsidR="00895FAF" w:rsidRPr="00452132" w:rsidRDefault="00895FAF" w:rsidP="00357EF4">
      <w:pPr>
        <w:jc w:val="both"/>
      </w:pPr>
      <w:r w:rsidRPr="00452132">
        <w:lastRenderedPageBreak/>
        <w:t>Ainsi, si un utilisateur souhaite donner une note de 1/5 à notre site, il peut tout simplement réactiver le bouton de soumission du formulaire via la console de développement de son navigateur (ici Mozilla Firefox).</w:t>
      </w:r>
      <w:r w:rsidR="00333990" w:rsidRPr="00452132">
        <w:t xml:space="preserve"> Il suffit pour cela de désactiver l’attribut </w:t>
      </w:r>
      <w:proofErr w:type="spellStart"/>
      <w:r w:rsidR="00333990" w:rsidRPr="00452132">
        <w:rPr>
          <w:b/>
          <w:bCs/>
        </w:rPr>
        <w:t>disabled</w:t>
      </w:r>
      <w:proofErr w:type="spellEnd"/>
      <w:r w:rsidR="00333990" w:rsidRPr="00452132">
        <w:rPr>
          <w:b/>
          <w:bCs/>
        </w:rPr>
        <w:t>=</w:t>
      </w:r>
      <w:r w:rsidR="00705127" w:rsidRPr="00452132">
        <w:rPr>
          <w:b/>
          <w:bCs/>
        </w:rPr>
        <w:t>«</w:t>
      </w:r>
      <w:proofErr w:type="spellStart"/>
      <w:r w:rsidR="00333990" w:rsidRPr="00452132">
        <w:rPr>
          <w:b/>
          <w:bCs/>
        </w:rPr>
        <w:t>true</w:t>
      </w:r>
      <w:proofErr w:type="spellEnd"/>
      <w:r w:rsidR="00705127" w:rsidRPr="00452132">
        <w:rPr>
          <w:b/>
          <w:bCs/>
        </w:rPr>
        <w:t>».</w:t>
      </w:r>
    </w:p>
    <w:p w14:paraId="57C74E3F" w14:textId="6C9770EC" w:rsidR="00534BB2" w:rsidRPr="00452132" w:rsidRDefault="0015519B" w:rsidP="00357EF4">
      <w:pPr>
        <w:jc w:val="both"/>
      </w:pPr>
      <w:r w:rsidRPr="00452132">
        <w:rPr>
          <w:noProof/>
        </w:rPr>
        <w:drawing>
          <wp:inline distT="0" distB="0" distL="0" distR="0" wp14:anchorId="5E58ACC5" wp14:editId="5F5CCE70">
            <wp:extent cx="5760720" cy="2241550"/>
            <wp:effectExtent l="0" t="0" r="0"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a:stretch>
                      <a:fillRect/>
                    </a:stretch>
                  </pic:blipFill>
                  <pic:spPr>
                    <a:xfrm>
                      <a:off x="0" y="0"/>
                      <a:ext cx="5760720" cy="2241550"/>
                    </a:xfrm>
                    <a:prstGeom prst="rect">
                      <a:avLst/>
                    </a:prstGeom>
                  </pic:spPr>
                </pic:pic>
              </a:graphicData>
            </a:graphic>
          </wp:inline>
        </w:drawing>
      </w:r>
    </w:p>
    <w:p w14:paraId="08D3FB22" w14:textId="47560252" w:rsidR="00935057" w:rsidRPr="00452132" w:rsidRDefault="00935057" w:rsidP="00357EF4">
      <w:pPr>
        <w:jc w:val="both"/>
      </w:pPr>
    </w:p>
    <w:p w14:paraId="49A3DBC1" w14:textId="126C7C4C" w:rsidR="00935057" w:rsidRPr="00452132" w:rsidRDefault="00935057" w:rsidP="00357EF4">
      <w:pPr>
        <w:jc w:val="both"/>
      </w:pPr>
      <w:r w:rsidRPr="00452132">
        <w:t>On reçoit ainsi le message « merci pour votre évaluation », et aucun message d’erreur apparaît.</w:t>
      </w:r>
    </w:p>
    <w:p w14:paraId="66E93CC9" w14:textId="1CCDC84F" w:rsidR="000D47C5" w:rsidRPr="00452132" w:rsidRDefault="000D47C5" w:rsidP="00357EF4">
      <w:pPr>
        <w:jc w:val="both"/>
      </w:pPr>
    </w:p>
    <w:p w14:paraId="541F4F3A" w14:textId="1FBB9623" w:rsidR="009F5886" w:rsidRPr="00452132" w:rsidRDefault="000D47C5" w:rsidP="00357EF4">
      <w:pPr>
        <w:jc w:val="both"/>
      </w:pPr>
      <w:r w:rsidRPr="00452132">
        <w:t>Nous pouvons également nous apercevoir que la note est transmise sous forme d’entier au moment de la validation du formulaire.</w:t>
      </w:r>
    </w:p>
    <w:p w14:paraId="419D2BD7" w14:textId="3493517D" w:rsidR="009F5886" w:rsidRPr="00452132" w:rsidRDefault="009F5886" w:rsidP="00357EF4">
      <w:pPr>
        <w:jc w:val="both"/>
      </w:pPr>
      <w:r w:rsidRPr="00452132">
        <w:rPr>
          <w:noProof/>
        </w:rPr>
        <w:drawing>
          <wp:inline distT="0" distB="0" distL="0" distR="0" wp14:anchorId="4C3C3118" wp14:editId="69B37AF7">
            <wp:extent cx="5760720" cy="3141980"/>
            <wp:effectExtent l="0" t="0" r="0" b="127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60720" cy="3141980"/>
                    </a:xfrm>
                    <a:prstGeom prst="rect">
                      <a:avLst/>
                    </a:prstGeom>
                  </pic:spPr>
                </pic:pic>
              </a:graphicData>
            </a:graphic>
          </wp:inline>
        </w:drawing>
      </w:r>
    </w:p>
    <w:p w14:paraId="12A9EB79" w14:textId="1BBB4A3D" w:rsidR="00A46E99" w:rsidRPr="00452132" w:rsidRDefault="00A46E99" w:rsidP="00357EF4">
      <w:pPr>
        <w:jc w:val="both"/>
      </w:pPr>
    </w:p>
    <w:p w14:paraId="7B1BD25C" w14:textId="1DD7B43C" w:rsidR="00A46E99" w:rsidRPr="00452132" w:rsidRDefault="00A46E99" w:rsidP="00357EF4">
      <w:pPr>
        <w:jc w:val="both"/>
      </w:pPr>
      <w:r w:rsidRPr="00452132">
        <w:t>Nous pouvons donc modifier notre script de contournement du CAPTCHA pour également donner une note totalement en dehors des bornes (et ainsi augmenter artificiellement la note moyenne par exemple).</w:t>
      </w:r>
    </w:p>
    <w:p w14:paraId="772A1EA3" w14:textId="25E63FF0" w:rsidR="00E54CE4" w:rsidRPr="00452132" w:rsidRDefault="00E54CE4" w:rsidP="00357EF4">
      <w:pPr>
        <w:jc w:val="both"/>
      </w:pPr>
    </w:p>
    <w:p w14:paraId="249E2C12" w14:textId="134485D0" w:rsidR="00E54CE4" w:rsidRPr="00452132" w:rsidRDefault="00E54CE4" w:rsidP="00E54CE4">
      <w:pPr>
        <w:jc w:val="both"/>
        <w:rPr>
          <w:i/>
          <w:iCs/>
          <w:highlight w:val="lightGray"/>
        </w:rPr>
      </w:pPr>
      <w:r w:rsidRPr="00452132">
        <w:rPr>
          <w:i/>
          <w:iCs/>
          <w:highlight w:val="lightGray"/>
        </w:rPr>
        <w:lastRenderedPageBreak/>
        <w:t>#!/usr/bin/env python3</w:t>
      </w:r>
    </w:p>
    <w:p w14:paraId="630D73B2" w14:textId="77777777" w:rsidR="00E54CE4" w:rsidRPr="00452132" w:rsidRDefault="00E54CE4" w:rsidP="00E54CE4">
      <w:pPr>
        <w:jc w:val="both"/>
        <w:rPr>
          <w:i/>
          <w:iCs/>
          <w:highlight w:val="lightGray"/>
        </w:rPr>
      </w:pPr>
    </w:p>
    <w:p w14:paraId="70D2F672" w14:textId="77777777" w:rsidR="00E54CE4" w:rsidRPr="00452132" w:rsidRDefault="00E54CE4" w:rsidP="00E54CE4">
      <w:pPr>
        <w:jc w:val="both"/>
        <w:rPr>
          <w:i/>
          <w:iCs/>
          <w:highlight w:val="lightGray"/>
        </w:rPr>
      </w:pPr>
      <w:r w:rsidRPr="00452132">
        <w:rPr>
          <w:i/>
          <w:iCs/>
          <w:highlight w:val="lightGray"/>
        </w:rPr>
        <w:t xml:space="preserve">import </w:t>
      </w:r>
      <w:proofErr w:type="spellStart"/>
      <w:r w:rsidRPr="00452132">
        <w:rPr>
          <w:i/>
          <w:iCs/>
          <w:highlight w:val="lightGray"/>
        </w:rPr>
        <w:t>requests</w:t>
      </w:r>
      <w:proofErr w:type="spellEnd"/>
    </w:p>
    <w:p w14:paraId="0D2FA33F" w14:textId="46CE270C" w:rsidR="00E54CE4" w:rsidRPr="00452132" w:rsidRDefault="00E54CE4" w:rsidP="00E54CE4">
      <w:pPr>
        <w:jc w:val="both"/>
        <w:rPr>
          <w:i/>
          <w:iCs/>
          <w:highlight w:val="lightGray"/>
        </w:rPr>
      </w:pPr>
    </w:p>
    <w:p w14:paraId="68455CC3" w14:textId="77777777" w:rsidR="00E54CE4" w:rsidRPr="00452132" w:rsidRDefault="00E54CE4" w:rsidP="00E54CE4">
      <w:pPr>
        <w:jc w:val="both"/>
        <w:rPr>
          <w:i/>
          <w:iCs/>
          <w:highlight w:val="lightGray"/>
        </w:rPr>
      </w:pPr>
      <w:proofErr w:type="spellStart"/>
      <w:r w:rsidRPr="00452132">
        <w:rPr>
          <w:i/>
          <w:iCs/>
          <w:highlight w:val="lightGray"/>
        </w:rPr>
        <w:t>captchaRequest</w:t>
      </w:r>
      <w:proofErr w:type="spellEnd"/>
      <w:r w:rsidRPr="00452132">
        <w:rPr>
          <w:i/>
          <w:iCs/>
          <w:highlight w:val="lightGray"/>
        </w:rPr>
        <w:t xml:space="preserve"> = </w:t>
      </w:r>
      <w:proofErr w:type="spellStart"/>
      <w:r w:rsidRPr="00452132">
        <w:rPr>
          <w:i/>
          <w:iCs/>
          <w:highlight w:val="lightGray"/>
        </w:rPr>
        <w:t>requests.get</w:t>
      </w:r>
      <w:proofErr w:type="spellEnd"/>
      <w:r w:rsidRPr="00452132">
        <w:rPr>
          <w:i/>
          <w:iCs/>
          <w:highlight w:val="lightGray"/>
        </w:rPr>
        <w:t>('http://localhost:3000/</w:t>
      </w:r>
      <w:proofErr w:type="spellStart"/>
      <w:r w:rsidRPr="00452132">
        <w:rPr>
          <w:i/>
          <w:iCs/>
          <w:highlight w:val="lightGray"/>
        </w:rPr>
        <w:t>rest</w:t>
      </w:r>
      <w:proofErr w:type="spellEnd"/>
      <w:r w:rsidRPr="00452132">
        <w:rPr>
          <w:i/>
          <w:iCs/>
          <w:highlight w:val="lightGray"/>
        </w:rPr>
        <w:t>/captcha')</w:t>
      </w:r>
    </w:p>
    <w:p w14:paraId="48048DAA" w14:textId="77777777" w:rsidR="00E54CE4" w:rsidRPr="00452132" w:rsidRDefault="00E54CE4" w:rsidP="00E54CE4">
      <w:pPr>
        <w:jc w:val="both"/>
        <w:rPr>
          <w:i/>
          <w:iCs/>
          <w:highlight w:val="lightGray"/>
        </w:rPr>
      </w:pPr>
      <w:proofErr w:type="spellStart"/>
      <w:r w:rsidRPr="00452132">
        <w:rPr>
          <w:i/>
          <w:iCs/>
          <w:highlight w:val="lightGray"/>
        </w:rPr>
        <w:t>captchaData</w:t>
      </w:r>
      <w:proofErr w:type="spellEnd"/>
      <w:r w:rsidRPr="00452132">
        <w:rPr>
          <w:i/>
          <w:iCs/>
          <w:highlight w:val="lightGray"/>
        </w:rPr>
        <w:t xml:space="preserve"> = </w:t>
      </w:r>
      <w:proofErr w:type="spellStart"/>
      <w:r w:rsidRPr="00452132">
        <w:rPr>
          <w:i/>
          <w:iCs/>
          <w:highlight w:val="lightGray"/>
        </w:rPr>
        <w:t>captchaRequest.json</w:t>
      </w:r>
      <w:proofErr w:type="spellEnd"/>
      <w:r w:rsidRPr="00452132">
        <w:rPr>
          <w:i/>
          <w:iCs/>
          <w:highlight w:val="lightGray"/>
        </w:rPr>
        <w:t>()</w:t>
      </w:r>
    </w:p>
    <w:p w14:paraId="71BB9104" w14:textId="77777777" w:rsidR="00E54CE4" w:rsidRPr="00452132" w:rsidRDefault="00E54CE4" w:rsidP="00357EF4">
      <w:pPr>
        <w:jc w:val="both"/>
        <w:rPr>
          <w:i/>
          <w:iCs/>
        </w:rPr>
      </w:pPr>
      <w:proofErr w:type="spellStart"/>
      <w:r w:rsidRPr="00452132">
        <w:rPr>
          <w:i/>
          <w:iCs/>
          <w:highlight w:val="lightGray"/>
        </w:rPr>
        <w:t>spamFeedbackRequest</w:t>
      </w:r>
      <w:proofErr w:type="spellEnd"/>
      <w:r w:rsidRPr="00452132">
        <w:rPr>
          <w:i/>
          <w:iCs/>
          <w:highlight w:val="lightGray"/>
        </w:rPr>
        <w:t xml:space="preserve"> = </w:t>
      </w:r>
      <w:proofErr w:type="spellStart"/>
      <w:r w:rsidRPr="00452132">
        <w:rPr>
          <w:i/>
          <w:iCs/>
          <w:highlight w:val="lightGray"/>
        </w:rPr>
        <w:t>requests.post</w:t>
      </w:r>
      <w:proofErr w:type="spellEnd"/>
      <w:r w:rsidRPr="00452132">
        <w:rPr>
          <w:i/>
          <w:iCs/>
          <w:highlight w:val="lightGray"/>
        </w:rPr>
        <w:t xml:space="preserve">('http://localhost:3000/api/Feedbacks/', </w:t>
      </w:r>
      <w:proofErr w:type="spellStart"/>
      <w:r w:rsidRPr="00452132">
        <w:rPr>
          <w:i/>
          <w:iCs/>
          <w:highlight w:val="lightGray"/>
        </w:rPr>
        <w:t>json</w:t>
      </w:r>
      <w:proofErr w:type="spellEnd"/>
      <w:r w:rsidRPr="00452132">
        <w:rPr>
          <w:i/>
          <w:iCs/>
          <w:highlight w:val="lightGray"/>
        </w:rPr>
        <w:t>={"</w:t>
      </w:r>
      <w:proofErr w:type="spellStart"/>
      <w:r w:rsidRPr="00452132">
        <w:rPr>
          <w:i/>
          <w:iCs/>
          <w:highlight w:val="lightGray"/>
        </w:rPr>
        <w:t>captchaId</w:t>
      </w:r>
      <w:proofErr w:type="spellEnd"/>
      <w:r w:rsidRPr="00452132">
        <w:rPr>
          <w:i/>
          <w:iCs/>
          <w:highlight w:val="lightGray"/>
        </w:rPr>
        <w:t xml:space="preserve">": </w:t>
      </w:r>
      <w:proofErr w:type="spellStart"/>
      <w:r w:rsidRPr="00452132">
        <w:rPr>
          <w:i/>
          <w:iCs/>
          <w:highlight w:val="lightGray"/>
        </w:rPr>
        <w:t>captchaData</w:t>
      </w:r>
      <w:proofErr w:type="spellEnd"/>
      <w:r w:rsidRPr="00452132">
        <w:rPr>
          <w:i/>
          <w:iCs/>
          <w:highlight w:val="lightGray"/>
        </w:rPr>
        <w:t>['</w:t>
      </w:r>
      <w:proofErr w:type="spellStart"/>
      <w:r w:rsidRPr="00452132">
        <w:rPr>
          <w:i/>
          <w:iCs/>
          <w:highlight w:val="lightGray"/>
        </w:rPr>
        <w:t>captchaId</w:t>
      </w:r>
      <w:proofErr w:type="spellEnd"/>
      <w:r w:rsidRPr="00452132">
        <w:rPr>
          <w:i/>
          <w:iCs/>
          <w:highlight w:val="lightGray"/>
        </w:rPr>
        <w:t xml:space="preserve">'], "captcha": </w:t>
      </w:r>
      <w:proofErr w:type="spellStart"/>
      <w:r w:rsidRPr="00452132">
        <w:rPr>
          <w:i/>
          <w:iCs/>
          <w:highlight w:val="lightGray"/>
        </w:rPr>
        <w:t>captchaData</w:t>
      </w:r>
      <w:proofErr w:type="spellEnd"/>
      <w:r w:rsidRPr="00452132">
        <w:rPr>
          <w:i/>
          <w:iCs/>
          <w:highlight w:val="lightGray"/>
        </w:rPr>
        <w:t>['</w:t>
      </w:r>
      <w:proofErr w:type="spellStart"/>
      <w:r w:rsidRPr="00452132">
        <w:rPr>
          <w:i/>
          <w:iCs/>
          <w:highlight w:val="lightGray"/>
        </w:rPr>
        <w:t>answer</w:t>
      </w:r>
      <w:proofErr w:type="spellEnd"/>
      <w:r w:rsidRPr="00452132">
        <w:rPr>
          <w:i/>
          <w:iCs/>
          <w:highlight w:val="lightGray"/>
        </w:rPr>
        <w:t>'], "comment": "SPAM comment", "rating": 42})</w:t>
      </w:r>
    </w:p>
    <w:p w14:paraId="6DBCD0D2" w14:textId="7FA403D8" w:rsidR="00E54CE4" w:rsidRPr="00452132" w:rsidRDefault="00E54CE4" w:rsidP="00357EF4">
      <w:pPr>
        <w:jc w:val="both"/>
      </w:pPr>
    </w:p>
    <w:p w14:paraId="5234638A" w14:textId="677059C7" w:rsidR="00E54CE4" w:rsidRPr="00452132" w:rsidRDefault="00E54CE4" w:rsidP="00357EF4">
      <w:pPr>
        <w:jc w:val="both"/>
      </w:pPr>
      <w:r w:rsidRPr="00452132">
        <w:t xml:space="preserve">Nous attribuons ici la note de 42 à </w:t>
      </w:r>
      <w:proofErr w:type="spellStart"/>
      <w:r w:rsidRPr="00452132">
        <w:t>JuiceShop</w:t>
      </w:r>
      <w:proofErr w:type="spellEnd"/>
      <w:r w:rsidRPr="00452132">
        <w:t>, ce qui est bien éloigné de l’intervalle [2 ; 5].</w:t>
      </w:r>
    </w:p>
    <w:p w14:paraId="5C31112A" w14:textId="616C6B59" w:rsidR="00197D5B" w:rsidRPr="00452132" w:rsidRDefault="00197D5B" w:rsidP="00357EF4">
      <w:pPr>
        <w:jc w:val="both"/>
      </w:pPr>
    </w:p>
    <w:p w14:paraId="175F0F2D" w14:textId="34D5DCA8" w:rsidR="00197D5B" w:rsidRPr="00452132" w:rsidRDefault="00197D5B" w:rsidP="00357EF4">
      <w:pPr>
        <w:jc w:val="both"/>
      </w:pPr>
    </w:p>
    <w:p w14:paraId="0B7EF26D" w14:textId="5E0FF112" w:rsidR="00197D5B" w:rsidRPr="00452132" w:rsidRDefault="006A6FEB" w:rsidP="00357EF4">
      <w:pPr>
        <w:jc w:val="both"/>
        <w:rPr>
          <w:b/>
          <w:bCs/>
          <w:sz w:val="28"/>
          <w:szCs w:val="28"/>
        </w:rPr>
      </w:pPr>
      <w:r w:rsidRPr="00452132">
        <w:rPr>
          <w:b/>
          <w:bCs/>
          <w:sz w:val="28"/>
          <w:szCs w:val="28"/>
        </w:rPr>
        <w:t>Correction :</w:t>
      </w:r>
    </w:p>
    <w:p w14:paraId="24A036AD" w14:textId="315E5D58" w:rsidR="006A6FEB" w:rsidRPr="00452132" w:rsidRDefault="006A6FEB" w:rsidP="00357EF4">
      <w:pPr>
        <w:jc w:val="both"/>
      </w:pPr>
    </w:p>
    <w:p w14:paraId="0C2FD249" w14:textId="1CC1C5D2" w:rsidR="006A6FEB" w:rsidRPr="00452132" w:rsidRDefault="005853BF" w:rsidP="00357EF4">
      <w:pPr>
        <w:jc w:val="both"/>
      </w:pPr>
      <w:r w:rsidRPr="00452132">
        <w:tab/>
        <w:t>La correction de cette faille est relativement simple : il suffit de s’assurer sur le serveur que la note envoyée est bien comprise dans l’intervalle souhaité.</w:t>
      </w:r>
    </w:p>
    <w:p w14:paraId="50CEBCC4" w14:textId="43F8AB95" w:rsidR="00B66643" w:rsidRPr="00452132" w:rsidRDefault="00B66643" w:rsidP="00357EF4">
      <w:pPr>
        <w:jc w:val="both"/>
      </w:pPr>
    </w:p>
    <w:p w14:paraId="35DB4494" w14:textId="37E2A640" w:rsidR="00472A98" w:rsidRPr="00452132" w:rsidRDefault="00472A98" w:rsidP="00357EF4">
      <w:pPr>
        <w:jc w:val="both"/>
      </w:pPr>
    </w:p>
    <w:p w14:paraId="0D10BFD7" w14:textId="569C65BC" w:rsidR="00472A98" w:rsidRPr="00452132" w:rsidRDefault="00472A98" w:rsidP="00357EF4">
      <w:pPr>
        <w:jc w:val="both"/>
      </w:pPr>
    </w:p>
    <w:p w14:paraId="48F7B3D7" w14:textId="61BB1113" w:rsidR="00472A98" w:rsidRPr="00452132" w:rsidRDefault="00472A98" w:rsidP="00357EF4">
      <w:pPr>
        <w:jc w:val="both"/>
      </w:pPr>
    </w:p>
    <w:p w14:paraId="608AFB2A" w14:textId="4ED25E5D" w:rsidR="00472A98" w:rsidRPr="00452132" w:rsidRDefault="00472A98" w:rsidP="00357EF4">
      <w:pPr>
        <w:jc w:val="both"/>
      </w:pPr>
    </w:p>
    <w:p w14:paraId="777AE308" w14:textId="4064B486" w:rsidR="00472A98" w:rsidRPr="00452132" w:rsidRDefault="00472A98" w:rsidP="00357EF4">
      <w:pPr>
        <w:jc w:val="both"/>
      </w:pPr>
    </w:p>
    <w:p w14:paraId="726E5404" w14:textId="0D9A0768" w:rsidR="00472A98" w:rsidRPr="00452132" w:rsidRDefault="00472A98" w:rsidP="00357EF4">
      <w:pPr>
        <w:jc w:val="both"/>
      </w:pPr>
    </w:p>
    <w:p w14:paraId="691ACE43" w14:textId="4467C3FF" w:rsidR="00472A98" w:rsidRPr="00452132" w:rsidRDefault="00472A98" w:rsidP="00357EF4">
      <w:pPr>
        <w:jc w:val="both"/>
      </w:pPr>
    </w:p>
    <w:p w14:paraId="5BD6D771" w14:textId="5C13E0AB" w:rsidR="00472A98" w:rsidRPr="00452132" w:rsidRDefault="00472A98" w:rsidP="00357EF4">
      <w:pPr>
        <w:jc w:val="both"/>
      </w:pPr>
    </w:p>
    <w:p w14:paraId="019ED911" w14:textId="45FA0597" w:rsidR="00472A98" w:rsidRPr="00452132" w:rsidRDefault="00472A98" w:rsidP="00357EF4">
      <w:pPr>
        <w:jc w:val="both"/>
      </w:pPr>
    </w:p>
    <w:p w14:paraId="23B55656" w14:textId="7EBDF66F" w:rsidR="00472A98" w:rsidRPr="00452132" w:rsidRDefault="00472A98" w:rsidP="00357EF4">
      <w:pPr>
        <w:jc w:val="both"/>
      </w:pPr>
    </w:p>
    <w:p w14:paraId="58A3EE51" w14:textId="23FA8C25" w:rsidR="00472A98" w:rsidRPr="00452132" w:rsidRDefault="00472A98" w:rsidP="00357EF4">
      <w:pPr>
        <w:jc w:val="both"/>
      </w:pPr>
    </w:p>
    <w:p w14:paraId="5DDF1E70" w14:textId="539F94F7" w:rsidR="00472A98" w:rsidRPr="00452132" w:rsidRDefault="00472A98" w:rsidP="00357EF4">
      <w:pPr>
        <w:jc w:val="both"/>
      </w:pPr>
    </w:p>
    <w:p w14:paraId="2C229F40" w14:textId="474413B8" w:rsidR="00472A98" w:rsidRPr="00452132" w:rsidRDefault="00472A98" w:rsidP="00357EF4">
      <w:pPr>
        <w:jc w:val="both"/>
      </w:pPr>
    </w:p>
    <w:p w14:paraId="3CEE278E" w14:textId="1770362D" w:rsidR="00472A98" w:rsidRPr="00452132" w:rsidRDefault="00472A98" w:rsidP="00357EF4">
      <w:pPr>
        <w:jc w:val="both"/>
      </w:pPr>
    </w:p>
    <w:p w14:paraId="5C0F2DED" w14:textId="0B3481EC" w:rsidR="00472A98" w:rsidRPr="00452132" w:rsidRDefault="00472A98" w:rsidP="00472A98">
      <w:pPr>
        <w:jc w:val="both"/>
        <w:rPr>
          <w:b/>
          <w:bCs/>
          <w:sz w:val="32"/>
          <w:szCs w:val="32"/>
        </w:rPr>
      </w:pPr>
      <w:r w:rsidRPr="00452132">
        <w:rPr>
          <w:b/>
          <w:bCs/>
          <w:sz w:val="32"/>
          <w:szCs w:val="32"/>
        </w:rPr>
        <w:lastRenderedPageBreak/>
        <w:t>3 – Injection sur le formulaire d’authentification</w:t>
      </w:r>
    </w:p>
    <w:p w14:paraId="4D61D582" w14:textId="77777777" w:rsidR="00472A98" w:rsidRPr="00452132" w:rsidRDefault="00472A98" w:rsidP="00472A98">
      <w:pPr>
        <w:jc w:val="both"/>
      </w:pPr>
    </w:p>
    <w:p w14:paraId="3D48B218" w14:textId="77777777" w:rsidR="00472A98" w:rsidRPr="00452132" w:rsidRDefault="00472A98" w:rsidP="00472A98">
      <w:pPr>
        <w:jc w:val="both"/>
        <w:rPr>
          <w:b/>
          <w:bCs/>
          <w:sz w:val="28"/>
          <w:szCs w:val="28"/>
        </w:rPr>
      </w:pPr>
      <w:r w:rsidRPr="00452132">
        <w:rPr>
          <w:b/>
          <w:bCs/>
          <w:sz w:val="28"/>
          <w:szCs w:val="28"/>
        </w:rPr>
        <w:t>Classification :</w:t>
      </w:r>
    </w:p>
    <w:p w14:paraId="28E522B4" w14:textId="77777777" w:rsidR="00472A98" w:rsidRPr="00452132" w:rsidRDefault="00472A98" w:rsidP="00472A98">
      <w:pPr>
        <w:jc w:val="both"/>
      </w:pPr>
    </w:p>
    <w:p w14:paraId="79712103" w14:textId="0428AB56" w:rsidR="00472A98" w:rsidRPr="00452132" w:rsidRDefault="00472A98" w:rsidP="00472A98">
      <w:pPr>
        <w:jc w:val="both"/>
      </w:pPr>
      <w:r w:rsidRPr="00452132">
        <w:rPr>
          <w:u w:val="single"/>
        </w:rPr>
        <w:t>OWASP top-10 :</w:t>
      </w:r>
      <w:r w:rsidRPr="00452132">
        <w:tab/>
      </w:r>
      <w:r w:rsidRPr="00452132">
        <w:tab/>
      </w:r>
      <w:r w:rsidRPr="00452132">
        <w:rPr>
          <w:b/>
          <w:bCs/>
        </w:rPr>
        <w:t>A0</w:t>
      </w:r>
      <w:r w:rsidR="00FD5F45" w:rsidRPr="00452132">
        <w:rPr>
          <w:b/>
          <w:bCs/>
        </w:rPr>
        <w:t>3</w:t>
      </w:r>
    </w:p>
    <w:p w14:paraId="040C7731" w14:textId="77777777" w:rsidR="00472A98" w:rsidRPr="00452132" w:rsidRDefault="00472A98" w:rsidP="00472A98">
      <w:pPr>
        <w:jc w:val="both"/>
      </w:pPr>
      <w:r w:rsidRPr="00452132">
        <w:rPr>
          <w:u w:val="single"/>
        </w:rPr>
        <w:t>Vecteur d’attaque :</w:t>
      </w:r>
      <w:r w:rsidRPr="00452132">
        <w:tab/>
        <w:t xml:space="preserve"> </w:t>
      </w:r>
      <w:r w:rsidRPr="00452132">
        <w:tab/>
      </w:r>
      <w:r w:rsidRPr="00452132">
        <w:rPr>
          <w:b/>
          <w:bCs/>
        </w:rPr>
        <w:t>Web</w:t>
      </w:r>
    </w:p>
    <w:p w14:paraId="6D453318" w14:textId="77777777" w:rsidR="00472A98" w:rsidRPr="00452132" w:rsidRDefault="00472A98" w:rsidP="00472A98">
      <w:pPr>
        <w:jc w:val="both"/>
      </w:pPr>
      <w:r w:rsidRPr="00452132">
        <w:rPr>
          <w:u w:val="single"/>
        </w:rPr>
        <w:t>Privilèges requis :</w:t>
      </w:r>
      <w:r w:rsidRPr="00452132">
        <w:tab/>
      </w:r>
      <w:r w:rsidRPr="00452132">
        <w:tab/>
      </w:r>
      <w:r w:rsidRPr="00452132">
        <w:rPr>
          <w:b/>
          <w:bCs/>
        </w:rPr>
        <w:t>Aucun</w:t>
      </w:r>
    </w:p>
    <w:p w14:paraId="12C60493" w14:textId="77EE6CD1" w:rsidR="00472A98" w:rsidRPr="00452132" w:rsidRDefault="00472A98" w:rsidP="00472A98">
      <w:pPr>
        <w:jc w:val="both"/>
      </w:pPr>
      <w:r w:rsidRPr="00452132">
        <w:rPr>
          <w:u w:val="single"/>
        </w:rPr>
        <w:t>Faisabilité :</w:t>
      </w:r>
      <w:r w:rsidRPr="00452132">
        <w:tab/>
      </w:r>
      <w:r w:rsidRPr="00452132">
        <w:tab/>
      </w:r>
      <w:r w:rsidRPr="00452132">
        <w:tab/>
      </w:r>
      <w:r w:rsidR="00611FB7" w:rsidRPr="00452132">
        <w:rPr>
          <w:b/>
          <w:bCs/>
          <w:color w:val="FFC000"/>
        </w:rPr>
        <w:t>Modéré</w:t>
      </w:r>
    </w:p>
    <w:p w14:paraId="51AA41C2" w14:textId="77777777" w:rsidR="00472A98" w:rsidRPr="00452132" w:rsidRDefault="00472A98" w:rsidP="00472A98">
      <w:pPr>
        <w:jc w:val="both"/>
      </w:pPr>
      <w:r w:rsidRPr="00452132">
        <w:rPr>
          <w:u w:val="single"/>
        </w:rPr>
        <w:t>Interaction utilisateur :</w:t>
      </w:r>
      <w:r w:rsidRPr="00452132">
        <w:tab/>
      </w:r>
      <w:r w:rsidRPr="00452132">
        <w:tab/>
      </w:r>
      <w:r w:rsidRPr="00452132">
        <w:rPr>
          <w:b/>
          <w:bCs/>
          <w:color w:val="FF0000"/>
        </w:rPr>
        <w:t>Non requise</w:t>
      </w:r>
    </w:p>
    <w:p w14:paraId="0BA99ED3" w14:textId="7930CD48" w:rsidR="00472A98" w:rsidRPr="00452132" w:rsidRDefault="00472A98" w:rsidP="00472A98">
      <w:pPr>
        <w:jc w:val="both"/>
      </w:pPr>
      <w:r w:rsidRPr="00452132">
        <w:rPr>
          <w:u w:val="single"/>
        </w:rPr>
        <w:t>CWE :</w:t>
      </w:r>
      <w:r w:rsidRPr="00452132">
        <w:t xml:space="preserve"> </w:t>
      </w:r>
      <w:r w:rsidRPr="00452132">
        <w:tab/>
      </w:r>
      <w:r w:rsidRPr="00452132">
        <w:tab/>
      </w:r>
      <w:r w:rsidRPr="00452132">
        <w:tab/>
      </w:r>
      <w:r w:rsidRPr="00452132">
        <w:tab/>
      </w:r>
      <w:r w:rsidR="009F2EC7" w:rsidRPr="00452132">
        <w:rPr>
          <w:b/>
          <w:bCs/>
        </w:rPr>
        <w:t>89</w:t>
      </w:r>
    </w:p>
    <w:p w14:paraId="053EB4FC" w14:textId="71744765" w:rsidR="00472A98" w:rsidRPr="00452132" w:rsidRDefault="00472A98" w:rsidP="00472A98">
      <w:pPr>
        <w:jc w:val="both"/>
      </w:pPr>
      <w:r w:rsidRPr="00452132">
        <w:rPr>
          <w:u w:val="single"/>
        </w:rPr>
        <w:t>CVSS :</w:t>
      </w:r>
      <w:r w:rsidRPr="00452132">
        <w:tab/>
      </w:r>
      <w:r w:rsidRPr="00452132">
        <w:tab/>
      </w:r>
      <w:r w:rsidRPr="00452132">
        <w:tab/>
      </w:r>
      <w:r w:rsidRPr="00452132">
        <w:tab/>
      </w:r>
      <w:r w:rsidR="00CA2416" w:rsidRPr="00452132">
        <w:rPr>
          <w:b/>
          <w:bCs/>
        </w:rPr>
        <w:t>9.1</w:t>
      </w:r>
      <w:r w:rsidRPr="00452132">
        <w:rPr>
          <w:b/>
          <w:bCs/>
        </w:rPr>
        <w:t xml:space="preserve"> / 10</w:t>
      </w:r>
    </w:p>
    <w:p w14:paraId="51B1E117" w14:textId="0B55A749" w:rsidR="00472A98" w:rsidRPr="00452132" w:rsidRDefault="00472A98" w:rsidP="00472A98">
      <w:pPr>
        <w:jc w:val="both"/>
      </w:pPr>
      <w:r w:rsidRPr="00452132">
        <w:rPr>
          <w:u w:val="single"/>
        </w:rPr>
        <w:t>Difficulté de correction :</w:t>
      </w:r>
      <w:r w:rsidRPr="00452132">
        <w:tab/>
      </w:r>
      <w:r w:rsidR="0003118C" w:rsidRPr="00452132">
        <w:rPr>
          <w:b/>
          <w:bCs/>
          <w:color w:val="92D050"/>
        </w:rPr>
        <w:t>Plutôt f</w:t>
      </w:r>
      <w:r w:rsidRPr="00452132">
        <w:rPr>
          <w:b/>
          <w:bCs/>
          <w:color w:val="92D050"/>
        </w:rPr>
        <w:t>acile</w:t>
      </w:r>
    </w:p>
    <w:p w14:paraId="30151C61" w14:textId="77777777" w:rsidR="00472A98" w:rsidRPr="00452132" w:rsidRDefault="00472A98" w:rsidP="00472A98">
      <w:pPr>
        <w:jc w:val="both"/>
      </w:pPr>
    </w:p>
    <w:p w14:paraId="34EE73BB" w14:textId="77777777" w:rsidR="00472A98" w:rsidRPr="00452132" w:rsidRDefault="00472A98" w:rsidP="00472A98">
      <w:pPr>
        <w:jc w:val="both"/>
      </w:pPr>
    </w:p>
    <w:p w14:paraId="3ADA9324" w14:textId="77777777" w:rsidR="00472A98" w:rsidRPr="00452132" w:rsidRDefault="00472A98" w:rsidP="00472A98">
      <w:pPr>
        <w:jc w:val="both"/>
        <w:rPr>
          <w:b/>
          <w:bCs/>
          <w:sz w:val="28"/>
          <w:szCs w:val="28"/>
        </w:rPr>
      </w:pPr>
      <w:r w:rsidRPr="00452132">
        <w:rPr>
          <w:b/>
          <w:bCs/>
          <w:sz w:val="28"/>
          <w:szCs w:val="28"/>
        </w:rPr>
        <w:t>Impacts:</w:t>
      </w:r>
    </w:p>
    <w:p w14:paraId="6E4BAD7B" w14:textId="77777777" w:rsidR="00472A98" w:rsidRPr="00452132" w:rsidRDefault="00472A98" w:rsidP="00472A98"/>
    <w:p w14:paraId="684B4CFB" w14:textId="466F6FF4" w:rsidR="00472A98" w:rsidRPr="00452132" w:rsidRDefault="00472A98" w:rsidP="00472A98">
      <w:r w:rsidRPr="00452132">
        <w:rPr>
          <w:u w:val="single"/>
        </w:rPr>
        <w:t>Impact potentiel :</w:t>
      </w:r>
      <w:r w:rsidRPr="00452132">
        <w:tab/>
      </w:r>
      <w:r w:rsidRPr="00452132">
        <w:tab/>
      </w:r>
      <w:r w:rsidR="0003118C" w:rsidRPr="00452132">
        <w:rPr>
          <w:b/>
          <w:bCs/>
          <w:color w:val="FF0000"/>
        </w:rPr>
        <w:t>Très</w:t>
      </w:r>
      <w:r w:rsidRPr="00452132">
        <w:rPr>
          <w:b/>
          <w:bCs/>
          <w:color w:val="FF0000"/>
        </w:rPr>
        <w:t xml:space="preserve"> élevé</w:t>
      </w:r>
    </w:p>
    <w:p w14:paraId="2BD5186B" w14:textId="105A3704" w:rsidR="00472A98" w:rsidRPr="00452132" w:rsidRDefault="00472A98" w:rsidP="00472A98">
      <w:r w:rsidRPr="00452132">
        <w:rPr>
          <w:u w:val="single"/>
        </w:rPr>
        <w:t>Confidentialité:</w:t>
      </w:r>
      <w:r w:rsidRPr="00452132">
        <w:t xml:space="preserve"> </w:t>
      </w:r>
      <w:r w:rsidRPr="00452132">
        <w:tab/>
      </w:r>
      <w:r w:rsidRPr="00452132">
        <w:tab/>
      </w:r>
      <w:r w:rsidR="00611A3B" w:rsidRPr="00452132">
        <w:rPr>
          <w:b/>
          <w:bCs/>
          <w:color w:val="FF0000"/>
        </w:rPr>
        <w:t>Elevé</w:t>
      </w:r>
    </w:p>
    <w:p w14:paraId="2916958B" w14:textId="77777777" w:rsidR="00472A98" w:rsidRPr="00452132" w:rsidRDefault="00472A98" w:rsidP="00472A98">
      <w:r w:rsidRPr="00452132">
        <w:rPr>
          <w:u w:val="single"/>
        </w:rPr>
        <w:t>Intégrité :</w:t>
      </w:r>
      <w:r w:rsidRPr="00452132">
        <w:tab/>
      </w:r>
      <w:r w:rsidRPr="00452132">
        <w:tab/>
      </w:r>
      <w:r w:rsidRPr="00452132">
        <w:tab/>
      </w:r>
      <w:r w:rsidRPr="00452132">
        <w:rPr>
          <w:b/>
          <w:bCs/>
          <w:color w:val="FF0000"/>
        </w:rPr>
        <w:t>Elevé</w:t>
      </w:r>
    </w:p>
    <w:p w14:paraId="6273B2B6" w14:textId="07576917" w:rsidR="00472A98" w:rsidRPr="00452132" w:rsidRDefault="00472A98" w:rsidP="00472A98">
      <w:r w:rsidRPr="00452132">
        <w:rPr>
          <w:u w:val="single"/>
        </w:rPr>
        <w:t>Disponibilité :</w:t>
      </w:r>
      <w:r w:rsidRPr="00452132">
        <w:tab/>
      </w:r>
      <w:r w:rsidRPr="00452132">
        <w:tab/>
      </w:r>
      <w:r w:rsidRPr="00452132">
        <w:tab/>
      </w:r>
      <w:r w:rsidR="0003118C" w:rsidRPr="00452132">
        <w:rPr>
          <w:b/>
          <w:bCs/>
          <w:color w:val="00B050"/>
        </w:rPr>
        <w:t>Non</w:t>
      </w:r>
    </w:p>
    <w:p w14:paraId="0B9BD952" w14:textId="77777777" w:rsidR="00472A98" w:rsidRPr="00452132" w:rsidRDefault="00472A98" w:rsidP="00472A98"/>
    <w:p w14:paraId="74ECD329" w14:textId="25610C81" w:rsidR="00472A98" w:rsidRPr="00452132" w:rsidRDefault="00472A98" w:rsidP="00472A98"/>
    <w:p w14:paraId="1729805D" w14:textId="2E2E3EE9" w:rsidR="00406D84" w:rsidRPr="00452132" w:rsidRDefault="00406D84" w:rsidP="00472A98"/>
    <w:p w14:paraId="3F30434A" w14:textId="39925522" w:rsidR="00406D84" w:rsidRPr="00452132" w:rsidRDefault="00406D84" w:rsidP="00472A98"/>
    <w:p w14:paraId="3DD8DEBB" w14:textId="43E57C8E" w:rsidR="00406D84" w:rsidRPr="00452132" w:rsidRDefault="00406D84" w:rsidP="00472A98"/>
    <w:p w14:paraId="55E83E82" w14:textId="49B2E2C8" w:rsidR="00406D84" w:rsidRPr="00452132" w:rsidRDefault="00406D84" w:rsidP="00472A98"/>
    <w:p w14:paraId="6EB2FF86" w14:textId="6401B4F5" w:rsidR="00406D84" w:rsidRPr="00452132" w:rsidRDefault="00406D84" w:rsidP="00472A98"/>
    <w:p w14:paraId="30880FD2" w14:textId="6ED3A595" w:rsidR="00406D84" w:rsidRPr="00452132" w:rsidRDefault="00406D84" w:rsidP="00472A98"/>
    <w:p w14:paraId="4CBBF925" w14:textId="6251EECF" w:rsidR="00406D84" w:rsidRPr="00452132" w:rsidRDefault="00406D84" w:rsidP="00472A98"/>
    <w:p w14:paraId="7C436A64" w14:textId="77777777" w:rsidR="00406D84" w:rsidRPr="00452132" w:rsidRDefault="00406D84" w:rsidP="00472A98"/>
    <w:p w14:paraId="3C6DCAD3" w14:textId="77777777" w:rsidR="00472A98" w:rsidRPr="00452132" w:rsidRDefault="00472A98" w:rsidP="00472A98">
      <w:pPr>
        <w:rPr>
          <w:b/>
          <w:bCs/>
          <w:sz w:val="28"/>
          <w:szCs w:val="28"/>
        </w:rPr>
      </w:pPr>
      <w:r w:rsidRPr="00452132">
        <w:rPr>
          <w:b/>
          <w:bCs/>
          <w:sz w:val="28"/>
          <w:szCs w:val="28"/>
        </w:rPr>
        <w:lastRenderedPageBreak/>
        <w:t>Description :</w:t>
      </w:r>
    </w:p>
    <w:p w14:paraId="4360DCFD" w14:textId="248031AE" w:rsidR="00EA281C" w:rsidRPr="00452132" w:rsidRDefault="00EA281C" w:rsidP="00357EF4">
      <w:pPr>
        <w:jc w:val="both"/>
      </w:pPr>
    </w:p>
    <w:tbl>
      <w:tblPr>
        <w:tblStyle w:val="Grilledutableau"/>
        <w:tblW w:w="0" w:type="auto"/>
        <w:tblLook w:val="04A0" w:firstRow="1" w:lastRow="0" w:firstColumn="1" w:lastColumn="0" w:noHBand="0" w:noVBand="1"/>
      </w:tblPr>
      <w:tblGrid>
        <w:gridCol w:w="4146"/>
        <w:gridCol w:w="4926"/>
      </w:tblGrid>
      <w:tr w:rsidR="008506DA" w:rsidRPr="00452132" w14:paraId="64111D4E" w14:textId="77777777" w:rsidTr="0015366A">
        <w:tc>
          <w:tcPr>
            <w:tcW w:w="4531" w:type="dxa"/>
            <w:tcBorders>
              <w:top w:val="nil"/>
              <w:left w:val="nil"/>
              <w:bottom w:val="nil"/>
              <w:right w:val="nil"/>
            </w:tcBorders>
          </w:tcPr>
          <w:p w14:paraId="2FC516E5" w14:textId="64FEA4D8" w:rsidR="00DE77C8" w:rsidRPr="00452132" w:rsidRDefault="00DE77C8" w:rsidP="00357EF4">
            <w:pPr>
              <w:jc w:val="both"/>
            </w:pPr>
            <w:r w:rsidRPr="00452132">
              <w:t xml:space="preserve">Le site </w:t>
            </w:r>
            <w:proofErr w:type="spellStart"/>
            <w:r w:rsidRPr="00452132">
              <w:t>JuiceShop</w:t>
            </w:r>
            <w:proofErr w:type="spellEnd"/>
            <w:r w:rsidRPr="00452132">
              <w:t xml:space="preserve"> propose une interface pour authentifier ses utilisateurs sur </w:t>
            </w:r>
            <w:hyperlink r:id="rId13" w:anchor="/login" w:history="1">
              <w:r w:rsidRPr="00452132">
                <w:rPr>
                  <w:rStyle w:val="Lienhypertexte"/>
                </w:rPr>
                <w:t>http://localhost:3000/#/login</w:t>
              </w:r>
            </w:hyperlink>
            <w:r w:rsidRPr="00452132">
              <w:t>. On y trouve un champ dédié à l’adresse email de l’utilisateur, son mot de passe ainsi qu’une case à cocher pour que le site se souvienne de l’utilisateur une fois sa session échue. On remarque également qu’il est proposé à l’utilisateur de se connecter grâce à son compte Google.</w:t>
            </w:r>
          </w:p>
        </w:tc>
        <w:tc>
          <w:tcPr>
            <w:tcW w:w="4531" w:type="dxa"/>
            <w:tcBorders>
              <w:top w:val="nil"/>
              <w:left w:val="nil"/>
              <w:bottom w:val="nil"/>
              <w:right w:val="nil"/>
            </w:tcBorders>
          </w:tcPr>
          <w:p w14:paraId="370C0B0F" w14:textId="5866C3E2" w:rsidR="00DE77C8" w:rsidRPr="00452132" w:rsidRDefault="00DE77C8" w:rsidP="00357EF4">
            <w:pPr>
              <w:jc w:val="both"/>
            </w:pPr>
            <w:r w:rsidRPr="00452132">
              <w:rPr>
                <w:noProof/>
              </w:rPr>
              <w:drawing>
                <wp:inline distT="0" distB="0" distL="0" distR="0" wp14:anchorId="79758EF0" wp14:editId="4F89F8C6">
                  <wp:extent cx="2989426" cy="3230880"/>
                  <wp:effectExtent l="0" t="0" r="1905"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6882" cy="3249746"/>
                          </a:xfrm>
                          <a:prstGeom prst="rect">
                            <a:avLst/>
                          </a:prstGeom>
                        </pic:spPr>
                      </pic:pic>
                    </a:graphicData>
                  </a:graphic>
                </wp:inline>
              </w:drawing>
            </w:r>
          </w:p>
        </w:tc>
      </w:tr>
    </w:tbl>
    <w:p w14:paraId="7D142AF1" w14:textId="5F6B4A3B" w:rsidR="00DE77C8" w:rsidRPr="00452132" w:rsidRDefault="00DE77C8" w:rsidP="00357EF4">
      <w:pPr>
        <w:jc w:val="both"/>
      </w:pPr>
    </w:p>
    <w:p w14:paraId="320BB5E4" w14:textId="311C6E2E" w:rsidR="009974AD" w:rsidRPr="00452132" w:rsidRDefault="009974AD" w:rsidP="00357EF4">
      <w:pPr>
        <w:jc w:val="both"/>
      </w:pPr>
      <w:r w:rsidRPr="00452132">
        <w:t>Si nous analysons le trafic envoyé lorsqu’on envoie le formulaire de connexion, on observe les paramètres suivants :</w:t>
      </w:r>
    </w:p>
    <w:p w14:paraId="73D9EB75" w14:textId="7A5C8D3D" w:rsidR="00EA281C" w:rsidRPr="00452132" w:rsidRDefault="00EA281C" w:rsidP="00357EF4">
      <w:pPr>
        <w:jc w:val="both"/>
      </w:pPr>
    </w:p>
    <w:p w14:paraId="4B36B763" w14:textId="6F902613" w:rsidR="00B66643" w:rsidRPr="00452132" w:rsidRDefault="00B66643" w:rsidP="00357EF4">
      <w:pPr>
        <w:jc w:val="both"/>
      </w:pPr>
      <w:r w:rsidRPr="00452132">
        <w:rPr>
          <w:noProof/>
        </w:rPr>
        <w:drawing>
          <wp:inline distT="0" distB="0" distL="0" distR="0" wp14:anchorId="23DC25B6" wp14:editId="08D1A8FB">
            <wp:extent cx="5760720" cy="253428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5"/>
                    <a:stretch>
                      <a:fillRect/>
                    </a:stretch>
                  </pic:blipFill>
                  <pic:spPr>
                    <a:xfrm>
                      <a:off x="0" y="0"/>
                      <a:ext cx="5760720" cy="2534285"/>
                    </a:xfrm>
                    <a:prstGeom prst="rect">
                      <a:avLst/>
                    </a:prstGeom>
                  </pic:spPr>
                </pic:pic>
              </a:graphicData>
            </a:graphic>
          </wp:inline>
        </w:drawing>
      </w:r>
    </w:p>
    <w:p w14:paraId="08119739" w14:textId="7A3A7837" w:rsidR="00DB1BFE" w:rsidRPr="00452132" w:rsidRDefault="00B013A8" w:rsidP="00357EF4">
      <w:pPr>
        <w:jc w:val="both"/>
      </w:pPr>
      <w:r w:rsidRPr="00452132">
        <w:t>L’identifiant et le mot de passe sont envoyés dans la requête au format JSON.</w:t>
      </w:r>
      <w:r w:rsidR="008127C6" w:rsidRPr="00452132">
        <w:t xml:space="preserve"> Nous pouvons alors supposer que notre utilisateur est présent sur une base de données interne au serveur, qui communique probablement au format SQL.</w:t>
      </w:r>
    </w:p>
    <w:p w14:paraId="3022E16C" w14:textId="041A86A9" w:rsidR="00AC3211" w:rsidRPr="00452132" w:rsidRDefault="00AC3211" w:rsidP="00357EF4">
      <w:pPr>
        <w:jc w:val="both"/>
      </w:pPr>
      <w:r w:rsidRPr="00452132">
        <w:t xml:space="preserve">Voici une pseudo requête SQL qui pourrait correspondre à celle envoyée par notre serveur à la base de données après </w:t>
      </w:r>
      <w:r w:rsidR="00817F4D" w:rsidRPr="00452132">
        <w:t>réception</w:t>
      </w:r>
      <w:r w:rsidRPr="00452132">
        <w:t xml:space="preserve"> d</w:t>
      </w:r>
      <w:r w:rsidR="005B2373" w:rsidRPr="00452132">
        <w:t>e</w:t>
      </w:r>
      <w:r w:rsidRPr="00452132">
        <w:t xml:space="preserve"> </w:t>
      </w:r>
      <w:r w:rsidR="005B2373" w:rsidRPr="00452132">
        <w:t xml:space="preserve">la </w:t>
      </w:r>
      <w:r w:rsidRPr="00452132">
        <w:t>demande d’authentification</w:t>
      </w:r>
      <w:r w:rsidR="005B2373" w:rsidRPr="00452132">
        <w:t xml:space="preserve"> ci dessus</w:t>
      </w:r>
      <w:r w:rsidRPr="00452132">
        <w:t> :</w:t>
      </w:r>
    </w:p>
    <w:p w14:paraId="46E9280C" w14:textId="015FC0C4" w:rsidR="00AC3211" w:rsidRPr="00452132" w:rsidRDefault="00817F4D" w:rsidP="00357EF4">
      <w:pPr>
        <w:jc w:val="both"/>
        <w:rPr>
          <w:b/>
          <w:bCs/>
        </w:rPr>
      </w:pPr>
      <w:r w:rsidRPr="00452132">
        <w:rPr>
          <w:b/>
          <w:bCs/>
        </w:rPr>
        <w:t xml:space="preserve">SELECT * FROM </w:t>
      </w:r>
      <w:proofErr w:type="spellStart"/>
      <w:r w:rsidRPr="00452132">
        <w:rPr>
          <w:b/>
          <w:bCs/>
        </w:rPr>
        <w:t>users</w:t>
      </w:r>
      <w:proofErr w:type="spellEnd"/>
      <w:r w:rsidRPr="00452132">
        <w:rPr>
          <w:b/>
          <w:bCs/>
        </w:rPr>
        <w:t xml:space="preserve"> WHERE email=’admin@mail.com</w:t>
      </w:r>
      <w:r w:rsidR="00F6270B" w:rsidRPr="00452132">
        <w:rPr>
          <w:b/>
          <w:bCs/>
        </w:rPr>
        <w:t xml:space="preserve">’ AND </w:t>
      </w:r>
      <w:proofErr w:type="spellStart"/>
      <w:r w:rsidR="00F6270B" w:rsidRPr="00452132">
        <w:rPr>
          <w:b/>
          <w:bCs/>
        </w:rPr>
        <w:t>password</w:t>
      </w:r>
      <w:proofErr w:type="spellEnd"/>
      <w:r w:rsidR="00F6270B" w:rsidRPr="00452132">
        <w:rPr>
          <w:b/>
          <w:bCs/>
        </w:rPr>
        <w:t>=’</w:t>
      </w:r>
      <w:proofErr w:type="spellStart"/>
      <w:r w:rsidR="00F6270B" w:rsidRPr="00452132">
        <w:rPr>
          <w:b/>
          <w:bCs/>
        </w:rPr>
        <w:t>password</w:t>
      </w:r>
      <w:proofErr w:type="spellEnd"/>
      <w:r w:rsidR="00F6270B" w:rsidRPr="00452132">
        <w:rPr>
          <w:b/>
          <w:bCs/>
        </w:rPr>
        <w:t>’;</w:t>
      </w:r>
    </w:p>
    <w:p w14:paraId="5172E064" w14:textId="3F173738" w:rsidR="00F6270B" w:rsidRPr="00452132" w:rsidRDefault="00F6270B" w:rsidP="00357EF4">
      <w:pPr>
        <w:jc w:val="both"/>
      </w:pPr>
    </w:p>
    <w:p w14:paraId="78AE2AF1" w14:textId="427FA70F" w:rsidR="00F6270B" w:rsidRPr="00452132" w:rsidRDefault="00F6270B" w:rsidP="00357EF4">
      <w:pPr>
        <w:jc w:val="both"/>
      </w:pPr>
      <w:r w:rsidRPr="00452132">
        <w:t xml:space="preserve">Partant de cette hypothèse, </w:t>
      </w:r>
      <w:r w:rsidR="00021980" w:rsidRPr="00452132">
        <w:t>nous pourrions envisager de modifier un peu cette requête depuis les paramètres qui nous sont accessibles. Ainsi, si nous envoyons la requête suivante :</w:t>
      </w:r>
    </w:p>
    <w:p w14:paraId="15E7DF20" w14:textId="7BFE286A" w:rsidR="00DB1BFE" w:rsidRPr="00452132" w:rsidRDefault="00DB1BFE" w:rsidP="00357EF4">
      <w:pPr>
        <w:jc w:val="both"/>
      </w:pPr>
      <w:r w:rsidRPr="00452132">
        <w:rPr>
          <w:noProof/>
        </w:rPr>
        <w:drawing>
          <wp:inline distT="0" distB="0" distL="0" distR="0" wp14:anchorId="22899934" wp14:editId="526D6DCF">
            <wp:extent cx="5760720" cy="2280920"/>
            <wp:effectExtent l="0" t="0" r="635"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6"/>
                    <a:stretch>
                      <a:fillRect/>
                    </a:stretch>
                  </pic:blipFill>
                  <pic:spPr>
                    <a:xfrm>
                      <a:off x="0" y="0"/>
                      <a:ext cx="5760720" cy="2280920"/>
                    </a:xfrm>
                    <a:prstGeom prst="rect">
                      <a:avLst/>
                    </a:prstGeom>
                  </pic:spPr>
                </pic:pic>
              </a:graphicData>
            </a:graphic>
          </wp:inline>
        </w:drawing>
      </w:r>
    </w:p>
    <w:p w14:paraId="606171E7" w14:textId="5DBC3336" w:rsidR="00C84C6F" w:rsidRPr="00452132" w:rsidRDefault="00C84C6F" w:rsidP="00357EF4">
      <w:pPr>
        <w:jc w:val="both"/>
      </w:pPr>
    </w:p>
    <w:p w14:paraId="180579F5" w14:textId="418DF684" w:rsidR="00D978D3" w:rsidRPr="00452132" w:rsidRDefault="00D978D3" w:rsidP="00357EF4">
      <w:pPr>
        <w:jc w:val="both"/>
      </w:pPr>
      <w:r w:rsidRPr="00452132">
        <w:t>La pseudo requête SQL ressemblerait alors à :</w:t>
      </w:r>
    </w:p>
    <w:p w14:paraId="7E36F91F" w14:textId="7E3543A8" w:rsidR="00D978D3" w:rsidRPr="00452132" w:rsidRDefault="00D978D3" w:rsidP="00357EF4">
      <w:pPr>
        <w:jc w:val="both"/>
        <w:rPr>
          <w:b/>
          <w:bCs/>
        </w:rPr>
      </w:pPr>
      <w:r w:rsidRPr="00452132">
        <w:rPr>
          <w:b/>
          <w:bCs/>
        </w:rPr>
        <w:t xml:space="preserve">SELECT * FROM </w:t>
      </w:r>
      <w:proofErr w:type="spellStart"/>
      <w:r w:rsidRPr="00452132">
        <w:rPr>
          <w:b/>
          <w:bCs/>
        </w:rPr>
        <w:t>users</w:t>
      </w:r>
      <w:proofErr w:type="spellEnd"/>
      <w:r w:rsidRPr="00452132">
        <w:rPr>
          <w:b/>
          <w:bCs/>
        </w:rPr>
        <w:t xml:space="preserve"> WHERE email=’’ OR 1=1;#’ AND </w:t>
      </w:r>
      <w:proofErr w:type="spellStart"/>
      <w:r w:rsidRPr="00452132">
        <w:rPr>
          <w:b/>
          <w:bCs/>
        </w:rPr>
        <w:t>password</w:t>
      </w:r>
      <w:proofErr w:type="spellEnd"/>
      <w:r w:rsidRPr="00452132">
        <w:rPr>
          <w:b/>
          <w:bCs/>
        </w:rPr>
        <w:t>=’</w:t>
      </w:r>
      <w:proofErr w:type="spellStart"/>
      <w:r w:rsidRPr="00452132">
        <w:rPr>
          <w:b/>
          <w:bCs/>
        </w:rPr>
        <w:t>password</w:t>
      </w:r>
      <w:proofErr w:type="spellEnd"/>
      <w:r w:rsidRPr="00452132">
        <w:rPr>
          <w:b/>
          <w:bCs/>
        </w:rPr>
        <w:t>’;</w:t>
      </w:r>
    </w:p>
    <w:p w14:paraId="02D67212" w14:textId="036AD72F" w:rsidR="00D978D3" w:rsidRPr="00452132" w:rsidRDefault="00D978D3" w:rsidP="00357EF4">
      <w:pPr>
        <w:jc w:val="both"/>
      </w:pPr>
      <w:r w:rsidRPr="00452132">
        <w:t>qui est équivalente, après avoir retiré le commentaire, à :</w:t>
      </w:r>
    </w:p>
    <w:p w14:paraId="34CDCE89" w14:textId="2EBDF1F8" w:rsidR="00D978D3" w:rsidRPr="00452132" w:rsidRDefault="00BD21AC" w:rsidP="00357EF4">
      <w:pPr>
        <w:jc w:val="both"/>
      </w:pPr>
      <w:r w:rsidRPr="00452132">
        <w:rPr>
          <w:b/>
          <w:bCs/>
        </w:rPr>
        <w:t xml:space="preserve">SELECT * FROM </w:t>
      </w:r>
      <w:proofErr w:type="spellStart"/>
      <w:r w:rsidRPr="00452132">
        <w:rPr>
          <w:b/>
          <w:bCs/>
        </w:rPr>
        <w:t>user</w:t>
      </w:r>
      <w:r w:rsidR="00FF3FDE" w:rsidRPr="00452132">
        <w:rPr>
          <w:b/>
          <w:bCs/>
        </w:rPr>
        <w:t>s</w:t>
      </w:r>
      <w:proofErr w:type="spellEnd"/>
      <w:r w:rsidRPr="00452132">
        <w:rPr>
          <w:b/>
          <w:bCs/>
        </w:rPr>
        <w:t>;</w:t>
      </w:r>
    </w:p>
    <w:p w14:paraId="03D5A7A8" w14:textId="1043B39C" w:rsidR="00D978D3" w:rsidRPr="00452132" w:rsidRDefault="00D978D3" w:rsidP="00357EF4">
      <w:pPr>
        <w:jc w:val="both"/>
      </w:pPr>
      <w:r w:rsidRPr="00452132">
        <w:t>Ce qui en substance va sélectionner le premier utilisateur présent sur notre table de base de données et nous connecter avec ses identifiants.</w:t>
      </w:r>
    </w:p>
    <w:p w14:paraId="7D451178" w14:textId="679132DA" w:rsidR="00D978D3" w:rsidRPr="00452132" w:rsidRDefault="005D6FC0" w:rsidP="00357EF4">
      <w:pPr>
        <w:jc w:val="both"/>
      </w:pPr>
      <w:r w:rsidRPr="00452132">
        <w:t>Et effectivement la connexion fonctionne bien, d’autant plus que le premier administrateur présent sur notre table de base de données est l’administrateur du site :</w:t>
      </w:r>
    </w:p>
    <w:p w14:paraId="744E4925" w14:textId="2CF62E38" w:rsidR="00C84C6F" w:rsidRPr="00452132" w:rsidRDefault="00C84C6F" w:rsidP="00357EF4">
      <w:pPr>
        <w:jc w:val="both"/>
      </w:pPr>
      <w:r w:rsidRPr="00452132">
        <w:rPr>
          <w:noProof/>
        </w:rPr>
        <w:drawing>
          <wp:inline distT="0" distB="0" distL="0" distR="0" wp14:anchorId="3AF9B4FD" wp14:editId="3E377E50">
            <wp:extent cx="5760720" cy="2562860"/>
            <wp:effectExtent l="0" t="0" r="0" b="889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7"/>
                    <a:stretch>
                      <a:fillRect/>
                    </a:stretch>
                  </pic:blipFill>
                  <pic:spPr>
                    <a:xfrm>
                      <a:off x="0" y="0"/>
                      <a:ext cx="5760720" cy="2562860"/>
                    </a:xfrm>
                    <a:prstGeom prst="rect">
                      <a:avLst/>
                    </a:prstGeom>
                  </pic:spPr>
                </pic:pic>
              </a:graphicData>
            </a:graphic>
          </wp:inline>
        </w:drawing>
      </w:r>
    </w:p>
    <w:p w14:paraId="7B57DB3A" w14:textId="5CD40703" w:rsidR="005969B2" w:rsidRPr="00452132" w:rsidRDefault="00BE00CF" w:rsidP="00357EF4">
      <w:pPr>
        <w:jc w:val="both"/>
      </w:pPr>
      <w:r>
        <w:t>Nous sommes donc connectés sur le compte de l’administrateur du site, ce qui constitue en plus une élévation de privilèges.</w:t>
      </w:r>
    </w:p>
    <w:p w14:paraId="45A33B43" w14:textId="222544F2" w:rsidR="005969B2" w:rsidRPr="00452132" w:rsidRDefault="005969B2" w:rsidP="00357EF4">
      <w:pPr>
        <w:jc w:val="both"/>
      </w:pPr>
    </w:p>
    <w:p w14:paraId="0AD2B5F5" w14:textId="6858F441" w:rsidR="005969B2" w:rsidRPr="00452132" w:rsidRDefault="008F594E" w:rsidP="00357EF4">
      <w:pPr>
        <w:jc w:val="both"/>
        <w:rPr>
          <w:b/>
          <w:bCs/>
          <w:sz w:val="28"/>
          <w:szCs w:val="28"/>
        </w:rPr>
      </w:pPr>
      <w:r w:rsidRPr="00452132">
        <w:rPr>
          <w:b/>
          <w:bCs/>
          <w:sz w:val="28"/>
          <w:szCs w:val="28"/>
        </w:rPr>
        <w:lastRenderedPageBreak/>
        <w:t>Correction :</w:t>
      </w:r>
    </w:p>
    <w:p w14:paraId="379F58D3" w14:textId="771F701D" w:rsidR="008F594E" w:rsidRPr="00452132" w:rsidRDefault="008F594E" w:rsidP="00357EF4">
      <w:pPr>
        <w:jc w:val="both"/>
      </w:pPr>
    </w:p>
    <w:p w14:paraId="0C1D0418" w14:textId="13443C34" w:rsidR="008F594E" w:rsidRPr="00452132" w:rsidRDefault="00F91158" w:rsidP="00357EF4">
      <w:pPr>
        <w:jc w:val="both"/>
      </w:pPr>
      <w:r w:rsidRPr="00452132">
        <w:tab/>
        <w:t>Afin de remédier définitivement au problème d’injection SQL, la meilleure solution est de n’utiliser que des requêtes préparées.</w:t>
      </w:r>
      <w:r w:rsidR="001755E9" w:rsidRPr="00452132">
        <w:t xml:space="preserve"> Ces dernières, au lieu d’envoyer directement la requête avec des paramètres injectables à l’intérieur, vont plutôt compiler la requête et envoyer les paramètres séparément.</w:t>
      </w:r>
      <w:r w:rsidR="00915A99" w:rsidRPr="00452132">
        <w:t xml:space="preserve"> Il devient alors impossible d’injecter du code SQL dans les paramètres.</w:t>
      </w:r>
    </w:p>
    <w:p w14:paraId="06D891F5" w14:textId="3D64286A" w:rsidR="00A835AB" w:rsidRPr="00452132" w:rsidRDefault="00A835AB" w:rsidP="00357EF4">
      <w:pPr>
        <w:jc w:val="both"/>
      </w:pPr>
    </w:p>
    <w:p w14:paraId="466F3E21" w14:textId="6201262E" w:rsidR="00A835AB" w:rsidRPr="00452132" w:rsidRDefault="00A835AB" w:rsidP="00357EF4">
      <w:pPr>
        <w:jc w:val="both"/>
      </w:pPr>
      <w:r w:rsidRPr="00452132">
        <w:tab/>
        <w:t>Je recommande également de correctement encapsuler les permissions d’accès à la base de données. Dans l’exemple qui nous concerne ici, cela signifierait créer un utilisateur de notre base de données qui n’aurait uniquement accès à cette table en écriture pour l’authentification des utilisateurs. Autrement des escalades de privilèges à partir d’injections SQL sont possibles</w:t>
      </w:r>
      <w:r w:rsidR="009E6ECE">
        <w:t xml:space="preserve">, </w:t>
      </w:r>
      <w:r w:rsidR="009E6ECE" w:rsidRPr="0080756E">
        <w:rPr>
          <w:b/>
          <w:bCs/>
        </w:rPr>
        <w:t>donnant potentiellement un contrôle total sur le serveur</w:t>
      </w:r>
      <w:r w:rsidRPr="00452132">
        <w:t>.</w:t>
      </w:r>
    </w:p>
    <w:p w14:paraId="7D21AEF7" w14:textId="10422A93" w:rsidR="00A835AB" w:rsidRPr="00452132" w:rsidRDefault="00A835AB" w:rsidP="00357EF4">
      <w:pPr>
        <w:jc w:val="both"/>
      </w:pPr>
    </w:p>
    <w:p w14:paraId="55681228" w14:textId="2E53516F" w:rsidR="00A835AB" w:rsidRPr="00452132" w:rsidRDefault="00A835AB" w:rsidP="00357EF4">
      <w:pPr>
        <w:jc w:val="both"/>
      </w:pPr>
      <w:r w:rsidRPr="00452132">
        <w:tab/>
        <w:t>Enfin, il n’est pas forcément recommandé d’avoir le même mécanisme d’authentification de l’administrateur général que celui des utilisateurs.</w:t>
      </w:r>
      <w:r w:rsidR="00614979" w:rsidRPr="00452132">
        <w:t xml:space="preserve"> Cela serait envisageable pour un forum avec des rôles spéciaux (« modérateurs ») par exemple, mais pas pour un site web de vente en ligne.</w:t>
      </w:r>
    </w:p>
    <w:p w14:paraId="4D67DDD9" w14:textId="24B6B576" w:rsidR="00C677BF" w:rsidRPr="00452132" w:rsidRDefault="00C677BF" w:rsidP="00357EF4">
      <w:pPr>
        <w:jc w:val="both"/>
      </w:pPr>
    </w:p>
    <w:p w14:paraId="105C2B5D" w14:textId="3AF84ACE" w:rsidR="00C677BF" w:rsidRPr="00452132" w:rsidRDefault="00C677BF" w:rsidP="00357EF4">
      <w:pPr>
        <w:jc w:val="both"/>
      </w:pPr>
    </w:p>
    <w:p w14:paraId="625A8744" w14:textId="46043204" w:rsidR="00C677BF" w:rsidRPr="00452132" w:rsidRDefault="00C677BF" w:rsidP="00357EF4">
      <w:pPr>
        <w:jc w:val="both"/>
      </w:pPr>
    </w:p>
    <w:p w14:paraId="29FF9607" w14:textId="4D2B4476" w:rsidR="00C677BF" w:rsidRPr="00452132" w:rsidRDefault="00C677BF" w:rsidP="00357EF4">
      <w:pPr>
        <w:jc w:val="both"/>
      </w:pPr>
    </w:p>
    <w:p w14:paraId="0FEE4C5F" w14:textId="43F48266" w:rsidR="00C677BF" w:rsidRPr="00452132" w:rsidRDefault="00C677BF" w:rsidP="00357EF4">
      <w:pPr>
        <w:jc w:val="both"/>
      </w:pPr>
    </w:p>
    <w:p w14:paraId="163B4B23" w14:textId="7BBE4D83" w:rsidR="00C677BF" w:rsidRPr="00452132" w:rsidRDefault="00C677BF" w:rsidP="00357EF4">
      <w:pPr>
        <w:jc w:val="both"/>
      </w:pPr>
    </w:p>
    <w:p w14:paraId="4EB08596" w14:textId="6501B404" w:rsidR="00C677BF" w:rsidRPr="00452132" w:rsidRDefault="00C677BF" w:rsidP="00357EF4">
      <w:pPr>
        <w:jc w:val="both"/>
      </w:pPr>
    </w:p>
    <w:p w14:paraId="0D63E635" w14:textId="4C83302F" w:rsidR="00C677BF" w:rsidRPr="00452132" w:rsidRDefault="00C677BF" w:rsidP="00357EF4">
      <w:pPr>
        <w:jc w:val="both"/>
      </w:pPr>
    </w:p>
    <w:p w14:paraId="5FDC4600" w14:textId="2076606B" w:rsidR="00C677BF" w:rsidRPr="00452132" w:rsidRDefault="00C677BF" w:rsidP="00357EF4">
      <w:pPr>
        <w:jc w:val="both"/>
      </w:pPr>
    </w:p>
    <w:p w14:paraId="785DAA5B" w14:textId="3C5D5BD2" w:rsidR="00C677BF" w:rsidRPr="00452132" w:rsidRDefault="00C677BF" w:rsidP="00357EF4">
      <w:pPr>
        <w:jc w:val="both"/>
      </w:pPr>
    </w:p>
    <w:p w14:paraId="64985D61" w14:textId="44434720" w:rsidR="00C677BF" w:rsidRPr="00452132" w:rsidRDefault="00C677BF" w:rsidP="00357EF4">
      <w:pPr>
        <w:jc w:val="both"/>
      </w:pPr>
    </w:p>
    <w:p w14:paraId="640C7E40" w14:textId="4E543F1B" w:rsidR="00C677BF" w:rsidRPr="00452132" w:rsidRDefault="00C677BF" w:rsidP="00357EF4">
      <w:pPr>
        <w:jc w:val="both"/>
      </w:pPr>
    </w:p>
    <w:p w14:paraId="1105D131" w14:textId="27370B3C" w:rsidR="00C677BF" w:rsidRPr="00452132" w:rsidRDefault="00C677BF" w:rsidP="00357EF4">
      <w:pPr>
        <w:jc w:val="both"/>
      </w:pPr>
    </w:p>
    <w:p w14:paraId="05B6CCC0" w14:textId="50D98DF5" w:rsidR="00C677BF" w:rsidRPr="00452132" w:rsidRDefault="00C677BF" w:rsidP="00357EF4">
      <w:pPr>
        <w:jc w:val="both"/>
      </w:pPr>
    </w:p>
    <w:p w14:paraId="4527D049" w14:textId="236E6A05" w:rsidR="00C677BF" w:rsidRPr="00452132" w:rsidRDefault="00C677BF" w:rsidP="00357EF4">
      <w:pPr>
        <w:jc w:val="both"/>
      </w:pPr>
    </w:p>
    <w:p w14:paraId="5DE61210" w14:textId="5E4FDE41" w:rsidR="00C677BF" w:rsidRPr="00452132" w:rsidRDefault="00C677BF" w:rsidP="00357EF4">
      <w:pPr>
        <w:jc w:val="both"/>
      </w:pPr>
    </w:p>
    <w:p w14:paraId="390E59C7" w14:textId="7696EBED" w:rsidR="00C677BF" w:rsidRPr="00452132" w:rsidRDefault="00C677BF" w:rsidP="00357EF4">
      <w:pPr>
        <w:jc w:val="both"/>
      </w:pPr>
    </w:p>
    <w:p w14:paraId="01AF07C2" w14:textId="32C93DEC" w:rsidR="00C677BF" w:rsidRPr="00452132" w:rsidRDefault="00C677BF" w:rsidP="00357EF4">
      <w:pPr>
        <w:jc w:val="both"/>
      </w:pPr>
    </w:p>
    <w:p w14:paraId="16D8473B" w14:textId="3F54E99C" w:rsidR="00C677BF" w:rsidRPr="00452132" w:rsidRDefault="00F83EBC" w:rsidP="00C677BF">
      <w:pPr>
        <w:jc w:val="both"/>
        <w:rPr>
          <w:b/>
          <w:bCs/>
          <w:sz w:val="32"/>
          <w:szCs w:val="32"/>
        </w:rPr>
      </w:pPr>
      <w:r w:rsidRPr="00452132">
        <w:rPr>
          <w:b/>
          <w:bCs/>
          <w:sz w:val="32"/>
          <w:szCs w:val="32"/>
        </w:rPr>
        <w:lastRenderedPageBreak/>
        <w:t>4</w:t>
      </w:r>
      <w:r w:rsidR="00C677BF" w:rsidRPr="00452132">
        <w:rPr>
          <w:b/>
          <w:bCs/>
          <w:sz w:val="32"/>
          <w:szCs w:val="32"/>
        </w:rPr>
        <w:t xml:space="preserve"> – </w:t>
      </w:r>
      <w:r w:rsidR="001A085A" w:rsidRPr="00452132">
        <w:rPr>
          <w:b/>
          <w:bCs/>
          <w:sz w:val="32"/>
          <w:szCs w:val="32"/>
        </w:rPr>
        <w:t>Découverte d’adresses email d’utilisateur</w:t>
      </w:r>
      <w:r w:rsidR="004E607F" w:rsidRPr="00452132">
        <w:rPr>
          <w:b/>
          <w:bCs/>
          <w:sz w:val="32"/>
          <w:szCs w:val="32"/>
        </w:rPr>
        <w:t>s</w:t>
      </w:r>
    </w:p>
    <w:p w14:paraId="02315550" w14:textId="77777777" w:rsidR="00C677BF" w:rsidRPr="00452132" w:rsidRDefault="00C677BF" w:rsidP="00C677BF">
      <w:pPr>
        <w:jc w:val="both"/>
      </w:pPr>
    </w:p>
    <w:p w14:paraId="39A29E5A" w14:textId="77777777" w:rsidR="00C677BF" w:rsidRPr="00452132" w:rsidRDefault="00C677BF" w:rsidP="00C677BF">
      <w:pPr>
        <w:jc w:val="both"/>
        <w:rPr>
          <w:b/>
          <w:bCs/>
          <w:sz w:val="28"/>
          <w:szCs w:val="28"/>
        </w:rPr>
      </w:pPr>
      <w:r w:rsidRPr="00452132">
        <w:rPr>
          <w:b/>
          <w:bCs/>
          <w:sz w:val="28"/>
          <w:szCs w:val="28"/>
        </w:rPr>
        <w:t>Classification :</w:t>
      </w:r>
    </w:p>
    <w:p w14:paraId="2EA1B6B2" w14:textId="77777777" w:rsidR="00C677BF" w:rsidRPr="00452132" w:rsidRDefault="00C677BF" w:rsidP="00C677BF">
      <w:pPr>
        <w:jc w:val="both"/>
      </w:pPr>
    </w:p>
    <w:p w14:paraId="0CEA8689" w14:textId="4B9C4B2F" w:rsidR="00C677BF" w:rsidRPr="00452132" w:rsidRDefault="00C677BF" w:rsidP="00C677BF">
      <w:pPr>
        <w:jc w:val="both"/>
      </w:pPr>
      <w:r w:rsidRPr="00452132">
        <w:rPr>
          <w:u w:val="single"/>
        </w:rPr>
        <w:t>OWASP top-10 :</w:t>
      </w:r>
      <w:r w:rsidRPr="00452132">
        <w:tab/>
      </w:r>
      <w:r w:rsidRPr="00452132">
        <w:tab/>
      </w:r>
      <w:r w:rsidRPr="00452132">
        <w:rPr>
          <w:b/>
          <w:bCs/>
        </w:rPr>
        <w:t>A0</w:t>
      </w:r>
      <w:r w:rsidR="00C6445E" w:rsidRPr="00452132">
        <w:rPr>
          <w:b/>
          <w:bCs/>
        </w:rPr>
        <w:t>4</w:t>
      </w:r>
    </w:p>
    <w:p w14:paraId="1C37EE45" w14:textId="77777777" w:rsidR="00C677BF" w:rsidRPr="00452132" w:rsidRDefault="00C677BF" w:rsidP="00C677BF">
      <w:pPr>
        <w:jc w:val="both"/>
      </w:pPr>
      <w:r w:rsidRPr="00452132">
        <w:rPr>
          <w:u w:val="single"/>
        </w:rPr>
        <w:t>Vecteur d’attaque :</w:t>
      </w:r>
      <w:r w:rsidRPr="00452132">
        <w:tab/>
        <w:t xml:space="preserve"> </w:t>
      </w:r>
      <w:r w:rsidRPr="00452132">
        <w:tab/>
      </w:r>
      <w:r w:rsidRPr="00452132">
        <w:rPr>
          <w:b/>
          <w:bCs/>
        </w:rPr>
        <w:t>Web</w:t>
      </w:r>
    </w:p>
    <w:p w14:paraId="28BC7EE5" w14:textId="77777777" w:rsidR="00C677BF" w:rsidRPr="00452132" w:rsidRDefault="00C677BF" w:rsidP="00C677BF">
      <w:pPr>
        <w:jc w:val="both"/>
      </w:pPr>
      <w:r w:rsidRPr="00452132">
        <w:rPr>
          <w:u w:val="single"/>
        </w:rPr>
        <w:t>Privilèges requis :</w:t>
      </w:r>
      <w:r w:rsidRPr="00452132">
        <w:tab/>
      </w:r>
      <w:r w:rsidRPr="00452132">
        <w:tab/>
      </w:r>
      <w:r w:rsidRPr="00452132">
        <w:rPr>
          <w:b/>
          <w:bCs/>
        </w:rPr>
        <w:t>Aucun</w:t>
      </w:r>
    </w:p>
    <w:p w14:paraId="625CE903" w14:textId="340C1A8F" w:rsidR="00C677BF" w:rsidRPr="00452132" w:rsidRDefault="00C677BF" w:rsidP="00C677BF">
      <w:pPr>
        <w:jc w:val="both"/>
      </w:pPr>
      <w:r w:rsidRPr="00452132">
        <w:rPr>
          <w:u w:val="single"/>
        </w:rPr>
        <w:t>Faisabilité :</w:t>
      </w:r>
      <w:r w:rsidRPr="00452132">
        <w:tab/>
      </w:r>
      <w:r w:rsidRPr="00452132">
        <w:tab/>
      </w:r>
      <w:r w:rsidRPr="00452132">
        <w:tab/>
      </w:r>
      <w:r w:rsidR="005C16E7" w:rsidRPr="00452132">
        <w:rPr>
          <w:b/>
          <w:bCs/>
          <w:color w:val="FFC000"/>
        </w:rPr>
        <w:t>Plutôt facile</w:t>
      </w:r>
    </w:p>
    <w:p w14:paraId="2163FF6B" w14:textId="77777777" w:rsidR="00C677BF" w:rsidRPr="00452132" w:rsidRDefault="00C677BF" w:rsidP="00C677BF">
      <w:pPr>
        <w:jc w:val="both"/>
      </w:pPr>
      <w:r w:rsidRPr="00452132">
        <w:rPr>
          <w:u w:val="single"/>
        </w:rPr>
        <w:t>Interaction utilisateur :</w:t>
      </w:r>
      <w:r w:rsidRPr="00452132">
        <w:tab/>
      </w:r>
      <w:r w:rsidRPr="00452132">
        <w:tab/>
      </w:r>
      <w:r w:rsidRPr="00452132">
        <w:rPr>
          <w:b/>
          <w:bCs/>
          <w:color w:val="FF0000"/>
        </w:rPr>
        <w:t>Non requise</w:t>
      </w:r>
    </w:p>
    <w:p w14:paraId="144A71DB" w14:textId="698C14D8" w:rsidR="00C677BF" w:rsidRPr="00452132" w:rsidRDefault="00C677BF" w:rsidP="00C677BF">
      <w:pPr>
        <w:jc w:val="both"/>
      </w:pPr>
      <w:r w:rsidRPr="00452132">
        <w:rPr>
          <w:u w:val="single"/>
        </w:rPr>
        <w:t>CWE :</w:t>
      </w:r>
      <w:r w:rsidRPr="00452132">
        <w:t xml:space="preserve"> </w:t>
      </w:r>
      <w:r w:rsidRPr="00452132">
        <w:tab/>
      </w:r>
      <w:r w:rsidRPr="00452132">
        <w:tab/>
      </w:r>
      <w:r w:rsidRPr="00452132">
        <w:tab/>
      </w:r>
      <w:r w:rsidRPr="00452132">
        <w:tab/>
      </w:r>
      <w:r w:rsidR="009E74F5" w:rsidRPr="00452132">
        <w:rPr>
          <w:b/>
          <w:bCs/>
        </w:rPr>
        <w:t>200</w:t>
      </w:r>
    </w:p>
    <w:p w14:paraId="06FEAB10" w14:textId="7E314098" w:rsidR="00C677BF" w:rsidRPr="00452132" w:rsidRDefault="00C677BF" w:rsidP="00C677BF">
      <w:pPr>
        <w:jc w:val="both"/>
      </w:pPr>
      <w:r w:rsidRPr="00452132">
        <w:rPr>
          <w:u w:val="single"/>
        </w:rPr>
        <w:t>CVSS :</w:t>
      </w:r>
      <w:r w:rsidRPr="00452132">
        <w:tab/>
      </w:r>
      <w:r w:rsidRPr="00452132">
        <w:tab/>
      </w:r>
      <w:r w:rsidRPr="00452132">
        <w:tab/>
      </w:r>
      <w:r w:rsidRPr="00452132">
        <w:tab/>
      </w:r>
      <w:r w:rsidR="00090322" w:rsidRPr="00452132">
        <w:rPr>
          <w:b/>
          <w:bCs/>
        </w:rPr>
        <w:t>5.3</w:t>
      </w:r>
      <w:r w:rsidRPr="00452132">
        <w:rPr>
          <w:b/>
          <w:bCs/>
        </w:rPr>
        <w:t xml:space="preserve"> / 10</w:t>
      </w:r>
    </w:p>
    <w:p w14:paraId="72F549BE" w14:textId="04B89780" w:rsidR="00C677BF" w:rsidRPr="00452132" w:rsidRDefault="00C677BF" w:rsidP="00C677BF">
      <w:pPr>
        <w:jc w:val="both"/>
      </w:pPr>
      <w:r w:rsidRPr="00452132">
        <w:rPr>
          <w:u w:val="single"/>
        </w:rPr>
        <w:t>Difficulté de correction :</w:t>
      </w:r>
      <w:r w:rsidRPr="00452132">
        <w:tab/>
      </w:r>
      <w:r w:rsidR="00B75EA0" w:rsidRPr="00452132">
        <w:rPr>
          <w:b/>
          <w:bCs/>
          <w:color w:val="FFC000"/>
        </w:rPr>
        <w:t>Moyenne</w:t>
      </w:r>
    </w:p>
    <w:p w14:paraId="471B026C" w14:textId="77777777" w:rsidR="00C677BF" w:rsidRPr="00452132" w:rsidRDefault="00C677BF" w:rsidP="00C677BF">
      <w:pPr>
        <w:jc w:val="both"/>
      </w:pPr>
    </w:p>
    <w:p w14:paraId="7238C192" w14:textId="77777777" w:rsidR="00C677BF" w:rsidRPr="00452132" w:rsidRDefault="00C677BF" w:rsidP="00C677BF">
      <w:pPr>
        <w:jc w:val="both"/>
      </w:pPr>
    </w:p>
    <w:p w14:paraId="0667042A" w14:textId="77777777" w:rsidR="00C677BF" w:rsidRPr="00452132" w:rsidRDefault="00C677BF" w:rsidP="00C677BF">
      <w:pPr>
        <w:jc w:val="both"/>
        <w:rPr>
          <w:b/>
          <w:bCs/>
          <w:sz w:val="28"/>
          <w:szCs w:val="28"/>
        </w:rPr>
      </w:pPr>
      <w:r w:rsidRPr="00452132">
        <w:rPr>
          <w:b/>
          <w:bCs/>
          <w:sz w:val="28"/>
          <w:szCs w:val="28"/>
        </w:rPr>
        <w:t>Impacts:</w:t>
      </w:r>
    </w:p>
    <w:p w14:paraId="39177821" w14:textId="77777777" w:rsidR="00C677BF" w:rsidRPr="00452132" w:rsidRDefault="00C677BF" w:rsidP="00C677BF"/>
    <w:p w14:paraId="54685EA8" w14:textId="7E9976EA" w:rsidR="00C677BF" w:rsidRPr="00452132" w:rsidRDefault="00C677BF" w:rsidP="00C677BF">
      <w:r w:rsidRPr="00452132">
        <w:rPr>
          <w:u w:val="single"/>
        </w:rPr>
        <w:t>Impact potentiel :</w:t>
      </w:r>
      <w:r w:rsidRPr="00452132">
        <w:tab/>
      </w:r>
      <w:r w:rsidRPr="00452132">
        <w:tab/>
      </w:r>
      <w:r w:rsidR="00E62B72" w:rsidRPr="00452132">
        <w:rPr>
          <w:b/>
          <w:bCs/>
          <w:color w:val="92D050"/>
        </w:rPr>
        <w:t>Plutôt faible</w:t>
      </w:r>
    </w:p>
    <w:p w14:paraId="4304369C" w14:textId="00C5A674" w:rsidR="00C677BF" w:rsidRPr="00452132" w:rsidRDefault="00C677BF" w:rsidP="00C677BF">
      <w:r w:rsidRPr="00452132">
        <w:rPr>
          <w:u w:val="single"/>
        </w:rPr>
        <w:t>Confidentialité:</w:t>
      </w:r>
      <w:r w:rsidRPr="00452132">
        <w:t xml:space="preserve"> </w:t>
      </w:r>
      <w:r w:rsidRPr="00452132">
        <w:tab/>
      </w:r>
      <w:r w:rsidRPr="00452132">
        <w:tab/>
      </w:r>
      <w:r w:rsidR="006C67E4" w:rsidRPr="00452132">
        <w:rPr>
          <w:b/>
          <w:bCs/>
          <w:color w:val="FFC000"/>
        </w:rPr>
        <w:t>Modéré</w:t>
      </w:r>
    </w:p>
    <w:p w14:paraId="13AFE7E0" w14:textId="4135AF19" w:rsidR="00C677BF" w:rsidRPr="00452132" w:rsidRDefault="00C677BF" w:rsidP="00C677BF">
      <w:r w:rsidRPr="00452132">
        <w:rPr>
          <w:u w:val="single"/>
        </w:rPr>
        <w:t>Intégrité :</w:t>
      </w:r>
      <w:r w:rsidRPr="00452132">
        <w:tab/>
      </w:r>
      <w:r w:rsidRPr="00452132">
        <w:tab/>
      </w:r>
      <w:r w:rsidRPr="00452132">
        <w:tab/>
      </w:r>
      <w:r w:rsidR="00674BFF" w:rsidRPr="00452132">
        <w:rPr>
          <w:b/>
          <w:bCs/>
          <w:color w:val="00B050"/>
        </w:rPr>
        <w:t>Non</w:t>
      </w:r>
    </w:p>
    <w:p w14:paraId="5E5F30C0" w14:textId="77777777" w:rsidR="00C677BF" w:rsidRPr="00452132" w:rsidRDefault="00C677BF" w:rsidP="00C677BF">
      <w:r w:rsidRPr="00452132">
        <w:rPr>
          <w:u w:val="single"/>
        </w:rPr>
        <w:t>Disponibilité :</w:t>
      </w:r>
      <w:r w:rsidRPr="00452132">
        <w:tab/>
      </w:r>
      <w:r w:rsidRPr="00452132">
        <w:tab/>
      </w:r>
      <w:r w:rsidRPr="00452132">
        <w:tab/>
      </w:r>
      <w:r w:rsidRPr="00452132">
        <w:rPr>
          <w:b/>
          <w:bCs/>
          <w:color w:val="00B050"/>
        </w:rPr>
        <w:t>Non</w:t>
      </w:r>
    </w:p>
    <w:p w14:paraId="04DE0E52" w14:textId="77777777" w:rsidR="00C677BF" w:rsidRPr="00452132" w:rsidRDefault="00C677BF" w:rsidP="00C677BF"/>
    <w:p w14:paraId="01F20554" w14:textId="77777777" w:rsidR="00C677BF" w:rsidRPr="00452132" w:rsidRDefault="00C677BF" w:rsidP="00C677BF"/>
    <w:p w14:paraId="3CC31BBE" w14:textId="77777777" w:rsidR="00C677BF" w:rsidRPr="00452132" w:rsidRDefault="00C677BF" w:rsidP="00C677BF">
      <w:pPr>
        <w:rPr>
          <w:b/>
          <w:bCs/>
          <w:sz w:val="28"/>
          <w:szCs w:val="28"/>
        </w:rPr>
      </w:pPr>
      <w:r w:rsidRPr="00452132">
        <w:rPr>
          <w:b/>
          <w:bCs/>
          <w:sz w:val="28"/>
          <w:szCs w:val="28"/>
        </w:rPr>
        <w:t>Description :</w:t>
      </w:r>
    </w:p>
    <w:p w14:paraId="6D595329" w14:textId="6483490A" w:rsidR="00C677BF" w:rsidRPr="00452132" w:rsidRDefault="00C677BF" w:rsidP="00357EF4">
      <w:pPr>
        <w:jc w:val="both"/>
      </w:pPr>
    </w:p>
    <w:p w14:paraId="1B95F361" w14:textId="2BC9904E" w:rsidR="00171CBB" w:rsidRPr="00452132" w:rsidRDefault="00171CBB" w:rsidP="00357EF4">
      <w:pPr>
        <w:jc w:val="both"/>
      </w:pPr>
      <w:r w:rsidRPr="00452132">
        <w:tab/>
      </w:r>
      <w:proofErr w:type="spellStart"/>
      <w:r w:rsidRPr="00452132">
        <w:t>JuiceShop</w:t>
      </w:r>
      <w:proofErr w:type="spellEnd"/>
      <w:r w:rsidRPr="00452132">
        <w:t>, comme bon nombre d’autres sites web, propose à ses utilisateurs de s’authentifier via une paire (adresse email ; mot de passe).</w:t>
      </w:r>
      <w:r w:rsidR="00732089" w:rsidRPr="00452132">
        <w:t xml:space="preserve"> Il est malheureusement courant que ces derniers oublient leur mot de passe, </w:t>
      </w:r>
      <w:proofErr w:type="spellStart"/>
      <w:r w:rsidR="00732089" w:rsidRPr="00452132">
        <w:t>JuiceShop</w:t>
      </w:r>
      <w:proofErr w:type="spellEnd"/>
      <w:r w:rsidR="00732089" w:rsidRPr="00452132">
        <w:t xml:space="preserve"> propose donc une solution pour le réinitialiser.</w:t>
      </w:r>
      <w:r w:rsidR="00841250" w:rsidRPr="00452132">
        <w:t xml:space="preserve"> Pour cela, </w:t>
      </w:r>
      <w:proofErr w:type="spellStart"/>
      <w:r w:rsidR="00841250" w:rsidRPr="00452132">
        <w:t>JuiceShop</w:t>
      </w:r>
      <w:proofErr w:type="spellEnd"/>
      <w:r w:rsidR="00841250" w:rsidRPr="00452132">
        <w:t xml:space="preserve"> a fait indiquer aux utilisateur au moment de leur inscription des réponses à des « questions de sécurité ».</w:t>
      </w:r>
      <w:r w:rsidR="00246DB5" w:rsidRPr="00452132">
        <w:t xml:space="preserve"> Il s’agit de questions du type « Quelle est la ville où vos parents se sont rencontrés », que seul l’utilisateur serait censé connaître.</w:t>
      </w:r>
    </w:p>
    <w:p w14:paraId="537CD027" w14:textId="764A570F" w:rsidR="00841250" w:rsidRPr="00452132" w:rsidRDefault="00841250" w:rsidP="00357EF4">
      <w:pPr>
        <w:jc w:val="both"/>
      </w:pPr>
    </w:p>
    <w:tbl>
      <w:tblPr>
        <w:tblStyle w:val="Grilledutableau"/>
        <w:tblW w:w="0" w:type="auto"/>
        <w:tblLook w:val="04A0" w:firstRow="1" w:lastRow="0" w:firstColumn="1" w:lastColumn="0" w:noHBand="0" w:noVBand="1"/>
      </w:tblPr>
      <w:tblGrid>
        <w:gridCol w:w="4086"/>
        <w:gridCol w:w="4986"/>
      </w:tblGrid>
      <w:tr w:rsidR="00841250" w:rsidRPr="00452132" w14:paraId="145D00B1" w14:textId="77777777" w:rsidTr="005B376A">
        <w:tc>
          <w:tcPr>
            <w:tcW w:w="4531" w:type="dxa"/>
            <w:tcBorders>
              <w:top w:val="nil"/>
              <w:left w:val="nil"/>
              <w:bottom w:val="nil"/>
              <w:right w:val="nil"/>
            </w:tcBorders>
          </w:tcPr>
          <w:p w14:paraId="29B71C29" w14:textId="3E24AF8E" w:rsidR="00841250" w:rsidRPr="00452132" w:rsidRDefault="004F6AFF" w:rsidP="00357EF4">
            <w:pPr>
              <w:jc w:val="both"/>
            </w:pPr>
            <w:r w:rsidRPr="00452132">
              <w:lastRenderedPageBreak/>
              <w:t>La page de réinitialisation</w:t>
            </w:r>
            <w:r w:rsidR="00841250" w:rsidRPr="00452132">
              <w:t xml:space="preserve"> se présente sous la forme d’un formulaire demandant à l’utilisateur d’indiquer son adresse email. Une fois ceci fait, si l’adresse email existe</w:t>
            </w:r>
            <w:r w:rsidR="00597210" w:rsidRPr="00452132">
              <w:t>, les questions de sécurité que l’utilisateur a choisies apparaissent. Une fois les réponses à ces dernières entrées, il est alors possible pour l’utilisateur d’entrer un nouveau mot de passe qui doit respecter certaines contraintes de robustesse (les mêmes qu’à l’inscription).</w:t>
            </w:r>
          </w:p>
        </w:tc>
        <w:tc>
          <w:tcPr>
            <w:tcW w:w="4531" w:type="dxa"/>
            <w:tcBorders>
              <w:top w:val="nil"/>
              <w:left w:val="nil"/>
              <w:bottom w:val="nil"/>
              <w:right w:val="nil"/>
            </w:tcBorders>
          </w:tcPr>
          <w:p w14:paraId="70C017C6" w14:textId="75DE427C" w:rsidR="00841250" w:rsidRPr="00452132" w:rsidRDefault="00841250" w:rsidP="00357EF4">
            <w:pPr>
              <w:jc w:val="both"/>
            </w:pPr>
            <w:r w:rsidRPr="00452132">
              <w:rPr>
                <w:noProof/>
              </w:rPr>
              <w:drawing>
                <wp:inline distT="0" distB="0" distL="0" distR="0" wp14:anchorId="6AA97818" wp14:editId="4B38068E">
                  <wp:extent cx="3026465" cy="3200400"/>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2176" cy="3206439"/>
                          </a:xfrm>
                          <a:prstGeom prst="rect">
                            <a:avLst/>
                          </a:prstGeom>
                        </pic:spPr>
                      </pic:pic>
                    </a:graphicData>
                  </a:graphic>
                </wp:inline>
              </w:drawing>
            </w:r>
          </w:p>
        </w:tc>
      </w:tr>
    </w:tbl>
    <w:p w14:paraId="1CFAD40F" w14:textId="17D98C0A" w:rsidR="00841250" w:rsidRPr="00452132" w:rsidRDefault="00841250" w:rsidP="00357EF4">
      <w:pPr>
        <w:jc w:val="both"/>
      </w:pPr>
    </w:p>
    <w:p w14:paraId="0FDE1242" w14:textId="666B98A1" w:rsidR="005B376A" w:rsidRPr="00452132" w:rsidRDefault="005B376A" w:rsidP="00357EF4">
      <w:pPr>
        <w:jc w:val="both"/>
      </w:pPr>
    </w:p>
    <w:p w14:paraId="48CB3852" w14:textId="52601AE3" w:rsidR="00D67FBE" w:rsidRPr="00452132" w:rsidRDefault="00D67FBE" w:rsidP="00357EF4">
      <w:pPr>
        <w:jc w:val="both"/>
      </w:pPr>
      <w:r w:rsidRPr="00452132">
        <w:tab/>
        <w:t>C’est ici la phase de vérification de l’adresse email qui va nous intéresser.</w:t>
      </w:r>
      <w:r w:rsidR="00BB6EFE" w:rsidRPr="00452132">
        <w:t xml:space="preserve"> En effet pour savoir si une adresse email existe et ainsi connaître les questions de sécurité associées, une requête de la forme suivante est automatiquement envoyée lorsque l’utilisateur </w:t>
      </w:r>
      <w:r w:rsidR="006312AD" w:rsidRPr="00452132">
        <w:t>désélectionne</w:t>
      </w:r>
      <w:r w:rsidR="00BB6EFE" w:rsidRPr="00452132">
        <w:t xml:space="preserve"> le champ de texte destiné à l’adresse email :</w:t>
      </w:r>
    </w:p>
    <w:p w14:paraId="6CB7E8D1" w14:textId="77777777" w:rsidR="00D67FBE" w:rsidRPr="00452132" w:rsidRDefault="00D67FBE" w:rsidP="00357EF4">
      <w:pPr>
        <w:jc w:val="both"/>
      </w:pPr>
    </w:p>
    <w:p w14:paraId="618FFF89" w14:textId="24658A45" w:rsidR="008F1620" w:rsidRPr="00452132" w:rsidRDefault="008F1620" w:rsidP="00357EF4">
      <w:pPr>
        <w:jc w:val="both"/>
      </w:pPr>
      <w:r w:rsidRPr="00452132">
        <w:rPr>
          <w:noProof/>
        </w:rPr>
        <w:drawing>
          <wp:inline distT="0" distB="0" distL="0" distR="0" wp14:anchorId="5C62447F" wp14:editId="02E28E8A">
            <wp:extent cx="5760720" cy="2139315"/>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9"/>
                    <a:stretch>
                      <a:fillRect/>
                    </a:stretch>
                  </pic:blipFill>
                  <pic:spPr>
                    <a:xfrm>
                      <a:off x="0" y="0"/>
                      <a:ext cx="5760720" cy="2139315"/>
                    </a:xfrm>
                    <a:prstGeom prst="rect">
                      <a:avLst/>
                    </a:prstGeom>
                  </pic:spPr>
                </pic:pic>
              </a:graphicData>
            </a:graphic>
          </wp:inline>
        </w:drawing>
      </w:r>
    </w:p>
    <w:p w14:paraId="66763934" w14:textId="5579B976" w:rsidR="001C1887" w:rsidRPr="00452132" w:rsidRDefault="001C1887" w:rsidP="00357EF4">
      <w:pPr>
        <w:jc w:val="both"/>
      </w:pPr>
    </w:p>
    <w:p w14:paraId="39CCB491" w14:textId="29A4D132" w:rsidR="003C35DB" w:rsidRPr="00452132" w:rsidRDefault="003C35DB" w:rsidP="00357EF4">
      <w:pPr>
        <w:jc w:val="both"/>
      </w:pPr>
      <w:r w:rsidRPr="00452132">
        <w:t>Ici j’ai entré une adresse inexistante : « </w:t>
      </w:r>
      <w:r w:rsidRPr="00452132">
        <w:rPr>
          <w:b/>
          <w:bCs/>
        </w:rPr>
        <w:t>unexisting@mail.com</w:t>
      </w:r>
      <w:r w:rsidRPr="00452132">
        <w:t> ». Aucune question de sécurité m’est proposée</w:t>
      </w:r>
      <w:r w:rsidR="00D04CAB" w:rsidRPr="00452132">
        <w:t xml:space="preserve"> (JSON vide)</w:t>
      </w:r>
      <w:r w:rsidRPr="00452132">
        <w:t xml:space="preserve"> et je ne peux pas aller plus loin dans le processus de r</w:t>
      </w:r>
      <w:r w:rsidR="00B809D5" w:rsidRPr="00452132">
        <w:t>é</w:t>
      </w:r>
      <w:r w:rsidRPr="00452132">
        <w:t>initialisation.</w:t>
      </w:r>
    </w:p>
    <w:p w14:paraId="5063D7E5" w14:textId="757565B2" w:rsidR="00B809D5" w:rsidRPr="00452132" w:rsidRDefault="00B809D5" w:rsidP="00357EF4">
      <w:pPr>
        <w:jc w:val="both"/>
      </w:pPr>
      <w:r w:rsidRPr="00452132">
        <w:t>Si je recommence le processus avec une adresse email existante (ici « </w:t>
      </w:r>
      <w:proofErr w:type="spellStart"/>
      <w:r w:rsidRPr="00452132">
        <w:rPr>
          <w:b/>
          <w:bCs/>
        </w:rPr>
        <w:t>test@test.test</w:t>
      </w:r>
      <w:proofErr w:type="spellEnd"/>
      <w:r w:rsidRPr="00452132">
        <w:t> », compte que j’ai moi-même ajouté)</w:t>
      </w:r>
      <w:r w:rsidR="00194401" w:rsidRPr="00452132">
        <w:t>, mes questions de sécurité apparaissent et je peux poursuivre le processus de réinitialisation.</w:t>
      </w:r>
      <w:r w:rsidR="0063231C" w:rsidRPr="00452132">
        <w:t xml:space="preserve"> Voici la requête envoyée :</w:t>
      </w:r>
    </w:p>
    <w:p w14:paraId="46B10C88" w14:textId="018A2665" w:rsidR="001C1887" w:rsidRPr="00452132" w:rsidRDefault="001C1887" w:rsidP="00357EF4">
      <w:pPr>
        <w:jc w:val="both"/>
      </w:pPr>
      <w:r w:rsidRPr="00452132">
        <w:rPr>
          <w:noProof/>
        </w:rPr>
        <w:lastRenderedPageBreak/>
        <w:drawing>
          <wp:inline distT="0" distB="0" distL="0" distR="0" wp14:anchorId="5A02B2EE" wp14:editId="0366A775">
            <wp:extent cx="5760720" cy="1528445"/>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0"/>
                    <a:stretch>
                      <a:fillRect/>
                    </a:stretch>
                  </pic:blipFill>
                  <pic:spPr>
                    <a:xfrm>
                      <a:off x="0" y="0"/>
                      <a:ext cx="5760720" cy="1528445"/>
                    </a:xfrm>
                    <a:prstGeom prst="rect">
                      <a:avLst/>
                    </a:prstGeom>
                  </pic:spPr>
                </pic:pic>
              </a:graphicData>
            </a:graphic>
          </wp:inline>
        </w:drawing>
      </w:r>
    </w:p>
    <w:p w14:paraId="265C2A92" w14:textId="38D9DCD9" w:rsidR="00D04CAB" w:rsidRPr="00452132" w:rsidRDefault="00D04CAB" w:rsidP="00357EF4">
      <w:pPr>
        <w:jc w:val="both"/>
      </w:pPr>
    </w:p>
    <w:p w14:paraId="18FA3CB3" w14:textId="5DEAF6EA" w:rsidR="00D04CAB" w:rsidRPr="00452132" w:rsidRDefault="00D04CAB" w:rsidP="00357EF4">
      <w:pPr>
        <w:jc w:val="both"/>
      </w:pPr>
      <w:r w:rsidRPr="00452132">
        <w:t>Puisque l’adresse email demandée existe, il est alors retourné</w:t>
      </w:r>
      <w:r w:rsidR="001812A9" w:rsidRPr="00452132">
        <w:t xml:space="preserve"> un JSON contenant mes questions de sécurité :</w:t>
      </w:r>
    </w:p>
    <w:p w14:paraId="2F7122CB" w14:textId="68108214" w:rsidR="006C77BF" w:rsidRPr="00452132" w:rsidRDefault="006C77BF" w:rsidP="00357EF4">
      <w:pPr>
        <w:jc w:val="both"/>
      </w:pPr>
      <w:r w:rsidRPr="00452132">
        <w:rPr>
          <w:noProof/>
        </w:rPr>
        <w:drawing>
          <wp:inline distT="0" distB="0" distL="0" distR="0" wp14:anchorId="531CA49A" wp14:editId="0CE393C5">
            <wp:extent cx="2872989" cy="2644369"/>
            <wp:effectExtent l="0" t="0" r="3810" b="381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1"/>
                    <a:stretch>
                      <a:fillRect/>
                    </a:stretch>
                  </pic:blipFill>
                  <pic:spPr>
                    <a:xfrm>
                      <a:off x="0" y="0"/>
                      <a:ext cx="2872989" cy="2644369"/>
                    </a:xfrm>
                    <a:prstGeom prst="rect">
                      <a:avLst/>
                    </a:prstGeom>
                  </pic:spPr>
                </pic:pic>
              </a:graphicData>
            </a:graphic>
          </wp:inline>
        </w:drawing>
      </w:r>
    </w:p>
    <w:p w14:paraId="5C5B2BFB" w14:textId="6D73FC79" w:rsidR="00CF0197" w:rsidRPr="00452132" w:rsidRDefault="00CF0197" w:rsidP="00357EF4">
      <w:pPr>
        <w:jc w:val="both"/>
      </w:pPr>
    </w:p>
    <w:p w14:paraId="15A9A997" w14:textId="1D996178" w:rsidR="002247BA" w:rsidRPr="00452132" w:rsidRDefault="002247BA" w:rsidP="00357EF4">
      <w:pPr>
        <w:jc w:val="both"/>
      </w:pPr>
      <w:r w:rsidRPr="00452132">
        <w:tab/>
        <w:t xml:space="preserve">Le problème est le suivant : étant donné qu’il n’est pas possible au moment de l’inscription de ne renseigner aucune question de sécurité, on est alors pratiquement certain que si la réponse à notre requête contient quelque chose, c’est que l’adresse email est enregistrée sur le site. Réciproquement, si la réponse est un JSON vide, alors il est très probable que l’adresse email spécifiée ne corresponde pas à un utilisateur enregistré sur </w:t>
      </w:r>
      <w:proofErr w:type="spellStart"/>
      <w:r w:rsidRPr="00452132">
        <w:t>JuiceShop</w:t>
      </w:r>
      <w:proofErr w:type="spellEnd"/>
      <w:r w:rsidRPr="00452132">
        <w:t>.</w:t>
      </w:r>
    </w:p>
    <w:p w14:paraId="203CFDC1" w14:textId="77777777" w:rsidR="003564E8" w:rsidRPr="00452132" w:rsidRDefault="003564E8" w:rsidP="00357EF4">
      <w:pPr>
        <w:jc w:val="both"/>
      </w:pPr>
    </w:p>
    <w:p w14:paraId="2C85955E" w14:textId="6CD48AB8" w:rsidR="003564E8" w:rsidRPr="00452132" w:rsidRDefault="003564E8" w:rsidP="00357EF4">
      <w:pPr>
        <w:jc w:val="both"/>
      </w:pPr>
      <w:r w:rsidRPr="00452132">
        <w:tab/>
        <w:t>Si ce problème de confidentialité peut sembler anodin au premier abord, il ne l’est pas tant que ça puisque des personnes mal intentionnées pourraient tirer usage de cette information.</w:t>
      </w:r>
      <w:r w:rsidR="00C27F1E" w:rsidRPr="00452132">
        <w:t xml:space="preserve"> Il existe d’ailleurs des sites comme </w:t>
      </w:r>
      <w:hyperlink r:id="rId22" w:history="1">
        <w:r w:rsidR="00C27F1E" w:rsidRPr="00452132">
          <w:rPr>
            <w:rStyle w:val="Lienhypertexte"/>
          </w:rPr>
          <w:t>https://epieos.com/</w:t>
        </w:r>
      </w:hyperlink>
      <w:r w:rsidR="00C27F1E" w:rsidRPr="00452132">
        <w:t xml:space="preserve"> qui permettent de connaître un ensemble de services auxquels une adresse email est inscrite.</w:t>
      </w:r>
    </w:p>
    <w:p w14:paraId="30DAAE27" w14:textId="5057EB01" w:rsidR="008C3A39" w:rsidRPr="00452132" w:rsidRDefault="008C3A39" w:rsidP="00357EF4">
      <w:pPr>
        <w:jc w:val="both"/>
      </w:pPr>
    </w:p>
    <w:p w14:paraId="57DF6139" w14:textId="2FA1BC12" w:rsidR="008C3A39" w:rsidRPr="00452132" w:rsidRDefault="008C3A39" w:rsidP="00357EF4">
      <w:pPr>
        <w:jc w:val="both"/>
      </w:pPr>
    </w:p>
    <w:p w14:paraId="6AB8DBBF" w14:textId="112141E8" w:rsidR="008C3A39" w:rsidRPr="00452132" w:rsidRDefault="008C3A39" w:rsidP="00357EF4">
      <w:pPr>
        <w:jc w:val="both"/>
      </w:pPr>
    </w:p>
    <w:p w14:paraId="780A896F" w14:textId="4F68E565" w:rsidR="004A20B9" w:rsidRPr="00452132" w:rsidRDefault="004A20B9" w:rsidP="00357EF4">
      <w:pPr>
        <w:jc w:val="both"/>
      </w:pPr>
    </w:p>
    <w:p w14:paraId="063541EA" w14:textId="04CD54F5" w:rsidR="004A20B9" w:rsidRPr="00452132" w:rsidRDefault="004A20B9" w:rsidP="00357EF4">
      <w:pPr>
        <w:jc w:val="both"/>
        <w:rPr>
          <w:b/>
          <w:bCs/>
          <w:sz w:val="28"/>
          <w:szCs w:val="28"/>
        </w:rPr>
      </w:pPr>
      <w:r w:rsidRPr="00452132">
        <w:rPr>
          <w:b/>
          <w:bCs/>
          <w:sz w:val="28"/>
          <w:szCs w:val="28"/>
        </w:rPr>
        <w:lastRenderedPageBreak/>
        <w:t>Correction :</w:t>
      </w:r>
    </w:p>
    <w:p w14:paraId="5440E44A" w14:textId="5882C7F1" w:rsidR="004A20B9" w:rsidRPr="00452132" w:rsidRDefault="004A20B9" w:rsidP="00357EF4">
      <w:pPr>
        <w:jc w:val="both"/>
      </w:pPr>
    </w:p>
    <w:p w14:paraId="2C3D5952" w14:textId="4BCEE988" w:rsidR="004A20B9" w:rsidRPr="00452132" w:rsidRDefault="00071081" w:rsidP="00357EF4">
      <w:pPr>
        <w:jc w:val="both"/>
      </w:pPr>
      <w:r w:rsidRPr="00452132">
        <w:tab/>
        <w:t>La correction de cette faille nécessitera quelques changements dans le design de l’application.</w:t>
      </w:r>
      <w:r w:rsidR="00F35070" w:rsidRPr="00452132">
        <w:t xml:space="preserve"> Il serait dans un premier temps possible d’envoyer toutes les questions de sécurité d’un coup, et si l’utilisateur essaie de répondre à une question de sécurité qui n’est pas associée à son compte, une erreur lui est renvoyée. Impossible donc de distinguer une erreur correspondant à un compte non existant d’une erreur associée à une mauvaise réponse à une question de sécurité.</w:t>
      </w:r>
    </w:p>
    <w:p w14:paraId="5BE1F1A1" w14:textId="54E19614" w:rsidR="00876F5E" w:rsidRPr="00452132" w:rsidRDefault="00876F5E" w:rsidP="00357EF4">
      <w:pPr>
        <w:jc w:val="both"/>
      </w:pPr>
      <w:r w:rsidRPr="00452132">
        <w:tab/>
        <w:t>Puisque nous disposons des adresses emails de nos utilisateurs, il serait aussi possible de proposer un autre mode de réinitialisation de mot de passe. L’utilisateur entrerait son adresse email et recevrait un message du type « Si cette adresse email est enregistrée sur notre site, un lien de réinitialisation de votre mot de passe vous sera envoyé à cette dernière ».</w:t>
      </w:r>
      <w:r w:rsidR="00EC0E8E" w:rsidRPr="00452132">
        <w:t xml:space="preserve"> Cette solution nécessite cependant de prendre garde à la faille </w:t>
      </w:r>
      <w:r w:rsidR="00EC0E8E" w:rsidRPr="00452132">
        <w:rPr>
          <w:b/>
          <w:bCs/>
        </w:rPr>
        <w:t>CRLF</w:t>
      </w:r>
      <w:r w:rsidR="00EC0E8E" w:rsidRPr="00452132">
        <w:t xml:space="preserve"> (</w:t>
      </w:r>
      <w:proofErr w:type="spellStart"/>
      <w:r w:rsidR="00EC0E8E" w:rsidRPr="00452132">
        <w:t>Carriage</w:t>
      </w:r>
      <w:proofErr w:type="spellEnd"/>
      <w:r w:rsidR="00EC0E8E" w:rsidRPr="00452132">
        <w:t xml:space="preserve"> Return Line </w:t>
      </w:r>
      <w:proofErr w:type="spellStart"/>
      <w:r w:rsidR="00EC0E8E" w:rsidRPr="00452132">
        <w:t>Feed</w:t>
      </w:r>
      <w:proofErr w:type="spellEnd"/>
      <w:r w:rsidR="00EC0E8E" w:rsidRPr="00452132">
        <w:t>), qui permet si un pirate entre dans le champ « </w:t>
      </w:r>
      <w:r w:rsidR="00EC0E8E" w:rsidRPr="00452132">
        <w:rPr>
          <w:b/>
          <w:bCs/>
        </w:rPr>
        <w:t>victime@mail.com%0Apirate@mail.com</w:t>
      </w:r>
      <w:r w:rsidR="00EC0E8E" w:rsidRPr="00452132">
        <w:t> » d’envoyer le mail de réinitialisation à « victime@mail.com » mais aussi à « pirate@mail.com ».</w:t>
      </w:r>
    </w:p>
    <w:p w14:paraId="1478147B" w14:textId="796F5C09" w:rsidR="002247BA" w:rsidRPr="00452132" w:rsidRDefault="00001A3E" w:rsidP="00001A3E">
      <w:pPr>
        <w:ind w:firstLine="708"/>
        <w:jc w:val="both"/>
      </w:pPr>
      <w:r w:rsidRPr="00452132">
        <w:t xml:space="preserve">Une autre solution envisageable serait de proposer aux utilisateurs une solution de type OTP (One Time </w:t>
      </w:r>
      <w:proofErr w:type="spellStart"/>
      <w:r w:rsidRPr="00452132">
        <w:t>Password</w:t>
      </w:r>
      <w:proofErr w:type="spellEnd"/>
      <w:r w:rsidRPr="00452132">
        <w:t>), le mot de passe change à chaque connexion. Cela nécessiterait cependant un très gros changement dans l’architecture de l’application.</w:t>
      </w:r>
    </w:p>
    <w:p w14:paraId="3E0DCBA9" w14:textId="324AE890" w:rsidR="00727B3D" w:rsidRPr="00452132" w:rsidRDefault="00727B3D" w:rsidP="00357EF4">
      <w:pPr>
        <w:jc w:val="both"/>
      </w:pPr>
    </w:p>
    <w:p w14:paraId="7EC8B1CD" w14:textId="745A0F56" w:rsidR="00727B3D" w:rsidRPr="00452132" w:rsidRDefault="00727B3D" w:rsidP="00357EF4">
      <w:pPr>
        <w:jc w:val="both"/>
      </w:pPr>
    </w:p>
    <w:p w14:paraId="3E0B5ED6" w14:textId="554216AD" w:rsidR="00727B3D" w:rsidRPr="00452132" w:rsidRDefault="00727B3D" w:rsidP="00357EF4">
      <w:pPr>
        <w:jc w:val="both"/>
      </w:pPr>
    </w:p>
    <w:p w14:paraId="636CCA01" w14:textId="5F8E7C6D" w:rsidR="00727B3D" w:rsidRPr="00452132" w:rsidRDefault="00727B3D" w:rsidP="00357EF4">
      <w:pPr>
        <w:jc w:val="both"/>
      </w:pPr>
    </w:p>
    <w:p w14:paraId="7848494C" w14:textId="0830D170" w:rsidR="00727B3D" w:rsidRPr="00452132" w:rsidRDefault="00727B3D" w:rsidP="00357EF4">
      <w:pPr>
        <w:jc w:val="both"/>
      </w:pPr>
    </w:p>
    <w:p w14:paraId="53DF6DA8" w14:textId="3D7EBA2C" w:rsidR="00727B3D" w:rsidRPr="00452132" w:rsidRDefault="00727B3D" w:rsidP="00357EF4">
      <w:pPr>
        <w:jc w:val="both"/>
      </w:pPr>
    </w:p>
    <w:p w14:paraId="41B8F24A" w14:textId="6F33E595" w:rsidR="00727B3D" w:rsidRPr="00452132" w:rsidRDefault="00727B3D" w:rsidP="00357EF4">
      <w:pPr>
        <w:jc w:val="both"/>
      </w:pPr>
    </w:p>
    <w:p w14:paraId="34FB8A21" w14:textId="30EED75A" w:rsidR="00727B3D" w:rsidRPr="00452132" w:rsidRDefault="00727B3D" w:rsidP="00357EF4">
      <w:pPr>
        <w:jc w:val="both"/>
      </w:pPr>
    </w:p>
    <w:p w14:paraId="55C8567C" w14:textId="01AAB522" w:rsidR="00727B3D" w:rsidRPr="00452132" w:rsidRDefault="00727B3D" w:rsidP="00357EF4">
      <w:pPr>
        <w:jc w:val="both"/>
      </w:pPr>
    </w:p>
    <w:p w14:paraId="0CF383EA" w14:textId="75186214" w:rsidR="00727B3D" w:rsidRPr="00452132" w:rsidRDefault="00727B3D" w:rsidP="00357EF4">
      <w:pPr>
        <w:jc w:val="both"/>
      </w:pPr>
    </w:p>
    <w:p w14:paraId="43778155" w14:textId="5AA96FF8" w:rsidR="00727B3D" w:rsidRPr="00452132" w:rsidRDefault="00727B3D" w:rsidP="00357EF4">
      <w:pPr>
        <w:jc w:val="both"/>
      </w:pPr>
    </w:p>
    <w:p w14:paraId="313971FC" w14:textId="03D691D0" w:rsidR="00727B3D" w:rsidRPr="00452132" w:rsidRDefault="00727B3D" w:rsidP="00357EF4">
      <w:pPr>
        <w:jc w:val="both"/>
      </w:pPr>
    </w:p>
    <w:p w14:paraId="59A4940E" w14:textId="746AD367" w:rsidR="00727B3D" w:rsidRPr="00452132" w:rsidRDefault="00727B3D" w:rsidP="00357EF4">
      <w:pPr>
        <w:jc w:val="both"/>
      </w:pPr>
    </w:p>
    <w:p w14:paraId="413D132D" w14:textId="5F156975" w:rsidR="00DC3F2D" w:rsidRPr="00452132" w:rsidRDefault="00DC3F2D" w:rsidP="00357EF4">
      <w:pPr>
        <w:jc w:val="both"/>
      </w:pPr>
    </w:p>
    <w:p w14:paraId="537B8B9D" w14:textId="45A7E545" w:rsidR="00DC3F2D" w:rsidRPr="00452132" w:rsidRDefault="00DC3F2D" w:rsidP="00357EF4">
      <w:pPr>
        <w:jc w:val="both"/>
      </w:pPr>
    </w:p>
    <w:p w14:paraId="55135CBC" w14:textId="62D97BE0" w:rsidR="00DC3F2D" w:rsidRPr="00452132" w:rsidRDefault="00DC3F2D" w:rsidP="00357EF4">
      <w:pPr>
        <w:jc w:val="both"/>
      </w:pPr>
    </w:p>
    <w:p w14:paraId="4C722993" w14:textId="52B1C724" w:rsidR="00DC3F2D" w:rsidRPr="00452132" w:rsidRDefault="00DC3F2D" w:rsidP="00357EF4">
      <w:pPr>
        <w:jc w:val="both"/>
      </w:pPr>
    </w:p>
    <w:p w14:paraId="4B344D3E" w14:textId="308431BF" w:rsidR="00DC3F2D" w:rsidRPr="00452132" w:rsidRDefault="00DC3F2D" w:rsidP="00357EF4">
      <w:pPr>
        <w:jc w:val="both"/>
      </w:pPr>
    </w:p>
    <w:p w14:paraId="5B70C627" w14:textId="6EB14A0A" w:rsidR="00DC3F2D" w:rsidRPr="00452132" w:rsidRDefault="00DC3F2D" w:rsidP="00DC3F2D">
      <w:pPr>
        <w:jc w:val="both"/>
        <w:rPr>
          <w:b/>
          <w:bCs/>
          <w:sz w:val="32"/>
          <w:szCs w:val="32"/>
        </w:rPr>
      </w:pPr>
      <w:r w:rsidRPr="00452132">
        <w:rPr>
          <w:b/>
          <w:bCs/>
          <w:sz w:val="32"/>
          <w:szCs w:val="32"/>
        </w:rPr>
        <w:lastRenderedPageBreak/>
        <w:t>5</w:t>
      </w:r>
      <w:r w:rsidRPr="00452132">
        <w:rPr>
          <w:b/>
          <w:bCs/>
          <w:sz w:val="32"/>
          <w:szCs w:val="32"/>
        </w:rPr>
        <w:t xml:space="preserve"> – </w:t>
      </w:r>
      <w:r w:rsidR="002F0165" w:rsidRPr="00452132">
        <w:rPr>
          <w:b/>
          <w:bCs/>
          <w:sz w:val="32"/>
          <w:szCs w:val="32"/>
        </w:rPr>
        <w:t>Fichiers confidentiels accessibles</w:t>
      </w:r>
    </w:p>
    <w:p w14:paraId="106EAD92" w14:textId="77777777" w:rsidR="00DC3F2D" w:rsidRPr="00452132" w:rsidRDefault="00DC3F2D" w:rsidP="00DC3F2D">
      <w:pPr>
        <w:jc w:val="both"/>
      </w:pPr>
    </w:p>
    <w:p w14:paraId="010586FF" w14:textId="77777777" w:rsidR="00DC3F2D" w:rsidRPr="00452132" w:rsidRDefault="00DC3F2D" w:rsidP="00DC3F2D">
      <w:pPr>
        <w:jc w:val="both"/>
        <w:rPr>
          <w:b/>
          <w:bCs/>
          <w:sz w:val="28"/>
          <w:szCs w:val="28"/>
        </w:rPr>
      </w:pPr>
      <w:r w:rsidRPr="00452132">
        <w:rPr>
          <w:b/>
          <w:bCs/>
          <w:sz w:val="28"/>
          <w:szCs w:val="28"/>
        </w:rPr>
        <w:t>Classification :</w:t>
      </w:r>
    </w:p>
    <w:p w14:paraId="4C1886A7" w14:textId="77777777" w:rsidR="00DC3F2D" w:rsidRPr="00452132" w:rsidRDefault="00DC3F2D" w:rsidP="00DC3F2D">
      <w:pPr>
        <w:jc w:val="both"/>
      </w:pPr>
    </w:p>
    <w:p w14:paraId="63F2A057" w14:textId="59C1BA6C" w:rsidR="00DC3F2D" w:rsidRPr="00452132" w:rsidRDefault="00DC3F2D" w:rsidP="00DC3F2D">
      <w:pPr>
        <w:jc w:val="both"/>
      </w:pPr>
      <w:r w:rsidRPr="00452132">
        <w:rPr>
          <w:u w:val="single"/>
        </w:rPr>
        <w:t>OWASP top-10 :</w:t>
      </w:r>
      <w:r w:rsidRPr="00452132">
        <w:tab/>
      </w:r>
      <w:r w:rsidRPr="00452132">
        <w:tab/>
      </w:r>
      <w:r w:rsidRPr="00452132">
        <w:rPr>
          <w:b/>
          <w:bCs/>
        </w:rPr>
        <w:t>A0</w:t>
      </w:r>
      <w:r w:rsidR="00452132" w:rsidRPr="00452132">
        <w:rPr>
          <w:b/>
          <w:bCs/>
        </w:rPr>
        <w:t>1</w:t>
      </w:r>
    </w:p>
    <w:p w14:paraId="6DFE0F95" w14:textId="77777777" w:rsidR="00DC3F2D" w:rsidRPr="00452132" w:rsidRDefault="00DC3F2D" w:rsidP="00DC3F2D">
      <w:pPr>
        <w:jc w:val="both"/>
      </w:pPr>
      <w:r w:rsidRPr="00452132">
        <w:rPr>
          <w:u w:val="single"/>
        </w:rPr>
        <w:t>Vecteur d’attaque :</w:t>
      </w:r>
      <w:r w:rsidRPr="00452132">
        <w:tab/>
        <w:t xml:space="preserve"> </w:t>
      </w:r>
      <w:r w:rsidRPr="00452132">
        <w:tab/>
      </w:r>
      <w:r w:rsidRPr="00452132">
        <w:rPr>
          <w:b/>
          <w:bCs/>
        </w:rPr>
        <w:t>Web</w:t>
      </w:r>
    </w:p>
    <w:p w14:paraId="46A8A923" w14:textId="77777777" w:rsidR="00DC3F2D" w:rsidRPr="00452132" w:rsidRDefault="00DC3F2D" w:rsidP="00DC3F2D">
      <w:pPr>
        <w:jc w:val="both"/>
      </w:pPr>
      <w:r w:rsidRPr="00452132">
        <w:rPr>
          <w:u w:val="single"/>
        </w:rPr>
        <w:t>Privilèges requis :</w:t>
      </w:r>
      <w:r w:rsidRPr="00452132">
        <w:tab/>
      </w:r>
      <w:r w:rsidRPr="00452132">
        <w:tab/>
      </w:r>
      <w:r w:rsidRPr="00452132">
        <w:rPr>
          <w:b/>
          <w:bCs/>
        </w:rPr>
        <w:t>Aucun</w:t>
      </w:r>
    </w:p>
    <w:p w14:paraId="4F6D6DAB" w14:textId="06C87B6D" w:rsidR="00DC3F2D" w:rsidRPr="00452132" w:rsidRDefault="00DC3F2D" w:rsidP="00DC3F2D">
      <w:pPr>
        <w:jc w:val="both"/>
      </w:pPr>
      <w:r w:rsidRPr="00452132">
        <w:rPr>
          <w:u w:val="single"/>
        </w:rPr>
        <w:t>Faisabilité :</w:t>
      </w:r>
      <w:r w:rsidRPr="00452132">
        <w:tab/>
      </w:r>
      <w:r w:rsidRPr="00452132">
        <w:tab/>
      </w:r>
      <w:r w:rsidRPr="00452132">
        <w:tab/>
      </w:r>
      <w:r w:rsidR="00254FC1" w:rsidRPr="00507FFA">
        <w:rPr>
          <w:b/>
          <w:bCs/>
          <w:color w:val="FF0000"/>
        </w:rPr>
        <w:t>Très</w:t>
      </w:r>
      <w:r w:rsidRPr="00507FFA">
        <w:rPr>
          <w:b/>
          <w:bCs/>
          <w:color w:val="FF0000"/>
        </w:rPr>
        <w:t xml:space="preserve"> facile</w:t>
      </w:r>
    </w:p>
    <w:p w14:paraId="34151DAD" w14:textId="77777777" w:rsidR="00DC3F2D" w:rsidRPr="00452132" w:rsidRDefault="00DC3F2D" w:rsidP="00DC3F2D">
      <w:pPr>
        <w:jc w:val="both"/>
      </w:pPr>
      <w:r w:rsidRPr="00452132">
        <w:rPr>
          <w:u w:val="single"/>
        </w:rPr>
        <w:t>Interaction utilisateur :</w:t>
      </w:r>
      <w:r w:rsidRPr="00452132">
        <w:tab/>
      </w:r>
      <w:r w:rsidRPr="00452132">
        <w:tab/>
      </w:r>
      <w:r w:rsidRPr="00452132">
        <w:rPr>
          <w:b/>
          <w:bCs/>
          <w:color w:val="FF0000"/>
        </w:rPr>
        <w:t>Non requise</w:t>
      </w:r>
    </w:p>
    <w:p w14:paraId="2920468C" w14:textId="1271B989" w:rsidR="00DC3F2D" w:rsidRPr="00452132" w:rsidRDefault="00DC3F2D" w:rsidP="00DC3F2D">
      <w:pPr>
        <w:jc w:val="both"/>
      </w:pPr>
      <w:r w:rsidRPr="00452132">
        <w:rPr>
          <w:u w:val="single"/>
        </w:rPr>
        <w:t>CWE :</w:t>
      </w:r>
      <w:r w:rsidRPr="00452132">
        <w:t xml:space="preserve"> </w:t>
      </w:r>
      <w:r w:rsidRPr="00452132">
        <w:tab/>
      </w:r>
      <w:r w:rsidRPr="00452132">
        <w:tab/>
      </w:r>
      <w:r w:rsidRPr="00452132">
        <w:tab/>
      </w:r>
      <w:r w:rsidRPr="00452132">
        <w:tab/>
      </w:r>
      <w:r w:rsidR="0079631D">
        <w:rPr>
          <w:b/>
          <w:bCs/>
        </w:rPr>
        <w:t>552</w:t>
      </w:r>
    </w:p>
    <w:p w14:paraId="563F3463" w14:textId="2C3F07CD" w:rsidR="00DC3F2D" w:rsidRPr="00452132" w:rsidRDefault="00DC3F2D" w:rsidP="00DC3F2D">
      <w:pPr>
        <w:jc w:val="both"/>
      </w:pPr>
      <w:r w:rsidRPr="00452132">
        <w:rPr>
          <w:u w:val="single"/>
        </w:rPr>
        <w:t>CVSS :</w:t>
      </w:r>
      <w:r w:rsidRPr="00452132">
        <w:tab/>
      </w:r>
      <w:r w:rsidRPr="00452132">
        <w:tab/>
      </w:r>
      <w:r w:rsidRPr="00452132">
        <w:tab/>
      </w:r>
      <w:r w:rsidRPr="00452132">
        <w:tab/>
      </w:r>
      <w:r w:rsidR="00B7041E">
        <w:rPr>
          <w:b/>
          <w:bCs/>
        </w:rPr>
        <w:t>9</w:t>
      </w:r>
      <w:r w:rsidRPr="00452132">
        <w:rPr>
          <w:b/>
          <w:bCs/>
        </w:rPr>
        <w:t>.</w:t>
      </w:r>
      <w:r w:rsidR="00B97546">
        <w:rPr>
          <w:b/>
          <w:bCs/>
        </w:rPr>
        <w:t>9</w:t>
      </w:r>
      <w:r w:rsidRPr="00452132">
        <w:rPr>
          <w:b/>
          <w:bCs/>
        </w:rPr>
        <w:t xml:space="preserve"> / 10</w:t>
      </w:r>
    </w:p>
    <w:p w14:paraId="51C99766" w14:textId="28C8C8F7" w:rsidR="00DC3F2D" w:rsidRPr="00452132" w:rsidRDefault="00DC3F2D" w:rsidP="00DC3F2D">
      <w:pPr>
        <w:jc w:val="both"/>
      </w:pPr>
      <w:r w:rsidRPr="00452132">
        <w:rPr>
          <w:u w:val="single"/>
        </w:rPr>
        <w:t>Difficulté de correction :</w:t>
      </w:r>
      <w:r w:rsidRPr="00452132">
        <w:tab/>
      </w:r>
      <w:r w:rsidR="0079631D" w:rsidRPr="0079631D">
        <w:rPr>
          <w:b/>
          <w:bCs/>
          <w:color w:val="00B050"/>
        </w:rPr>
        <w:t>Facile</w:t>
      </w:r>
    </w:p>
    <w:p w14:paraId="3DC2114D" w14:textId="77777777" w:rsidR="00DC3F2D" w:rsidRPr="00452132" w:rsidRDefault="00DC3F2D" w:rsidP="00DC3F2D">
      <w:pPr>
        <w:jc w:val="both"/>
      </w:pPr>
    </w:p>
    <w:p w14:paraId="591E8A5E" w14:textId="77777777" w:rsidR="00DC3F2D" w:rsidRPr="00452132" w:rsidRDefault="00DC3F2D" w:rsidP="00DC3F2D">
      <w:pPr>
        <w:jc w:val="both"/>
      </w:pPr>
    </w:p>
    <w:p w14:paraId="03AF185C" w14:textId="77777777" w:rsidR="00DC3F2D" w:rsidRPr="00452132" w:rsidRDefault="00DC3F2D" w:rsidP="00DC3F2D">
      <w:pPr>
        <w:jc w:val="both"/>
        <w:rPr>
          <w:b/>
          <w:bCs/>
          <w:sz w:val="28"/>
          <w:szCs w:val="28"/>
        </w:rPr>
      </w:pPr>
      <w:r w:rsidRPr="00452132">
        <w:rPr>
          <w:b/>
          <w:bCs/>
          <w:sz w:val="28"/>
          <w:szCs w:val="28"/>
        </w:rPr>
        <w:t>Impacts:</w:t>
      </w:r>
    </w:p>
    <w:p w14:paraId="6F463D96" w14:textId="77777777" w:rsidR="00DC3F2D" w:rsidRPr="00452132" w:rsidRDefault="00DC3F2D" w:rsidP="00DC3F2D"/>
    <w:p w14:paraId="74B59E39" w14:textId="05559186" w:rsidR="00DC3F2D" w:rsidRPr="00452132" w:rsidRDefault="00DC3F2D" w:rsidP="00DC3F2D">
      <w:r w:rsidRPr="00452132">
        <w:rPr>
          <w:u w:val="single"/>
        </w:rPr>
        <w:t>Impact potentiel :</w:t>
      </w:r>
      <w:r w:rsidRPr="00452132">
        <w:tab/>
      </w:r>
      <w:r w:rsidRPr="00452132">
        <w:tab/>
      </w:r>
      <w:r w:rsidR="00B7041E" w:rsidRPr="002715E7">
        <w:rPr>
          <w:b/>
          <w:bCs/>
          <w:color w:val="FF0000"/>
        </w:rPr>
        <w:t xml:space="preserve">Très </w:t>
      </w:r>
      <w:r w:rsidR="002715E7" w:rsidRPr="002715E7">
        <w:rPr>
          <w:b/>
          <w:bCs/>
          <w:color w:val="FF0000"/>
        </w:rPr>
        <w:t>élevé</w:t>
      </w:r>
    </w:p>
    <w:p w14:paraId="7683DEEC" w14:textId="17E9EC55" w:rsidR="00DC3F2D" w:rsidRPr="00452132" w:rsidRDefault="00DC3F2D" w:rsidP="00DC3F2D">
      <w:r w:rsidRPr="00452132">
        <w:rPr>
          <w:u w:val="single"/>
        </w:rPr>
        <w:t>Confidentialité:</w:t>
      </w:r>
      <w:r w:rsidRPr="00452132">
        <w:t xml:space="preserve"> </w:t>
      </w:r>
      <w:r w:rsidRPr="00452132">
        <w:tab/>
      </w:r>
      <w:r w:rsidRPr="00452132">
        <w:tab/>
      </w:r>
      <w:r w:rsidR="00747778" w:rsidRPr="002715E7">
        <w:rPr>
          <w:b/>
          <w:bCs/>
          <w:color w:val="FF0000"/>
        </w:rPr>
        <w:t>Très élevé</w:t>
      </w:r>
    </w:p>
    <w:p w14:paraId="3C0C0B6E" w14:textId="2445ACAA" w:rsidR="00DC3F2D" w:rsidRPr="00452132" w:rsidRDefault="00DC3F2D" w:rsidP="00DC3F2D">
      <w:r w:rsidRPr="00452132">
        <w:rPr>
          <w:u w:val="single"/>
        </w:rPr>
        <w:t>Intégrité :</w:t>
      </w:r>
      <w:r w:rsidRPr="00452132">
        <w:tab/>
      </w:r>
      <w:r w:rsidRPr="00452132">
        <w:tab/>
      </w:r>
      <w:r w:rsidRPr="00452132">
        <w:tab/>
      </w:r>
      <w:r w:rsidR="00747778" w:rsidRPr="002715E7">
        <w:rPr>
          <w:b/>
          <w:bCs/>
          <w:color w:val="FFC000"/>
        </w:rPr>
        <w:t>Moyen</w:t>
      </w:r>
    </w:p>
    <w:p w14:paraId="351F5301" w14:textId="400F1667" w:rsidR="00DC3F2D" w:rsidRPr="00452132" w:rsidRDefault="00DC3F2D" w:rsidP="00DC3F2D">
      <w:r w:rsidRPr="00452132">
        <w:rPr>
          <w:u w:val="single"/>
        </w:rPr>
        <w:t>Disponibilité :</w:t>
      </w:r>
      <w:r w:rsidRPr="00452132">
        <w:tab/>
      </w:r>
      <w:r w:rsidRPr="00452132">
        <w:tab/>
      </w:r>
      <w:r w:rsidRPr="00452132">
        <w:tab/>
      </w:r>
      <w:r w:rsidR="00747778" w:rsidRPr="002715E7">
        <w:rPr>
          <w:b/>
          <w:bCs/>
          <w:color w:val="FFC000"/>
        </w:rPr>
        <w:t>Moyen</w:t>
      </w:r>
    </w:p>
    <w:p w14:paraId="0DC01140" w14:textId="77777777" w:rsidR="00DC3F2D" w:rsidRPr="00452132" w:rsidRDefault="00DC3F2D" w:rsidP="00DC3F2D"/>
    <w:p w14:paraId="1C628D75" w14:textId="77777777" w:rsidR="00DC3F2D" w:rsidRPr="00452132" w:rsidRDefault="00DC3F2D" w:rsidP="00DC3F2D"/>
    <w:p w14:paraId="0BD986BE" w14:textId="77777777" w:rsidR="00DC3F2D" w:rsidRPr="00452132" w:rsidRDefault="00DC3F2D" w:rsidP="00DC3F2D">
      <w:pPr>
        <w:rPr>
          <w:b/>
          <w:bCs/>
          <w:sz w:val="28"/>
          <w:szCs w:val="28"/>
        </w:rPr>
      </w:pPr>
      <w:r w:rsidRPr="00452132">
        <w:rPr>
          <w:b/>
          <w:bCs/>
          <w:sz w:val="28"/>
          <w:szCs w:val="28"/>
        </w:rPr>
        <w:t>Description :</w:t>
      </w:r>
    </w:p>
    <w:p w14:paraId="5A752747" w14:textId="538F31D6" w:rsidR="00DC3F2D" w:rsidRDefault="00DC3F2D" w:rsidP="00357EF4">
      <w:pPr>
        <w:jc w:val="both"/>
      </w:pPr>
    </w:p>
    <w:p w14:paraId="3777C6D2" w14:textId="721092CE" w:rsidR="006F30D0" w:rsidRDefault="006F30D0" w:rsidP="00357EF4">
      <w:pPr>
        <w:jc w:val="both"/>
      </w:pPr>
      <w:r>
        <w:tab/>
        <w:t xml:space="preserve">On trouve sur le site </w:t>
      </w:r>
      <w:proofErr w:type="spellStart"/>
      <w:r>
        <w:t>JuiceShop</w:t>
      </w:r>
      <w:proofErr w:type="spellEnd"/>
      <w:r>
        <w:t xml:space="preserve">, comme sur bon nombre d’autres sites, une page « A propos » qui donne des renseignements sur le site ainsi que la société exploitante. Sur le site, cette page se trouve sur </w:t>
      </w:r>
      <w:hyperlink r:id="rId23" w:history="1">
        <w:r w:rsidRPr="00DD3477">
          <w:rPr>
            <w:rStyle w:val="Lienhypertexte"/>
          </w:rPr>
          <w:t>http://localhost:3000/#/about</w:t>
        </w:r>
      </w:hyperlink>
      <w:r>
        <w:t>.</w:t>
      </w:r>
      <w:r w:rsidR="00F80FF4">
        <w:t xml:space="preserve"> On remarque sur cette page un lien permettant de télécharger les CGU (Conditions Générales d’Utilisation) :</w:t>
      </w:r>
    </w:p>
    <w:p w14:paraId="00DCEC57" w14:textId="1B626EF5" w:rsidR="00F80FF4" w:rsidRDefault="00F80FF4" w:rsidP="00357EF4">
      <w:pPr>
        <w:jc w:val="both"/>
      </w:pPr>
      <w:r w:rsidRPr="00F80FF4">
        <w:drawing>
          <wp:inline distT="0" distB="0" distL="0" distR="0" wp14:anchorId="24C0188E" wp14:editId="572E4908">
            <wp:extent cx="5760720" cy="3651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65125"/>
                    </a:xfrm>
                    <a:prstGeom prst="rect">
                      <a:avLst/>
                    </a:prstGeom>
                  </pic:spPr>
                </pic:pic>
              </a:graphicData>
            </a:graphic>
          </wp:inline>
        </w:drawing>
      </w:r>
    </w:p>
    <w:p w14:paraId="2A475F6F" w14:textId="2E359793" w:rsidR="005635AE" w:rsidRDefault="005635AE" w:rsidP="00357EF4">
      <w:pPr>
        <w:jc w:val="both"/>
      </w:pPr>
    </w:p>
    <w:p w14:paraId="5904A89C" w14:textId="2C60144A" w:rsidR="004C33F3" w:rsidRPr="001203C1" w:rsidRDefault="004C33F3" w:rsidP="00357EF4">
      <w:pPr>
        <w:jc w:val="both"/>
      </w:pPr>
      <w:r>
        <w:lastRenderedPageBreak/>
        <w:tab/>
        <w:t>Lorsqu’on clique sur ce lien , on remarque qu’un fichier « </w:t>
      </w:r>
      <w:r w:rsidRPr="00061427">
        <w:rPr>
          <w:b/>
          <w:bCs/>
        </w:rPr>
        <w:t>legal.md</w:t>
      </w:r>
      <w:r>
        <w:t> » est automatiquement téléchargé.</w:t>
      </w:r>
      <w:r w:rsidR="001203C1">
        <w:t xml:space="preserve"> Cependant, si au lieu de cliquer sur le lien, nous essayons de voir vers quelle URL il pointe, nous obtenons </w:t>
      </w:r>
      <w:hyperlink r:id="rId25" w:history="1">
        <w:r w:rsidR="001203C1" w:rsidRPr="00DD3477">
          <w:rPr>
            <w:rStyle w:val="Lienhypertexte"/>
          </w:rPr>
          <w:t>http://localhost:3000/ftp/legal.md</w:t>
        </w:r>
      </w:hyperlink>
      <w:r w:rsidR="001203C1">
        <w:t xml:space="preserve">. Cela signifie qu’il existe sur le serveur un dossier </w:t>
      </w:r>
      <w:r w:rsidR="001203C1">
        <w:rPr>
          <w:b/>
          <w:bCs/>
        </w:rPr>
        <w:t>ftp</w:t>
      </w:r>
      <w:r w:rsidR="001203C1">
        <w:t xml:space="preserve"> contenant le fichier </w:t>
      </w:r>
      <w:r w:rsidR="001203C1">
        <w:rPr>
          <w:b/>
          <w:bCs/>
        </w:rPr>
        <w:t>legal.md</w:t>
      </w:r>
      <w:r w:rsidR="001203C1">
        <w:t>.</w:t>
      </w:r>
      <w:r w:rsidR="00987D50">
        <w:t xml:space="preserve"> Il se trouve que le « listing-directory » (fait d’afficher le contenu d’un dossier par un serveur web) est activé pour ce dossier ftp.</w:t>
      </w:r>
      <w:r w:rsidR="001C0ED9">
        <w:t xml:space="preserve"> Voici donc ce qu’il advient lorsqu’on essaie d’accéder à l’URL </w:t>
      </w:r>
      <w:hyperlink r:id="rId26" w:history="1">
        <w:r w:rsidR="001C0ED9" w:rsidRPr="00DD3477">
          <w:rPr>
            <w:rStyle w:val="Lienhypertexte"/>
          </w:rPr>
          <w:t>http://localhost:3000/ftp/</w:t>
        </w:r>
      </w:hyperlink>
      <w:r w:rsidR="001C0ED9">
        <w:t xml:space="preserve"> via notre navigateur :</w:t>
      </w:r>
    </w:p>
    <w:p w14:paraId="784E2506" w14:textId="635637A0" w:rsidR="00727B3D" w:rsidRPr="00452132" w:rsidRDefault="002715E7" w:rsidP="00357EF4">
      <w:pPr>
        <w:jc w:val="both"/>
      </w:pPr>
      <w:r w:rsidRPr="002715E7">
        <w:drawing>
          <wp:inline distT="0" distB="0" distL="0" distR="0" wp14:anchorId="7DA0DACD" wp14:editId="7D8793CC">
            <wp:extent cx="5760720" cy="986155"/>
            <wp:effectExtent l="0" t="0" r="0" b="44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986155"/>
                    </a:xfrm>
                    <a:prstGeom prst="rect">
                      <a:avLst/>
                    </a:prstGeom>
                  </pic:spPr>
                </pic:pic>
              </a:graphicData>
            </a:graphic>
          </wp:inline>
        </w:drawing>
      </w:r>
    </w:p>
    <w:p w14:paraId="3F7CAD6B" w14:textId="23B33158" w:rsidR="00727B3D" w:rsidRPr="000603DA" w:rsidRDefault="007E00AE" w:rsidP="00357EF4">
      <w:pPr>
        <w:jc w:val="both"/>
      </w:pPr>
      <w:r>
        <w:t xml:space="preserve">On remarque immédiatement la présence de fichiers confidentiels directement accessibles, comme le fichier </w:t>
      </w:r>
      <w:r w:rsidRPr="007E00AE">
        <w:rPr>
          <w:b/>
          <w:bCs/>
        </w:rPr>
        <w:t>acquisitions.md</w:t>
      </w:r>
      <w:r>
        <w:t xml:space="preserve">. D’autres sont chiffrés, mais une fois téléchargés sur la machine locale d’un éventuel pirate, rien </w:t>
      </w:r>
      <w:r w:rsidR="004D3698">
        <w:t>ne l’empêchera d’essayer une attaque par force brute pour casser le mot de passe de ces fichiers, en toute discrétion et avec le matériel suffisant pour potentiellement casser le mot de passe rapidement.</w:t>
      </w:r>
      <w:r w:rsidR="000603DA">
        <w:t xml:space="preserve"> Le fichier </w:t>
      </w:r>
      <w:proofErr w:type="spellStart"/>
      <w:r w:rsidR="000603DA">
        <w:rPr>
          <w:b/>
          <w:bCs/>
        </w:rPr>
        <w:t>incidet-support.kdbx</w:t>
      </w:r>
      <w:proofErr w:type="spellEnd"/>
      <w:r w:rsidR="000603DA">
        <w:t xml:space="preserve"> correspond à une base de données KeePass2, dont il est possible de casser le mot de passe avec le logiciel </w:t>
      </w:r>
      <w:r w:rsidR="000603DA" w:rsidRPr="003A48B3">
        <w:rPr>
          <w:b/>
          <w:bCs/>
        </w:rPr>
        <w:t>John the Ripper</w:t>
      </w:r>
      <w:r w:rsidR="000603DA">
        <w:t xml:space="preserve"> par exemple.</w:t>
      </w:r>
    </w:p>
    <w:p w14:paraId="23E51F82" w14:textId="021F2B2D" w:rsidR="000603DA" w:rsidRDefault="000603DA" w:rsidP="00357EF4">
      <w:pPr>
        <w:jc w:val="both"/>
      </w:pPr>
      <w:r>
        <w:t xml:space="preserve">Il s’agit donc ici d’une </w:t>
      </w:r>
      <w:r w:rsidRPr="003A48B3">
        <w:rPr>
          <w:b/>
          <w:bCs/>
          <w:color w:val="FF0000"/>
          <w:u w:val="single"/>
        </w:rPr>
        <w:t>FAILLE CRITIQUE</w:t>
      </w:r>
      <w:r>
        <w:t>.</w:t>
      </w:r>
    </w:p>
    <w:p w14:paraId="00C80716" w14:textId="14C49124" w:rsidR="000603DA" w:rsidRDefault="000603DA" w:rsidP="00357EF4">
      <w:pPr>
        <w:jc w:val="both"/>
      </w:pPr>
    </w:p>
    <w:p w14:paraId="5400DAC0" w14:textId="3FD4EC2C" w:rsidR="000603DA" w:rsidRDefault="000603DA" w:rsidP="00357EF4">
      <w:pPr>
        <w:jc w:val="both"/>
      </w:pPr>
    </w:p>
    <w:p w14:paraId="667519AA" w14:textId="065EF3DC" w:rsidR="000603DA" w:rsidRPr="003A48B3" w:rsidRDefault="000603DA" w:rsidP="00357EF4">
      <w:pPr>
        <w:jc w:val="both"/>
        <w:rPr>
          <w:b/>
          <w:bCs/>
          <w:sz w:val="28"/>
          <w:szCs w:val="28"/>
        </w:rPr>
      </w:pPr>
      <w:r w:rsidRPr="003A48B3">
        <w:rPr>
          <w:b/>
          <w:bCs/>
          <w:sz w:val="28"/>
          <w:szCs w:val="28"/>
        </w:rPr>
        <w:t>Correction :</w:t>
      </w:r>
    </w:p>
    <w:p w14:paraId="37D18FA4" w14:textId="6B3D6B3A" w:rsidR="00727B3D" w:rsidRDefault="00727B3D" w:rsidP="00357EF4">
      <w:pPr>
        <w:jc w:val="both"/>
      </w:pPr>
    </w:p>
    <w:p w14:paraId="2E478B54" w14:textId="018D35C4" w:rsidR="003A48B3" w:rsidRDefault="003A48B3" w:rsidP="00357EF4">
      <w:pPr>
        <w:jc w:val="both"/>
      </w:pPr>
      <w:r>
        <w:tab/>
        <w:t>Désactiver le « listing directory » sur ce dossier ne sera pas suffisant pou corriger la faille, puisqu’un pirate pourrait envoyer des requêtes aléatoires jusqu’à trouver les fichiers qu’il cherche. La meilleure solution est donc de retirer ces fichiers du serveur le plus rapidement possible.</w:t>
      </w:r>
    </w:p>
    <w:p w14:paraId="21545BEC" w14:textId="3C573DA9" w:rsidR="00B12033" w:rsidRDefault="00B12033" w:rsidP="00357EF4">
      <w:pPr>
        <w:jc w:val="both"/>
      </w:pPr>
    </w:p>
    <w:p w14:paraId="79E541F6" w14:textId="6B20807D" w:rsidR="00B12033" w:rsidRDefault="00B12033" w:rsidP="00357EF4">
      <w:pPr>
        <w:jc w:val="both"/>
      </w:pPr>
    </w:p>
    <w:p w14:paraId="58EE1AA5" w14:textId="418100AF" w:rsidR="00B12033" w:rsidRDefault="00B12033" w:rsidP="00357EF4">
      <w:pPr>
        <w:jc w:val="both"/>
      </w:pPr>
    </w:p>
    <w:p w14:paraId="0D042420" w14:textId="385C7005" w:rsidR="00B12033" w:rsidRDefault="00B12033" w:rsidP="00357EF4">
      <w:pPr>
        <w:jc w:val="both"/>
      </w:pPr>
    </w:p>
    <w:p w14:paraId="4D423054" w14:textId="7F44EF69" w:rsidR="003735B9" w:rsidRDefault="003735B9" w:rsidP="00357EF4">
      <w:pPr>
        <w:jc w:val="both"/>
      </w:pPr>
    </w:p>
    <w:p w14:paraId="12A19ABD" w14:textId="5CBA076B" w:rsidR="003735B9" w:rsidRDefault="003735B9" w:rsidP="00357EF4">
      <w:pPr>
        <w:jc w:val="both"/>
      </w:pPr>
    </w:p>
    <w:p w14:paraId="67BB8E01" w14:textId="2143990D" w:rsidR="003735B9" w:rsidRDefault="003735B9" w:rsidP="00357EF4">
      <w:pPr>
        <w:jc w:val="both"/>
      </w:pPr>
    </w:p>
    <w:p w14:paraId="395355A6" w14:textId="4D09978C" w:rsidR="003735B9" w:rsidRDefault="003735B9" w:rsidP="00357EF4">
      <w:pPr>
        <w:jc w:val="both"/>
      </w:pPr>
    </w:p>
    <w:p w14:paraId="0407B253" w14:textId="3650D32C" w:rsidR="003735B9" w:rsidRDefault="003735B9" w:rsidP="00357EF4">
      <w:pPr>
        <w:jc w:val="both"/>
      </w:pPr>
    </w:p>
    <w:p w14:paraId="55C22197" w14:textId="138F7932" w:rsidR="003735B9" w:rsidRDefault="003735B9" w:rsidP="00357EF4">
      <w:pPr>
        <w:jc w:val="both"/>
      </w:pPr>
    </w:p>
    <w:p w14:paraId="0D80013C" w14:textId="02BC1F83" w:rsidR="003735B9" w:rsidRDefault="003735B9" w:rsidP="00357EF4">
      <w:pPr>
        <w:jc w:val="both"/>
      </w:pPr>
    </w:p>
    <w:p w14:paraId="0611875C" w14:textId="4C0B34E1" w:rsidR="003735B9" w:rsidRPr="003735B9" w:rsidRDefault="003735B9" w:rsidP="00357EF4">
      <w:pPr>
        <w:jc w:val="both"/>
        <w:rPr>
          <w:b/>
          <w:bCs/>
          <w:sz w:val="32"/>
          <w:szCs w:val="32"/>
        </w:rPr>
      </w:pPr>
      <w:r w:rsidRPr="003735B9">
        <w:rPr>
          <w:b/>
          <w:bCs/>
          <w:sz w:val="32"/>
          <w:szCs w:val="32"/>
        </w:rPr>
        <w:lastRenderedPageBreak/>
        <w:t>Conclusion :</w:t>
      </w:r>
    </w:p>
    <w:p w14:paraId="64F86A90" w14:textId="291CFEEA" w:rsidR="003735B9" w:rsidRDefault="003735B9" w:rsidP="00357EF4">
      <w:pPr>
        <w:jc w:val="both"/>
      </w:pPr>
    </w:p>
    <w:p w14:paraId="586C205D" w14:textId="3C87DE58" w:rsidR="003735B9" w:rsidRDefault="003735B9" w:rsidP="00357EF4">
      <w:pPr>
        <w:jc w:val="both"/>
      </w:pPr>
      <w:r>
        <w:tab/>
        <w:t>Voici un tableau récapitulatif des vulnérabilités trouvées, des risques associés à chacune d’elle ainsi que des propositions concrètes de correction de ces vulnérabilités :</w:t>
      </w:r>
    </w:p>
    <w:p w14:paraId="4369A05F" w14:textId="463A4483" w:rsidR="003735B9" w:rsidRDefault="003735B9" w:rsidP="00357EF4">
      <w:pPr>
        <w:jc w:val="both"/>
      </w:pPr>
    </w:p>
    <w:tbl>
      <w:tblPr>
        <w:tblStyle w:val="Grilledutableau"/>
        <w:tblW w:w="0" w:type="auto"/>
        <w:tblLook w:val="04A0" w:firstRow="1" w:lastRow="0" w:firstColumn="1" w:lastColumn="0" w:noHBand="0" w:noVBand="1"/>
      </w:tblPr>
      <w:tblGrid>
        <w:gridCol w:w="3020"/>
        <w:gridCol w:w="3021"/>
        <w:gridCol w:w="3021"/>
      </w:tblGrid>
      <w:tr w:rsidR="003735B9" w14:paraId="6128CA7D" w14:textId="77777777" w:rsidTr="003735B9">
        <w:tc>
          <w:tcPr>
            <w:tcW w:w="3020" w:type="dxa"/>
          </w:tcPr>
          <w:p w14:paraId="679365E8" w14:textId="5995EC15" w:rsidR="003735B9" w:rsidRPr="004C0E94" w:rsidRDefault="003735B9" w:rsidP="00357EF4">
            <w:pPr>
              <w:jc w:val="both"/>
              <w:rPr>
                <w:b/>
                <w:bCs/>
              </w:rPr>
            </w:pPr>
            <w:r w:rsidRPr="004C0E94">
              <w:rPr>
                <w:b/>
                <w:bCs/>
              </w:rPr>
              <w:t>Vulnérabilité</w:t>
            </w:r>
          </w:p>
        </w:tc>
        <w:tc>
          <w:tcPr>
            <w:tcW w:w="3021" w:type="dxa"/>
          </w:tcPr>
          <w:p w14:paraId="1CB9642D" w14:textId="53C934A1" w:rsidR="003735B9" w:rsidRPr="004C0E94" w:rsidRDefault="003735B9" w:rsidP="00357EF4">
            <w:pPr>
              <w:jc w:val="both"/>
              <w:rPr>
                <w:b/>
                <w:bCs/>
              </w:rPr>
            </w:pPr>
            <w:r w:rsidRPr="004C0E94">
              <w:rPr>
                <w:b/>
                <w:bCs/>
              </w:rPr>
              <w:t>Risque</w:t>
            </w:r>
          </w:p>
        </w:tc>
        <w:tc>
          <w:tcPr>
            <w:tcW w:w="3021" w:type="dxa"/>
          </w:tcPr>
          <w:p w14:paraId="0F44E599" w14:textId="6D487DFF" w:rsidR="003735B9" w:rsidRPr="004C0E94" w:rsidRDefault="003735B9" w:rsidP="00357EF4">
            <w:pPr>
              <w:jc w:val="both"/>
              <w:rPr>
                <w:b/>
                <w:bCs/>
              </w:rPr>
            </w:pPr>
            <w:r w:rsidRPr="004C0E94">
              <w:rPr>
                <w:b/>
                <w:bCs/>
              </w:rPr>
              <w:t>Correction</w:t>
            </w:r>
          </w:p>
        </w:tc>
      </w:tr>
      <w:tr w:rsidR="003735B9" w14:paraId="7316DDAC" w14:textId="77777777" w:rsidTr="003735B9">
        <w:tc>
          <w:tcPr>
            <w:tcW w:w="3020" w:type="dxa"/>
          </w:tcPr>
          <w:p w14:paraId="74ED082E" w14:textId="4842E9C2" w:rsidR="003735B9" w:rsidRDefault="00972F7B" w:rsidP="00357EF4">
            <w:pPr>
              <w:jc w:val="both"/>
            </w:pPr>
            <w:r>
              <w:t>Contournement du CAPTCHA</w:t>
            </w:r>
          </w:p>
        </w:tc>
        <w:tc>
          <w:tcPr>
            <w:tcW w:w="3021" w:type="dxa"/>
          </w:tcPr>
          <w:p w14:paraId="445FC6B2" w14:textId="6F8317DB" w:rsidR="003735B9" w:rsidRDefault="00972F7B" w:rsidP="00357EF4">
            <w:pPr>
              <w:jc w:val="both"/>
            </w:pPr>
            <w:r>
              <w:t>SPAM de requêtes par des bots</w:t>
            </w:r>
          </w:p>
        </w:tc>
        <w:tc>
          <w:tcPr>
            <w:tcW w:w="3021" w:type="dxa"/>
          </w:tcPr>
          <w:p w14:paraId="2956696A" w14:textId="043E148A" w:rsidR="003735B9" w:rsidRDefault="00972F7B" w:rsidP="00357EF4">
            <w:pPr>
              <w:jc w:val="both"/>
            </w:pPr>
            <w:r>
              <w:t>Utiliser un vrai CAPTCHA, voire une solution comme Google ReCAPTCHA</w:t>
            </w:r>
          </w:p>
        </w:tc>
      </w:tr>
      <w:tr w:rsidR="003735B9" w14:paraId="23CA482B" w14:textId="77777777" w:rsidTr="003735B9">
        <w:tc>
          <w:tcPr>
            <w:tcW w:w="3020" w:type="dxa"/>
          </w:tcPr>
          <w:p w14:paraId="4F430B57" w14:textId="31A7ED4C" w:rsidR="003735B9" w:rsidRDefault="004C0E94" w:rsidP="00357EF4">
            <w:pPr>
              <w:jc w:val="both"/>
            </w:pPr>
            <w:r>
              <w:t>Dépassement des bornes de la note de feedback du site</w:t>
            </w:r>
          </w:p>
        </w:tc>
        <w:tc>
          <w:tcPr>
            <w:tcW w:w="3021" w:type="dxa"/>
          </w:tcPr>
          <w:p w14:paraId="5A16EC2F" w14:textId="06ADC320" w:rsidR="003735B9" w:rsidRDefault="004C0E94" w:rsidP="00357EF4">
            <w:pPr>
              <w:jc w:val="both"/>
            </w:pPr>
            <w:r>
              <w:t>Trafic de la moyenne des notes du feedback utilisateur</w:t>
            </w:r>
          </w:p>
        </w:tc>
        <w:tc>
          <w:tcPr>
            <w:tcW w:w="3021" w:type="dxa"/>
          </w:tcPr>
          <w:p w14:paraId="3C6FB046" w14:textId="19654736" w:rsidR="003735B9" w:rsidRDefault="004C0E94" w:rsidP="00357EF4">
            <w:pPr>
              <w:jc w:val="both"/>
            </w:pPr>
            <w:r>
              <w:t>Toujours revérifier côté serveur les données envoyées par le client</w:t>
            </w:r>
          </w:p>
        </w:tc>
      </w:tr>
      <w:tr w:rsidR="003735B9" w14:paraId="0DCF5976" w14:textId="77777777" w:rsidTr="003735B9">
        <w:tc>
          <w:tcPr>
            <w:tcW w:w="3020" w:type="dxa"/>
          </w:tcPr>
          <w:p w14:paraId="223F7230" w14:textId="676B52F4" w:rsidR="003735B9" w:rsidRDefault="004C0E94" w:rsidP="00357EF4">
            <w:pPr>
              <w:jc w:val="both"/>
            </w:pPr>
            <w:r>
              <w:t>Injection SQL sur le formulaire d’authentification</w:t>
            </w:r>
          </w:p>
        </w:tc>
        <w:tc>
          <w:tcPr>
            <w:tcW w:w="3021" w:type="dxa"/>
          </w:tcPr>
          <w:p w14:paraId="770E385E" w14:textId="77777777" w:rsidR="003735B9" w:rsidRDefault="004C0E94" w:rsidP="00357EF4">
            <w:pPr>
              <w:jc w:val="both"/>
            </w:pPr>
            <w:r>
              <w:t>Compromission de n’importe quel compte</w:t>
            </w:r>
          </w:p>
          <w:p w14:paraId="206BDFC3" w14:textId="77777777" w:rsidR="004C0E94" w:rsidRPr="00B8313F" w:rsidRDefault="004C0E94" w:rsidP="00357EF4">
            <w:pPr>
              <w:jc w:val="both"/>
              <w:rPr>
                <w:b/>
                <w:bCs/>
              </w:rPr>
            </w:pPr>
            <w:r w:rsidRPr="00B8313F">
              <w:rPr>
                <w:b/>
                <w:bCs/>
              </w:rPr>
              <w:t>Escalade de privilège administrateur</w:t>
            </w:r>
          </w:p>
          <w:p w14:paraId="770C69BC" w14:textId="5C683A46" w:rsidR="004C0E94" w:rsidRDefault="004C0E94" w:rsidP="00357EF4">
            <w:pPr>
              <w:jc w:val="both"/>
            </w:pPr>
            <w:r>
              <w:t>Accès complet au serveur par le biais de requêtes vers la base de données</w:t>
            </w:r>
          </w:p>
        </w:tc>
        <w:tc>
          <w:tcPr>
            <w:tcW w:w="3021" w:type="dxa"/>
          </w:tcPr>
          <w:p w14:paraId="403F2DA5" w14:textId="77777777" w:rsidR="003735B9" w:rsidRDefault="00BF4293" w:rsidP="00357EF4">
            <w:pPr>
              <w:jc w:val="both"/>
            </w:pPr>
            <w:r>
              <w:t>N’utiliser que des requêtes préparées</w:t>
            </w:r>
          </w:p>
          <w:p w14:paraId="32414A62" w14:textId="3292079C" w:rsidR="00BF4293" w:rsidRDefault="00BF4293" w:rsidP="00357EF4">
            <w:pPr>
              <w:jc w:val="both"/>
            </w:pPr>
            <w:r>
              <w:t>Séparer les privilèges d’accès à la base de données</w:t>
            </w:r>
          </w:p>
        </w:tc>
      </w:tr>
      <w:tr w:rsidR="003735B9" w14:paraId="62BB9464" w14:textId="77777777" w:rsidTr="003735B9">
        <w:tc>
          <w:tcPr>
            <w:tcW w:w="3020" w:type="dxa"/>
          </w:tcPr>
          <w:p w14:paraId="66A7BEC2" w14:textId="4926E59F" w:rsidR="003735B9" w:rsidRDefault="00AF3DA2" w:rsidP="00357EF4">
            <w:pPr>
              <w:jc w:val="both"/>
            </w:pPr>
            <w:r>
              <w:t>Découvertes d’adresse email utilisateurs</w:t>
            </w:r>
          </w:p>
        </w:tc>
        <w:tc>
          <w:tcPr>
            <w:tcW w:w="3021" w:type="dxa"/>
          </w:tcPr>
          <w:p w14:paraId="4C4E0FD6" w14:textId="7432EA96" w:rsidR="003735B9" w:rsidRDefault="00AF3DA2" w:rsidP="00357EF4">
            <w:pPr>
              <w:jc w:val="both"/>
            </w:pPr>
            <w:r>
              <w:t>Possibilité de savoir si une adresse email est inscrite sur le site</w:t>
            </w:r>
          </w:p>
        </w:tc>
        <w:tc>
          <w:tcPr>
            <w:tcW w:w="3021" w:type="dxa"/>
          </w:tcPr>
          <w:p w14:paraId="48926B30" w14:textId="5DA1824A" w:rsidR="003735B9" w:rsidRDefault="00AF3DA2" w:rsidP="00357EF4">
            <w:pPr>
              <w:jc w:val="both"/>
            </w:pPr>
            <w:r>
              <w:t>Envoyer toutes les questions secrètes d’un coup</w:t>
            </w:r>
          </w:p>
          <w:p w14:paraId="1810301F" w14:textId="2AE57542" w:rsidR="00AF3DA2" w:rsidRDefault="00AF3DA2" w:rsidP="00357EF4">
            <w:pPr>
              <w:jc w:val="both"/>
            </w:pPr>
            <w:r>
              <w:t>OU</w:t>
            </w:r>
          </w:p>
          <w:p w14:paraId="69C26C24" w14:textId="6A6FEEA4" w:rsidR="00AF3DA2" w:rsidRDefault="00AF3DA2" w:rsidP="00357EF4">
            <w:pPr>
              <w:jc w:val="both"/>
            </w:pPr>
            <w:r>
              <w:t>Utiliser un autre moyen pour réinitialiser le mot d</w:t>
            </w:r>
            <w:r w:rsidR="00852D9C">
              <w:t>e</w:t>
            </w:r>
            <w:r>
              <w:t xml:space="preserve"> passe</w:t>
            </w:r>
          </w:p>
        </w:tc>
      </w:tr>
      <w:tr w:rsidR="003735B9" w14:paraId="52563F03" w14:textId="77777777" w:rsidTr="003735B9">
        <w:tc>
          <w:tcPr>
            <w:tcW w:w="3020" w:type="dxa"/>
          </w:tcPr>
          <w:p w14:paraId="5138AF12" w14:textId="37E48B65" w:rsidR="003735B9" w:rsidRDefault="00B749E6" w:rsidP="00357EF4">
            <w:pPr>
              <w:jc w:val="both"/>
            </w:pPr>
            <w:r>
              <w:t>Fichiers confidentiels accessibles</w:t>
            </w:r>
          </w:p>
        </w:tc>
        <w:tc>
          <w:tcPr>
            <w:tcW w:w="3021" w:type="dxa"/>
          </w:tcPr>
          <w:p w14:paraId="06A13137" w14:textId="7337A99E" w:rsidR="003735B9" w:rsidRDefault="00B749E6" w:rsidP="00357EF4">
            <w:pPr>
              <w:jc w:val="both"/>
            </w:pPr>
            <w:r>
              <w:t>Accès à des données ultra confidentielles et potentiellement à des mots de passe du site</w:t>
            </w:r>
          </w:p>
        </w:tc>
        <w:tc>
          <w:tcPr>
            <w:tcW w:w="3021" w:type="dxa"/>
          </w:tcPr>
          <w:p w14:paraId="45576811" w14:textId="77777777" w:rsidR="003735B9" w:rsidRDefault="00B749E6" w:rsidP="00357EF4">
            <w:pPr>
              <w:jc w:val="both"/>
            </w:pPr>
            <w:r>
              <w:t>Enlever ces fichiers du serveur</w:t>
            </w:r>
          </w:p>
          <w:p w14:paraId="70E9BF21" w14:textId="4E60C10B" w:rsidR="00B749E6" w:rsidRDefault="00B749E6" w:rsidP="00357EF4">
            <w:pPr>
              <w:jc w:val="both"/>
            </w:pPr>
            <w:r>
              <w:t>Désactiver le « listing-directory »</w:t>
            </w:r>
          </w:p>
        </w:tc>
      </w:tr>
    </w:tbl>
    <w:p w14:paraId="446333ED" w14:textId="77777777" w:rsidR="003735B9" w:rsidRDefault="003735B9" w:rsidP="00357EF4">
      <w:pPr>
        <w:jc w:val="both"/>
      </w:pPr>
    </w:p>
    <w:p w14:paraId="2DC94AB8" w14:textId="1E4449E4" w:rsidR="00B12033" w:rsidRDefault="00B12033" w:rsidP="00357EF4">
      <w:pPr>
        <w:jc w:val="both"/>
      </w:pPr>
    </w:p>
    <w:p w14:paraId="3CD36986" w14:textId="15840E47" w:rsidR="00B12033" w:rsidRDefault="00B12033" w:rsidP="00357EF4">
      <w:pPr>
        <w:jc w:val="both"/>
      </w:pPr>
    </w:p>
    <w:p w14:paraId="0624700B" w14:textId="28088FFF" w:rsidR="00B12033" w:rsidRDefault="00B12033" w:rsidP="00357EF4">
      <w:pPr>
        <w:jc w:val="both"/>
        <w:rPr>
          <w:u w:val="single"/>
        </w:rPr>
      </w:pPr>
      <w:r w:rsidRPr="00B12033">
        <w:rPr>
          <w:u w:val="single"/>
        </w:rPr>
        <w:t>Sources :</w:t>
      </w:r>
    </w:p>
    <w:p w14:paraId="6B88E880" w14:textId="77777777" w:rsidR="00E62FE3" w:rsidRPr="00B12033" w:rsidRDefault="00E62FE3" w:rsidP="00357EF4">
      <w:pPr>
        <w:jc w:val="both"/>
        <w:rPr>
          <w:u w:val="single"/>
        </w:rPr>
      </w:pPr>
    </w:p>
    <w:p w14:paraId="79815D37" w14:textId="502EA1F8" w:rsidR="00B12033" w:rsidRPr="00E62FE3" w:rsidRDefault="00B12033" w:rsidP="00357EF4">
      <w:pPr>
        <w:jc w:val="both"/>
        <w:rPr>
          <w:color w:val="0563C1" w:themeColor="hyperlink"/>
          <w:u w:val="single"/>
        </w:rPr>
      </w:pPr>
      <w:r>
        <w:t xml:space="preserve">Calculateur CVSS : </w:t>
      </w:r>
      <w:hyperlink r:id="rId28" w:history="1">
        <w:r w:rsidR="00727B3D" w:rsidRPr="00452132">
          <w:rPr>
            <w:rStyle w:val="Lienhypertexte"/>
          </w:rPr>
          <w:t>https://nvd.nist.gov/vuln-metrics/cvss/v3-calculator</w:t>
        </w:r>
      </w:hyperlink>
    </w:p>
    <w:p w14:paraId="67B636B6" w14:textId="3C192BB3" w:rsidR="00727B3D" w:rsidRPr="00452132" w:rsidRDefault="00B12033" w:rsidP="00357EF4">
      <w:pPr>
        <w:jc w:val="both"/>
      </w:pPr>
      <w:r>
        <w:t xml:space="preserve">Catégories « OWASP TOP-10 » : </w:t>
      </w:r>
      <w:hyperlink r:id="rId29" w:history="1">
        <w:r w:rsidR="00A437DB" w:rsidRPr="00452132">
          <w:rPr>
            <w:rStyle w:val="Lienhypertexte"/>
          </w:rPr>
          <w:t>https://owasp.org/www-project-top-ten/</w:t>
        </w:r>
      </w:hyperlink>
    </w:p>
    <w:sectPr w:rsidR="00727B3D" w:rsidRPr="004521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22118"/>
    <w:multiLevelType w:val="hybridMultilevel"/>
    <w:tmpl w:val="9C46D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46837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1C"/>
    <w:rsid w:val="00001A3E"/>
    <w:rsid w:val="00021980"/>
    <w:rsid w:val="0003118C"/>
    <w:rsid w:val="000603DA"/>
    <w:rsid w:val="00061427"/>
    <w:rsid w:val="0006265E"/>
    <w:rsid w:val="00071081"/>
    <w:rsid w:val="00090322"/>
    <w:rsid w:val="000D47C5"/>
    <w:rsid w:val="000E68E3"/>
    <w:rsid w:val="001203C1"/>
    <w:rsid w:val="00120A70"/>
    <w:rsid w:val="00125EBC"/>
    <w:rsid w:val="00135368"/>
    <w:rsid w:val="0014527A"/>
    <w:rsid w:val="00151193"/>
    <w:rsid w:val="0015366A"/>
    <w:rsid w:val="0015519B"/>
    <w:rsid w:val="00171CBB"/>
    <w:rsid w:val="001755E9"/>
    <w:rsid w:val="001812A9"/>
    <w:rsid w:val="00192ABD"/>
    <w:rsid w:val="00194401"/>
    <w:rsid w:val="00197D5B"/>
    <w:rsid w:val="001A085A"/>
    <w:rsid w:val="001B151E"/>
    <w:rsid w:val="001C0ED9"/>
    <w:rsid w:val="001C1887"/>
    <w:rsid w:val="001E4892"/>
    <w:rsid w:val="001F4FBD"/>
    <w:rsid w:val="002247BA"/>
    <w:rsid w:val="00246DB5"/>
    <w:rsid w:val="00254FC1"/>
    <w:rsid w:val="002715E7"/>
    <w:rsid w:val="00282B5B"/>
    <w:rsid w:val="002C5371"/>
    <w:rsid w:val="002F0165"/>
    <w:rsid w:val="002F5E90"/>
    <w:rsid w:val="00303D31"/>
    <w:rsid w:val="00333990"/>
    <w:rsid w:val="00355036"/>
    <w:rsid w:val="003564E8"/>
    <w:rsid w:val="00357EF4"/>
    <w:rsid w:val="003735B9"/>
    <w:rsid w:val="00386D33"/>
    <w:rsid w:val="003A449A"/>
    <w:rsid w:val="003A48B3"/>
    <w:rsid w:val="003C35DB"/>
    <w:rsid w:val="003E410D"/>
    <w:rsid w:val="003F0739"/>
    <w:rsid w:val="00400290"/>
    <w:rsid w:val="00406D84"/>
    <w:rsid w:val="00452132"/>
    <w:rsid w:val="00472A98"/>
    <w:rsid w:val="00472AE5"/>
    <w:rsid w:val="004A20B9"/>
    <w:rsid w:val="004C0E94"/>
    <w:rsid w:val="004C33F3"/>
    <w:rsid w:val="004D3698"/>
    <w:rsid w:val="004E607F"/>
    <w:rsid w:val="004F6AFF"/>
    <w:rsid w:val="00507FFA"/>
    <w:rsid w:val="00514D3E"/>
    <w:rsid w:val="005168B9"/>
    <w:rsid w:val="00534BB2"/>
    <w:rsid w:val="005635AE"/>
    <w:rsid w:val="00571D44"/>
    <w:rsid w:val="005853BF"/>
    <w:rsid w:val="005969B2"/>
    <w:rsid w:val="00597210"/>
    <w:rsid w:val="005B2373"/>
    <w:rsid w:val="005B376A"/>
    <w:rsid w:val="005C16E7"/>
    <w:rsid w:val="005D2274"/>
    <w:rsid w:val="005D6FC0"/>
    <w:rsid w:val="005E0CFE"/>
    <w:rsid w:val="00611A3B"/>
    <w:rsid w:val="00611FB7"/>
    <w:rsid w:val="00614979"/>
    <w:rsid w:val="006312AD"/>
    <w:rsid w:val="0063231C"/>
    <w:rsid w:val="006412D1"/>
    <w:rsid w:val="00646391"/>
    <w:rsid w:val="00674BFF"/>
    <w:rsid w:val="006A6FEB"/>
    <w:rsid w:val="006C67E4"/>
    <w:rsid w:val="006C77BF"/>
    <w:rsid w:val="006F2B76"/>
    <w:rsid w:val="006F30D0"/>
    <w:rsid w:val="00705127"/>
    <w:rsid w:val="00727B3D"/>
    <w:rsid w:val="00732089"/>
    <w:rsid w:val="00747778"/>
    <w:rsid w:val="00757747"/>
    <w:rsid w:val="00762535"/>
    <w:rsid w:val="00790766"/>
    <w:rsid w:val="00794583"/>
    <w:rsid w:val="0079631D"/>
    <w:rsid w:val="007969D4"/>
    <w:rsid w:val="007A773D"/>
    <w:rsid w:val="007E00AE"/>
    <w:rsid w:val="007E1C73"/>
    <w:rsid w:val="007E6F10"/>
    <w:rsid w:val="0080756E"/>
    <w:rsid w:val="008127C6"/>
    <w:rsid w:val="00817F4D"/>
    <w:rsid w:val="00841250"/>
    <w:rsid w:val="008506DA"/>
    <w:rsid w:val="00852D9C"/>
    <w:rsid w:val="0086377E"/>
    <w:rsid w:val="00876F5E"/>
    <w:rsid w:val="00882B0E"/>
    <w:rsid w:val="00895FAF"/>
    <w:rsid w:val="008C3A39"/>
    <w:rsid w:val="008D3F9C"/>
    <w:rsid w:val="008F1620"/>
    <w:rsid w:val="008F594E"/>
    <w:rsid w:val="00915A99"/>
    <w:rsid w:val="00935057"/>
    <w:rsid w:val="00972F7B"/>
    <w:rsid w:val="00987D50"/>
    <w:rsid w:val="009974AD"/>
    <w:rsid w:val="009A2092"/>
    <w:rsid w:val="009C576D"/>
    <w:rsid w:val="009D4A29"/>
    <w:rsid w:val="009E6ECE"/>
    <w:rsid w:val="009E74F5"/>
    <w:rsid w:val="009F2EC7"/>
    <w:rsid w:val="009F5886"/>
    <w:rsid w:val="00A12F39"/>
    <w:rsid w:val="00A209DF"/>
    <w:rsid w:val="00A419EF"/>
    <w:rsid w:val="00A437DB"/>
    <w:rsid w:val="00A46E99"/>
    <w:rsid w:val="00A835AB"/>
    <w:rsid w:val="00A9717A"/>
    <w:rsid w:val="00AB130E"/>
    <w:rsid w:val="00AC2AFE"/>
    <w:rsid w:val="00AC3211"/>
    <w:rsid w:val="00AF232F"/>
    <w:rsid w:val="00AF3DA2"/>
    <w:rsid w:val="00B013A8"/>
    <w:rsid w:val="00B12033"/>
    <w:rsid w:val="00B33460"/>
    <w:rsid w:val="00B356F7"/>
    <w:rsid w:val="00B61F1C"/>
    <w:rsid w:val="00B66643"/>
    <w:rsid w:val="00B7041E"/>
    <w:rsid w:val="00B749E6"/>
    <w:rsid w:val="00B75EA0"/>
    <w:rsid w:val="00B809D5"/>
    <w:rsid w:val="00B8313F"/>
    <w:rsid w:val="00B91F1C"/>
    <w:rsid w:val="00B97546"/>
    <w:rsid w:val="00BA5384"/>
    <w:rsid w:val="00BB6EFE"/>
    <w:rsid w:val="00BD21AC"/>
    <w:rsid w:val="00BD26CA"/>
    <w:rsid w:val="00BE00CF"/>
    <w:rsid w:val="00BF4293"/>
    <w:rsid w:val="00C27F1E"/>
    <w:rsid w:val="00C35F15"/>
    <w:rsid w:val="00C45F61"/>
    <w:rsid w:val="00C6445E"/>
    <w:rsid w:val="00C677BF"/>
    <w:rsid w:val="00C84C6F"/>
    <w:rsid w:val="00CA2416"/>
    <w:rsid w:val="00CF0197"/>
    <w:rsid w:val="00D04CAB"/>
    <w:rsid w:val="00D15C17"/>
    <w:rsid w:val="00D67FBE"/>
    <w:rsid w:val="00D83292"/>
    <w:rsid w:val="00D91C6A"/>
    <w:rsid w:val="00D978D3"/>
    <w:rsid w:val="00DB1BFE"/>
    <w:rsid w:val="00DC3F2D"/>
    <w:rsid w:val="00DD525B"/>
    <w:rsid w:val="00DE77C8"/>
    <w:rsid w:val="00E46B3D"/>
    <w:rsid w:val="00E54CE4"/>
    <w:rsid w:val="00E62B72"/>
    <w:rsid w:val="00E62FE3"/>
    <w:rsid w:val="00E63209"/>
    <w:rsid w:val="00E90430"/>
    <w:rsid w:val="00EA281C"/>
    <w:rsid w:val="00EC0E8E"/>
    <w:rsid w:val="00ED6792"/>
    <w:rsid w:val="00F30352"/>
    <w:rsid w:val="00F35070"/>
    <w:rsid w:val="00F6270B"/>
    <w:rsid w:val="00F80FF4"/>
    <w:rsid w:val="00F82671"/>
    <w:rsid w:val="00F83EBC"/>
    <w:rsid w:val="00F91158"/>
    <w:rsid w:val="00FD5F45"/>
    <w:rsid w:val="00FE39AD"/>
    <w:rsid w:val="00FF3F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B7E3"/>
  <w15:chartTrackingRefBased/>
  <w15:docId w15:val="{426333FA-A5E4-4B42-B257-70670FF5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4892"/>
    <w:pPr>
      <w:ind w:left="720"/>
      <w:contextualSpacing/>
    </w:pPr>
  </w:style>
  <w:style w:type="character" w:styleId="Lienhypertexte">
    <w:name w:val="Hyperlink"/>
    <w:basedOn w:val="Policepardfaut"/>
    <w:uiPriority w:val="99"/>
    <w:unhideWhenUsed/>
    <w:rsid w:val="008D3F9C"/>
    <w:rPr>
      <w:color w:val="0563C1" w:themeColor="hyperlink"/>
      <w:u w:val="single"/>
    </w:rPr>
  </w:style>
  <w:style w:type="character" w:styleId="Mentionnonrsolue">
    <w:name w:val="Unresolved Mention"/>
    <w:basedOn w:val="Policepardfaut"/>
    <w:uiPriority w:val="99"/>
    <w:semiHidden/>
    <w:unhideWhenUsed/>
    <w:rsid w:val="008D3F9C"/>
    <w:rPr>
      <w:color w:val="605E5C"/>
      <w:shd w:val="clear" w:color="auto" w:fill="E1DFDD"/>
    </w:rPr>
  </w:style>
  <w:style w:type="table" w:styleId="Grilledutableau">
    <w:name w:val="Table Grid"/>
    <w:basedOn w:val="TableauNormal"/>
    <w:uiPriority w:val="39"/>
    <w:rsid w:val="00A2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3000/" TargetMode="External"/><Relationship Id="rId18" Type="http://schemas.openxmlformats.org/officeDocument/2006/relationships/image" Target="media/image12.png"/><Relationship Id="rId26" Type="http://schemas.openxmlformats.org/officeDocument/2006/relationships/hyperlink" Target="http://localhost:3000/ftp/"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localhost:3000/ftp/legal.m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owasp.org/www-project-top-te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hyperlink" Target="http://localhost:3000/" TargetMode="External"/><Relationship Id="rId15" Type="http://schemas.openxmlformats.org/officeDocument/2006/relationships/image" Target="media/image9.png"/><Relationship Id="rId23" Type="http://schemas.openxmlformats.org/officeDocument/2006/relationships/hyperlink" Target="http://localhost:3000/#/about" TargetMode="External"/><Relationship Id="rId28" Type="http://schemas.openxmlformats.org/officeDocument/2006/relationships/hyperlink" Target="https://nvd.nist.gov/vuln-metrics/cvss/v3-calculator"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epieos.com/" TargetMode="External"/><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2687</Words>
  <Characters>14783</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Prevost</dc:creator>
  <cp:keywords/>
  <dc:description/>
  <cp:lastModifiedBy>Thomas Prevost</cp:lastModifiedBy>
  <cp:revision>244</cp:revision>
  <cp:lastPrinted>2022-10-12T13:11:00Z</cp:lastPrinted>
  <dcterms:created xsi:type="dcterms:W3CDTF">2022-10-11T20:02:00Z</dcterms:created>
  <dcterms:modified xsi:type="dcterms:W3CDTF">2022-10-12T13:26:00Z</dcterms:modified>
</cp:coreProperties>
</file>