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7E415" w14:textId="77777777" w:rsidR="00BF3A36" w:rsidRPr="00BF3A36" w:rsidRDefault="00BF3A36" w:rsidP="00BF3A36">
      <w:pPr>
        <w:pStyle w:val="Heading1"/>
        <w:jc w:val="center"/>
        <w:rPr>
          <w:lang w:val="bg-BG"/>
        </w:rPr>
      </w:pPr>
      <w:bookmarkStart w:id="0" w:name="_GoBack"/>
      <w:bookmarkEnd w:id="0"/>
      <w:r w:rsidRPr="00BF3A36">
        <w:t>Lab: Error Handling</w:t>
      </w:r>
    </w:p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>You are provided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numbers_list =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(numbers_list):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numbers_list[i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elif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BF3A36" w:rsidRPr="00BF3A36" w14:paraId="611B40B1" w14:textId="77777777" w:rsidTr="00CB5E15">
        <w:tc>
          <w:tcPr>
            <w:tcW w:w="4950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CB5E15">
        <w:tc>
          <w:tcPr>
            <w:tcW w:w="4950" w:type="dxa"/>
          </w:tcPr>
          <w:p w14:paraId="6D8DB06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 w14:paraId="186C584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7C0D799" w14:textId="77777777" w:rsidR="00BF3A36" w:rsidRPr="00BF3A36" w:rsidRDefault="00BF3A36" w:rsidP="00BF3A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F3A36">
        <w:rPr>
          <w:rFonts w:eastAsiaTheme="majorEastAsia" w:cstheme="majorBidi"/>
          <w:b/>
          <w:bCs/>
          <w:color w:val="7C380A"/>
          <w:sz w:val="36"/>
          <w:szCs w:val="36"/>
        </w:rPr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77777777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BF3A36">
        <w:rPr>
          <w:rFonts w:eastAsiaTheme="minorEastAsia"/>
          <w:b/>
          <w:bCs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806</Characters>
  <Application>Microsoft Office Word</Application>
  <DocSecurity>0</DocSecurity>
  <Lines>44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2021-01-04T16:38:00Z</dcterms:modified>
  <cp:category>computer programming;programming;software development;software engineering</cp:category>
</cp:coreProperties>
</file>