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C7" w:rsidRPr="001543C7" w:rsidRDefault="001543C7" w:rsidP="001543C7">
      <w:pPr>
        <w:widowControl/>
        <w:spacing w:after="240"/>
        <w:ind w:firstLineChars="1500" w:firstLine="2560"/>
        <w:jc w:val="left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 w:hint="eastAsia"/>
          <w:b/>
          <w:bCs/>
          <w:color w:val="000000"/>
          <w:kern w:val="0"/>
          <w:sz w:val="17"/>
        </w:rPr>
        <w:t>跨境电商</w:t>
      </w:r>
      <w:r w:rsidRPr="001543C7">
        <w:rPr>
          <w:rFonts w:ascii="Tahoma" w:eastAsia="宋体" w:hAnsi="Tahoma" w:cs="Tahoma"/>
          <w:b/>
          <w:bCs/>
          <w:color w:val="000000"/>
          <w:kern w:val="0"/>
          <w:sz w:val="17"/>
        </w:rPr>
        <w:t>卖家如何选品？</w:t>
      </w:r>
    </w:p>
    <w:p w:rsidR="001543C7" w:rsidRPr="001543C7" w:rsidRDefault="001543C7" w:rsidP="001543C7">
      <w:pPr>
        <w:widowControl/>
        <w:spacing w:after="24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在亚马逊、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eBay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、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Wish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等跨境电商平台上销售产品，选品环节至关重要。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这里可以给到大家一些经验分享。您可以参照以下几点来做好选品工作：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1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）利润比较高的（至少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50%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以上的利润）；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2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）体积小、重量轻的（单件产品打包后的重量小于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2Kg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）；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3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）简单易操作的（尽量不要销售功能多，操作起来复杂的产品，否则会增加大量的客服工作）；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4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）几乎没有什么售后返修的（不易损坏，比较耐用的产品）；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5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）精美时尚的包装（如包装盒里有精美的礼品卡，写上一些感谢词或送优惠券，加上公司的品牌和官网等信息，老外很吃这套的）；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6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）设计自己的品牌（防止产品热销后被侵权或跟卖；欧美买家更喜欢有品牌的产品，同时避免自己陷入价格战）；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7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）刚开始，可选用便宜、返修率低，市场热销的产品打造爆款，哪怕稍微亏一点儿也行，就当做付费推广了，吸引买家流量和提升卖家账户的评级。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同时适时推出利润高的主打产品来盈利。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同时我们可以把产品进行归类，具体是设计型的产品还是功能型的产品。设计型的产品对产品的外观要求比较高，同时产品迭代就会比较快，功能型的产品如果产品质量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OK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，外观说的过去，那就可以长久的进行销售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，</w:t>
      </w:r>
      <w:r w:rsidRPr="001543C7">
        <w:rPr>
          <w:rFonts w:ascii="Tahoma" w:eastAsia="宋体" w:hAnsi="Tahoma" w:cs="Tahoma"/>
          <w:color w:val="000000"/>
          <w:kern w:val="0"/>
          <w:sz w:val="18"/>
          <w:szCs w:val="18"/>
        </w:rPr>
        <w:t>售后处理服务，对于有质量问题的产品，我们可以直接在海外更换新品，保证卖家的权益。</w:t>
      </w:r>
    </w:p>
    <w:p w:rsidR="00E51F97" w:rsidRDefault="00E51F97"/>
    <w:sectPr w:rsidR="00E51F97" w:rsidSect="00E5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43C7"/>
    <w:rsid w:val="001543C7"/>
    <w:rsid w:val="00E5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1">
    <w:name w:val="bold1"/>
    <w:basedOn w:val="a0"/>
    <w:rsid w:val="001543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815">
              <w:marLeft w:val="0"/>
              <w:marRight w:val="0"/>
              <w:marTop w:val="0"/>
              <w:marBottom w:val="55"/>
              <w:divBdr>
                <w:top w:val="none" w:sz="0" w:space="0" w:color="auto"/>
                <w:left w:val="single" w:sz="6" w:space="1" w:color="698CC3"/>
                <w:bottom w:val="single" w:sz="6" w:space="1" w:color="698CC3"/>
                <w:right w:val="single" w:sz="6" w:space="1" w:color="698CC3"/>
              </w:divBdr>
              <w:divsChild>
                <w:div w:id="17648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2017-03-31T08:35:00Z</dcterms:created>
  <dcterms:modified xsi:type="dcterms:W3CDTF">2017-03-31T08:37:00Z</dcterms:modified>
</cp:coreProperties>
</file>