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13BC" w14:textId="7C21D91A" w:rsidR="00401AF6" w:rsidRPr="003117A0" w:rsidRDefault="00282AE1" w:rsidP="003117A0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7A0">
        <w:rPr>
          <w:rFonts w:ascii="Times New Roman" w:hAnsi="Times New Roman" w:cs="Times New Roman"/>
          <w:sz w:val="28"/>
          <w:szCs w:val="28"/>
        </w:rPr>
        <w:t xml:space="preserve">Выполнили: Васильева Света, </w:t>
      </w:r>
      <w:proofErr w:type="spellStart"/>
      <w:r w:rsidRPr="003117A0">
        <w:rPr>
          <w:rFonts w:ascii="Times New Roman" w:hAnsi="Times New Roman" w:cs="Times New Roman"/>
          <w:sz w:val="28"/>
          <w:szCs w:val="28"/>
        </w:rPr>
        <w:t>Манушкова</w:t>
      </w:r>
      <w:proofErr w:type="spellEnd"/>
      <w:r w:rsidRPr="003117A0">
        <w:rPr>
          <w:rFonts w:ascii="Times New Roman" w:hAnsi="Times New Roman" w:cs="Times New Roman"/>
          <w:sz w:val="28"/>
          <w:szCs w:val="28"/>
        </w:rPr>
        <w:t xml:space="preserve"> Эля, Воронина Ксения</w:t>
      </w:r>
    </w:p>
    <w:p w14:paraId="09B0D011" w14:textId="0B1EEC4E" w:rsidR="00282AE1" w:rsidRPr="003117A0" w:rsidRDefault="00282AE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348" w:type="dxa"/>
        <w:tblLook w:val="04A0" w:firstRow="1" w:lastRow="0" w:firstColumn="1" w:lastColumn="0" w:noHBand="0" w:noVBand="1"/>
      </w:tblPr>
      <w:tblGrid>
        <w:gridCol w:w="687"/>
        <w:gridCol w:w="553"/>
        <w:gridCol w:w="2106"/>
        <w:gridCol w:w="4395"/>
        <w:gridCol w:w="3304"/>
      </w:tblGrid>
      <w:tr w:rsidR="008B19A9" w:rsidRPr="003117A0" w14:paraId="12B7A7D0" w14:textId="77777777" w:rsidTr="008B19A9">
        <w:trPr>
          <w:trHeight w:val="259"/>
        </w:trPr>
        <w:tc>
          <w:tcPr>
            <w:tcW w:w="10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6B14" w14:textId="77777777" w:rsidR="008B19A9" w:rsidRPr="003117A0" w:rsidRDefault="008B19A9" w:rsidP="008B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Классификация факторов экологической опасности</w:t>
            </w:r>
          </w:p>
          <w:p w14:paraId="3C113B6F" w14:textId="77777777" w:rsidR="003117A0" w:rsidRPr="003117A0" w:rsidRDefault="003117A0" w:rsidP="008B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6598106" w14:textId="44377AEB" w:rsidR="006D267D" w:rsidRPr="003117A0" w:rsidRDefault="006D267D" w:rsidP="008B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B19A9" w:rsidRPr="003117A0" w14:paraId="4093A129" w14:textId="77777777" w:rsidTr="008B19A9">
        <w:trPr>
          <w:trHeight w:val="259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87DE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2170E" w14:textId="77777777" w:rsidR="008B19A9" w:rsidRPr="003117A0" w:rsidRDefault="008B19A9" w:rsidP="008B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7B51E6" w14:textId="77777777" w:rsidR="008B19A9" w:rsidRPr="003117A0" w:rsidRDefault="008B19A9" w:rsidP="008B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1A7EB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Томская область</w:t>
            </w:r>
          </w:p>
        </w:tc>
      </w:tr>
      <w:tr w:rsidR="008B19A9" w:rsidRPr="003117A0" w14:paraId="2ED881C6" w14:textId="77777777" w:rsidTr="008B19A9">
        <w:trPr>
          <w:trHeight w:val="1170"/>
        </w:trPr>
        <w:tc>
          <w:tcPr>
            <w:tcW w:w="5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9A83F9" w14:textId="77777777" w:rsidR="008B19A9" w:rsidRPr="003117A0" w:rsidRDefault="008B19A9" w:rsidP="008B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Природные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DEBF" w14:textId="77777777" w:rsidR="008B19A9" w:rsidRPr="003117A0" w:rsidRDefault="008B19A9" w:rsidP="008B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Космические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FF76" w14:textId="394780BE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 Солнечная активность, космические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излучения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* Воздействие космических тел (планеты, звезды, кометы, метеориты и </w:t>
            </w:r>
            <w:proofErr w:type="gramStart"/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т.п.</w:t>
            </w:r>
            <w:proofErr w:type="gramEnd"/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Этногенез</w:t>
            </w:r>
            <w:r w:rsidR="00085F31"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A3136" w14:textId="5EFA4EB4" w:rsidR="008B19A9" w:rsidRPr="003117A0" w:rsidRDefault="00085F3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-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Как и во всей солнечной системе, в Томской области наблюдаются периоды повышенной и пониженной солнечной активности. Однако в отличие от солнечной поверхности, космические излучения в Томской области не так сильно влияют на здоровье человека и климат Земли, так как они фильтруются атмосферой.</w:t>
            </w:r>
          </w:p>
          <w:p w14:paraId="37ADD68E" w14:textId="77777777" w:rsidR="00085F31" w:rsidRPr="003117A0" w:rsidRDefault="00085F3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7853A2DC" w14:textId="77777777" w:rsidR="00085F31" w:rsidRPr="003117A0" w:rsidRDefault="00085F31" w:rsidP="00085F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Основным воздействием космических тел на Томскую область являются космические лучи, которые могут вызывать магнитные бури и солнечные вспышки.</w:t>
            </w:r>
          </w:p>
          <w:p w14:paraId="229AFC94" w14:textId="49EC0B30" w:rsidR="00085F31" w:rsidRPr="003117A0" w:rsidRDefault="00085F3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 целом, воздействие космических тел на Томскую область не является значительным в сравнении с другими регионами мира.</w:t>
            </w:r>
          </w:p>
        </w:tc>
      </w:tr>
      <w:tr w:rsidR="008B19A9" w:rsidRPr="003117A0" w14:paraId="7D23BD9E" w14:textId="77777777" w:rsidTr="008B19A9">
        <w:trPr>
          <w:trHeight w:val="945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F751C3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086E99" w14:textId="77777777" w:rsidR="008B19A9" w:rsidRPr="003117A0" w:rsidRDefault="008B19A9" w:rsidP="008B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Земные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7A55E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Геологические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FF36C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 Строение геологической среды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Свойства горных пород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Эволюция земной коры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Геомагнитные инверсии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044F4" w14:textId="463A18DA" w:rsidR="008B19A9" w:rsidRPr="003117A0" w:rsidRDefault="008B19A9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085F31"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85F31"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Общая геологическая структура региона отличается большой сложностью и многоплановостью, что обусловлено его сильным разнообразием </w:t>
            </w:r>
            <w:r w:rsidR="00085F31"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геологических формаций.</w:t>
            </w:r>
          </w:p>
          <w:p w14:paraId="2BFAD052" w14:textId="77777777" w:rsidR="00085F31" w:rsidRPr="003117A0" w:rsidRDefault="00085F3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11D93A75" w14:textId="790B50CF" w:rsidR="00085F31" w:rsidRPr="003117A0" w:rsidRDefault="00085F3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-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Горные породы в Томской области характеризуются высокой прочностью и твердостью, что делает их подходящими для использования в строительстве.</w:t>
            </w:r>
          </w:p>
          <w:p w14:paraId="658D4DD8" w14:textId="77777777" w:rsidR="00085F31" w:rsidRPr="003117A0" w:rsidRDefault="00085F3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32C8880D" w14:textId="172F86E0" w:rsidR="00085F31" w:rsidRPr="003117A0" w:rsidRDefault="00085F3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-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В процессе эволюции земной коры на территории области происходили сдвиги плит, формировались глубокие разломы, западной и восточный склоны поднимались на разные уровни, образовывались озера и реки</w:t>
            </w:r>
          </w:p>
          <w:p w14:paraId="68A57B99" w14:textId="77777777" w:rsidR="00085F31" w:rsidRPr="003117A0" w:rsidRDefault="00085F3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6453FD05" w14:textId="45A478BE" w:rsidR="00085F31" w:rsidRPr="003117A0" w:rsidRDefault="00085F3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-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 территории Томской области нет непосредственных следов геомагнитных инверсий, так как для их обнаружения необходимо проводить более глубокие исследования внутренней структуры Земли. </w:t>
            </w:r>
          </w:p>
          <w:p w14:paraId="3997C0AF" w14:textId="77777777" w:rsidR="00085F31" w:rsidRPr="003117A0" w:rsidRDefault="00085F31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78A3BC5" w14:textId="6AB8E0BD" w:rsidR="00085F31" w:rsidRPr="003117A0" w:rsidRDefault="00085F31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B19A9" w:rsidRPr="003117A0" w14:paraId="73283C8A" w14:textId="77777777" w:rsidTr="008B19A9">
        <w:trPr>
          <w:trHeight w:val="525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2E5A6C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4FBD2D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915F4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Ландшафтно-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географические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0ABC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 Ландшафтный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Гидрологический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8B3FF" w14:textId="77777777" w:rsidR="008B19A9" w:rsidRPr="003117A0" w:rsidRDefault="008B19A9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085F31"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4D07EA"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D07EA"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Томская область расположена в южной части Западной Сибири. Ее территория находится на пересечении Сибирской возвышенности и Западно-Сибирской низменности. Основная часть области занимает лесистая зона, </w:t>
            </w:r>
            <w:r w:rsidR="004D07EA"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представленная лесами сосны, ели и березы, а также множеством озер и рек.</w:t>
            </w:r>
            <w:r w:rsidR="004D07EA"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Поэтому не подразумевает повышенного ландшафтного риска</w:t>
            </w:r>
          </w:p>
          <w:p w14:paraId="226CFED3" w14:textId="77777777" w:rsidR="004D07EA" w:rsidRPr="003117A0" w:rsidRDefault="004D07EA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2E480A6" w14:textId="3D9CBCD5" w:rsidR="004D07EA" w:rsidRPr="003117A0" w:rsidRDefault="004D07EA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Г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идрологический риск в Томской области связан с возможными наводнениями, затоплениями, смерзанием на реках и другими процессами, связанными с водными ресурсами. Возможны также </w:t>
            </w:r>
            <w:proofErr w:type="gramStart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опасности</w:t>
            </w:r>
            <w:proofErr w:type="gramEnd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связанные с засухами и их последствиями на сельское хозяйство. Однако большая часть рисков в регионе связана с гидрологическими явлениями, которые могут привести к материальным и жизненным потерям.</w:t>
            </w:r>
          </w:p>
        </w:tc>
      </w:tr>
      <w:tr w:rsidR="008B19A9" w:rsidRPr="003117A0" w14:paraId="3B11798A" w14:textId="77777777" w:rsidTr="008B19A9">
        <w:trPr>
          <w:trHeight w:val="930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A76AF9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BFC193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0C8E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Климатические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58697E" w14:textId="6FBBF784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 Аномальные осадки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Аномальные по скорости движения воздушные массы (ураганы, смерчи, штиль)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Экстремальные температуры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DD57C" w14:textId="185FE35B" w:rsidR="004D07EA" w:rsidRPr="003117A0" w:rsidRDefault="004D07EA" w:rsidP="004D07EA">
            <w:pPr>
              <w:pStyle w:val="im-mess"/>
              <w:spacing w:before="0" w:beforeAutospacing="0" w:after="60" w:afterAutospacing="0" w:line="270" w:lineRule="atLeast"/>
              <w:ind w:right="60"/>
              <w:rPr>
                <w:color w:val="000000"/>
                <w:sz w:val="28"/>
                <w:szCs w:val="28"/>
              </w:rPr>
            </w:pPr>
            <w:r w:rsidRPr="003117A0">
              <w:rPr>
                <w:color w:val="000000"/>
                <w:sz w:val="28"/>
                <w:szCs w:val="28"/>
              </w:rPr>
              <w:t xml:space="preserve">- </w:t>
            </w:r>
            <w:r w:rsidRPr="003117A0">
              <w:rPr>
                <w:color w:val="000000"/>
                <w:sz w:val="28"/>
                <w:szCs w:val="28"/>
              </w:rPr>
              <w:t xml:space="preserve">В </w:t>
            </w:r>
            <w:r w:rsidRPr="003117A0">
              <w:rPr>
                <w:color w:val="000000"/>
                <w:sz w:val="28"/>
                <w:szCs w:val="28"/>
              </w:rPr>
              <w:t>Т</w:t>
            </w:r>
            <w:r w:rsidRPr="003117A0">
              <w:rPr>
                <w:color w:val="000000"/>
                <w:sz w:val="28"/>
                <w:szCs w:val="28"/>
              </w:rPr>
              <w:t>омской области возможен риск аномальных осадков, таких как сильные дожди или град, в период с июня по август.</w:t>
            </w:r>
          </w:p>
          <w:p w14:paraId="061605C1" w14:textId="71B448C2" w:rsidR="004D07EA" w:rsidRPr="003117A0" w:rsidRDefault="004D07EA" w:rsidP="004D07EA">
            <w:pPr>
              <w:pStyle w:val="im-mess"/>
              <w:spacing w:before="0" w:beforeAutospacing="0" w:after="60" w:afterAutospacing="0" w:line="270" w:lineRule="atLeast"/>
              <w:ind w:right="60"/>
              <w:textAlignment w:val="bottom"/>
              <w:rPr>
                <w:sz w:val="28"/>
                <w:szCs w:val="28"/>
              </w:rPr>
            </w:pPr>
            <w:r w:rsidRPr="003117A0">
              <w:rPr>
                <w:color w:val="000000"/>
                <w:sz w:val="28"/>
                <w:szCs w:val="28"/>
              </w:rPr>
              <w:t xml:space="preserve"> </w:t>
            </w:r>
            <w:r w:rsidRPr="003117A0">
              <w:rPr>
                <w:sz w:val="28"/>
                <w:szCs w:val="28"/>
              </w:rPr>
              <w:t xml:space="preserve">- Ураганы и штормы. В Томской области могут происходить сильные бури и ураганы, которые сопровождаются сильными порывами ветра и высокими скоростями движения масс воздуха. Это может привести к повреждению зданий, </w:t>
            </w:r>
            <w:proofErr w:type="spellStart"/>
            <w:r w:rsidRPr="003117A0">
              <w:rPr>
                <w:sz w:val="28"/>
                <w:szCs w:val="28"/>
              </w:rPr>
              <w:t>повалению</w:t>
            </w:r>
            <w:proofErr w:type="spellEnd"/>
            <w:r w:rsidRPr="003117A0">
              <w:rPr>
                <w:sz w:val="28"/>
                <w:szCs w:val="28"/>
              </w:rPr>
              <w:t xml:space="preserve"> деревьев и другим </w:t>
            </w:r>
            <w:r w:rsidRPr="003117A0">
              <w:rPr>
                <w:sz w:val="28"/>
                <w:szCs w:val="28"/>
              </w:rPr>
              <w:lastRenderedPageBreak/>
              <w:t>разрушительным последствиям.</w:t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br/>
              <w:t>- Смерчи. В Томской области, как и в других регионах России, могут происходить смерчи, которые способны разрушать все на своем пути.</w:t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br/>
              <w:t>- Штиль. Штиль может быть опасным для навигации по морю или воздуху, поскольку при отсутствии ветра корабль или самолет могут повиснуть в воздухе или на месте на море.</w:t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br/>
              <w:t xml:space="preserve">В целом, аномальные по скорости движения массы </w:t>
            </w:r>
            <w:proofErr w:type="gramStart"/>
            <w:r w:rsidRPr="003117A0">
              <w:rPr>
                <w:sz w:val="28"/>
                <w:szCs w:val="28"/>
              </w:rPr>
              <w:t>- это</w:t>
            </w:r>
            <w:proofErr w:type="gramEnd"/>
            <w:r w:rsidRPr="003117A0">
              <w:rPr>
                <w:sz w:val="28"/>
                <w:szCs w:val="28"/>
              </w:rPr>
              <w:t xml:space="preserve"> явления, которые могут наблюдаться в любом регионе мира, включая Томскую область.</w:t>
            </w:r>
          </w:p>
          <w:p w14:paraId="5CDFE48C" w14:textId="15E77743" w:rsidR="004D07EA" w:rsidRPr="003117A0" w:rsidRDefault="004D07EA" w:rsidP="004D07EA">
            <w:pPr>
              <w:pStyle w:val="im-mess"/>
              <w:spacing w:before="0" w:beforeAutospacing="0" w:after="60" w:afterAutospacing="0" w:line="270" w:lineRule="atLeast"/>
              <w:ind w:right="60"/>
              <w:rPr>
                <w:color w:val="000000"/>
                <w:sz w:val="28"/>
                <w:szCs w:val="28"/>
              </w:rPr>
            </w:pPr>
          </w:p>
          <w:p w14:paraId="1E2ED4D6" w14:textId="6C9A62C3" w:rsidR="004D07EA" w:rsidRPr="003117A0" w:rsidRDefault="004D07EA" w:rsidP="004D07EA">
            <w:pPr>
              <w:pStyle w:val="im-mess"/>
              <w:spacing w:before="0" w:beforeAutospacing="0" w:after="60" w:afterAutospacing="0" w:line="270" w:lineRule="atLeast"/>
              <w:ind w:right="60"/>
              <w:rPr>
                <w:color w:val="000000"/>
                <w:sz w:val="28"/>
                <w:szCs w:val="28"/>
              </w:rPr>
            </w:pPr>
            <w:r w:rsidRPr="003117A0">
              <w:rPr>
                <w:color w:val="000000"/>
                <w:sz w:val="28"/>
                <w:szCs w:val="28"/>
              </w:rPr>
              <w:t>- В Томской области средний риск появления экстремальных температур</w:t>
            </w:r>
          </w:p>
          <w:p w14:paraId="01D3F2AD" w14:textId="683FCE85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B19A9" w:rsidRPr="003117A0" w14:paraId="610C87EC" w14:textId="77777777" w:rsidTr="008B19A9">
        <w:trPr>
          <w:trHeight w:val="1080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7080CC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09DE88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1219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Деструктивные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22B51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 Химический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Физический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Механический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Биологический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FA72B" w14:textId="77777777" w:rsidR="008B19A9" w:rsidRPr="003117A0" w:rsidRDefault="008B19A9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4D07EA"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3B31CD"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 xml:space="preserve">В Томской области находятся несколько крупных промышленных предприятий, которые занимаются производством и переработкой химической продукции. Некоторые из этих предприятий могут иметь высокий уровень риска, связанного с производством или </w:t>
            </w:r>
            <w:r w:rsidR="003B31CD"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lastRenderedPageBreak/>
              <w:t>хранением опасных химических веществ.</w:t>
            </w:r>
            <w:r w:rsidR="003B31CD"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3B31CD"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3B31CD"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Кроме того, есть и другие источники химического риска в Томской области, такие как автодороги, на которых перевозятся опасные грузы, а также хранение и использование опасных химических веществ в быту и на предприятиях.</w:t>
            </w:r>
          </w:p>
          <w:p w14:paraId="6F9EFCB6" w14:textId="77777777" w:rsidR="003B31CD" w:rsidRPr="003117A0" w:rsidRDefault="003B31CD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0F2F5"/>
                <w:lang w:eastAsia="ru-RU"/>
              </w:rPr>
            </w:pPr>
          </w:p>
          <w:p w14:paraId="38C229E6" w14:textId="77777777" w:rsidR="003B31CD" w:rsidRPr="003117A0" w:rsidRDefault="003B31CD" w:rsidP="003B31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Естественные риски могут быть связаны с природными явлениями, такими как землетрясения, наводнения, лесные пожары, сильные ветры и </w:t>
            </w:r>
            <w:proofErr w:type="gramStart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т.д.</w:t>
            </w:r>
            <w:proofErr w:type="gramEnd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 Томской области в основном происходят лесные пожары и наводнения, которые могут привести к материальным убыткам и угрозе жизни и здоровью людей.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Техногенные риски связаны с деятельностью человека и могут быть связаны с авариями на транспорте, взрывами, пожарами на промышленных объектах и </w:t>
            </w:r>
            <w:proofErr w:type="gramStart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т.д.</w:t>
            </w:r>
            <w:proofErr w:type="gramEnd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 Томской области имеются несколько объектов ядерной промышленности, что увеличивает риск происшествий.</w:t>
            </w:r>
          </w:p>
          <w:p w14:paraId="02B2FF3A" w14:textId="77777777" w:rsidR="003B31CD" w:rsidRPr="003117A0" w:rsidRDefault="003B31CD" w:rsidP="003B3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  <w:p w14:paraId="18681E68" w14:textId="77777777" w:rsidR="003B31CD" w:rsidRPr="003117A0" w:rsidRDefault="003B31CD" w:rsidP="003B31C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В целом, механические риски в Томской области могут быть вызваны различными факторами, связанными с транспортом, промышленностью, сельским хозяйством, погодой и другими факторами, которые можете представлять угрозу для людей и окружающей среды</w:t>
            </w:r>
          </w:p>
          <w:p w14:paraId="2DB9B400" w14:textId="77777777" w:rsidR="003B31CD" w:rsidRPr="003117A0" w:rsidRDefault="003B31CD" w:rsidP="003B31CD">
            <w:pPr>
              <w:pStyle w:val="a7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0A47AED" w14:textId="1CD91D5C" w:rsidR="003B31CD" w:rsidRPr="003117A0" w:rsidRDefault="003B31CD" w:rsidP="003B31C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В Томской области есть риски от заболеваний, передаваемых человеку от животных, таких как бешенство, бруцеллез, лихорадка Крым-Конго и туляремия. В отдельных районах </w:t>
            </w:r>
            <w:proofErr w:type="gramStart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области может быть</w:t>
            </w:r>
            <w:proofErr w:type="gramEnd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высокий риск заражения клещевыми болезнями, такими как клещевой энцефалит и боррелиоз. Также в регионе возможно возникновение эпидемий инфекционных заболеваний, таких как грипп и ОРВИ.</w:t>
            </w:r>
          </w:p>
        </w:tc>
      </w:tr>
      <w:tr w:rsidR="008B19A9" w:rsidRPr="003117A0" w14:paraId="071F8628" w14:textId="77777777" w:rsidTr="008B19A9">
        <w:trPr>
          <w:trHeight w:val="945"/>
        </w:trPr>
        <w:tc>
          <w:tcPr>
            <w:tcW w:w="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C760EC" w14:textId="77777777" w:rsidR="008B19A9" w:rsidRPr="003117A0" w:rsidRDefault="008B19A9" w:rsidP="008B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Антропогенные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DFEB2" w14:textId="77777777" w:rsidR="008B19A9" w:rsidRPr="003117A0" w:rsidRDefault="008B19A9" w:rsidP="008B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Экономические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0DF04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 Производственный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Ресурсный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Энергетический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Демографический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28F6D" w14:textId="77777777" w:rsidR="008B19A9" w:rsidRPr="003117A0" w:rsidRDefault="008B19A9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3B31CD"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</w:t>
            </w:r>
            <w:r w:rsidR="003B31CD"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роизводственные риски в Томской области могут быть вызваны различными факторами, связанными с производством химических и ядерных материалов, пищевой и машиностроительной промышленности, а также обращением с отходами.</w:t>
            </w:r>
          </w:p>
          <w:p w14:paraId="21A8D5D6" w14:textId="77777777" w:rsidR="003B31CD" w:rsidRPr="003117A0" w:rsidRDefault="003B31CD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0FEDAA2" w14:textId="77777777" w:rsidR="003B31CD" w:rsidRPr="003117A0" w:rsidRDefault="003B31CD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-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Томская область является крупным региональным центром в России, который богат на различные ресурсы, такие как нефть и газ, уголь, лес, золото, нефтепродукты и другие. Однако, наличие этих ресурсов не обеспечивает регион полной защиты от рисков.</w:t>
            </w:r>
          </w:p>
          <w:p w14:paraId="2D35FB95" w14:textId="77777777" w:rsidR="003B31CD" w:rsidRPr="003117A0" w:rsidRDefault="003B31CD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</w:p>
          <w:p w14:paraId="4C8AB305" w14:textId="77777777" w:rsidR="003B31CD" w:rsidRPr="003117A0" w:rsidRDefault="003B31CD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 xml:space="preserve">-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Несмотря на значительный потенциал области в сфере энергетики, Томская область имеет свои энергетические риски. К ним относятся: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 устаревшее оборудование и инфраструктура, которые могут привести к авариям и простоям в энергосистемах;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- недостаток инвестиций в энергетический сектор, что может привести к нехватке необходимых ресурсов и проблемы с поставкой энергии населению и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промышленности;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 экологические риски, связанные с разведкой и добычей углеводородов, а также с переработкой отходов и выбросами в атмосферу;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 изменение климата, которое может привести к изменению потребления энергии и ухудшению условий для производства энергии из некоторых источников.</w:t>
            </w:r>
          </w:p>
          <w:p w14:paraId="7E86EDF6" w14:textId="77777777" w:rsidR="003B31CD" w:rsidRPr="003117A0" w:rsidRDefault="003B31CD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18F84298" w14:textId="340790F6" w:rsidR="003B31CD" w:rsidRPr="003117A0" w:rsidRDefault="003B31CD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Демографические риски в Томской области связаны с сокращением численности населения, старением и низким уровнем рождаемости. В последние годы количество жителей области снизилось на примерно 10 тысяч человек в год. Уровень рождаемости также находится на низком уровне, что может привести к дальнейшему уменьшению численности населения. Кроме того, структура населения области характеризуется высоким уровнем старения, что может привести к социально-экономическим проблемам в будущем.</w:t>
            </w:r>
          </w:p>
        </w:tc>
      </w:tr>
      <w:tr w:rsidR="008B19A9" w:rsidRPr="003117A0" w14:paraId="773C9AFE" w14:textId="77777777" w:rsidTr="008B19A9">
        <w:trPr>
          <w:trHeight w:val="507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A6434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2F729" w14:textId="77777777" w:rsidR="008B19A9" w:rsidRPr="003117A0" w:rsidRDefault="008B19A9" w:rsidP="008B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Политические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9253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 Недостатки или отсутствие экологической политики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Политические кризисы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Конфликты (включая конфликты с применением оружия)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* Терроризм, экстремизм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Сепаратизм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291E3" w14:textId="77777777" w:rsidR="008B19A9" w:rsidRPr="003117A0" w:rsidRDefault="003B31CD" w:rsidP="003B3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- В Томской области значительный недостаток экологической политики, по территории всей области находятся мусорные полигоны, 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производится вырубка деревьев и не реализуется их засадка</w:t>
            </w:r>
          </w:p>
          <w:p w14:paraId="2E30AC2E" w14:textId="77777777" w:rsidR="00282AE1" w:rsidRPr="003117A0" w:rsidRDefault="00282AE1" w:rsidP="003B3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E2EB59A" w14:textId="77777777" w:rsidR="003B31CD" w:rsidRPr="003117A0" w:rsidRDefault="003B31CD" w:rsidP="003B31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Как и в любом другом регионе, риск политических кризисов в Томской области существует. Однако, конкретных факторов, которые могут спровоцировать подобную кризисную ситуацию, необходимо дополнительно анализировать. Например, это может быть связано с недовольством населения по поводу социально-экономической ситуации или действий власти, коррупционными скандалами, сменой руководства в регионе и </w:t>
            </w:r>
            <w:proofErr w:type="gramStart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т.д.</w:t>
            </w:r>
            <w:proofErr w:type="gramEnd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 целом, для предотвращения политических кризисов в Томской области необходимо обеспечить стабильность и прозрачность власти, а также учитывать мнение и интересы населения.</w:t>
            </w:r>
          </w:p>
          <w:p w14:paraId="707A82D3" w14:textId="77777777" w:rsidR="003B31CD" w:rsidRPr="003117A0" w:rsidRDefault="003B31CD" w:rsidP="003B31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528C669" w14:textId="7C7E54D2" w:rsidR="003B31CD" w:rsidRPr="003117A0" w:rsidRDefault="003B31CD" w:rsidP="003B31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 К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онфликтные риски и возможности применения оружия в Томской области существуют, но местные власти и органы правопорядка предпринимают меры для предотвращения их возникновения и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снижения вероятности негативных последствий.</w:t>
            </w:r>
          </w:p>
          <w:p w14:paraId="41F25A94" w14:textId="77777777" w:rsidR="003B31CD" w:rsidRPr="003117A0" w:rsidRDefault="003B31CD" w:rsidP="003B31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3D31EC9" w14:textId="77777777" w:rsidR="003B31CD" w:rsidRPr="003117A0" w:rsidRDefault="003B31CD" w:rsidP="003B31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 С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огласно оценкам ведомств, в Томской области ситуация с терроризмом и экстремизмом в целом стабильная и под контролем специальных служб. Важно, чтобы граждане были бдительны и в случае подозрительных событий и действий сообщали об этом соответствующим властям.</w:t>
            </w:r>
          </w:p>
          <w:p w14:paraId="15B14714" w14:textId="77777777" w:rsidR="003B31CD" w:rsidRPr="003117A0" w:rsidRDefault="003B31CD" w:rsidP="003B3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9A36FF" w14:textId="03ED5F71" w:rsidR="003B31CD" w:rsidRPr="003117A0" w:rsidRDefault="003B31CD" w:rsidP="003B3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Как и во многих других регионах России, в Томской области имеются риски сепаратизма. Главным фактором, способствующим этому, является неравномерное распределение экономического развития между городами и селами региона, а также некоторые внутриполитические противоречия.</w:t>
            </w:r>
          </w:p>
        </w:tc>
      </w:tr>
      <w:tr w:rsidR="008B19A9" w:rsidRPr="003117A0" w14:paraId="4E9A2A92" w14:textId="77777777" w:rsidTr="008B19A9">
        <w:trPr>
          <w:trHeight w:val="507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F19D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C113D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E3F15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086CE04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B19A9" w:rsidRPr="003117A0" w14:paraId="50D68AB1" w14:textId="77777777" w:rsidTr="008B19A9">
        <w:trPr>
          <w:trHeight w:val="507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008F2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3EC0D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39B26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123ADFE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B19A9" w:rsidRPr="003117A0" w14:paraId="69FF0553" w14:textId="77777777" w:rsidTr="008B19A9">
        <w:trPr>
          <w:trHeight w:val="507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38297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5BB71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496B3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B4610CB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B19A9" w:rsidRPr="003117A0" w14:paraId="35A5420C" w14:textId="77777777" w:rsidTr="008B19A9">
        <w:trPr>
          <w:trHeight w:val="507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C293A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67B5F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7DB88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ADB92A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B19A9" w:rsidRPr="003117A0" w14:paraId="4361B50D" w14:textId="77777777" w:rsidTr="008B19A9">
        <w:trPr>
          <w:trHeight w:val="1620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38C45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8F899" w14:textId="77777777" w:rsidR="008B19A9" w:rsidRPr="003117A0" w:rsidRDefault="008B19A9" w:rsidP="008B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Социальные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F500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 Социально-экономический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Социально-бытовой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Информационный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Научно-исследовательский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Религиозный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Морально-этический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Экологическая безграмотность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CB720" w14:textId="7AFEB1D6" w:rsidR="008B19A9" w:rsidRPr="003117A0" w:rsidRDefault="00282AE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1.1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Зависимость экономики от нефтяной отрасли.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1.2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Недостаток квалифицированных кадров в ряде отраслей.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1.3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Высокие расходы на лечение заболеваний легочной системы из-за загрязнения атмосферы в городе Томске.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1.4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Увеличение долговой нагрузки субъектов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малого и среднего бизнеса в условиях кризиса.</w:t>
            </w:r>
          </w:p>
          <w:p w14:paraId="61FAC589" w14:textId="77777777" w:rsidR="00282AE1" w:rsidRPr="003117A0" w:rsidRDefault="00282AE1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7CA03BA" w14:textId="0E606B6B" w:rsidR="00282AE1" w:rsidRPr="003117A0" w:rsidRDefault="00282AE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2.1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Низкий уровень жизни некоторых категорий населения;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2.2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Нарушение прав человека в сфере домашнего насилия;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2.3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Рост числа наркозависимых и наркоторговцев;</w:t>
            </w:r>
          </w:p>
          <w:p w14:paraId="1D691A17" w14:textId="77777777" w:rsidR="00282AE1" w:rsidRPr="003117A0" w:rsidRDefault="00282AE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2.4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Отсутствие равных возможностей для женщин и мужчин;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2.5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Распространение коррупции и неэффективного управления.</w:t>
            </w:r>
          </w:p>
          <w:p w14:paraId="6E3955C7" w14:textId="77777777" w:rsidR="00282AE1" w:rsidRPr="003117A0" w:rsidRDefault="00282AE1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B3B8B0D" w14:textId="77777777" w:rsidR="00282AE1" w:rsidRPr="003117A0" w:rsidRDefault="00282AE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3.1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утечки конфиденциальной информации из компаний и организаций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3.2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кибератаки на системы управления и критической инфраструктуры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3.3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мошенничество с использованием электронных платежных систем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3.4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распространение вирусов и программ-</w:t>
            </w:r>
            <w:proofErr w:type="spellStart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вредоносов</w:t>
            </w:r>
            <w:proofErr w:type="spellEnd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3.5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нарушение прав на прикладное программное обеспечение и авторских прав на контент в сети интернет</w:t>
            </w:r>
          </w:p>
          <w:p w14:paraId="0CB98314" w14:textId="77777777" w:rsidR="00282AE1" w:rsidRPr="003117A0" w:rsidRDefault="00282AE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0685A3F" w14:textId="77777777" w:rsidR="00282AE1" w:rsidRPr="003117A0" w:rsidRDefault="00282AE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4.1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Финансовые риски, связанные с ограниченным бюджетом научных исследований и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нестабильными источниками финансирования.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 Технические риски, связанные с несовершенством используемых технологий и оборудования.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 Персональные риски, связанные с недостатком квалифицированных и опытных научных сотрудников.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 Риски связанные с недостаточной защитой интеллектуальной собственности.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5. Риски, связанные с низким уровнем коммерциализации и плохим взаимодействием между научным сообществом и предпринимателями.</w:t>
            </w:r>
          </w:p>
          <w:p w14:paraId="5EF2730A" w14:textId="77777777" w:rsidR="00282AE1" w:rsidRPr="003117A0" w:rsidRDefault="00282AE1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D056667" w14:textId="77777777" w:rsidR="00282AE1" w:rsidRPr="003117A0" w:rsidRDefault="00282AE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5.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Томская область не выделяется особыми религиозными рисками и в целом считается многоконфессиональным регионом. В регионе сохранились и развиваются православие, ислам, буддизм, молоканство, а также секты и независимые религиозные группы. В некоторых случаях возможны конфликты между конфессиями или </w:t>
            </w:r>
            <w:proofErr w:type="spellStart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внутриобщественные</w:t>
            </w:r>
            <w:proofErr w:type="spellEnd"/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проблемы. В этом контексте социум и органы власти стараются не допустить проявлений экстремизма и расовой, религиозной или национальной дискриминации.</w:t>
            </w:r>
          </w:p>
          <w:p w14:paraId="133D7900" w14:textId="77777777" w:rsidR="00282AE1" w:rsidRPr="003117A0" w:rsidRDefault="00282AE1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E3A296" w14:textId="560CE142" w:rsidR="00282AE1" w:rsidRPr="003117A0" w:rsidRDefault="00282AE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6. В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Томской области существует ряд морально-этических рисков, которые требуют системного и комплексного подхода для их решения. Это может включать в себя разработку превентивных программ, образование, регулирование законодательства и создание условий для укрепления чувства социальной справедливости и солидарности.</w:t>
            </w:r>
          </w:p>
          <w:p w14:paraId="47B8A76E" w14:textId="77777777" w:rsidR="00282AE1" w:rsidRPr="003117A0" w:rsidRDefault="00282AE1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B84DEBC" w14:textId="2CD2AB88" w:rsidR="00282AE1" w:rsidRPr="003117A0" w:rsidRDefault="00282AE1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Экологическая безграмотность в Томской области может привести к серьезным рискам, таким как загрязнение водных ресурсов, повышенное содержание токсичных веществ в воздухе, ухудшение состояния почвы и потеря биоразнообразия. </w:t>
            </w:r>
          </w:p>
        </w:tc>
      </w:tr>
      <w:tr w:rsidR="008B19A9" w:rsidRPr="003117A0" w14:paraId="03851F48" w14:textId="77777777" w:rsidTr="008B19A9">
        <w:trPr>
          <w:trHeight w:val="720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B9D00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2C458" w14:textId="77777777" w:rsidR="008B19A9" w:rsidRPr="003117A0" w:rsidRDefault="008B19A9" w:rsidP="008B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Правовые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3386B" w14:textId="77777777" w:rsidR="008B19A9" w:rsidRPr="003117A0" w:rsidRDefault="008B19A9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 Незрелость экологического права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Неполнота экологического права</w:t>
            </w: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* Правовой нигилизм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1119F" w14:textId="2C499A79" w:rsidR="008B19A9" w:rsidRPr="003117A0" w:rsidRDefault="008B19A9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282AE1" w:rsidRPr="003117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282AE1"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Незрелость экологического права означает недостаточное развитие этой области права, что может </w:t>
            </w:r>
            <w:r w:rsidR="00282AE1"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привести к серьезным экологическим рискам. В Томской области также существует риск нарушения экологических норм и стандартов, особенно в связи с промышленной деятельностью и множеством химических предприятий в регионе. </w:t>
            </w:r>
          </w:p>
          <w:p w14:paraId="1FBD4EC1" w14:textId="77777777" w:rsidR="00282AE1" w:rsidRPr="003117A0" w:rsidRDefault="00282AE1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545AB17" w14:textId="77777777" w:rsidR="00282AE1" w:rsidRPr="003117A0" w:rsidRDefault="00282AE1" w:rsidP="008B19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2.1 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Возможность развития экономических проектов, не учитывающих экологические последствия;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2.2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Невозможность правильно регулировать деятельность предприятий, что может привести к экологическим катастрофам;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2.3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Отсутствие возможности защитить права и интересы жителей, которые подвергаются негативному воздействию экологически вредных факторов;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2.4</w:t>
            </w:r>
            <w:r w:rsidRPr="003117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Нарушение баланса между экономическими и экологическими интересами, что может привести к коррупционным схемам.</w:t>
            </w:r>
          </w:p>
          <w:p w14:paraId="21D5BEE0" w14:textId="77777777" w:rsidR="00282AE1" w:rsidRPr="003117A0" w:rsidRDefault="00282AE1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ECD35DC" w14:textId="24C02C33" w:rsidR="00282AE1" w:rsidRPr="003117A0" w:rsidRDefault="00282AE1" w:rsidP="00282AE1">
            <w:pPr>
              <w:pStyle w:val="im-mess"/>
              <w:spacing w:before="0" w:beforeAutospacing="0" w:after="60" w:afterAutospacing="0" w:line="270" w:lineRule="atLeast"/>
              <w:ind w:right="60"/>
              <w:textAlignment w:val="bottom"/>
              <w:rPr>
                <w:sz w:val="28"/>
                <w:szCs w:val="28"/>
              </w:rPr>
            </w:pPr>
            <w:r w:rsidRPr="003117A0">
              <w:rPr>
                <w:sz w:val="28"/>
                <w:szCs w:val="28"/>
              </w:rPr>
              <w:t>3.</w:t>
            </w:r>
            <w:r w:rsidRPr="003117A0">
              <w:rPr>
                <w:sz w:val="28"/>
                <w:szCs w:val="28"/>
              </w:rPr>
              <w:t xml:space="preserve">1. Нарушение прав и свобод граждан. Игнорирование норм права может привести к ущемлению прав и </w:t>
            </w:r>
            <w:r w:rsidRPr="003117A0">
              <w:rPr>
                <w:sz w:val="28"/>
                <w:szCs w:val="28"/>
              </w:rPr>
              <w:lastRenderedPageBreak/>
              <w:t>свобод граждан.</w:t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t>3.</w:t>
            </w:r>
            <w:r w:rsidRPr="003117A0">
              <w:rPr>
                <w:sz w:val="28"/>
                <w:szCs w:val="28"/>
              </w:rPr>
              <w:t>2. Несоблюдение договорных обязательств. Непризнание правовых последствий заключенных договоров может привести к экономическим потерям.</w:t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t>3.</w:t>
            </w:r>
            <w:r w:rsidRPr="003117A0">
              <w:rPr>
                <w:sz w:val="28"/>
                <w:szCs w:val="28"/>
              </w:rPr>
              <w:t>3. Нарушение правил бизнеса. Несоблюдение правил бизнеса может привести к ущербу для экономической системы региона.</w:t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t>3.</w:t>
            </w:r>
            <w:r w:rsidRPr="003117A0">
              <w:rPr>
                <w:sz w:val="28"/>
                <w:szCs w:val="28"/>
              </w:rPr>
              <w:t>4. Утрата доверия властей. Ненадлежащее исполнение властными структурами своих обязанностей может увести к утрате доверия населения и понижению авторитета властных органов.</w:t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t>3.</w:t>
            </w:r>
            <w:r w:rsidRPr="003117A0">
              <w:rPr>
                <w:sz w:val="28"/>
                <w:szCs w:val="28"/>
              </w:rPr>
              <w:t>5. Повышение уровня правонарушений. Правовой нигилизм может стимулировать рост числа правонарушений и нарушение общественной целостности.</w:t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t>3.</w:t>
            </w:r>
            <w:r w:rsidRPr="003117A0">
              <w:rPr>
                <w:sz w:val="28"/>
                <w:szCs w:val="28"/>
              </w:rPr>
              <w:t>6. Низкий уровень развития экономики. Несоблюдение правовых норм приводит к росту риска ведения бизнеса, что может повлиять на развитие экономики региона.</w:t>
            </w:r>
            <w:r w:rsidRPr="003117A0">
              <w:rPr>
                <w:sz w:val="28"/>
                <w:szCs w:val="28"/>
              </w:rPr>
              <w:br/>
            </w:r>
            <w:r w:rsidRPr="003117A0">
              <w:rPr>
                <w:sz w:val="28"/>
                <w:szCs w:val="28"/>
              </w:rPr>
              <w:lastRenderedPageBreak/>
              <w:br/>
            </w:r>
            <w:r w:rsidRPr="003117A0">
              <w:rPr>
                <w:sz w:val="28"/>
                <w:szCs w:val="28"/>
              </w:rPr>
              <w:t>3.</w:t>
            </w:r>
            <w:r w:rsidRPr="003117A0">
              <w:rPr>
                <w:sz w:val="28"/>
                <w:szCs w:val="28"/>
              </w:rPr>
              <w:t>7. Нарушение международных обязательств. Игнорирование международных норм права может привести к нарушению международных обязательств и повышению эскалации международных конфликтов.</w:t>
            </w:r>
          </w:p>
          <w:p w14:paraId="61F8092E" w14:textId="1AF61D51" w:rsidR="00282AE1" w:rsidRPr="003117A0" w:rsidRDefault="00282AE1" w:rsidP="008B1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99FA7ED" w14:textId="77777777" w:rsidR="008B19A9" w:rsidRPr="003117A0" w:rsidRDefault="008B19A9">
      <w:pPr>
        <w:rPr>
          <w:rFonts w:ascii="Times New Roman" w:hAnsi="Times New Roman" w:cs="Times New Roman"/>
          <w:sz w:val="28"/>
          <w:szCs w:val="28"/>
        </w:rPr>
      </w:pPr>
    </w:p>
    <w:p w14:paraId="53E559F9" w14:textId="13B4179C" w:rsidR="00B955C4" w:rsidRPr="003117A0" w:rsidRDefault="00B955C4" w:rsidP="00FF14E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>Гисметео</w:t>
      </w:r>
      <w:proofErr w:type="spellEnd"/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" w:history="1">
        <w:r w:rsidRPr="003117A0">
          <w:rPr>
            <w:rStyle w:val="a8"/>
            <w:rFonts w:ascii="Times New Roman" w:hAnsi="Times New Roman" w:cs="Times New Roman"/>
            <w:color w:val="4472C4" w:themeColor="accent1"/>
            <w:sz w:val="28"/>
            <w:szCs w:val="28"/>
          </w:rPr>
          <w:t>https://www.gismeteo.ru/weather-tomsk-4652/gm/</w:t>
        </w:r>
      </w:hyperlink>
    </w:p>
    <w:p w14:paraId="0C9D7208" w14:textId="3BD1C60D" w:rsidR="00B955C4" w:rsidRPr="003117A0" w:rsidRDefault="00B955C4" w:rsidP="00FF14E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Ультрафиолетовое излучение в Томске </w:t>
      </w:r>
      <w:hyperlink r:id="rId6" w:history="1">
        <w:r w:rsidRPr="003117A0">
          <w:rPr>
            <w:rStyle w:val="a8"/>
            <w:rFonts w:ascii="Times New Roman" w:hAnsi="Times New Roman" w:cs="Times New Roman"/>
            <w:color w:val="4472C4" w:themeColor="accent1"/>
            <w:sz w:val="28"/>
            <w:szCs w:val="28"/>
          </w:rPr>
          <w:t>https://www.meteonova.ru/uv-index/29430-Tomsk.htm</w:t>
        </w:r>
      </w:hyperlink>
    </w:p>
    <w:p w14:paraId="531893C6" w14:textId="2E70DFCA" w:rsidR="00FF14EE" w:rsidRPr="003117A0" w:rsidRDefault="00B955C4" w:rsidP="00FF14E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Доклад об экологической ситуации в Томской области </w:t>
      </w:r>
      <w:hyperlink r:id="rId7" w:history="1">
        <w:r w:rsidRPr="003117A0">
          <w:rPr>
            <w:rStyle w:val="a8"/>
            <w:rFonts w:ascii="Times New Roman" w:hAnsi="Times New Roman" w:cs="Times New Roman"/>
            <w:color w:val="4472C4" w:themeColor="accent1"/>
            <w:sz w:val="28"/>
            <w:szCs w:val="28"/>
          </w:rPr>
          <w:t>https://ogbu.green.tsu.ru/wp-content/uploads/2022/07/Госдоклад-2021.pdf</w:t>
        </w:r>
      </w:hyperlink>
    </w:p>
    <w:p w14:paraId="599307A4" w14:textId="3921CAD9" w:rsidR="00B955C4" w:rsidRPr="003117A0" w:rsidRDefault="00B955C4" w:rsidP="00FF14E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экологического состояния Томской области и оценка параметров экологического </w:t>
      </w:r>
      <w:r w:rsidR="00FF14EE"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риска </w:t>
      </w:r>
      <w:hyperlink r:id="rId8" w:history="1">
        <w:r w:rsidR="00FF14EE" w:rsidRPr="003117A0">
          <w:rPr>
            <w:rStyle w:val="a8"/>
            <w:rFonts w:ascii="Times New Roman" w:hAnsi="Times New Roman" w:cs="Times New Roman"/>
            <w:sz w:val="28"/>
            <w:szCs w:val="28"/>
          </w:rPr>
          <w:t>https://studentopedia.ru/lib/analiz-ekologicheskogo-sostoyaniya-tomskoy-oblasti-i-ocenka-parametrov-ekologicheskogo-riska-8b2</w:t>
        </w:r>
      </w:hyperlink>
    </w:p>
    <w:p w14:paraId="74CA98D2" w14:textId="77777777" w:rsidR="00B955C4" w:rsidRPr="003117A0" w:rsidRDefault="00B955C4" w:rsidP="00FF14E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Экологическая безопасность </w:t>
      </w:r>
      <w:hyperlink r:id="rId9" w:history="1">
        <w:r w:rsidRPr="003117A0">
          <w:rPr>
            <w:rStyle w:val="a8"/>
            <w:rFonts w:ascii="Times New Roman" w:hAnsi="Times New Roman" w:cs="Times New Roman"/>
            <w:color w:val="4472C4" w:themeColor="accent1"/>
            <w:sz w:val="28"/>
            <w:szCs w:val="28"/>
          </w:rPr>
          <w:t>http://blog.kob.tomsk.ru/wiki/index.php/Экологическая_безопасность</w:t>
        </w:r>
      </w:hyperlink>
    </w:p>
    <w:p w14:paraId="2AFAC50D" w14:textId="70EA06C4" w:rsidR="00B955C4" w:rsidRPr="003117A0" w:rsidRDefault="00B955C4" w:rsidP="00FF14E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Социально-экономическое и политическое развитие в Кузбассе и Томской области </w:t>
      </w:r>
      <w:hyperlink r:id="rId10" w:history="1">
        <w:r w:rsidRPr="003117A0">
          <w:rPr>
            <w:rStyle w:val="a8"/>
            <w:rFonts w:ascii="Times New Roman" w:hAnsi="Times New Roman" w:cs="Times New Roman"/>
            <w:color w:val="4472C4" w:themeColor="accent1"/>
            <w:sz w:val="28"/>
            <w:szCs w:val="28"/>
          </w:rPr>
          <w:t>https://studopedia.ru/13_18303_sotsialno-ekonomicheskoe-i-politicheskoe-razvitie-v-kuzbasse-i-tomskoy-oblasti.html</w:t>
        </w:r>
      </w:hyperlink>
    </w:p>
    <w:p w14:paraId="5D12865C" w14:textId="6196F31B" w:rsidR="00FF14EE" w:rsidRPr="003117A0" w:rsidRDefault="00FF14EE" w:rsidP="00FF14E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Научные организации Минобрнауки РФ, расположенные на территории Томской области </w:t>
      </w:r>
      <w:hyperlink r:id="rId11" w:history="1">
        <w:r w:rsidRPr="003117A0">
          <w:rPr>
            <w:rStyle w:val="a8"/>
            <w:rFonts w:ascii="Times New Roman" w:hAnsi="Times New Roman" w:cs="Times New Roman"/>
            <w:color w:val="4472C4" w:themeColor="accent1"/>
            <w:sz w:val="28"/>
            <w:szCs w:val="28"/>
          </w:rPr>
          <w:t>http://www.tsc.ru/ru/organization/org.html</w:t>
        </w:r>
      </w:hyperlink>
      <w:r w:rsidRPr="003117A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66CB6736" w14:textId="37E4FA8C" w:rsidR="00B955C4" w:rsidRPr="003117A0" w:rsidRDefault="00FF14EE" w:rsidP="00FF14E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Развитие экотуризма на ООПТ Томской области </w:t>
      </w:r>
      <w:hyperlink r:id="rId12" w:history="1">
        <w:r w:rsidRPr="003117A0">
          <w:rPr>
            <w:rStyle w:val="a8"/>
            <w:rFonts w:ascii="Times New Roman" w:hAnsi="Times New Roman" w:cs="Times New Roman"/>
            <w:color w:val="4472C4" w:themeColor="accent1"/>
            <w:sz w:val="28"/>
            <w:szCs w:val="28"/>
          </w:rPr>
          <w:t>https://ogbu.green.tsu.ru/wp-content/uploads/2022/03/Zapryagaeva_Olga_Vladimirovna.pdf</w:t>
        </w:r>
      </w:hyperlink>
      <w:r w:rsidRPr="003117A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3B04AB50" w14:textId="71C1DFF6" w:rsidR="008B19A9" w:rsidRPr="003117A0" w:rsidRDefault="008B19A9" w:rsidP="008B19A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Космические объекты </w:t>
      </w:r>
      <w:hyperlink r:id="rId13" w:history="1">
        <w:r w:rsidRPr="003117A0">
          <w:rPr>
            <w:rStyle w:val="a8"/>
            <w:rFonts w:ascii="Times New Roman" w:hAnsi="Times New Roman" w:cs="Times New Roman"/>
            <w:sz w:val="28"/>
            <w:szCs w:val="28"/>
          </w:rPr>
          <w:t>https://towiki.ru/view/Томские_метеориты</w:t>
        </w:r>
      </w:hyperlink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2CE006" w14:textId="37536DED" w:rsidR="008B19A9" w:rsidRPr="003117A0" w:rsidRDefault="008B19A9" w:rsidP="008B19A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Геологическое строение  </w:t>
      </w:r>
      <w:hyperlink r:id="rId14" w:history="1">
        <w:r w:rsidRPr="003117A0">
          <w:rPr>
            <w:rStyle w:val="a8"/>
            <w:rFonts w:ascii="Times New Roman" w:hAnsi="Times New Roman" w:cs="Times New Roman"/>
            <w:sz w:val="28"/>
            <w:szCs w:val="28"/>
          </w:rPr>
          <w:t>https://studfile.net/preview/9249492/page:5/</w:t>
        </w:r>
      </w:hyperlink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9B1659" w14:textId="25AC26BC" w:rsidR="008B19A9" w:rsidRPr="003117A0" w:rsidRDefault="008B19A9" w:rsidP="008B19A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Полезные ископаемые в Томской области </w:t>
      </w:r>
      <w:hyperlink r:id="rId15" w:history="1">
        <w:r w:rsidRPr="003117A0">
          <w:rPr>
            <w:rStyle w:val="a8"/>
            <w:rFonts w:ascii="Times New Roman" w:hAnsi="Times New Roman" w:cs="Times New Roman"/>
            <w:sz w:val="28"/>
            <w:szCs w:val="28"/>
          </w:rPr>
          <w:t>https://studwood.net/1280963/geografiya/poleznye_iskopaemye_tomskoy_oblasti</w:t>
        </w:r>
      </w:hyperlink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B5622C" w14:textId="54BE028F" w:rsidR="008B19A9" w:rsidRPr="003117A0" w:rsidRDefault="008B19A9" w:rsidP="008B19A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Загрязнения </w:t>
      </w:r>
      <w:hyperlink r:id="rId16" w:history="1">
        <w:r w:rsidRPr="003117A0">
          <w:rPr>
            <w:rStyle w:val="a8"/>
            <w:rFonts w:ascii="Times New Roman" w:hAnsi="Times New Roman" w:cs="Times New Roman"/>
            <w:sz w:val="28"/>
            <w:szCs w:val="28"/>
          </w:rPr>
          <w:t>https://obrazovanie-gid.ru/dokumentaciya/ekologicheskie-problemy-tomskoj-oblasti-4-klass-kratko.html</w:t>
        </w:r>
      </w:hyperlink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8405FA" w14:textId="60934231" w:rsidR="008B19A9" w:rsidRPr="003117A0" w:rsidRDefault="008B19A9" w:rsidP="008B19A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Аномальные осадки </w:t>
      </w:r>
      <w:hyperlink r:id="rId17" w:history="1">
        <w:r w:rsidRPr="003117A0">
          <w:rPr>
            <w:rStyle w:val="a8"/>
            <w:rFonts w:ascii="Times New Roman" w:hAnsi="Times New Roman" w:cs="Times New Roman"/>
            <w:sz w:val="28"/>
            <w:szCs w:val="28"/>
          </w:rPr>
          <w:t>https://www.riatomsk.ru/article/20170111/mer-takih-anomaljnih-osadkov-v-tomske-ne-bilo-18-let/</w:t>
        </w:r>
      </w:hyperlink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E63969" w14:textId="77B05BFF" w:rsidR="008B19A9" w:rsidRPr="003117A0" w:rsidRDefault="008B19A9" w:rsidP="008B19A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Температура </w:t>
      </w:r>
      <w:hyperlink r:id="rId18" w:history="1">
        <w:r w:rsidRPr="003117A0">
          <w:rPr>
            <w:rStyle w:val="a8"/>
            <w:rFonts w:ascii="Times New Roman" w:hAnsi="Times New Roman" w:cs="Times New Roman"/>
            <w:sz w:val="28"/>
            <w:szCs w:val="28"/>
          </w:rPr>
          <w:t>https://aif.ru/society/nature/rekordnye_za_poslednie_100_let_morozy_zafiksirovany_v_zapadnoy_sibiri</w:t>
        </w:r>
      </w:hyperlink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355912" w14:textId="794D53C0" w:rsidR="008B19A9" w:rsidRPr="003117A0" w:rsidRDefault="008B19A9" w:rsidP="008B19A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СХК  </w:t>
      </w:r>
      <w:hyperlink r:id="rId19" w:history="1">
        <w:r w:rsidRPr="003117A0">
          <w:rPr>
            <w:rStyle w:val="a8"/>
            <w:rFonts w:ascii="Times New Roman" w:hAnsi="Times New Roman" w:cs="Times New Roman"/>
            <w:sz w:val="28"/>
            <w:szCs w:val="28"/>
          </w:rPr>
          <w:t>https://studbooks.net/913456/ekologiya/sibirskiy_himicheskiy_kombinat</w:t>
        </w:r>
      </w:hyperlink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A6DEFC" w14:textId="7FDB49AC" w:rsidR="008B19A9" w:rsidRPr="003117A0" w:rsidRDefault="008B19A9" w:rsidP="008B19A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Информационный </w:t>
      </w:r>
      <w:hyperlink r:id="rId20" w:history="1">
        <w:r w:rsidRPr="003117A0">
          <w:rPr>
            <w:rStyle w:val="a8"/>
            <w:rFonts w:ascii="Times New Roman" w:hAnsi="Times New Roman" w:cs="Times New Roman"/>
            <w:sz w:val="28"/>
            <w:szCs w:val="28"/>
          </w:rPr>
          <w:t>https://musorish.ru/informatsionnoe-zagryaznenie-okruzhayuschey-sredy/</w:t>
        </w:r>
      </w:hyperlink>
      <w:r w:rsidRPr="00311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6C9696" w14:textId="77777777" w:rsidR="008B19A9" w:rsidRPr="003117A0" w:rsidRDefault="008B19A9" w:rsidP="008B19A9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B19A9" w:rsidRPr="003117A0" w:rsidSect="00B955C4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665"/>
    <w:multiLevelType w:val="multilevel"/>
    <w:tmpl w:val="EC16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3E88"/>
    <w:multiLevelType w:val="hybridMultilevel"/>
    <w:tmpl w:val="E96EB3C0"/>
    <w:lvl w:ilvl="0" w:tplc="B008A98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26A30"/>
    <w:multiLevelType w:val="multilevel"/>
    <w:tmpl w:val="F3F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C1BA4"/>
    <w:multiLevelType w:val="hybridMultilevel"/>
    <w:tmpl w:val="1C740A10"/>
    <w:lvl w:ilvl="0" w:tplc="F836C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1424B"/>
    <w:multiLevelType w:val="multilevel"/>
    <w:tmpl w:val="FD02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63FC6"/>
    <w:multiLevelType w:val="hybridMultilevel"/>
    <w:tmpl w:val="7542ED0A"/>
    <w:lvl w:ilvl="0" w:tplc="86BEA1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13F50"/>
    <w:multiLevelType w:val="hybridMultilevel"/>
    <w:tmpl w:val="CBE825CC"/>
    <w:lvl w:ilvl="0" w:tplc="714011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08266">
    <w:abstractNumId w:val="6"/>
  </w:num>
  <w:num w:numId="2" w16cid:durableId="1838423016">
    <w:abstractNumId w:val="4"/>
  </w:num>
  <w:num w:numId="3" w16cid:durableId="1913080624">
    <w:abstractNumId w:val="0"/>
  </w:num>
  <w:num w:numId="4" w16cid:durableId="950936350">
    <w:abstractNumId w:val="3"/>
  </w:num>
  <w:num w:numId="5" w16cid:durableId="1520463721">
    <w:abstractNumId w:val="1"/>
  </w:num>
  <w:num w:numId="6" w16cid:durableId="1809938174">
    <w:abstractNumId w:val="5"/>
  </w:num>
  <w:num w:numId="7" w16cid:durableId="1328905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03"/>
    <w:rsid w:val="00085F31"/>
    <w:rsid w:val="00282AE1"/>
    <w:rsid w:val="002A68AA"/>
    <w:rsid w:val="002E2EC4"/>
    <w:rsid w:val="003117A0"/>
    <w:rsid w:val="003B31CD"/>
    <w:rsid w:val="00401AF6"/>
    <w:rsid w:val="004D07EA"/>
    <w:rsid w:val="005C74D3"/>
    <w:rsid w:val="006D267D"/>
    <w:rsid w:val="0088156B"/>
    <w:rsid w:val="008B19A9"/>
    <w:rsid w:val="009F6203"/>
    <w:rsid w:val="00B955C4"/>
    <w:rsid w:val="00BA6049"/>
    <w:rsid w:val="00E16D03"/>
    <w:rsid w:val="00EF5403"/>
    <w:rsid w:val="00F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5F4E"/>
  <w15:chartTrackingRefBased/>
  <w15:docId w15:val="{B68044D1-53E1-4623-83F6-CE988A9E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EC4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2">
    <w:name w:val="heading 2"/>
    <w:basedOn w:val="a"/>
    <w:link w:val="20"/>
    <w:uiPriority w:val="9"/>
    <w:qFormat/>
    <w:rsid w:val="00B95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EC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a3">
    <w:name w:val="Subtitle"/>
    <w:basedOn w:val="a"/>
    <w:next w:val="a"/>
    <w:link w:val="a4"/>
    <w:qFormat/>
    <w:rsid w:val="002E2EC4"/>
    <w:pPr>
      <w:keepNext/>
      <w:keepLines/>
      <w:spacing w:before="360" w:after="80" w:line="240" w:lineRule="auto"/>
      <w:contextualSpacing/>
      <w:jc w:val="both"/>
    </w:pPr>
    <w:rPr>
      <w:rFonts w:ascii="Times New Roman" w:eastAsia="Georgia" w:hAnsi="Times New Roman" w:cs="Georgia"/>
      <w:color w:val="000000" w:themeColor="text1"/>
      <w:sz w:val="24"/>
      <w:szCs w:val="48"/>
    </w:rPr>
  </w:style>
  <w:style w:type="character" w:customStyle="1" w:styleId="a4">
    <w:name w:val="Подзаголовок Знак"/>
    <w:basedOn w:val="a0"/>
    <w:link w:val="a3"/>
    <w:rsid w:val="002E2EC4"/>
    <w:rPr>
      <w:rFonts w:ascii="Times New Roman" w:eastAsia="Georgia" w:hAnsi="Times New Roman" w:cs="Georgia"/>
      <w:color w:val="000000" w:themeColor="text1"/>
      <w:sz w:val="24"/>
      <w:szCs w:val="48"/>
    </w:rPr>
  </w:style>
  <w:style w:type="paragraph" w:styleId="a5">
    <w:name w:val="Title"/>
    <w:basedOn w:val="a"/>
    <w:next w:val="a"/>
    <w:link w:val="a6"/>
    <w:qFormat/>
    <w:rsid w:val="005C74D3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28"/>
      <w:sz w:val="24"/>
      <w:szCs w:val="32"/>
    </w:rPr>
  </w:style>
  <w:style w:type="character" w:customStyle="1" w:styleId="a6">
    <w:name w:val="Заголовок Знак"/>
    <w:basedOn w:val="a0"/>
    <w:link w:val="a5"/>
    <w:rsid w:val="005C74D3"/>
    <w:rPr>
      <w:rFonts w:ascii="Times New Roman" w:eastAsia="Times New Roman" w:hAnsi="Times New Roman" w:cs="Times New Roman"/>
      <w:b/>
      <w:bCs/>
      <w:color w:val="000000" w:themeColor="text1"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B955C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955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955C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955C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955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im-mess">
    <w:name w:val="im-mess"/>
    <w:basedOn w:val="a"/>
    <w:rsid w:val="004D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199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078">
              <w:marLeft w:val="0"/>
              <w:marRight w:val="0"/>
              <w:marTop w:val="0"/>
              <w:marBottom w:val="3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4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74731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8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5974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06433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7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47821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418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61297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6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394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opedia.ru/lib/analiz-ekologicheskogo-sostoyaniya-tomskoy-oblasti-i-ocenka-parametrov-ekologicheskogo-riska-8b2" TargetMode="External"/><Relationship Id="rId13" Type="http://schemas.openxmlformats.org/officeDocument/2006/relationships/hyperlink" Target="https://towiki.ru/view/&#1058;&#1086;&#1084;&#1089;&#1082;&#1080;&#1077;_&#1084;&#1077;&#1090;&#1077;&#1086;&#1088;&#1080;&#1090;&#1099;" TargetMode="External"/><Relationship Id="rId18" Type="http://schemas.openxmlformats.org/officeDocument/2006/relationships/hyperlink" Target="https://aif.ru/society/nature/rekordnye_za_poslednie_100_let_morozy_zafiksirovany_v_zapadnoy_sibir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gbu.green.tsu.ru/wp-content/uploads/2022/07/&#1043;&#1086;&#1089;&#1076;&#1086;&#1082;&#1083;&#1072;&#1076;-2021.pdf" TargetMode="External"/><Relationship Id="rId12" Type="http://schemas.openxmlformats.org/officeDocument/2006/relationships/hyperlink" Target="https://ogbu.green.tsu.ru/wp-content/uploads/2022/03/Zapryagaeva_Olga_Vladimirovna.pdf" TargetMode="External"/><Relationship Id="rId17" Type="http://schemas.openxmlformats.org/officeDocument/2006/relationships/hyperlink" Target="https://www.riatomsk.ru/article/20170111/mer-takih-anomaljnih-osadkov-v-tomske-ne-bilo-18-l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brazovanie-gid.ru/dokumentaciya/ekologicheskie-problemy-tomskoj-oblasti-4-klass-kratko.html" TargetMode="External"/><Relationship Id="rId20" Type="http://schemas.openxmlformats.org/officeDocument/2006/relationships/hyperlink" Target="https://musorish.ru/informatsionnoe-zagryaznenie-okruzhayuschey-sred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eteonova.ru/uv-index/29430-Tomsk.htm" TargetMode="External"/><Relationship Id="rId11" Type="http://schemas.openxmlformats.org/officeDocument/2006/relationships/hyperlink" Target="http://www.tsc.ru/ru/organization/org.html" TargetMode="External"/><Relationship Id="rId5" Type="http://schemas.openxmlformats.org/officeDocument/2006/relationships/hyperlink" Target="https://www.gismeteo.ru/weather-tomsk-4652/gm/" TargetMode="External"/><Relationship Id="rId15" Type="http://schemas.openxmlformats.org/officeDocument/2006/relationships/hyperlink" Target="https://studwood.net/1280963/geografiya/poleznye_iskopaemye_tomskoy_oblasti" TargetMode="External"/><Relationship Id="rId10" Type="http://schemas.openxmlformats.org/officeDocument/2006/relationships/hyperlink" Target="https://studopedia.ru/13_18303_sotsialno-ekonomicheskoe-i-politicheskoe-razvitie-v-kuzbasse-i-tomskoy-oblasti.html" TargetMode="External"/><Relationship Id="rId19" Type="http://schemas.openxmlformats.org/officeDocument/2006/relationships/hyperlink" Target="https://studbooks.net/913456/ekologiya/sibirskiy_himicheskiy_kombin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kob.tomsk.ru/wiki/index.php/&#1069;&#1082;&#1086;&#1083;&#1086;&#1075;&#1080;&#1095;&#1077;&#1089;&#1082;&#1072;&#1103;_&#1073;&#1077;&#1079;&#1086;&#1087;&#1072;&#1089;&#1085;&#1086;&#1089;&#1090;&#1100;" TargetMode="External"/><Relationship Id="rId14" Type="http://schemas.openxmlformats.org/officeDocument/2006/relationships/hyperlink" Target="https://studfile.net/preview/9249492/page: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Ханьжина Ольга Михайловна</dc:creator>
  <cp:keywords/>
  <dc:description/>
  <cp:lastModifiedBy>kseniia_voronina@dnevnik.ru</cp:lastModifiedBy>
  <cp:revision>7</cp:revision>
  <dcterms:created xsi:type="dcterms:W3CDTF">2023-04-18T03:48:00Z</dcterms:created>
  <dcterms:modified xsi:type="dcterms:W3CDTF">2023-05-30T11:47:00Z</dcterms:modified>
</cp:coreProperties>
</file>