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C457" w14:textId="79B49FB6" w:rsidR="00A102C0" w:rsidRDefault="00FB5551" w:rsidP="00BA1759">
      <w:pPr>
        <w:pStyle w:val="Heading1"/>
        <w:spacing w:after="240"/>
        <w:jc w:val="center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MODULE 2 REFLECTION</w:t>
      </w:r>
    </w:p>
    <w:p w14:paraId="3C13BAD7" w14:textId="77777777" w:rsidR="00FB5551" w:rsidRPr="00FB5551" w:rsidRDefault="00FB5551" w:rsidP="00FB5551">
      <w:pPr>
        <w:rPr>
          <w:lang w:val="en-US"/>
        </w:rPr>
      </w:pPr>
    </w:p>
    <w:p w14:paraId="1917FC4E" w14:textId="6AFB1ABC" w:rsidR="000C2D62" w:rsidRPr="00BA1759" w:rsidRDefault="00952EC7" w:rsidP="00BA1759">
      <w:pPr>
        <w:pStyle w:val="Heading2"/>
        <w:spacing w:after="24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Things I Appreciate this Week</w:t>
      </w:r>
      <w:r w:rsidR="00894FC6">
        <w:rPr>
          <w:rFonts w:ascii="Verdana" w:hAnsi="Verdana"/>
          <w:lang w:val="en-US"/>
        </w:rPr>
        <w:t xml:space="preserve"> and this Module as a Whole</w:t>
      </w:r>
    </w:p>
    <w:p w14:paraId="4336DA31" w14:textId="19714976" w:rsidR="002F3309" w:rsidRDefault="00971A6F" w:rsidP="001E6EEC">
      <w:pPr>
        <w:jc w:val="both"/>
        <w:rPr>
          <w:rFonts w:ascii="Verdana" w:hAnsi="Verdana"/>
          <w:lang w:val="en-US"/>
        </w:rPr>
      </w:pPr>
      <w:r>
        <w:rPr>
          <w:lang w:val="en-US"/>
        </w:rPr>
        <w:tab/>
      </w:r>
      <w:r w:rsidR="001E6EEC">
        <w:rPr>
          <w:rFonts w:ascii="Verdana" w:hAnsi="Verdana"/>
          <w:lang w:val="en-US"/>
        </w:rPr>
        <w:t xml:space="preserve">I started the module 2 with a lot of excitement because to me, it </w:t>
      </w:r>
      <w:r w:rsidR="005D2331">
        <w:rPr>
          <w:rFonts w:ascii="Verdana" w:hAnsi="Verdana"/>
          <w:lang w:val="en-US"/>
        </w:rPr>
        <w:t>was</w:t>
      </w:r>
      <w:r w:rsidR="001E6EEC">
        <w:rPr>
          <w:rFonts w:ascii="Verdana" w:hAnsi="Verdana"/>
          <w:lang w:val="en-US"/>
        </w:rPr>
        <w:t xml:space="preserve"> the beginning of the journey of learning the relevant skills needed to be a data scientist. I recollect some of the</w:t>
      </w:r>
      <w:r w:rsidR="00650712">
        <w:rPr>
          <w:rFonts w:ascii="Verdana" w:hAnsi="Verdana"/>
          <w:lang w:val="en-US"/>
        </w:rPr>
        <w:t xml:space="preserve"> aims and</w:t>
      </w:r>
      <w:r w:rsidR="001E6EEC">
        <w:rPr>
          <w:rFonts w:ascii="Verdana" w:hAnsi="Verdana"/>
          <w:lang w:val="en-US"/>
        </w:rPr>
        <w:t xml:space="preserve"> instructions</w:t>
      </w:r>
      <w:r w:rsidR="00650712">
        <w:rPr>
          <w:rFonts w:ascii="Verdana" w:hAnsi="Verdana"/>
          <w:lang w:val="en-US"/>
        </w:rPr>
        <w:t xml:space="preserve"> in the opening of the module</w:t>
      </w:r>
      <w:r w:rsidR="005D2331">
        <w:rPr>
          <w:rFonts w:ascii="Verdana" w:hAnsi="Verdana"/>
          <w:lang w:val="en-US"/>
        </w:rPr>
        <w:t xml:space="preserve"> - </w:t>
      </w:r>
      <w:r w:rsidR="001E6EEC">
        <w:rPr>
          <w:rFonts w:ascii="Verdana" w:hAnsi="Verdana"/>
          <w:lang w:val="en-US"/>
        </w:rPr>
        <w:t xml:space="preserve"> </w:t>
      </w:r>
      <w:r w:rsidR="00A144FB">
        <w:rPr>
          <w:rFonts w:ascii="Verdana" w:hAnsi="Verdana"/>
          <w:lang w:val="en-US"/>
        </w:rPr>
        <w:t xml:space="preserve">from Introduction </w:t>
      </w:r>
      <w:r w:rsidR="005D2331">
        <w:rPr>
          <w:rFonts w:ascii="Verdana" w:hAnsi="Verdana"/>
          <w:lang w:val="en-US"/>
        </w:rPr>
        <w:t>to</w:t>
      </w:r>
      <w:r w:rsidR="00A144FB">
        <w:rPr>
          <w:rFonts w:ascii="Verdana" w:hAnsi="Verdana"/>
          <w:lang w:val="en-US"/>
        </w:rPr>
        <w:t xml:space="preserve"> Python for Data Science to our first Module Project. </w:t>
      </w:r>
      <w:r w:rsidR="008A5803">
        <w:rPr>
          <w:rFonts w:ascii="Verdana" w:hAnsi="Verdana"/>
          <w:lang w:val="en-US"/>
        </w:rPr>
        <w:t>Coming</w:t>
      </w:r>
      <w:r w:rsidR="00A144FB">
        <w:rPr>
          <w:rFonts w:ascii="Verdana" w:hAnsi="Verdana"/>
          <w:lang w:val="en-US"/>
        </w:rPr>
        <w:t xml:space="preserve"> to the end of this module gives me such joy as I have </w:t>
      </w:r>
      <w:r w:rsidR="00F97C4D">
        <w:rPr>
          <w:rFonts w:ascii="Verdana" w:hAnsi="Verdana"/>
          <w:lang w:val="en-US"/>
        </w:rPr>
        <w:t>somewhat built the general knowledge needed at this level.</w:t>
      </w:r>
      <w:r w:rsidR="008A5803">
        <w:rPr>
          <w:rFonts w:ascii="Verdana" w:hAnsi="Verdana"/>
          <w:lang w:val="en-US"/>
        </w:rPr>
        <w:t xml:space="preserve"> </w:t>
      </w:r>
      <w:r w:rsidR="001E7189">
        <w:rPr>
          <w:rFonts w:ascii="Verdana" w:hAnsi="Verdana"/>
          <w:lang w:val="en-US"/>
        </w:rPr>
        <w:t>The key competency of this module was Python Programming, and I am satisfied with the progress I have made so far in this direction.</w:t>
      </w:r>
      <w:r w:rsidR="004B6516">
        <w:rPr>
          <w:rFonts w:ascii="Verdana" w:hAnsi="Verdana"/>
          <w:lang w:val="en-US"/>
        </w:rPr>
        <w:t xml:space="preserve"> I have learnt how to use Python’s standard constructs, use Python for basic data visualization and also to transform data structures.</w:t>
      </w:r>
      <w:r w:rsidR="009C1197">
        <w:rPr>
          <w:rFonts w:ascii="Verdana" w:hAnsi="Verdana"/>
          <w:lang w:val="en-US"/>
        </w:rPr>
        <w:t xml:space="preserve"> </w:t>
      </w:r>
    </w:p>
    <w:p w14:paraId="134B659E" w14:textId="5E9BC835" w:rsidR="009C1197" w:rsidRDefault="009C1197" w:rsidP="001E6EE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There </w:t>
      </w:r>
      <w:r w:rsidR="00697DB9">
        <w:rPr>
          <w:rFonts w:ascii="Verdana" w:hAnsi="Verdana"/>
          <w:lang w:val="en-US"/>
        </w:rPr>
        <w:t>were</w:t>
      </w:r>
      <w:r>
        <w:rPr>
          <w:rFonts w:ascii="Verdana" w:hAnsi="Verdana"/>
          <w:lang w:val="en-US"/>
        </w:rPr>
        <w:t xml:space="preserve"> more than enough resources available to complete assignments and improve on the skillset</w:t>
      </w:r>
      <w:r w:rsidR="002F3309">
        <w:rPr>
          <w:rFonts w:ascii="Verdana" w:hAnsi="Verdana"/>
          <w:lang w:val="en-US"/>
        </w:rPr>
        <w:t xml:space="preserve">: DataQuest, DataCamp and Puralsight. Initially I tried to keep up with DataQuest and DataCamp but after completing </w:t>
      </w:r>
      <w:r w:rsidR="00B50068">
        <w:rPr>
          <w:rFonts w:ascii="Verdana" w:hAnsi="Verdana"/>
          <w:lang w:val="en-US"/>
        </w:rPr>
        <w:t xml:space="preserve">course 1 for both of them, I resolved to stick to DataCamp because of it’s relatively steady approach and ease of understanding. </w:t>
      </w:r>
      <w:r w:rsidR="00FD30AA">
        <w:rPr>
          <w:rFonts w:ascii="Verdana" w:hAnsi="Verdana"/>
          <w:lang w:val="en-US"/>
        </w:rPr>
        <w:t xml:space="preserve">I do appreciate the approach of DataQuest, however it seemed to take more time to complete a single course. I also decided to go with DataCamp becaused I noticed </w:t>
      </w:r>
      <w:r w:rsidR="00244F6B">
        <w:rPr>
          <w:rFonts w:ascii="Verdana" w:hAnsi="Verdana"/>
          <w:lang w:val="en-US"/>
        </w:rPr>
        <w:t>the assignments on campus was more biased to</w:t>
      </w:r>
      <w:r w:rsidR="00697DB9">
        <w:rPr>
          <w:rFonts w:ascii="Verdana" w:hAnsi="Verdana"/>
          <w:lang w:val="en-US"/>
        </w:rPr>
        <w:t>wards</w:t>
      </w:r>
      <w:r w:rsidR="00244F6B">
        <w:rPr>
          <w:rFonts w:ascii="Verdana" w:hAnsi="Verdana"/>
          <w:lang w:val="en-US"/>
        </w:rPr>
        <w:t xml:space="preserve"> DataCamp outline.</w:t>
      </w:r>
    </w:p>
    <w:p w14:paraId="5BE42B26" w14:textId="0459D3FC" w:rsidR="0096324A" w:rsidRDefault="00B877F5" w:rsidP="001E6EE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>I have been engaged weekly with the assignments and workshops.</w:t>
      </w:r>
      <w:r w:rsidR="008921DF">
        <w:rPr>
          <w:rFonts w:ascii="Verdana" w:hAnsi="Verdana"/>
          <w:lang w:val="en-US"/>
        </w:rPr>
        <w:t xml:space="preserve"> I was also intrigued by the goal of action learning and hope to explore that more to get a better grasp </w:t>
      </w:r>
      <w:r w:rsidR="00553A51">
        <w:rPr>
          <w:rFonts w:ascii="Verdana" w:hAnsi="Verdana"/>
          <w:lang w:val="en-US"/>
        </w:rPr>
        <w:t>its</w:t>
      </w:r>
      <w:r w:rsidR="008921DF">
        <w:rPr>
          <w:rFonts w:ascii="Verdana" w:hAnsi="Verdana"/>
          <w:lang w:val="en-US"/>
        </w:rPr>
        <w:t xml:space="preserve"> </w:t>
      </w:r>
      <w:r w:rsidR="00553A51">
        <w:rPr>
          <w:rFonts w:ascii="Verdana" w:hAnsi="Verdana"/>
          <w:lang w:val="en-US"/>
        </w:rPr>
        <w:t>structure and benefits.</w:t>
      </w:r>
      <w:r w:rsidR="0096324A">
        <w:rPr>
          <w:rFonts w:ascii="Verdana" w:hAnsi="Verdana"/>
          <w:lang w:val="en-US"/>
        </w:rPr>
        <w:t xml:space="preserve"> Indeed, I was happy to be the first to be put on the spot for our first practical action learning – I want to learn more!</w:t>
      </w:r>
    </w:p>
    <w:p w14:paraId="5ABD6EFD" w14:textId="19D8ED83" w:rsidR="00B877F5" w:rsidRDefault="00553A51" w:rsidP="001E6EE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  <w:r w:rsidR="00364075">
        <w:rPr>
          <w:rFonts w:ascii="Verdana" w:hAnsi="Verdana"/>
          <w:lang w:val="en-US"/>
        </w:rPr>
        <w:t>I do participate actively in workshops when I attend, but for the last one this week,</w:t>
      </w:r>
      <w:r w:rsidR="00556224">
        <w:rPr>
          <w:rFonts w:ascii="Verdana" w:hAnsi="Verdana"/>
          <w:lang w:val="en-US"/>
        </w:rPr>
        <w:t xml:space="preserve"> </w:t>
      </w:r>
      <w:r w:rsidR="00364075">
        <w:rPr>
          <w:rFonts w:ascii="Verdana" w:hAnsi="Verdana"/>
          <w:lang w:val="en-US"/>
        </w:rPr>
        <w:t>the scheduled time was within my work contact hours</w:t>
      </w:r>
      <w:r w:rsidR="00556224">
        <w:rPr>
          <w:rFonts w:ascii="Verdana" w:hAnsi="Verdana"/>
          <w:lang w:val="en-US"/>
        </w:rPr>
        <w:t xml:space="preserve"> and so I was on ly a passive member of the workshop</w:t>
      </w:r>
      <w:r w:rsidR="00364075">
        <w:rPr>
          <w:rFonts w:ascii="Verdana" w:hAnsi="Verdana"/>
          <w:lang w:val="en-US"/>
        </w:rPr>
        <w:t xml:space="preserve">. </w:t>
      </w:r>
      <w:r>
        <w:rPr>
          <w:rFonts w:ascii="Verdana" w:hAnsi="Verdana"/>
          <w:lang w:val="en-US"/>
        </w:rPr>
        <w:t>I have had challenges with the mentoring sessions</w:t>
      </w:r>
      <w:r w:rsidR="00556224">
        <w:rPr>
          <w:rFonts w:ascii="Verdana" w:hAnsi="Verdana"/>
          <w:lang w:val="en-US"/>
        </w:rPr>
        <w:t xml:space="preserve"> as </w:t>
      </w:r>
      <w:r>
        <w:rPr>
          <w:rFonts w:ascii="Verdana" w:hAnsi="Verdana"/>
          <w:lang w:val="en-US"/>
        </w:rPr>
        <w:t xml:space="preserve">the best time suiting the </w:t>
      </w:r>
      <w:r w:rsidR="00020664">
        <w:rPr>
          <w:rFonts w:ascii="Verdana" w:hAnsi="Verdana"/>
          <w:lang w:val="en-US"/>
        </w:rPr>
        <w:t xml:space="preserve">cohort doesn’t usually favour me due to the time difference, however, I have taken enough time to </w:t>
      </w:r>
      <w:r w:rsidR="007B0A55">
        <w:rPr>
          <w:rFonts w:ascii="Verdana" w:hAnsi="Verdana"/>
          <w:lang w:val="en-US"/>
        </w:rPr>
        <w:t>ask for summaries and follow Branko closely via his LinkedIn page.</w:t>
      </w:r>
    </w:p>
    <w:p w14:paraId="196B209C" w14:textId="50FE05A3" w:rsidR="00C92C4A" w:rsidRDefault="00C92C4A" w:rsidP="001E6EE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4A33DE">
        <w:rPr>
          <w:rFonts w:ascii="Verdana" w:hAnsi="Verdana"/>
          <w:lang w:val="en-US"/>
        </w:rPr>
        <w:t>The cohort facilitation and sharing was also a</w:t>
      </w:r>
      <w:r w:rsidR="00235253">
        <w:rPr>
          <w:rFonts w:ascii="Verdana" w:hAnsi="Verdana"/>
          <w:lang w:val="en-US"/>
        </w:rPr>
        <w:t xml:space="preserve"> major</w:t>
      </w:r>
      <w:r w:rsidR="004A33DE">
        <w:rPr>
          <w:rFonts w:ascii="Verdana" w:hAnsi="Verdana"/>
          <w:lang w:val="en-US"/>
        </w:rPr>
        <w:t xml:space="preserve"> highlight of this module, as we were exposed to those who had gone ahead of us and made it despite the hurdles. It gave</w:t>
      </w:r>
      <w:r w:rsidR="00235253">
        <w:rPr>
          <w:rFonts w:ascii="Verdana" w:hAnsi="Verdana"/>
          <w:lang w:val="en-US"/>
        </w:rPr>
        <w:t xml:space="preserve"> me</w:t>
      </w:r>
      <w:r w:rsidR="004A33DE">
        <w:rPr>
          <w:rFonts w:ascii="Verdana" w:hAnsi="Verdana"/>
          <w:lang w:val="en-US"/>
        </w:rPr>
        <w:t xml:space="preserve"> such great motivation to keep pushing and chasing my data science dream.</w:t>
      </w:r>
    </w:p>
    <w:p w14:paraId="70255509" w14:textId="27E72BA4" w:rsidR="00244F6B" w:rsidRDefault="00512495" w:rsidP="001E6EE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 xml:space="preserve">My main challenge </w:t>
      </w:r>
      <w:r w:rsidR="00235253">
        <w:rPr>
          <w:rFonts w:ascii="Verdana" w:hAnsi="Verdana"/>
          <w:lang w:val="en-US"/>
        </w:rPr>
        <w:t>so far is</w:t>
      </w:r>
      <w:r>
        <w:rPr>
          <w:rFonts w:ascii="Verdana" w:hAnsi="Verdana"/>
          <w:lang w:val="en-US"/>
        </w:rPr>
        <w:t xml:space="preserve"> the shift from no work to official contact hours. The month of January has been the toughest since the program started, but I have done well to </w:t>
      </w:r>
      <w:r w:rsidR="00721528">
        <w:rPr>
          <w:rFonts w:ascii="Verdana" w:hAnsi="Verdana"/>
          <w:lang w:val="en-US"/>
        </w:rPr>
        <w:t>keep it under control</w:t>
      </w:r>
      <w:r w:rsidR="00370465">
        <w:rPr>
          <w:rFonts w:ascii="Verdana" w:hAnsi="Verdana"/>
          <w:lang w:val="en-US"/>
        </w:rPr>
        <w:t xml:space="preserve"> in the last few days. H</w:t>
      </w:r>
      <w:r w:rsidR="00721528">
        <w:rPr>
          <w:rFonts w:ascii="Verdana" w:hAnsi="Verdana"/>
          <w:lang w:val="en-US"/>
        </w:rPr>
        <w:t>opefully</w:t>
      </w:r>
      <w:r w:rsidR="00370465">
        <w:rPr>
          <w:rFonts w:ascii="Verdana" w:hAnsi="Verdana"/>
          <w:lang w:val="en-US"/>
        </w:rPr>
        <w:t>,</w:t>
      </w:r>
      <w:r w:rsidR="00721528">
        <w:rPr>
          <w:rFonts w:ascii="Verdana" w:hAnsi="Verdana"/>
          <w:lang w:val="en-US"/>
        </w:rPr>
        <w:t xml:space="preserve"> apart from </w:t>
      </w:r>
      <w:r w:rsidR="00370465">
        <w:rPr>
          <w:rFonts w:ascii="Verdana" w:hAnsi="Verdana"/>
          <w:lang w:val="en-US"/>
        </w:rPr>
        <w:t xml:space="preserve">when </w:t>
      </w:r>
      <w:r w:rsidR="00721528">
        <w:rPr>
          <w:rFonts w:ascii="Verdana" w:hAnsi="Verdana"/>
          <w:lang w:val="en-US"/>
        </w:rPr>
        <w:t xml:space="preserve">meetings that fall within work contact hours, I </w:t>
      </w:r>
      <w:r w:rsidR="00370465">
        <w:rPr>
          <w:rFonts w:ascii="Verdana" w:hAnsi="Verdana"/>
          <w:lang w:val="en-US"/>
        </w:rPr>
        <w:t>should</w:t>
      </w:r>
      <w:r w:rsidR="00721528">
        <w:rPr>
          <w:rFonts w:ascii="Verdana" w:hAnsi="Verdana"/>
          <w:lang w:val="en-US"/>
        </w:rPr>
        <w:t xml:space="preserve"> be available to participate as I used to.</w:t>
      </w:r>
      <w:r w:rsidR="00692FB0">
        <w:rPr>
          <w:rFonts w:ascii="Verdana" w:hAnsi="Verdana"/>
          <w:lang w:val="en-US"/>
        </w:rPr>
        <w:t xml:space="preserve"> </w:t>
      </w:r>
      <w:r w:rsidR="00922F2D">
        <w:rPr>
          <w:rFonts w:ascii="Verdana" w:hAnsi="Verdana"/>
          <w:lang w:val="en-US"/>
        </w:rPr>
        <w:t>I survived this module without completing the courses on DataCamp because I h</w:t>
      </w:r>
      <w:r w:rsidR="00F64445">
        <w:rPr>
          <w:rFonts w:ascii="Verdana" w:hAnsi="Verdana"/>
          <w:lang w:val="en-US"/>
        </w:rPr>
        <w:t>ad recently learned Python programming. Going forward, I have</w:t>
      </w:r>
      <w:r w:rsidR="00541A6A">
        <w:rPr>
          <w:rFonts w:ascii="Verdana" w:hAnsi="Verdana"/>
          <w:lang w:val="en-US"/>
        </w:rPr>
        <w:t xml:space="preserve"> resolved</w:t>
      </w:r>
      <w:r w:rsidR="00F64445">
        <w:rPr>
          <w:rFonts w:ascii="Verdana" w:hAnsi="Verdana"/>
          <w:lang w:val="en-US"/>
        </w:rPr>
        <w:t xml:space="preserve"> to make make use of</w:t>
      </w:r>
      <w:r w:rsidR="00541A6A">
        <w:rPr>
          <w:rFonts w:ascii="Verdana" w:hAnsi="Verdana"/>
          <w:lang w:val="en-US"/>
        </w:rPr>
        <w:t xml:space="preserve"> the</w:t>
      </w:r>
      <w:r w:rsidR="00F64445">
        <w:rPr>
          <w:rFonts w:ascii="Verdana" w:hAnsi="Verdana"/>
          <w:lang w:val="en-US"/>
        </w:rPr>
        <w:t xml:space="preserve"> Android app version of DataCamp to keep up.</w:t>
      </w:r>
    </w:p>
    <w:p w14:paraId="14A84A28" w14:textId="77777777" w:rsidR="00244F6B" w:rsidRDefault="00244F6B" w:rsidP="001E6EEC">
      <w:pPr>
        <w:jc w:val="both"/>
        <w:rPr>
          <w:rFonts w:ascii="Verdana" w:hAnsi="Verdana"/>
          <w:lang w:val="en-US"/>
        </w:rPr>
      </w:pPr>
    </w:p>
    <w:p w14:paraId="1553FCEE" w14:textId="6A81E839" w:rsidR="00370465" w:rsidRDefault="007F0B1C" w:rsidP="00244F6B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past week, was deadline for submission of project and reflection of the module. Altogether, I look forward to module 3!</w:t>
      </w:r>
    </w:p>
    <w:p w14:paraId="14B6D503" w14:textId="77777777" w:rsidR="00541A6A" w:rsidRDefault="00541A6A" w:rsidP="00244F6B">
      <w:pPr>
        <w:ind w:firstLine="720"/>
        <w:jc w:val="both"/>
        <w:rPr>
          <w:rFonts w:ascii="Verdana" w:hAnsi="Verdana"/>
          <w:lang w:val="en-US"/>
        </w:rPr>
      </w:pPr>
    </w:p>
    <w:p w14:paraId="11E219F2" w14:textId="50F5D9C5" w:rsidR="00BB3776" w:rsidRPr="0053382C" w:rsidRDefault="00FC4D80" w:rsidP="00BA1759">
      <w:pPr>
        <w:pStyle w:val="Heading2"/>
        <w:spacing w:after="240"/>
        <w:rPr>
          <w:rFonts w:ascii="Verdana" w:hAnsi="Verdana"/>
          <w:lang w:val="en-US"/>
        </w:rPr>
      </w:pPr>
      <w:r w:rsidRPr="0053382C">
        <w:rPr>
          <w:rFonts w:ascii="Verdana" w:hAnsi="Verdana"/>
          <w:lang w:val="en-US"/>
        </w:rPr>
        <w:t>My</w:t>
      </w:r>
      <w:r w:rsidRPr="00830EC8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S</w:t>
      </w:r>
      <w:r w:rsidRPr="00830EC8">
        <w:rPr>
          <w:rFonts w:ascii="Verdana" w:hAnsi="Verdana"/>
          <w:lang w:val="en-US"/>
        </w:rPr>
        <w:t xml:space="preserve">uggestions or </w:t>
      </w:r>
      <w:r>
        <w:rPr>
          <w:rFonts w:ascii="Verdana" w:hAnsi="Verdana"/>
          <w:lang w:val="en-US"/>
        </w:rPr>
        <w:t>A</w:t>
      </w:r>
      <w:r w:rsidRPr="00830EC8">
        <w:rPr>
          <w:rFonts w:ascii="Verdana" w:hAnsi="Verdana"/>
          <w:lang w:val="en-US"/>
        </w:rPr>
        <w:t xml:space="preserve">ction </w:t>
      </w:r>
      <w:r>
        <w:rPr>
          <w:rFonts w:ascii="Verdana" w:hAnsi="Verdana"/>
          <w:lang w:val="en-US"/>
        </w:rPr>
        <w:t>I</w:t>
      </w:r>
      <w:r w:rsidRPr="00830EC8">
        <w:rPr>
          <w:rFonts w:ascii="Verdana" w:hAnsi="Verdana"/>
          <w:lang w:val="en-US"/>
        </w:rPr>
        <w:t xml:space="preserve">tems to </w:t>
      </w:r>
      <w:r>
        <w:rPr>
          <w:rFonts w:ascii="Verdana" w:hAnsi="Verdana"/>
          <w:lang w:val="en-US"/>
        </w:rPr>
        <w:t>I</w:t>
      </w:r>
      <w:r w:rsidRPr="00830EC8">
        <w:rPr>
          <w:rFonts w:ascii="Verdana" w:hAnsi="Verdana"/>
          <w:lang w:val="en-US"/>
        </w:rPr>
        <w:t xml:space="preserve">mprove this </w:t>
      </w:r>
      <w:r>
        <w:rPr>
          <w:rFonts w:ascii="Verdana" w:hAnsi="Verdana"/>
          <w:lang w:val="en-US"/>
        </w:rPr>
        <w:t>M</w:t>
      </w:r>
      <w:r w:rsidRPr="00830EC8">
        <w:rPr>
          <w:rFonts w:ascii="Verdana" w:hAnsi="Verdana"/>
          <w:lang w:val="en-US"/>
        </w:rPr>
        <w:t>odule</w:t>
      </w:r>
    </w:p>
    <w:p w14:paraId="12D239F9" w14:textId="3EF6999E" w:rsidR="0053382C" w:rsidRDefault="00F30B5D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Generally, the current structure of the module is without fault. Based on </w:t>
      </w:r>
      <w:r w:rsidR="002217A0">
        <w:rPr>
          <w:rFonts w:ascii="Verdana" w:hAnsi="Verdana"/>
          <w:lang w:val="en-US"/>
        </w:rPr>
        <w:t xml:space="preserve">my experience the high level explanation for why both </w:t>
      </w:r>
      <w:r w:rsidR="006803E8">
        <w:rPr>
          <w:rFonts w:ascii="Verdana" w:hAnsi="Verdana"/>
          <w:lang w:val="en-US"/>
        </w:rPr>
        <w:t>DataCamp and DataQuest were selected as the two for the Data Science bootcamp should be well explained. It took me a while to select</w:t>
      </w:r>
      <w:r w:rsidR="00D96C8B">
        <w:rPr>
          <w:rFonts w:ascii="Verdana" w:hAnsi="Verdana"/>
          <w:lang w:val="en-US"/>
        </w:rPr>
        <w:t>, and at the end I selected mainly based on the time I can make for studies, otherwise based on my research I’d go for DataQuest.</w:t>
      </w:r>
      <w:r w:rsidR="00E87BA8">
        <w:rPr>
          <w:rFonts w:ascii="Verdana" w:hAnsi="Verdana"/>
          <w:lang w:val="en-US"/>
        </w:rPr>
        <w:t xml:space="preserve"> The good thing about this problem though is </w:t>
      </w:r>
      <w:r w:rsidR="00E34132">
        <w:rPr>
          <w:rFonts w:ascii="Verdana" w:hAnsi="Verdana"/>
          <w:lang w:val="en-US"/>
        </w:rPr>
        <w:t xml:space="preserve">that </w:t>
      </w:r>
      <w:r w:rsidR="00E87BA8">
        <w:rPr>
          <w:rFonts w:ascii="Verdana" w:hAnsi="Verdana"/>
          <w:lang w:val="en-US"/>
        </w:rPr>
        <w:t>it made me research about the two platforms and I am glad I did.</w:t>
      </w:r>
    </w:p>
    <w:p w14:paraId="11D72722" w14:textId="37F45F82" w:rsidR="0080768A" w:rsidRDefault="00985C87" w:rsidP="00FC4D8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FC4D80">
        <w:rPr>
          <w:rFonts w:ascii="Verdana" w:hAnsi="Verdana"/>
          <w:lang w:val="en-US"/>
        </w:rPr>
        <w:t xml:space="preserve">Communication channels </w:t>
      </w:r>
      <w:r w:rsidR="009804CB">
        <w:rPr>
          <w:rFonts w:ascii="Verdana" w:hAnsi="Verdana"/>
          <w:lang w:val="en-US"/>
        </w:rPr>
        <w:t xml:space="preserve">currently are through official emails, </w:t>
      </w:r>
      <w:r w:rsidR="00D16136">
        <w:rPr>
          <w:rFonts w:ascii="Verdana" w:hAnsi="Verdana"/>
          <w:lang w:val="en-US"/>
        </w:rPr>
        <w:t>C</w:t>
      </w:r>
      <w:r w:rsidR="009804CB">
        <w:rPr>
          <w:rFonts w:ascii="Verdana" w:hAnsi="Verdana"/>
          <w:lang w:val="en-US"/>
        </w:rPr>
        <w:t xml:space="preserve">ampus, </w:t>
      </w:r>
      <w:r w:rsidR="00D16136">
        <w:rPr>
          <w:rFonts w:ascii="Verdana" w:hAnsi="Verdana"/>
          <w:lang w:val="en-US"/>
        </w:rPr>
        <w:t>S</w:t>
      </w:r>
      <w:r w:rsidR="009804CB">
        <w:rPr>
          <w:rFonts w:ascii="Verdana" w:hAnsi="Verdana"/>
          <w:lang w:val="en-US"/>
        </w:rPr>
        <w:t xml:space="preserve">lack and </w:t>
      </w:r>
      <w:r w:rsidR="00D16136">
        <w:rPr>
          <w:rFonts w:ascii="Verdana" w:hAnsi="Verdana"/>
          <w:lang w:val="en-US"/>
        </w:rPr>
        <w:t>Z</w:t>
      </w:r>
      <w:r w:rsidR="009804CB">
        <w:rPr>
          <w:rFonts w:ascii="Verdana" w:hAnsi="Verdana"/>
          <w:lang w:val="en-US"/>
        </w:rPr>
        <w:t xml:space="preserve">oom. </w:t>
      </w:r>
      <w:r w:rsidR="00200F5A">
        <w:rPr>
          <w:rFonts w:ascii="Verdana" w:hAnsi="Verdana"/>
          <w:lang w:val="en-US"/>
        </w:rPr>
        <w:t>I have personally missed some meetings</w:t>
      </w:r>
      <w:r w:rsidR="00E34132">
        <w:rPr>
          <w:rFonts w:ascii="Verdana" w:hAnsi="Verdana"/>
          <w:lang w:val="en-US"/>
        </w:rPr>
        <w:t xml:space="preserve"> or arrived late due</w:t>
      </w:r>
      <w:r w:rsidR="00200F5A">
        <w:rPr>
          <w:rFonts w:ascii="Verdana" w:hAnsi="Verdana"/>
          <w:lang w:val="en-US"/>
        </w:rPr>
        <w:t xml:space="preserve"> to failed alarm going off </w:t>
      </w:r>
      <w:r w:rsidR="00E34132">
        <w:rPr>
          <w:rFonts w:ascii="Verdana" w:hAnsi="Verdana"/>
          <w:lang w:val="en-US"/>
        </w:rPr>
        <w:t xml:space="preserve">- </w:t>
      </w:r>
      <w:r w:rsidR="00200F5A">
        <w:rPr>
          <w:rFonts w:ascii="Verdana" w:hAnsi="Verdana"/>
          <w:lang w:val="en-US"/>
        </w:rPr>
        <w:t xml:space="preserve">for one event, it </w:t>
      </w:r>
      <w:r w:rsidR="00E34132">
        <w:rPr>
          <w:rFonts w:ascii="Verdana" w:hAnsi="Verdana"/>
          <w:lang w:val="en-US"/>
        </w:rPr>
        <w:t xml:space="preserve">may be </w:t>
      </w:r>
      <w:r w:rsidR="00200F5A">
        <w:rPr>
          <w:rFonts w:ascii="Verdana" w:hAnsi="Verdana"/>
          <w:lang w:val="en-US"/>
        </w:rPr>
        <w:t xml:space="preserve">automatically added to my calendar, but subsequently, not added. I have selected the option on </w:t>
      </w:r>
      <w:r w:rsidR="00D16136">
        <w:rPr>
          <w:rFonts w:ascii="Verdana" w:hAnsi="Verdana"/>
          <w:lang w:val="en-US"/>
        </w:rPr>
        <w:t>C</w:t>
      </w:r>
      <w:r w:rsidR="00200F5A">
        <w:rPr>
          <w:rFonts w:ascii="Verdana" w:hAnsi="Verdana"/>
          <w:lang w:val="en-US"/>
        </w:rPr>
        <w:t xml:space="preserve">ampus </w:t>
      </w:r>
      <w:r w:rsidR="00D16136">
        <w:rPr>
          <w:rFonts w:ascii="Verdana" w:hAnsi="Verdana"/>
          <w:lang w:val="en-US"/>
        </w:rPr>
        <w:t xml:space="preserve">calendar settings </w:t>
      </w:r>
      <w:r w:rsidR="00200F5A">
        <w:rPr>
          <w:rFonts w:ascii="Verdana" w:hAnsi="Verdana"/>
          <w:lang w:val="en-US"/>
        </w:rPr>
        <w:t>but for some reasons it doesn’t always sync with my calendar.</w:t>
      </w:r>
      <w:r w:rsidR="00066D49">
        <w:rPr>
          <w:rFonts w:ascii="Verdana" w:hAnsi="Verdana"/>
          <w:lang w:val="en-US"/>
        </w:rPr>
        <w:t xml:space="preserve"> As I started an internship with Wicresoft</w:t>
      </w:r>
      <w:r w:rsidR="00CA7BB0">
        <w:rPr>
          <w:rFonts w:ascii="Verdana" w:hAnsi="Verdana"/>
          <w:lang w:val="en-US"/>
        </w:rPr>
        <w:t xml:space="preserve"> (a company 50% owned by Microsoft)</w:t>
      </w:r>
      <w:r w:rsidR="00066D49">
        <w:rPr>
          <w:rFonts w:ascii="Verdana" w:hAnsi="Verdana"/>
          <w:lang w:val="en-US"/>
        </w:rPr>
        <w:t>, here</w:t>
      </w:r>
      <w:r w:rsidR="00CA7BB0">
        <w:rPr>
          <w:rFonts w:ascii="Verdana" w:hAnsi="Verdana"/>
          <w:lang w:val="en-US"/>
        </w:rPr>
        <w:t xml:space="preserve"> in Shanghai, I’ve come to learn more about Office 365 and the various applications and services on offer. Thus, I explored the .elu email on </w:t>
      </w:r>
      <w:r w:rsidR="003651C9">
        <w:rPr>
          <w:rFonts w:ascii="Verdana" w:hAnsi="Verdana"/>
          <w:lang w:val="en-US"/>
        </w:rPr>
        <w:t xml:space="preserve">office.com and </w:t>
      </w:r>
      <w:r w:rsidR="00AE7007">
        <w:rPr>
          <w:rFonts w:ascii="Verdana" w:hAnsi="Verdana"/>
          <w:lang w:val="en-US"/>
        </w:rPr>
        <w:t>I</w:t>
      </w:r>
      <w:r w:rsidR="003651C9">
        <w:rPr>
          <w:rFonts w:ascii="Verdana" w:hAnsi="Verdana"/>
          <w:lang w:val="en-US"/>
        </w:rPr>
        <w:t xml:space="preserve"> realised </w:t>
      </w:r>
      <w:r w:rsidR="00AE7007">
        <w:rPr>
          <w:rFonts w:ascii="Verdana" w:hAnsi="Verdana"/>
          <w:lang w:val="en-US"/>
        </w:rPr>
        <w:t>I could access apps</w:t>
      </w:r>
      <w:r w:rsidR="003651C9">
        <w:rPr>
          <w:rFonts w:ascii="Verdana" w:hAnsi="Verdana"/>
          <w:lang w:val="en-US"/>
        </w:rPr>
        <w:t xml:space="preserve"> like Teams</w:t>
      </w:r>
      <w:r w:rsidR="00AE7007">
        <w:rPr>
          <w:rFonts w:ascii="Verdana" w:hAnsi="Verdana"/>
          <w:lang w:val="en-US"/>
        </w:rPr>
        <w:t>(I actually created a dummy Teams page for my cohort)</w:t>
      </w:r>
      <w:r w:rsidR="003651C9">
        <w:rPr>
          <w:rFonts w:ascii="Verdana" w:hAnsi="Verdana"/>
          <w:lang w:val="en-US"/>
        </w:rPr>
        <w:t xml:space="preserve"> on my account: that together with </w:t>
      </w:r>
      <w:r w:rsidR="00634E7E">
        <w:rPr>
          <w:rFonts w:ascii="Verdana" w:hAnsi="Verdana"/>
          <w:lang w:val="en-US"/>
        </w:rPr>
        <w:t xml:space="preserve">O365 groups can be used to easily replace both Slack and Zoom, and </w:t>
      </w:r>
      <w:r w:rsidR="007A1D4A">
        <w:rPr>
          <w:rFonts w:ascii="Verdana" w:hAnsi="Verdana"/>
          <w:lang w:val="en-US"/>
        </w:rPr>
        <w:t>further on</w:t>
      </w:r>
      <w:r w:rsidR="00634E7E">
        <w:rPr>
          <w:rFonts w:ascii="Verdana" w:hAnsi="Verdana"/>
          <w:lang w:val="en-US"/>
        </w:rPr>
        <w:t xml:space="preserve"> seemlessly solve the calendar syncing issue.</w:t>
      </w:r>
      <w:r w:rsidR="00666DB4">
        <w:rPr>
          <w:rFonts w:ascii="Verdana" w:hAnsi="Verdana"/>
          <w:lang w:val="en-US"/>
        </w:rPr>
        <w:t xml:space="preserve"> Yammer also on the O365 stack can be used for </w:t>
      </w:r>
      <w:r w:rsidR="007A1D4A">
        <w:rPr>
          <w:rFonts w:ascii="Verdana" w:hAnsi="Verdana"/>
          <w:lang w:val="en-US"/>
        </w:rPr>
        <w:t xml:space="preserve">social </w:t>
      </w:r>
      <w:r w:rsidR="00666DB4">
        <w:rPr>
          <w:rFonts w:ascii="Verdana" w:hAnsi="Verdana"/>
          <w:lang w:val="en-US"/>
        </w:rPr>
        <w:t>communications. I do not know the financial implications of operating Zoom</w:t>
      </w:r>
      <w:r w:rsidR="008E41AB">
        <w:rPr>
          <w:rFonts w:ascii="Verdana" w:hAnsi="Verdana"/>
          <w:lang w:val="en-US"/>
        </w:rPr>
        <w:t xml:space="preserve"> and Slack; I however suggest since our emails are on the O365 subscription, we could </w:t>
      </w:r>
      <w:r w:rsidR="00251CEA">
        <w:rPr>
          <w:rFonts w:ascii="Verdana" w:hAnsi="Verdana"/>
          <w:lang w:val="en-US"/>
        </w:rPr>
        <w:t>explore the full array of apps and possibly cut o</w:t>
      </w:r>
      <w:r w:rsidR="007A1D4A">
        <w:rPr>
          <w:rFonts w:ascii="Verdana" w:hAnsi="Verdana"/>
          <w:lang w:val="en-US"/>
        </w:rPr>
        <w:t>ff</w:t>
      </w:r>
      <w:r w:rsidR="00251CEA">
        <w:rPr>
          <w:rFonts w:ascii="Verdana" w:hAnsi="Verdana"/>
          <w:lang w:val="en-US"/>
        </w:rPr>
        <w:t xml:space="preserve"> some expenses. </w:t>
      </w:r>
      <w:r w:rsidR="00634E7E">
        <w:rPr>
          <w:rFonts w:ascii="Verdana" w:hAnsi="Verdana"/>
          <w:lang w:val="en-US"/>
        </w:rPr>
        <w:t xml:space="preserve"> </w:t>
      </w:r>
      <w:r w:rsidR="00251CEA">
        <w:rPr>
          <w:rFonts w:ascii="Verdana" w:hAnsi="Verdana"/>
          <w:lang w:val="en-US"/>
        </w:rPr>
        <w:t>This move also helps maintain data in one central place.</w:t>
      </w:r>
    </w:p>
    <w:p w14:paraId="2608D3D9" w14:textId="3BB3EFF1" w:rsidR="00986989" w:rsidRDefault="00986989" w:rsidP="00FC4D80">
      <w:pPr>
        <w:rPr>
          <w:rFonts w:ascii="Verdana" w:hAnsi="Verdana"/>
          <w:lang w:val="en-US"/>
        </w:rPr>
      </w:pPr>
    </w:p>
    <w:p w14:paraId="0108CEAA" w14:textId="3500CEF1" w:rsidR="00986989" w:rsidRDefault="00986989" w:rsidP="00FC4D8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regards to my actions: after going through this module, I have decided to explore the mobile app version of DataCamp to make up for lost time in watching videos and practicing codes. </w:t>
      </w:r>
      <w:r w:rsidR="00C92C4A">
        <w:rPr>
          <w:rFonts w:ascii="Verdana" w:hAnsi="Verdana"/>
          <w:lang w:val="en-US"/>
        </w:rPr>
        <w:t>I have also resolved to talk more to my colleagues in my cohort to facilitate team sharing and learning.</w:t>
      </w:r>
    </w:p>
    <w:p w14:paraId="7B0FC691" w14:textId="2741B2C5" w:rsidR="007A1D4A" w:rsidRDefault="007A1D4A" w:rsidP="00FC4D80">
      <w:pPr>
        <w:rPr>
          <w:rFonts w:ascii="Verdana" w:hAnsi="Verdana"/>
          <w:lang w:val="en-US"/>
        </w:rPr>
      </w:pPr>
    </w:p>
    <w:p w14:paraId="1E74006B" w14:textId="41CB79BF" w:rsidR="007A1D4A" w:rsidRPr="0053382C" w:rsidRDefault="007A1D4A" w:rsidP="00FC4D8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Module 3</w:t>
      </w:r>
      <w:r w:rsidR="00D51225">
        <w:rPr>
          <w:rFonts w:ascii="Verdana" w:hAnsi="Verdana"/>
          <w:lang w:val="en-US"/>
        </w:rPr>
        <w:t xml:space="preserve"> – here I come! </w:t>
      </w:r>
      <w:r w:rsidR="00D51225" w:rsidRPr="00D51225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74568D" w14:textId="77777777" w:rsidR="00BE462D" w:rsidRDefault="00BE462D" w:rsidP="0064723F">
      <w:pPr>
        <w:jc w:val="both"/>
        <w:rPr>
          <w:rFonts w:ascii="Verdana" w:hAnsi="Verdana"/>
          <w:lang w:val="en-US"/>
        </w:rPr>
      </w:pPr>
      <w:bookmarkStart w:id="0" w:name="_GoBack"/>
      <w:bookmarkEnd w:id="0"/>
    </w:p>
    <w:p w14:paraId="4142D92A" w14:textId="3C91ED96" w:rsidR="00B24053" w:rsidRDefault="00B24053" w:rsidP="0064723F">
      <w:pPr>
        <w:jc w:val="both"/>
        <w:rPr>
          <w:rFonts w:ascii="Verdana" w:hAnsi="Verdana"/>
          <w:lang w:val="en-US"/>
        </w:rPr>
      </w:pPr>
    </w:p>
    <w:p w14:paraId="4554585A" w14:textId="4C6560F7" w:rsidR="00B24053" w:rsidRDefault="00B24053" w:rsidP="00B24053">
      <w:pPr>
        <w:jc w:val="righ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MICHAEL ODARTEI MILLS</w:t>
      </w:r>
    </w:p>
    <w:p w14:paraId="6845CB5B" w14:textId="4E8FC429" w:rsidR="00BE462D" w:rsidRDefault="00BE462D" w:rsidP="00B24053">
      <w:pPr>
        <w:jc w:val="righ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ELU-November 2019 Cohort</w:t>
      </w:r>
    </w:p>
    <w:p w14:paraId="379787B6" w14:textId="27AC7AB1" w:rsidR="00FC0954" w:rsidRPr="00FC0954" w:rsidRDefault="00D51225" w:rsidP="00692FB0">
      <w:pPr>
        <w:jc w:val="right"/>
        <w:rPr>
          <w:rFonts w:ascii="Verdana" w:hAnsi="Verdana"/>
          <w:lang w:val="en-US"/>
        </w:rPr>
      </w:pPr>
      <w:hyperlink r:id="rId5" w:history="1">
        <w:r w:rsidR="00BE462D" w:rsidRPr="00664B7C">
          <w:rPr>
            <w:rStyle w:val="Hyperlink"/>
            <w:rFonts w:ascii="Verdana" w:hAnsi="Verdana"/>
            <w:lang w:val="en-US"/>
          </w:rPr>
          <w:t>michaelmills@elu.nl</w:t>
        </w:r>
      </w:hyperlink>
      <w:r w:rsidR="00BE462D">
        <w:rPr>
          <w:rFonts w:ascii="Verdana" w:hAnsi="Verdana"/>
          <w:lang w:val="en-US"/>
        </w:rPr>
        <w:t xml:space="preserve"> </w:t>
      </w:r>
    </w:p>
    <w:sectPr w:rsidR="00FC0954" w:rsidRPr="00FC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55232"/>
    <w:multiLevelType w:val="hybridMultilevel"/>
    <w:tmpl w:val="34E0EB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80CAC"/>
    <w:multiLevelType w:val="hybridMultilevel"/>
    <w:tmpl w:val="ADC860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1AC6"/>
    <w:multiLevelType w:val="multilevel"/>
    <w:tmpl w:val="B79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54"/>
    <w:rsid w:val="00020664"/>
    <w:rsid w:val="00037BAF"/>
    <w:rsid w:val="00044F6F"/>
    <w:rsid w:val="0005149E"/>
    <w:rsid w:val="00066D49"/>
    <w:rsid w:val="00072912"/>
    <w:rsid w:val="000B0495"/>
    <w:rsid w:val="000C019E"/>
    <w:rsid w:val="000C2D62"/>
    <w:rsid w:val="000D5842"/>
    <w:rsid w:val="000D6138"/>
    <w:rsid w:val="00132995"/>
    <w:rsid w:val="00160152"/>
    <w:rsid w:val="001609DC"/>
    <w:rsid w:val="00164534"/>
    <w:rsid w:val="00165DA2"/>
    <w:rsid w:val="00192674"/>
    <w:rsid w:val="001A3EAB"/>
    <w:rsid w:val="001B2980"/>
    <w:rsid w:val="001D6653"/>
    <w:rsid w:val="001E6EEC"/>
    <w:rsid w:val="001E7189"/>
    <w:rsid w:val="001F3397"/>
    <w:rsid w:val="0020013B"/>
    <w:rsid w:val="00200F5A"/>
    <w:rsid w:val="00217345"/>
    <w:rsid w:val="00220F18"/>
    <w:rsid w:val="002217A0"/>
    <w:rsid w:val="0023475F"/>
    <w:rsid w:val="00235253"/>
    <w:rsid w:val="00237651"/>
    <w:rsid w:val="00244F6B"/>
    <w:rsid w:val="00251CEA"/>
    <w:rsid w:val="00276B20"/>
    <w:rsid w:val="00282697"/>
    <w:rsid w:val="002B1EE5"/>
    <w:rsid w:val="002B2EC2"/>
    <w:rsid w:val="002C6440"/>
    <w:rsid w:val="002F3309"/>
    <w:rsid w:val="002F4FFE"/>
    <w:rsid w:val="00306C04"/>
    <w:rsid w:val="003141E2"/>
    <w:rsid w:val="00334647"/>
    <w:rsid w:val="003361E8"/>
    <w:rsid w:val="00352D54"/>
    <w:rsid w:val="00362E8D"/>
    <w:rsid w:val="00364075"/>
    <w:rsid w:val="003651C9"/>
    <w:rsid w:val="0036780F"/>
    <w:rsid w:val="00370465"/>
    <w:rsid w:val="003B7B3E"/>
    <w:rsid w:val="003D0311"/>
    <w:rsid w:val="003E0E22"/>
    <w:rsid w:val="0041513E"/>
    <w:rsid w:val="00416B53"/>
    <w:rsid w:val="00430B91"/>
    <w:rsid w:val="004364EC"/>
    <w:rsid w:val="004800D4"/>
    <w:rsid w:val="004A33DE"/>
    <w:rsid w:val="004B6516"/>
    <w:rsid w:val="004C5874"/>
    <w:rsid w:val="004E4852"/>
    <w:rsid w:val="005107C1"/>
    <w:rsid w:val="00512495"/>
    <w:rsid w:val="00525788"/>
    <w:rsid w:val="00532536"/>
    <w:rsid w:val="0053382C"/>
    <w:rsid w:val="00541A6A"/>
    <w:rsid w:val="00551D37"/>
    <w:rsid w:val="00553A51"/>
    <w:rsid w:val="00556224"/>
    <w:rsid w:val="00574261"/>
    <w:rsid w:val="00593958"/>
    <w:rsid w:val="005B095C"/>
    <w:rsid w:val="005D2331"/>
    <w:rsid w:val="005E05ED"/>
    <w:rsid w:val="006054E1"/>
    <w:rsid w:val="00606548"/>
    <w:rsid w:val="0062311B"/>
    <w:rsid w:val="006237FE"/>
    <w:rsid w:val="006259A7"/>
    <w:rsid w:val="00634E7E"/>
    <w:rsid w:val="00636EFD"/>
    <w:rsid w:val="006405F3"/>
    <w:rsid w:val="006464C8"/>
    <w:rsid w:val="0064723F"/>
    <w:rsid w:val="00650618"/>
    <w:rsid w:val="00650712"/>
    <w:rsid w:val="006513AC"/>
    <w:rsid w:val="00666DB4"/>
    <w:rsid w:val="006803E8"/>
    <w:rsid w:val="00692FB0"/>
    <w:rsid w:val="00694C3F"/>
    <w:rsid w:val="00697DB9"/>
    <w:rsid w:val="006A6E1F"/>
    <w:rsid w:val="007028D2"/>
    <w:rsid w:val="00705A64"/>
    <w:rsid w:val="00720D2B"/>
    <w:rsid w:val="00721528"/>
    <w:rsid w:val="007655B1"/>
    <w:rsid w:val="00792F58"/>
    <w:rsid w:val="007A1D4A"/>
    <w:rsid w:val="007B0A55"/>
    <w:rsid w:val="007B1446"/>
    <w:rsid w:val="007B2279"/>
    <w:rsid w:val="007C09F6"/>
    <w:rsid w:val="007C1F0F"/>
    <w:rsid w:val="007F0958"/>
    <w:rsid w:val="007F0B1C"/>
    <w:rsid w:val="0080768A"/>
    <w:rsid w:val="00815869"/>
    <w:rsid w:val="008200C6"/>
    <w:rsid w:val="00822721"/>
    <w:rsid w:val="00830EC8"/>
    <w:rsid w:val="00834DAB"/>
    <w:rsid w:val="00841B0C"/>
    <w:rsid w:val="00853A86"/>
    <w:rsid w:val="00870BE1"/>
    <w:rsid w:val="0088764F"/>
    <w:rsid w:val="00890E92"/>
    <w:rsid w:val="008921DF"/>
    <w:rsid w:val="00894FC6"/>
    <w:rsid w:val="0089643D"/>
    <w:rsid w:val="008A5803"/>
    <w:rsid w:val="008C0D16"/>
    <w:rsid w:val="008D6F5D"/>
    <w:rsid w:val="008E2397"/>
    <w:rsid w:val="008E41AB"/>
    <w:rsid w:val="008E7A50"/>
    <w:rsid w:val="008F7B4C"/>
    <w:rsid w:val="009175B9"/>
    <w:rsid w:val="00922F2D"/>
    <w:rsid w:val="00927876"/>
    <w:rsid w:val="00943D30"/>
    <w:rsid w:val="009521E8"/>
    <w:rsid w:val="00952EC7"/>
    <w:rsid w:val="0096324A"/>
    <w:rsid w:val="00971A6F"/>
    <w:rsid w:val="009804CB"/>
    <w:rsid w:val="00985C87"/>
    <w:rsid w:val="00986989"/>
    <w:rsid w:val="00991384"/>
    <w:rsid w:val="009C1197"/>
    <w:rsid w:val="00A06F34"/>
    <w:rsid w:val="00A102C0"/>
    <w:rsid w:val="00A144FB"/>
    <w:rsid w:val="00A5618F"/>
    <w:rsid w:val="00AA4ECA"/>
    <w:rsid w:val="00AC58DC"/>
    <w:rsid w:val="00AE4590"/>
    <w:rsid w:val="00AE7007"/>
    <w:rsid w:val="00B10B5C"/>
    <w:rsid w:val="00B24053"/>
    <w:rsid w:val="00B36518"/>
    <w:rsid w:val="00B50068"/>
    <w:rsid w:val="00B50C0C"/>
    <w:rsid w:val="00B745B1"/>
    <w:rsid w:val="00B877F5"/>
    <w:rsid w:val="00BA1759"/>
    <w:rsid w:val="00BB1777"/>
    <w:rsid w:val="00BB3776"/>
    <w:rsid w:val="00BC6FA1"/>
    <w:rsid w:val="00BD67F4"/>
    <w:rsid w:val="00BD6BF8"/>
    <w:rsid w:val="00BE1593"/>
    <w:rsid w:val="00BE462D"/>
    <w:rsid w:val="00C00317"/>
    <w:rsid w:val="00C21060"/>
    <w:rsid w:val="00C34171"/>
    <w:rsid w:val="00C538BA"/>
    <w:rsid w:val="00C54A12"/>
    <w:rsid w:val="00C92C4A"/>
    <w:rsid w:val="00CA2F16"/>
    <w:rsid w:val="00CA7BB0"/>
    <w:rsid w:val="00CE2E57"/>
    <w:rsid w:val="00CE5898"/>
    <w:rsid w:val="00D0460D"/>
    <w:rsid w:val="00D16136"/>
    <w:rsid w:val="00D42585"/>
    <w:rsid w:val="00D51225"/>
    <w:rsid w:val="00D5741B"/>
    <w:rsid w:val="00D70B9D"/>
    <w:rsid w:val="00D70E67"/>
    <w:rsid w:val="00D77066"/>
    <w:rsid w:val="00D7707D"/>
    <w:rsid w:val="00D94942"/>
    <w:rsid w:val="00D96C8B"/>
    <w:rsid w:val="00DD4AE2"/>
    <w:rsid w:val="00DF7BEA"/>
    <w:rsid w:val="00E06F27"/>
    <w:rsid w:val="00E13AB9"/>
    <w:rsid w:val="00E34132"/>
    <w:rsid w:val="00E44E4E"/>
    <w:rsid w:val="00E819D0"/>
    <w:rsid w:val="00E87BA8"/>
    <w:rsid w:val="00E95ACD"/>
    <w:rsid w:val="00E9714E"/>
    <w:rsid w:val="00ED0A1B"/>
    <w:rsid w:val="00ED65CC"/>
    <w:rsid w:val="00EE2E69"/>
    <w:rsid w:val="00F30B5D"/>
    <w:rsid w:val="00F45256"/>
    <w:rsid w:val="00F46288"/>
    <w:rsid w:val="00F60332"/>
    <w:rsid w:val="00F64445"/>
    <w:rsid w:val="00F65B08"/>
    <w:rsid w:val="00F74F60"/>
    <w:rsid w:val="00F97C4D"/>
    <w:rsid w:val="00FB5551"/>
    <w:rsid w:val="00FC0954"/>
    <w:rsid w:val="00FC2DC5"/>
    <w:rsid w:val="00FC4D80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D947"/>
  <w15:chartTrackingRefBased/>
  <w15:docId w15:val="{B7137955-119F-464E-BFC3-FF08AA88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mills@el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Odartei Mills</dc:creator>
  <cp:keywords/>
  <dc:description/>
  <cp:lastModifiedBy>Michael Odartei Mills</cp:lastModifiedBy>
  <cp:revision>3</cp:revision>
  <cp:lastPrinted>2019-12-14T18:40:00Z</cp:lastPrinted>
  <dcterms:created xsi:type="dcterms:W3CDTF">2019-12-14T14:22:00Z</dcterms:created>
  <dcterms:modified xsi:type="dcterms:W3CDTF">2020-01-26T17:04:00Z</dcterms:modified>
</cp:coreProperties>
</file>