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193" w:rsidRDefault="00F41227" w:rsidP="00FF681E">
      <w:pPr>
        <w:jc w:val="center"/>
      </w:pPr>
      <w:r>
        <w:t>POC</w:t>
      </w:r>
    </w:p>
    <w:p w:rsidR="00FF681E" w:rsidRDefault="00FF681E" w:rsidP="00FF681E">
      <w:pPr>
        <w:jc w:val="center"/>
      </w:pPr>
      <w:r>
        <w:t>3-11-2023</w:t>
      </w:r>
    </w:p>
    <w:p w:rsidR="00FF681E" w:rsidRPr="008A7316" w:rsidRDefault="008A7316" w:rsidP="00FF681E">
      <w:pPr>
        <w:rPr>
          <w:b/>
          <w:bCs/>
        </w:rPr>
      </w:pPr>
      <w:r w:rsidRPr="008A7316">
        <w:rPr>
          <w:b/>
          <w:bCs/>
        </w:rPr>
        <w:t>Linux Basic Commands:</w:t>
      </w:r>
    </w:p>
    <w:p w:rsidR="008A7316" w:rsidRPr="008A7316" w:rsidRDefault="008A7316" w:rsidP="00FF681E">
      <w:pPr>
        <w:rPr>
          <w:b/>
          <w:bCs/>
        </w:rPr>
      </w:pPr>
      <w:r w:rsidRPr="008A7316">
        <w:rPr>
          <w:b/>
          <w:bCs/>
        </w:rPr>
        <w:t xml:space="preserve">Ls and </w:t>
      </w:r>
      <w:proofErr w:type="spellStart"/>
      <w:r w:rsidRPr="008A7316">
        <w:rPr>
          <w:b/>
          <w:bCs/>
        </w:rPr>
        <w:t>cd</w:t>
      </w:r>
      <w:proofErr w:type="spellEnd"/>
      <w:r w:rsidRPr="008A7316">
        <w:rPr>
          <w:b/>
          <w:bCs/>
        </w:rPr>
        <w:t>:</w:t>
      </w:r>
    </w:p>
    <w:p w:rsidR="008A7316" w:rsidRDefault="008A7316" w:rsidP="00FF681E">
      <w:r>
        <w:rPr>
          <w:noProof/>
        </w:rPr>
        <w:drawing>
          <wp:inline distT="0" distB="0" distL="0" distR="0">
            <wp:extent cx="5943600" cy="29594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316" w:rsidRDefault="00AF1D10" w:rsidP="00FF681E">
      <w:r>
        <w:rPr>
          <w:noProof/>
        </w:rPr>
        <w:drawing>
          <wp:inline distT="0" distB="0" distL="0" distR="0">
            <wp:extent cx="4943475" cy="952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D10" w:rsidRDefault="00AF1D10" w:rsidP="00FF681E">
      <w:r>
        <w:rPr>
          <w:noProof/>
        </w:rPr>
        <w:drawing>
          <wp:inline distT="0" distB="0" distL="0" distR="0">
            <wp:extent cx="3276600" cy="771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D10" w:rsidRDefault="00AF1D10" w:rsidP="00FF681E">
      <w:proofErr w:type="spellStart"/>
      <w:r>
        <w:t>Mkdir</w:t>
      </w:r>
      <w:proofErr w:type="spellEnd"/>
      <w:r>
        <w:t xml:space="preserve"> and </w:t>
      </w:r>
      <w:proofErr w:type="spellStart"/>
      <w:r>
        <w:t>rmdir</w:t>
      </w:r>
      <w:proofErr w:type="spellEnd"/>
      <w:r>
        <w:t>:</w:t>
      </w:r>
    </w:p>
    <w:p w:rsidR="00AF1D10" w:rsidRDefault="00AF1D10" w:rsidP="00FF681E">
      <w:r>
        <w:rPr>
          <w:noProof/>
        </w:rPr>
        <w:drawing>
          <wp:inline distT="0" distB="0" distL="0" distR="0">
            <wp:extent cx="5943600" cy="6992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D10" w:rsidRDefault="00AF1D10" w:rsidP="00FF681E">
      <w:r>
        <w:rPr>
          <w:noProof/>
        </w:rPr>
        <w:lastRenderedPageBreak/>
        <w:drawing>
          <wp:inline distT="0" distB="0" distL="0" distR="0">
            <wp:extent cx="5943600" cy="1297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D10" w:rsidRDefault="00AF1D10" w:rsidP="00FF681E"/>
    <w:p w:rsidR="00AF1D10" w:rsidRDefault="00AF1D10" w:rsidP="00FF681E">
      <w:proofErr w:type="spellStart"/>
      <w:r>
        <w:t>Mv</w:t>
      </w:r>
      <w:proofErr w:type="spellEnd"/>
      <w:r>
        <w:t>:</w:t>
      </w:r>
    </w:p>
    <w:p w:rsidR="00AF1D10" w:rsidRDefault="00AF1D10" w:rsidP="00FF681E">
      <w:r>
        <w:rPr>
          <w:noProof/>
        </w:rPr>
        <w:drawing>
          <wp:inline distT="0" distB="0" distL="0" distR="0">
            <wp:extent cx="4724400" cy="1247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D10" w:rsidRDefault="00AF1D10" w:rsidP="00FF681E">
      <w:r>
        <w:t>Cp:</w:t>
      </w:r>
    </w:p>
    <w:p w:rsidR="00B422CD" w:rsidRDefault="00AF1D10" w:rsidP="00B422CD">
      <w:r>
        <w:rPr>
          <w:noProof/>
        </w:rPr>
        <w:drawing>
          <wp:inline distT="0" distB="0" distL="0" distR="0">
            <wp:extent cx="6524625" cy="9520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489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3607E" w:rsidRPr="00B422CD" w:rsidRDefault="00DD059B" w:rsidP="00B422CD">
      <w:pPr>
        <w:rPr>
          <w:b/>
          <w:bCs/>
        </w:rPr>
      </w:pPr>
      <w:r w:rsidRPr="00B422CD">
        <w:rPr>
          <w:b/>
          <w:bCs/>
        </w:rPr>
        <w:t>Soft link and hard link:</w:t>
      </w:r>
    </w:p>
    <w:tbl>
      <w:tblPr>
        <w:tblStyle w:val="TableGrid"/>
        <w:tblW w:w="9592" w:type="dxa"/>
        <w:tblLook w:val="04A0"/>
      </w:tblPr>
      <w:tblGrid>
        <w:gridCol w:w="4796"/>
        <w:gridCol w:w="4796"/>
      </w:tblGrid>
      <w:tr w:rsidR="00DD059B" w:rsidTr="00DD059B">
        <w:trPr>
          <w:trHeight w:val="322"/>
        </w:trPr>
        <w:tc>
          <w:tcPr>
            <w:tcW w:w="4796" w:type="dxa"/>
          </w:tcPr>
          <w:p w:rsidR="00DD059B" w:rsidRPr="00B422CD" w:rsidRDefault="00DD059B" w:rsidP="00B422CD">
            <w:pPr>
              <w:jc w:val="center"/>
              <w:rPr>
                <w:b/>
                <w:bCs/>
              </w:rPr>
            </w:pPr>
            <w:r w:rsidRPr="00B422CD">
              <w:rPr>
                <w:b/>
                <w:bCs/>
              </w:rPr>
              <w:t>Hard link</w:t>
            </w:r>
          </w:p>
        </w:tc>
        <w:tc>
          <w:tcPr>
            <w:tcW w:w="4796" w:type="dxa"/>
          </w:tcPr>
          <w:p w:rsidR="00DD059B" w:rsidRPr="00B422CD" w:rsidRDefault="00DD059B" w:rsidP="00B422CD">
            <w:pPr>
              <w:jc w:val="center"/>
              <w:rPr>
                <w:b/>
                <w:bCs/>
              </w:rPr>
            </w:pPr>
            <w:r w:rsidRPr="00B422CD">
              <w:rPr>
                <w:b/>
                <w:bCs/>
              </w:rPr>
              <w:t>Soft link</w:t>
            </w:r>
          </w:p>
        </w:tc>
      </w:tr>
      <w:tr w:rsidR="00DD059B" w:rsidTr="00DD059B">
        <w:trPr>
          <w:trHeight w:val="663"/>
        </w:trPr>
        <w:tc>
          <w:tcPr>
            <w:tcW w:w="4796" w:type="dxa"/>
          </w:tcPr>
          <w:p w:rsidR="00DD059B" w:rsidRDefault="00DD059B" w:rsidP="00FF681E">
            <w:r>
              <w:t>Can’t be created for directories and different file systems</w:t>
            </w:r>
          </w:p>
        </w:tc>
        <w:tc>
          <w:tcPr>
            <w:tcW w:w="4796" w:type="dxa"/>
          </w:tcPr>
          <w:p w:rsidR="00DD059B" w:rsidRDefault="00DD059B" w:rsidP="00DD059B">
            <w:r>
              <w:t>Can be created for directories and different file systems</w:t>
            </w:r>
          </w:p>
        </w:tc>
      </w:tr>
      <w:tr w:rsidR="00DD059B" w:rsidTr="00DD059B">
        <w:trPr>
          <w:trHeight w:val="663"/>
        </w:trPr>
        <w:tc>
          <w:tcPr>
            <w:tcW w:w="4796" w:type="dxa"/>
          </w:tcPr>
          <w:p w:rsidR="00DD059B" w:rsidRDefault="00DD059B" w:rsidP="00FF681E">
            <w:r>
              <w:t xml:space="preserve">The hard link is indistinguishable from ordinary file </w:t>
            </w:r>
          </w:p>
        </w:tc>
        <w:tc>
          <w:tcPr>
            <w:tcW w:w="4796" w:type="dxa"/>
          </w:tcPr>
          <w:p w:rsidR="00DD059B" w:rsidRDefault="00DD059B" w:rsidP="00DD059B">
            <w:r>
              <w:t>The hard link is distinguishable from ordinary file as it contains “l” as file type</w:t>
            </w:r>
          </w:p>
        </w:tc>
      </w:tr>
      <w:tr w:rsidR="00DD059B" w:rsidTr="00DD059B">
        <w:trPr>
          <w:trHeight w:val="663"/>
        </w:trPr>
        <w:tc>
          <w:tcPr>
            <w:tcW w:w="4796" w:type="dxa"/>
          </w:tcPr>
          <w:p w:rsidR="00DD059B" w:rsidRDefault="00DD059B" w:rsidP="00063790">
            <w:r>
              <w:t>Remains there even if original file is removed</w:t>
            </w:r>
          </w:p>
        </w:tc>
        <w:tc>
          <w:tcPr>
            <w:tcW w:w="4796" w:type="dxa"/>
          </w:tcPr>
          <w:p w:rsidR="00DD059B" w:rsidRDefault="00DD059B" w:rsidP="00063790">
            <w:r>
              <w:t>Doesn’t  remain</w:t>
            </w:r>
          </w:p>
        </w:tc>
      </w:tr>
      <w:tr w:rsidR="00DD059B" w:rsidTr="00DD059B">
        <w:trPr>
          <w:trHeight w:val="341"/>
        </w:trPr>
        <w:tc>
          <w:tcPr>
            <w:tcW w:w="4796" w:type="dxa"/>
          </w:tcPr>
          <w:p w:rsidR="00DD059B" w:rsidRDefault="00B422CD" w:rsidP="00FF681E">
            <w:proofErr w:type="spellStart"/>
            <w:r>
              <w:t>Inode</w:t>
            </w:r>
            <w:proofErr w:type="spellEnd"/>
            <w:r>
              <w:t xml:space="preserve"> number increases</w:t>
            </w:r>
          </w:p>
        </w:tc>
        <w:tc>
          <w:tcPr>
            <w:tcW w:w="4796" w:type="dxa"/>
          </w:tcPr>
          <w:p w:rsidR="00DD059B" w:rsidRDefault="00B422CD" w:rsidP="00FF681E">
            <w:r>
              <w:t>It remains same</w:t>
            </w:r>
          </w:p>
        </w:tc>
      </w:tr>
      <w:tr w:rsidR="00B422CD" w:rsidTr="00DD059B">
        <w:trPr>
          <w:trHeight w:val="341"/>
        </w:trPr>
        <w:tc>
          <w:tcPr>
            <w:tcW w:w="4796" w:type="dxa"/>
          </w:tcPr>
          <w:p w:rsidR="00B422CD" w:rsidRDefault="00B422CD" w:rsidP="00FF681E">
            <w:r>
              <w:t xml:space="preserve">Command: </w:t>
            </w:r>
            <w:proofErr w:type="spellStart"/>
            <w:r>
              <w:t>ln</w:t>
            </w:r>
            <w:proofErr w:type="spellEnd"/>
          </w:p>
        </w:tc>
        <w:tc>
          <w:tcPr>
            <w:tcW w:w="4796" w:type="dxa"/>
          </w:tcPr>
          <w:p w:rsidR="00B422CD" w:rsidRDefault="00B422CD" w:rsidP="00FF681E">
            <w:r>
              <w:t xml:space="preserve">Command: </w:t>
            </w:r>
            <w:proofErr w:type="spellStart"/>
            <w:r>
              <w:t>ln</w:t>
            </w:r>
            <w:proofErr w:type="spellEnd"/>
            <w:r>
              <w:t xml:space="preserve"> -s</w:t>
            </w:r>
          </w:p>
        </w:tc>
      </w:tr>
    </w:tbl>
    <w:p w:rsidR="008A7316" w:rsidRDefault="008A7316" w:rsidP="00FF681E"/>
    <w:p w:rsidR="00911732" w:rsidRDefault="00911732" w:rsidP="00FF681E">
      <w:r>
        <w:t>Compression:</w:t>
      </w:r>
    </w:p>
    <w:p w:rsidR="00911732" w:rsidRDefault="00911732" w:rsidP="00FF681E">
      <w:r>
        <w:rPr>
          <w:noProof/>
        </w:rPr>
        <w:lastRenderedPageBreak/>
        <w:drawing>
          <wp:inline distT="0" distB="0" distL="0" distR="0">
            <wp:extent cx="5943600" cy="10907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0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1732" w:rsidSect="006A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81E"/>
    <w:rsid w:val="006A0193"/>
    <w:rsid w:val="0070674F"/>
    <w:rsid w:val="008A7316"/>
    <w:rsid w:val="00911732"/>
    <w:rsid w:val="00AF1D10"/>
    <w:rsid w:val="00B422CD"/>
    <w:rsid w:val="00DD059B"/>
    <w:rsid w:val="00EC72A3"/>
    <w:rsid w:val="00F3607E"/>
    <w:rsid w:val="00F41227"/>
    <w:rsid w:val="00FF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05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1EAC7-14CF-4781-8E98-D5A324EF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U.E</dc:creator>
  <cp:lastModifiedBy>U.E</cp:lastModifiedBy>
  <cp:revision>3</cp:revision>
  <dcterms:created xsi:type="dcterms:W3CDTF">2023-11-03T04:04:00Z</dcterms:created>
  <dcterms:modified xsi:type="dcterms:W3CDTF">2023-11-06T07:01:00Z</dcterms:modified>
</cp:coreProperties>
</file>