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A8BB" w14:textId="77777777" w:rsidR="00F419EB" w:rsidRPr="009C271F" w:rsidRDefault="00F419EB" w:rsidP="00F419EB">
      <w:pPr>
        <w:pStyle w:val="Standard"/>
        <w:rPr>
          <w:rFonts w:ascii="Times New Roman" w:hAnsi="Times New Roman" w:cs="Times New Roman"/>
          <w:b/>
          <w:bCs/>
          <w:sz w:val="36"/>
          <w:szCs w:val="36"/>
          <w:u w:val="single"/>
        </w:rPr>
      </w:pPr>
      <w:r w:rsidRPr="009C271F">
        <w:rPr>
          <w:rFonts w:ascii="Times New Roman" w:eastAsia="Calibri" w:hAnsi="Times New Roman" w:cs="Times New Roman"/>
          <w:b/>
          <w:noProof/>
          <w:color w:val="auto"/>
          <w:sz w:val="28"/>
          <w:szCs w:val="28"/>
        </w:rPr>
        <w:drawing>
          <wp:inline distT="0" distB="0" distL="0" distR="0" wp14:anchorId="33F0BE20" wp14:editId="35BAA5D8">
            <wp:extent cx="1200150" cy="1200150"/>
            <wp:effectExtent l="0" t="0" r="0" b="0"/>
            <wp:docPr id="1186069381" name="Picture 118606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r w:rsidRPr="009C271F">
        <w:rPr>
          <w:rFonts w:ascii="Times New Roman" w:eastAsia="Calibri" w:hAnsi="Times New Roman" w:cs="Times New Roman"/>
          <w:b/>
          <w:noProof/>
          <w:color w:val="auto"/>
          <w:sz w:val="28"/>
          <w:szCs w:val="28"/>
        </w:rPr>
        <w:t xml:space="preserve">                                                                   </w:t>
      </w:r>
      <w:r w:rsidRPr="009C271F">
        <w:rPr>
          <w:rFonts w:ascii="Times New Roman" w:eastAsia="Calibri" w:hAnsi="Times New Roman" w:cs="Times New Roman"/>
          <w:b/>
          <w:noProof/>
          <w:color w:val="auto"/>
          <w:sz w:val="28"/>
          <w:szCs w:val="28"/>
        </w:rPr>
        <w:drawing>
          <wp:inline distT="0" distB="0" distL="0" distR="0" wp14:anchorId="54792F9A" wp14:editId="48240282">
            <wp:extent cx="1383030" cy="1383030"/>
            <wp:effectExtent l="0" t="0" r="7620" b="7620"/>
            <wp:docPr id="1729031961" name="Picture 172903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3030" cy="1383030"/>
                    </a:xfrm>
                    <a:prstGeom prst="rect">
                      <a:avLst/>
                    </a:prstGeom>
                    <a:noFill/>
                    <a:ln>
                      <a:noFill/>
                    </a:ln>
                  </pic:spPr>
                </pic:pic>
              </a:graphicData>
            </a:graphic>
          </wp:inline>
        </w:drawing>
      </w:r>
      <w:r w:rsidRPr="009C271F">
        <w:rPr>
          <w:rFonts w:ascii="Times New Roman" w:hAnsi="Times New Roman" w:cs="Times New Roman"/>
          <w:b/>
          <w:bCs/>
          <w:sz w:val="36"/>
          <w:szCs w:val="36"/>
          <w:u w:val="single"/>
        </w:rPr>
        <w:t xml:space="preserve">   </w:t>
      </w:r>
    </w:p>
    <w:p w14:paraId="7CA3CF1E" w14:textId="77777777" w:rsidR="00F419EB" w:rsidRPr="009C271F" w:rsidRDefault="00F419EB" w:rsidP="00F419EB">
      <w:pPr>
        <w:spacing w:after="160" w:line="252" w:lineRule="auto"/>
        <w:rPr>
          <w:rFonts w:ascii="Times New Roman" w:eastAsia="Arial Black" w:hAnsi="Times New Roman" w:cs="Times New Roman"/>
          <w:b/>
          <w:sz w:val="30"/>
          <w:szCs w:val="28"/>
        </w:rPr>
      </w:pPr>
    </w:p>
    <w:p w14:paraId="334DB327" w14:textId="77777777" w:rsidR="00F419EB" w:rsidRPr="009C271F" w:rsidRDefault="00F419EB" w:rsidP="00F419EB">
      <w:pPr>
        <w:spacing w:after="160" w:line="252" w:lineRule="auto"/>
        <w:jc w:val="center"/>
        <w:rPr>
          <w:rFonts w:ascii="Times New Roman" w:eastAsia="Arial Black" w:hAnsi="Times New Roman" w:cs="Times New Roman"/>
          <w:b/>
          <w:sz w:val="36"/>
          <w:szCs w:val="28"/>
        </w:rPr>
      </w:pPr>
      <w:r w:rsidRPr="009C271F">
        <w:rPr>
          <w:rFonts w:ascii="Times New Roman" w:eastAsia="Arial Black" w:hAnsi="Times New Roman" w:cs="Times New Roman"/>
          <w:b/>
          <w:sz w:val="36"/>
          <w:szCs w:val="28"/>
        </w:rPr>
        <w:t>DEPARTMENT OF MECHATRONICS ENGINEERING</w:t>
      </w:r>
    </w:p>
    <w:p w14:paraId="46DE9F62" w14:textId="77777777" w:rsidR="00F419EB" w:rsidRPr="009C271F" w:rsidRDefault="00F419EB" w:rsidP="00F419EB">
      <w:pPr>
        <w:spacing w:after="160" w:line="252" w:lineRule="auto"/>
        <w:jc w:val="center"/>
        <w:rPr>
          <w:rFonts w:ascii="Times New Roman" w:eastAsia="Arial Black" w:hAnsi="Times New Roman" w:cs="Times New Roman"/>
          <w:b/>
          <w:sz w:val="36"/>
          <w:szCs w:val="28"/>
        </w:rPr>
      </w:pPr>
      <w:r w:rsidRPr="009C271F">
        <w:rPr>
          <w:rFonts w:ascii="Times New Roman" w:eastAsia="Arial Black" w:hAnsi="Times New Roman" w:cs="Times New Roman"/>
          <w:b/>
          <w:sz w:val="36"/>
          <w:szCs w:val="28"/>
        </w:rPr>
        <w:t xml:space="preserve">COLLEGE OF E&amp;ME, NUST, RAWALPINDI </w:t>
      </w:r>
    </w:p>
    <w:p w14:paraId="65953FA0" w14:textId="77777777" w:rsidR="00F419EB" w:rsidRPr="009C271F" w:rsidRDefault="00F419EB" w:rsidP="00F419EB">
      <w:pPr>
        <w:spacing w:after="160" w:line="252" w:lineRule="auto"/>
        <w:ind w:left="105" w:hangingChars="50" w:hanging="105"/>
        <w:rPr>
          <w:rFonts w:ascii="Times New Roman" w:eastAsia="Arial Black" w:hAnsi="Times New Roman" w:cs="Times New Roman"/>
          <w:b/>
        </w:rPr>
      </w:pPr>
      <w:r w:rsidRPr="009C271F">
        <w:rPr>
          <w:rFonts w:ascii="Times New Roman" w:eastAsia="Calibri" w:hAnsi="Times New Roman" w:cs="Times New Roman"/>
        </w:rPr>
        <w:tab/>
        <w:t xml:space="preserve">                </w:t>
      </w:r>
      <w:r w:rsidRPr="009C271F">
        <w:rPr>
          <w:rFonts w:ascii="Times New Roman" w:eastAsia="Calibri" w:hAnsi="Times New Roman" w:cs="Times New Roman"/>
        </w:rPr>
        <w:tab/>
        <w:t xml:space="preserve">                                            </w:t>
      </w:r>
      <w:r w:rsidRPr="009C271F">
        <w:rPr>
          <w:rFonts w:ascii="Times New Roman" w:hAnsi="Times New Roman" w:cs="Times New Roman"/>
          <w:b/>
          <w:bCs/>
          <w:sz w:val="36"/>
          <w:szCs w:val="36"/>
          <w:u w:val="single"/>
        </w:rPr>
        <w:t xml:space="preserve">   </w:t>
      </w:r>
    </w:p>
    <w:p w14:paraId="29B6D2D7" w14:textId="77777777" w:rsidR="00F419EB" w:rsidRPr="009C271F" w:rsidRDefault="00F419EB" w:rsidP="00F419EB">
      <w:pPr>
        <w:pStyle w:val="Standard"/>
        <w:jc w:val="center"/>
        <w:rPr>
          <w:rFonts w:ascii="Times New Roman" w:hAnsi="Times New Roman" w:cs="Times New Roman"/>
          <w:b/>
          <w:bCs/>
          <w:sz w:val="36"/>
          <w:szCs w:val="36"/>
          <w:u w:val="single"/>
        </w:rPr>
      </w:pPr>
    </w:p>
    <w:p w14:paraId="65C3434B" w14:textId="2485B49D" w:rsidR="00F419EB" w:rsidRPr="009C271F" w:rsidRDefault="00F419EB" w:rsidP="00F419EB">
      <w:pPr>
        <w:pStyle w:val="Standard"/>
        <w:jc w:val="center"/>
        <w:rPr>
          <w:rFonts w:ascii="Times New Roman" w:hAnsi="Times New Roman" w:cs="Times New Roman"/>
          <w:b/>
          <w:bCs/>
          <w:sz w:val="34"/>
          <w:szCs w:val="34"/>
          <w:u w:val="single"/>
        </w:rPr>
      </w:pPr>
      <w:r w:rsidRPr="009C271F">
        <w:rPr>
          <w:rFonts w:ascii="Times New Roman" w:hAnsi="Times New Roman" w:cs="Times New Roman"/>
          <w:b/>
          <w:bCs/>
          <w:sz w:val="34"/>
          <w:szCs w:val="34"/>
          <w:u w:val="single"/>
        </w:rPr>
        <w:t xml:space="preserve">Mechatronics System Design </w:t>
      </w:r>
    </w:p>
    <w:p w14:paraId="0EF96F23" w14:textId="77777777" w:rsidR="00F419EB" w:rsidRPr="009C271F" w:rsidRDefault="00F419EB" w:rsidP="00F419EB">
      <w:pPr>
        <w:pStyle w:val="Standard"/>
        <w:jc w:val="center"/>
        <w:rPr>
          <w:rFonts w:ascii="Times New Roman" w:hAnsi="Times New Roman" w:cs="Times New Roman"/>
          <w:b/>
          <w:bCs/>
          <w:sz w:val="34"/>
          <w:szCs w:val="34"/>
          <w:u w:val="single"/>
        </w:rPr>
      </w:pPr>
    </w:p>
    <w:p w14:paraId="122951DB" w14:textId="77777777" w:rsidR="00F419EB" w:rsidRPr="009C271F" w:rsidRDefault="00F419EB" w:rsidP="00F419EB">
      <w:pPr>
        <w:pStyle w:val="Standard"/>
        <w:jc w:val="center"/>
        <w:rPr>
          <w:rFonts w:ascii="Times New Roman" w:hAnsi="Times New Roman" w:cs="Times New Roman"/>
          <w:b/>
          <w:bCs/>
          <w:sz w:val="34"/>
          <w:szCs w:val="34"/>
          <w:u w:val="single"/>
        </w:rPr>
      </w:pPr>
      <w:r w:rsidRPr="009C271F">
        <w:rPr>
          <w:rFonts w:ascii="Times New Roman" w:hAnsi="Times New Roman" w:cs="Times New Roman"/>
          <w:b/>
          <w:bCs/>
          <w:sz w:val="34"/>
          <w:szCs w:val="34"/>
          <w:u w:val="single"/>
        </w:rPr>
        <w:t>DE-45 MTS</w:t>
      </w:r>
    </w:p>
    <w:p w14:paraId="715BF4DE" w14:textId="5919D82D" w:rsidR="00F419EB" w:rsidRPr="009C271F" w:rsidRDefault="00F419EB" w:rsidP="00F419EB">
      <w:pPr>
        <w:pStyle w:val="Standard"/>
        <w:jc w:val="center"/>
        <w:rPr>
          <w:rFonts w:ascii="Times New Roman" w:hAnsi="Times New Roman" w:cs="Times New Roman"/>
          <w:b/>
          <w:bCs/>
          <w:sz w:val="34"/>
          <w:szCs w:val="34"/>
          <w:u w:val="single"/>
        </w:rPr>
      </w:pPr>
      <w:r w:rsidRPr="009C271F">
        <w:rPr>
          <w:rFonts w:ascii="Times New Roman" w:hAnsi="Times New Roman" w:cs="Times New Roman"/>
          <w:b/>
          <w:bCs/>
          <w:sz w:val="34"/>
          <w:szCs w:val="34"/>
          <w:u w:val="single"/>
        </w:rPr>
        <w:t xml:space="preserve">Module III </w:t>
      </w:r>
    </w:p>
    <w:p w14:paraId="0418DB87" w14:textId="77777777" w:rsidR="00F419EB" w:rsidRPr="009C271F" w:rsidRDefault="00F419EB" w:rsidP="00F419EB">
      <w:pPr>
        <w:pStyle w:val="Standard"/>
        <w:jc w:val="both"/>
        <w:rPr>
          <w:rFonts w:ascii="Times New Roman" w:hAnsi="Times New Roman" w:cs="Times New Roman"/>
          <w:bCs/>
          <w:sz w:val="28"/>
          <w:szCs w:val="28"/>
          <w:u w:val="single"/>
        </w:rPr>
      </w:pPr>
    </w:p>
    <w:p w14:paraId="48AA7BA5" w14:textId="77777777" w:rsidR="00F419EB" w:rsidRPr="009C271F" w:rsidRDefault="00F419EB" w:rsidP="00F419EB">
      <w:pPr>
        <w:pStyle w:val="Standard"/>
        <w:jc w:val="both"/>
        <w:rPr>
          <w:rFonts w:ascii="Times New Roman" w:hAnsi="Times New Roman" w:cs="Times New Roman"/>
          <w:b/>
          <w:sz w:val="28"/>
          <w:szCs w:val="28"/>
          <w:u w:val="single"/>
        </w:rPr>
      </w:pPr>
      <w:r w:rsidRPr="009C271F">
        <w:rPr>
          <w:rFonts w:ascii="Times New Roman" w:hAnsi="Times New Roman" w:cs="Times New Roman"/>
          <w:b/>
          <w:sz w:val="28"/>
          <w:szCs w:val="28"/>
          <w:u w:val="single"/>
        </w:rPr>
        <w:t>SUBMITTED TO:</w:t>
      </w:r>
    </w:p>
    <w:p w14:paraId="4F564C39" w14:textId="6B5140E6" w:rsidR="00F419EB" w:rsidRPr="009C271F" w:rsidRDefault="00F419EB" w:rsidP="00F419EB">
      <w:pPr>
        <w:spacing w:after="160" w:line="252" w:lineRule="auto"/>
        <w:rPr>
          <w:rFonts w:ascii="Times New Roman" w:eastAsia="Arial Black" w:hAnsi="Times New Roman" w:cs="Times New Roman"/>
          <w:bCs/>
          <w:sz w:val="28"/>
          <w:szCs w:val="28"/>
        </w:rPr>
      </w:pPr>
      <w:r w:rsidRPr="009C271F">
        <w:rPr>
          <w:rFonts w:ascii="Times New Roman" w:eastAsia="Arial Black" w:hAnsi="Times New Roman" w:cs="Times New Roman"/>
          <w:bCs/>
          <w:sz w:val="28"/>
          <w:szCs w:val="28"/>
        </w:rPr>
        <w:t>L</w:t>
      </w:r>
      <w:r w:rsidRPr="009C271F">
        <w:rPr>
          <w:rFonts w:ascii="Times New Roman" w:eastAsia="Arial Black" w:hAnsi="Times New Roman" w:cs="Times New Roman"/>
          <w:bCs/>
          <w:sz w:val="28"/>
          <w:szCs w:val="28"/>
        </w:rPr>
        <w:t xml:space="preserve">d Qasim </w:t>
      </w:r>
    </w:p>
    <w:p w14:paraId="3CB6F409" w14:textId="77777777" w:rsidR="00F419EB" w:rsidRPr="009C271F" w:rsidRDefault="00F419EB" w:rsidP="00F419EB">
      <w:pPr>
        <w:spacing w:after="0" w:line="252" w:lineRule="auto"/>
        <w:rPr>
          <w:rFonts w:ascii="Times New Roman" w:eastAsia="Arial Black" w:hAnsi="Times New Roman" w:cs="Times New Roman"/>
          <w:sz w:val="28"/>
          <w:szCs w:val="28"/>
          <w:u w:val="single"/>
        </w:rPr>
      </w:pPr>
    </w:p>
    <w:p w14:paraId="51BCC221" w14:textId="77777777" w:rsidR="00F419EB" w:rsidRPr="009C271F" w:rsidRDefault="00F419EB" w:rsidP="00F419EB">
      <w:pPr>
        <w:spacing w:after="0" w:line="252" w:lineRule="auto"/>
        <w:rPr>
          <w:rFonts w:ascii="Times New Roman" w:eastAsia="Arial Black" w:hAnsi="Times New Roman" w:cs="Times New Roman"/>
          <w:b/>
          <w:bCs/>
          <w:sz w:val="28"/>
          <w:szCs w:val="28"/>
          <w:u w:val="single"/>
        </w:rPr>
      </w:pPr>
      <w:r w:rsidRPr="009C271F">
        <w:rPr>
          <w:rFonts w:ascii="Times New Roman" w:eastAsia="Arial Black" w:hAnsi="Times New Roman" w:cs="Times New Roman"/>
          <w:b/>
          <w:bCs/>
          <w:sz w:val="28"/>
          <w:szCs w:val="28"/>
          <w:u w:val="single"/>
        </w:rPr>
        <w:t>SUBMITTED BY:</w:t>
      </w:r>
    </w:p>
    <w:p w14:paraId="5170430E" w14:textId="2CBBF158" w:rsidR="00F419EB" w:rsidRPr="009C271F" w:rsidRDefault="00F419EB" w:rsidP="00F419EB">
      <w:pPr>
        <w:pStyle w:val="Standard"/>
        <w:jc w:val="both"/>
        <w:rPr>
          <w:rFonts w:ascii="Times New Roman" w:hAnsi="Times New Roman" w:cs="Times New Roman"/>
          <w:b/>
          <w:bCs/>
          <w:sz w:val="28"/>
          <w:szCs w:val="28"/>
        </w:rPr>
      </w:pPr>
      <w:r w:rsidRPr="009C271F">
        <w:rPr>
          <w:rFonts w:ascii="Times New Roman" w:hAnsi="Times New Roman" w:cs="Times New Roman"/>
          <w:sz w:val="28"/>
          <w:szCs w:val="28"/>
        </w:rPr>
        <w:t>NS Unzila Zeb                        (467557</w:t>
      </w:r>
      <w:r w:rsidRPr="009C271F">
        <w:rPr>
          <w:rFonts w:ascii="Times New Roman" w:hAnsi="Times New Roman" w:cs="Times New Roman"/>
          <w:b/>
          <w:bCs/>
          <w:sz w:val="28"/>
          <w:szCs w:val="28"/>
        </w:rPr>
        <w:t>)</w:t>
      </w:r>
    </w:p>
    <w:p w14:paraId="762DDB5D" w14:textId="4BB5B078" w:rsidR="00F419EB" w:rsidRPr="009C271F" w:rsidRDefault="00F419EB" w:rsidP="00F419EB">
      <w:pPr>
        <w:pStyle w:val="Standard"/>
        <w:jc w:val="both"/>
        <w:rPr>
          <w:rFonts w:ascii="Times New Roman" w:hAnsi="Times New Roman" w:cs="Times New Roman"/>
          <w:sz w:val="28"/>
          <w:szCs w:val="28"/>
        </w:rPr>
      </w:pPr>
      <w:r w:rsidRPr="009C271F">
        <w:rPr>
          <w:rFonts w:ascii="Times New Roman" w:hAnsi="Times New Roman" w:cs="Times New Roman"/>
          <w:sz w:val="28"/>
          <w:szCs w:val="28"/>
        </w:rPr>
        <w:t>NS Momina Rizwan               (473318)</w:t>
      </w:r>
    </w:p>
    <w:p w14:paraId="707FC2B9" w14:textId="37EA25E1" w:rsidR="00F419EB" w:rsidRPr="009C271F" w:rsidRDefault="00F419EB" w:rsidP="00F419EB">
      <w:pPr>
        <w:pStyle w:val="Standard"/>
        <w:jc w:val="both"/>
        <w:rPr>
          <w:rFonts w:ascii="Times New Roman" w:hAnsi="Times New Roman" w:cs="Times New Roman"/>
          <w:sz w:val="28"/>
          <w:szCs w:val="28"/>
        </w:rPr>
      </w:pPr>
      <w:r w:rsidRPr="009C271F">
        <w:rPr>
          <w:rFonts w:ascii="Times New Roman" w:hAnsi="Times New Roman" w:cs="Times New Roman"/>
          <w:sz w:val="28"/>
          <w:szCs w:val="28"/>
        </w:rPr>
        <w:t>NS Eman Khurram                 (</w:t>
      </w:r>
      <w:r w:rsidRPr="009C271F">
        <w:rPr>
          <w:rFonts w:ascii="Times New Roman" w:hAnsi="Times New Roman" w:cs="Times New Roman"/>
          <w:sz w:val="28"/>
          <w:szCs w:val="28"/>
        </w:rPr>
        <w:t>457438</w:t>
      </w:r>
      <w:r w:rsidRPr="009C271F">
        <w:rPr>
          <w:rFonts w:ascii="Times New Roman" w:hAnsi="Times New Roman" w:cs="Times New Roman"/>
          <w:sz w:val="28"/>
          <w:szCs w:val="28"/>
        </w:rPr>
        <w:t>)</w:t>
      </w:r>
    </w:p>
    <w:p w14:paraId="36BDB384" w14:textId="3043A660" w:rsidR="00F419EB" w:rsidRPr="009C271F" w:rsidRDefault="00F419EB" w:rsidP="00F419EB">
      <w:pPr>
        <w:spacing w:after="160" w:line="252" w:lineRule="auto"/>
        <w:rPr>
          <w:rFonts w:ascii="Times New Roman" w:eastAsia="Segoe UI" w:hAnsi="Times New Roman" w:cs="Times New Roman"/>
          <w:bCs/>
          <w:color w:val="000000"/>
          <w:kern w:val="3"/>
          <w:sz w:val="28"/>
          <w:szCs w:val="28"/>
        </w:rPr>
      </w:pPr>
      <w:r w:rsidRPr="009C271F">
        <w:rPr>
          <w:rFonts w:ascii="Times New Roman" w:eastAsia="Arial Black" w:hAnsi="Times New Roman" w:cs="Times New Roman"/>
          <w:bCs/>
          <w:sz w:val="28"/>
          <w:szCs w:val="28"/>
        </w:rPr>
        <w:t>GC Huzaifa Azam Khan         (</w:t>
      </w:r>
      <w:r w:rsidRPr="009C271F">
        <w:rPr>
          <w:rFonts w:ascii="Times New Roman" w:eastAsia="Arial Black" w:hAnsi="Times New Roman" w:cs="Times New Roman"/>
          <w:bCs/>
          <w:sz w:val="28"/>
          <w:szCs w:val="28"/>
        </w:rPr>
        <w:t>482905</w:t>
      </w:r>
      <w:r w:rsidRPr="009C271F">
        <w:rPr>
          <w:rFonts w:ascii="Times New Roman" w:eastAsia="Arial Black" w:hAnsi="Times New Roman" w:cs="Times New Roman"/>
          <w:bCs/>
          <w:sz w:val="28"/>
          <w:szCs w:val="28"/>
        </w:rPr>
        <w:t>)</w:t>
      </w:r>
      <w:r w:rsidRPr="009C271F">
        <w:rPr>
          <w:rFonts w:ascii="Times New Roman" w:eastAsia="Arial Black" w:hAnsi="Times New Roman" w:cs="Times New Roman"/>
          <w:bCs/>
          <w:sz w:val="28"/>
          <w:szCs w:val="28"/>
        </w:rPr>
        <w:t xml:space="preserve">                                                                                         </w:t>
      </w:r>
      <w:r w:rsidRPr="009C271F">
        <w:rPr>
          <w:rFonts w:ascii="Times New Roman" w:eastAsia="Segoe UI" w:hAnsi="Times New Roman" w:cs="Times New Roman"/>
          <w:bCs/>
          <w:color w:val="000000"/>
          <w:kern w:val="3"/>
          <w:sz w:val="28"/>
          <w:szCs w:val="28"/>
          <w:lang/>
        </w:rPr>
        <w:t xml:space="preserve">Muhammad IbrahimNazir </w:t>
      </w:r>
      <w:r w:rsidRPr="009C271F">
        <w:rPr>
          <w:rFonts w:ascii="Times New Roman" w:eastAsia="Segoe UI" w:hAnsi="Times New Roman" w:cs="Times New Roman"/>
          <w:bCs/>
          <w:color w:val="000000"/>
          <w:kern w:val="3"/>
          <w:sz w:val="28"/>
          <w:szCs w:val="28"/>
        </w:rPr>
        <w:t xml:space="preserve">      (</w:t>
      </w:r>
      <w:r w:rsidRPr="009C271F">
        <w:rPr>
          <w:rFonts w:ascii="Times New Roman" w:eastAsia="Segoe UI" w:hAnsi="Times New Roman" w:cs="Times New Roman"/>
          <w:bCs/>
          <w:color w:val="000000"/>
          <w:kern w:val="3"/>
          <w:sz w:val="28"/>
          <w:szCs w:val="28"/>
          <w:lang/>
        </w:rPr>
        <w:t>482332</w:t>
      </w:r>
      <w:r w:rsidRPr="009C271F">
        <w:rPr>
          <w:rFonts w:ascii="Times New Roman" w:eastAsia="Segoe UI" w:hAnsi="Times New Roman" w:cs="Times New Roman"/>
          <w:bCs/>
          <w:color w:val="000000"/>
          <w:kern w:val="3"/>
          <w:sz w:val="28"/>
          <w:szCs w:val="28"/>
        </w:rPr>
        <w:t>)</w:t>
      </w:r>
      <w:r w:rsidRPr="009C271F">
        <w:rPr>
          <w:rFonts w:ascii="Times New Roman" w:eastAsia="Segoe UI" w:hAnsi="Times New Roman" w:cs="Times New Roman"/>
          <w:bCs/>
          <w:color w:val="000000"/>
          <w:kern w:val="3"/>
          <w:sz w:val="28"/>
          <w:szCs w:val="28"/>
        </w:rPr>
        <w:br/>
        <w:t xml:space="preserve">NS Muhammad </w:t>
      </w:r>
      <w:r w:rsidRPr="009C271F">
        <w:rPr>
          <w:rFonts w:ascii="Times New Roman" w:eastAsia="Segoe UI" w:hAnsi="Times New Roman" w:cs="Times New Roman"/>
          <w:bCs/>
          <w:color w:val="000000"/>
          <w:kern w:val="3"/>
          <w:sz w:val="28"/>
          <w:szCs w:val="28"/>
          <w:lang/>
        </w:rPr>
        <w:t>Ali Rayyan</w:t>
      </w:r>
      <w:r w:rsidRPr="009C271F">
        <w:rPr>
          <w:rFonts w:ascii="Times New Roman" w:hAnsi="Times New Roman" w:cs="Times New Roman"/>
          <w:bCs/>
          <w:sz w:val="28"/>
          <w:szCs w:val="28"/>
        </w:rPr>
        <w:t xml:space="preserve">    (</w:t>
      </w:r>
      <w:r w:rsidRPr="009C271F">
        <w:rPr>
          <w:rFonts w:ascii="Times New Roman" w:eastAsia="Segoe UI" w:hAnsi="Times New Roman" w:cs="Times New Roman"/>
          <w:bCs/>
          <w:color w:val="000000"/>
          <w:kern w:val="3"/>
          <w:sz w:val="28"/>
          <w:szCs w:val="28"/>
          <w:lang/>
        </w:rPr>
        <w:t>461844</w:t>
      </w:r>
      <w:r w:rsidRPr="009C271F">
        <w:rPr>
          <w:rFonts w:ascii="Times New Roman" w:eastAsia="Segoe UI" w:hAnsi="Times New Roman" w:cs="Times New Roman"/>
          <w:bCs/>
          <w:color w:val="000000"/>
          <w:kern w:val="3"/>
          <w:sz w:val="28"/>
          <w:szCs w:val="28"/>
        </w:rPr>
        <w:t>)</w:t>
      </w:r>
      <w:r w:rsidRPr="009C271F">
        <w:rPr>
          <w:rFonts w:ascii="Times New Roman" w:eastAsia="Segoe UI" w:hAnsi="Times New Roman" w:cs="Times New Roman"/>
          <w:bCs/>
          <w:color w:val="000000"/>
          <w:kern w:val="3"/>
          <w:sz w:val="28"/>
          <w:szCs w:val="28"/>
        </w:rPr>
        <w:br/>
        <w:t xml:space="preserve">GC </w:t>
      </w:r>
      <w:r w:rsidRPr="009C271F">
        <w:rPr>
          <w:rFonts w:ascii="Times New Roman" w:eastAsia="Segoe UI" w:hAnsi="Times New Roman" w:cs="Times New Roman"/>
          <w:bCs/>
          <w:color w:val="000000"/>
          <w:kern w:val="3"/>
          <w:sz w:val="28"/>
          <w:szCs w:val="28"/>
          <w:lang w:val="en-GB"/>
        </w:rPr>
        <w:t>Abdul Shakoor</w:t>
      </w:r>
      <w:r w:rsidRPr="009C271F">
        <w:rPr>
          <w:rFonts w:ascii="Times New Roman" w:hAnsi="Times New Roman" w:cs="Times New Roman"/>
          <w:bCs/>
          <w:sz w:val="28"/>
          <w:szCs w:val="28"/>
          <w:lang w:val="en-GB"/>
        </w:rPr>
        <w:t xml:space="preserve">                  (</w:t>
      </w:r>
      <w:r w:rsidRPr="009C271F">
        <w:rPr>
          <w:rFonts w:ascii="Times New Roman" w:eastAsia="Segoe UI" w:hAnsi="Times New Roman" w:cs="Times New Roman"/>
          <w:bCs/>
          <w:color w:val="000000"/>
          <w:kern w:val="3"/>
          <w:sz w:val="28"/>
          <w:szCs w:val="28"/>
          <w:lang w:val="en-GB"/>
        </w:rPr>
        <w:t>482914</w:t>
      </w:r>
      <w:r w:rsidRPr="009C271F">
        <w:rPr>
          <w:rFonts w:ascii="Times New Roman" w:eastAsia="Segoe UI" w:hAnsi="Times New Roman" w:cs="Times New Roman"/>
          <w:bCs/>
          <w:color w:val="000000"/>
          <w:kern w:val="3"/>
          <w:sz w:val="28"/>
          <w:szCs w:val="28"/>
          <w:lang w:val="en-GB"/>
        </w:rPr>
        <w:t>)</w:t>
      </w:r>
      <w:r w:rsidRPr="009C271F">
        <w:rPr>
          <w:rFonts w:ascii="Times New Roman" w:hAnsi="Times New Roman" w:cs="Times New Roman"/>
          <w:bCs/>
          <w:sz w:val="28"/>
          <w:szCs w:val="28"/>
          <w:lang w:val="en-GB"/>
        </w:rPr>
        <w:t xml:space="preserve"> </w:t>
      </w:r>
    </w:p>
    <w:p w14:paraId="2D6739C3" w14:textId="77777777" w:rsidR="00F419EB" w:rsidRPr="009C271F" w:rsidRDefault="00F419EB" w:rsidP="00F419EB">
      <w:pPr>
        <w:spacing w:after="160" w:line="252" w:lineRule="auto"/>
        <w:rPr>
          <w:rFonts w:ascii="Times New Roman" w:eastAsia="Arial Black" w:hAnsi="Times New Roman" w:cs="Times New Roman"/>
          <w:b/>
          <w:sz w:val="24"/>
          <w:szCs w:val="24"/>
        </w:rPr>
      </w:pPr>
    </w:p>
    <w:p w14:paraId="58567C32" w14:textId="77777777" w:rsidR="00F419EB" w:rsidRPr="009C271F" w:rsidRDefault="00F419EB" w:rsidP="00F419EB">
      <w:pPr>
        <w:spacing w:after="160" w:line="252" w:lineRule="auto"/>
        <w:rPr>
          <w:rFonts w:ascii="Times New Roman" w:eastAsia="Arial Black" w:hAnsi="Times New Roman" w:cs="Times New Roman"/>
          <w:b/>
          <w:sz w:val="24"/>
          <w:szCs w:val="24"/>
        </w:rPr>
      </w:pPr>
      <w:r w:rsidRPr="009C271F">
        <w:rPr>
          <w:rFonts w:ascii="Times New Roman" w:eastAsia="Arial Black" w:hAnsi="Times New Roman" w:cs="Times New Roman"/>
          <w:b/>
          <w:sz w:val="24"/>
          <w:szCs w:val="24"/>
        </w:rPr>
        <w:t xml:space="preserve">      </w:t>
      </w:r>
    </w:p>
    <w:p w14:paraId="7E419DFA" w14:textId="427CE90C" w:rsidR="00F419EB" w:rsidRDefault="00F419EB" w:rsidP="00F419EB">
      <w:pPr>
        <w:pStyle w:val="Heading1"/>
        <w:spacing w:before="200" w:after="80"/>
        <w:rPr>
          <w:rFonts w:ascii="Times New Roman" w:eastAsia="Arial Black" w:hAnsi="Times New Roman" w:cs="Times New Roman"/>
        </w:rPr>
      </w:pPr>
      <w:r w:rsidRPr="009C271F">
        <w:rPr>
          <w:rFonts w:ascii="Times New Roman" w:eastAsia="Arial Black" w:hAnsi="Times New Roman" w:cs="Times New Roman"/>
          <w:sz w:val="24"/>
          <w:szCs w:val="24"/>
        </w:rPr>
        <w:t xml:space="preserve">                                                                                </w:t>
      </w:r>
      <w:r w:rsidRPr="009C271F">
        <w:rPr>
          <w:rFonts w:ascii="Times New Roman" w:eastAsia="Arial Black" w:hAnsi="Times New Roman" w:cs="Times New Roman"/>
        </w:rPr>
        <w:t xml:space="preserve">Submission Date: </w:t>
      </w:r>
      <w:r w:rsidRPr="009C271F">
        <w:rPr>
          <w:rFonts w:ascii="Times New Roman" w:eastAsia="Arial Black" w:hAnsi="Times New Roman" w:cs="Times New Roman"/>
        </w:rPr>
        <w:t>30</w:t>
      </w:r>
      <w:r w:rsidRPr="009C271F">
        <w:rPr>
          <w:rFonts w:ascii="Times New Roman" w:eastAsia="Arial Black" w:hAnsi="Times New Roman" w:cs="Times New Roman"/>
        </w:rPr>
        <w:t>-4-26</w:t>
      </w:r>
    </w:p>
    <w:p w14:paraId="38659578" w14:textId="77777777" w:rsidR="0038718D" w:rsidRPr="0038718D" w:rsidRDefault="0038718D" w:rsidP="0038718D"/>
    <w:p w14:paraId="15F7E108" w14:textId="77777777" w:rsidR="00F419EB" w:rsidRPr="009C271F" w:rsidRDefault="00F419EB" w:rsidP="00F419EB">
      <w:pPr>
        <w:rPr>
          <w:rFonts w:ascii="Times New Roman" w:hAnsi="Times New Roman" w:cs="Times New Roman"/>
        </w:rPr>
      </w:pPr>
    </w:p>
    <w:p w14:paraId="0F2A3BBC" w14:textId="77777777" w:rsidR="00F95FAF" w:rsidRPr="009C271F" w:rsidRDefault="00000000">
      <w:pPr>
        <w:pStyle w:val="Heading1"/>
        <w:spacing w:before="200" w:after="80"/>
        <w:rPr>
          <w:rFonts w:ascii="Times New Roman" w:hAnsi="Times New Roman" w:cs="Times New Roman"/>
        </w:rPr>
      </w:pPr>
      <w:r w:rsidRPr="009C271F">
        <w:rPr>
          <w:rFonts w:ascii="Times New Roman" w:hAnsi="Times New Roman" w:cs="Times New Roman"/>
        </w:rPr>
        <w:lastRenderedPageBreak/>
        <w:t>Module 1: Drive Mechanism, Sensors and Navigation Code</w:t>
      </w:r>
    </w:p>
    <w:p w14:paraId="62425451" w14:textId="3EC5237A" w:rsidR="00F95FAF" w:rsidRDefault="00000000" w:rsidP="0038718D">
      <w:pPr>
        <w:pStyle w:val="Heading2"/>
        <w:numPr>
          <w:ilvl w:val="1"/>
          <w:numId w:val="10"/>
        </w:numPr>
        <w:spacing w:after="80"/>
        <w:rPr>
          <w:rFonts w:ascii="Times New Roman" w:hAnsi="Times New Roman" w:cs="Times New Roman"/>
        </w:rPr>
      </w:pPr>
      <w:r w:rsidRPr="009C271F">
        <w:rPr>
          <w:rFonts w:ascii="Times New Roman" w:hAnsi="Times New Roman" w:cs="Times New Roman"/>
        </w:rPr>
        <w:t>Drive Mechanism and Motor Specifications</w:t>
      </w:r>
    </w:p>
    <w:p w14:paraId="5F6EF54B" w14:textId="49E3FD77" w:rsidR="0038718D" w:rsidRPr="0038718D" w:rsidRDefault="0038718D" w:rsidP="0038718D">
      <w:r>
        <w:rPr>
          <w:noProof/>
        </w:rPr>
        <w:drawing>
          <wp:inline distT="0" distB="0" distL="0" distR="0" wp14:anchorId="6FA276B8" wp14:editId="00B564AD">
            <wp:extent cx="2324100" cy="1974850"/>
            <wp:effectExtent l="0" t="0" r="0" b="6350"/>
            <wp:docPr id="48026199" name="Picture 5" descr="12mm Micro N20 Gear Motor 12V DC Hi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2mm Micro N20 Gear Motor 12V DC High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974850"/>
                    </a:xfrm>
                    <a:prstGeom prst="rect">
                      <a:avLst/>
                    </a:prstGeom>
                    <a:noFill/>
                    <a:ln>
                      <a:noFill/>
                    </a:ln>
                  </pic:spPr>
                </pic:pic>
              </a:graphicData>
            </a:graphic>
          </wp:inline>
        </w:drawing>
      </w:r>
    </w:p>
    <w:p w14:paraId="25A98A09"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The robot uses a differential drive mechanism. Two independently driven rear wheels generate both translational and rotational motion, while the front castor wheel provides passive support and stability. This choice is suitable for line following because steering can be achieved by changing the relative speed of the left and right motors without using a separate steering linkage.</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304"/>
        <w:gridCol w:w="3456"/>
        <w:gridCol w:w="4320"/>
      </w:tblGrid>
      <w:tr w:rsidR="00F95FAF" w:rsidRPr="009C271F" w14:paraId="44C16121" w14:textId="77777777">
        <w:trPr>
          <w:cantSplit/>
          <w:tblHeader/>
          <w:jc w:val="center"/>
        </w:trPr>
        <w:tc>
          <w:tcPr>
            <w:tcW w:w="2304" w:type="dxa"/>
            <w:shd w:val="clear" w:color="auto" w:fill="D9EAF7"/>
            <w:vAlign w:val="center"/>
          </w:tcPr>
          <w:p w14:paraId="7421303E"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b/>
                <w:sz w:val="24"/>
                <w:szCs w:val="24"/>
              </w:rPr>
              <w:t>Parameter</w:t>
            </w:r>
          </w:p>
        </w:tc>
        <w:tc>
          <w:tcPr>
            <w:tcW w:w="3456" w:type="dxa"/>
            <w:shd w:val="clear" w:color="auto" w:fill="D9EAF7"/>
            <w:vAlign w:val="center"/>
          </w:tcPr>
          <w:p w14:paraId="3844A479"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b/>
                <w:sz w:val="24"/>
                <w:szCs w:val="24"/>
              </w:rPr>
              <w:t>Specification / Code Value</w:t>
            </w:r>
          </w:p>
        </w:tc>
        <w:tc>
          <w:tcPr>
            <w:tcW w:w="4320" w:type="dxa"/>
            <w:shd w:val="clear" w:color="auto" w:fill="D9EAF7"/>
            <w:vAlign w:val="center"/>
          </w:tcPr>
          <w:p w14:paraId="3C6689C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b/>
                <w:sz w:val="24"/>
                <w:szCs w:val="24"/>
              </w:rPr>
              <w:t>Purpose</w:t>
            </w:r>
          </w:p>
        </w:tc>
      </w:tr>
      <w:tr w:rsidR="00F95FAF" w:rsidRPr="009C271F" w14:paraId="029BFC5A" w14:textId="77777777">
        <w:trPr>
          <w:cantSplit/>
          <w:jc w:val="center"/>
        </w:trPr>
        <w:tc>
          <w:tcPr>
            <w:tcW w:w="2304" w:type="dxa"/>
          </w:tcPr>
          <w:p w14:paraId="49B7F8CB"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Drive type</w:t>
            </w:r>
          </w:p>
        </w:tc>
        <w:tc>
          <w:tcPr>
            <w:tcW w:w="3456" w:type="dxa"/>
          </w:tcPr>
          <w:p w14:paraId="31D05A5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Differential drive, 2WD + castor</w:t>
            </w:r>
          </w:p>
        </w:tc>
        <w:tc>
          <w:tcPr>
            <w:tcW w:w="4320" w:type="dxa"/>
          </w:tcPr>
          <w:p w14:paraId="21277ABA"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Independent left/right wheel speed control for line following and junction turns</w:t>
            </w:r>
          </w:p>
        </w:tc>
      </w:tr>
      <w:tr w:rsidR="00F95FAF" w:rsidRPr="009C271F" w14:paraId="531A3D8C" w14:textId="77777777">
        <w:trPr>
          <w:cantSplit/>
          <w:jc w:val="center"/>
        </w:trPr>
        <w:tc>
          <w:tcPr>
            <w:tcW w:w="2304" w:type="dxa"/>
          </w:tcPr>
          <w:p w14:paraId="352CC6D0"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Motor type</w:t>
            </w:r>
          </w:p>
        </w:tc>
        <w:tc>
          <w:tcPr>
            <w:tcW w:w="3456" w:type="dxa"/>
          </w:tcPr>
          <w:p w14:paraId="11D3E34C"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N20 DC gear motor, 12 V, 150 RPM</w:t>
            </w:r>
          </w:p>
        </w:tc>
        <w:tc>
          <w:tcPr>
            <w:tcW w:w="4320" w:type="dxa"/>
          </w:tcPr>
          <w:p w14:paraId="08C39AE7"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Compact geared motor with sufficient torque for arena motion</w:t>
            </w:r>
          </w:p>
        </w:tc>
      </w:tr>
      <w:tr w:rsidR="00F95FAF" w:rsidRPr="009C271F" w14:paraId="1C015860" w14:textId="77777777">
        <w:trPr>
          <w:cantSplit/>
          <w:jc w:val="center"/>
        </w:trPr>
        <w:tc>
          <w:tcPr>
            <w:tcW w:w="2304" w:type="dxa"/>
          </w:tcPr>
          <w:p w14:paraId="30B81574"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Wheel diameter</w:t>
            </w:r>
          </w:p>
        </w:tc>
        <w:tc>
          <w:tcPr>
            <w:tcW w:w="3456" w:type="dxa"/>
          </w:tcPr>
          <w:p w14:paraId="211BC4B5"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40 mm</w:t>
            </w:r>
          </w:p>
        </w:tc>
        <w:tc>
          <w:tcPr>
            <w:tcW w:w="4320" w:type="dxa"/>
          </w:tcPr>
          <w:p w14:paraId="415604C2"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Provides 20 mm wheel radius for velocity and torque calculations</w:t>
            </w:r>
          </w:p>
        </w:tc>
      </w:tr>
      <w:tr w:rsidR="00F95FAF" w:rsidRPr="009C271F" w14:paraId="173E3A96" w14:textId="77777777">
        <w:trPr>
          <w:cantSplit/>
          <w:jc w:val="center"/>
        </w:trPr>
        <w:tc>
          <w:tcPr>
            <w:tcW w:w="2304" w:type="dxa"/>
          </w:tcPr>
          <w:p w14:paraId="7AA822CE"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Track width</w:t>
            </w:r>
          </w:p>
        </w:tc>
        <w:tc>
          <w:tcPr>
            <w:tcW w:w="3456" w:type="dxa"/>
          </w:tcPr>
          <w:p w14:paraId="1F4C2110"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120 mm</w:t>
            </w:r>
          </w:p>
        </w:tc>
        <w:tc>
          <w:tcPr>
            <w:tcW w:w="4320" w:type="dxa"/>
          </w:tcPr>
          <w:p w14:paraId="469D2FC4"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Used in differential-drive turning kinematics</w:t>
            </w:r>
          </w:p>
        </w:tc>
      </w:tr>
      <w:tr w:rsidR="00F95FAF" w:rsidRPr="009C271F" w14:paraId="3144CBB4" w14:textId="77777777">
        <w:trPr>
          <w:cantSplit/>
          <w:jc w:val="center"/>
        </w:trPr>
        <w:tc>
          <w:tcPr>
            <w:tcW w:w="2304" w:type="dxa"/>
          </w:tcPr>
          <w:p w14:paraId="495A51C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Motor driver</w:t>
            </w:r>
          </w:p>
        </w:tc>
        <w:tc>
          <w:tcPr>
            <w:tcW w:w="3456" w:type="dxa"/>
          </w:tcPr>
          <w:p w14:paraId="2900FFF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IBT-2 H-bridge driver channels</w:t>
            </w:r>
          </w:p>
        </w:tc>
        <w:tc>
          <w:tcPr>
            <w:tcW w:w="4320" w:type="dxa"/>
          </w:tcPr>
          <w:p w14:paraId="26695093"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Allows PWM forward/reverse control of each motor</w:t>
            </w:r>
          </w:p>
        </w:tc>
      </w:tr>
      <w:tr w:rsidR="00F95FAF" w:rsidRPr="009C271F" w14:paraId="34A7B873" w14:textId="77777777">
        <w:trPr>
          <w:cantSplit/>
          <w:jc w:val="center"/>
        </w:trPr>
        <w:tc>
          <w:tcPr>
            <w:tcW w:w="2304" w:type="dxa"/>
          </w:tcPr>
          <w:p w14:paraId="374789F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Base speed</w:t>
            </w:r>
          </w:p>
        </w:tc>
        <w:tc>
          <w:tcPr>
            <w:tcW w:w="3456" w:type="dxa"/>
          </w:tcPr>
          <w:p w14:paraId="4E858155"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90 PWM</w:t>
            </w:r>
          </w:p>
        </w:tc>
        <w:tc>
          <w:tcPr>
            <w:tcW w:w="4320" w:type="dxa"/>
          </w:tcPr>
          <w:p w14:paraId="72BF6C39"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Stable speed during normal PID line following</w:t>
            </w:r>
          </w:p>
        </w:tc>
      </w:tr>
      <w:tr w:rsidR="00F95FAF" w:rsidRPr="009C271F" w14:paraId="4F4BB41C" w14:textId="77777777">
        <w:trPr>
          <w:cantSplit/>
          <w:jc w:val="center"/>
        </w:trPr>
        <w:tc>
          <w:tcPr>
            <w:tcW w:w="2304" w:type="dxa"/>
          </w:tcPr>
          <w:p w14:paraId="215BE36E"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Max speed</w:t>
            </w:r>
          </w:p>
        </w:tc>
        <w:tc>
          <w:tcPr>
            <w:tcW w:w="3456" w:type="dxa"/>
          </w:tcPr>
          <w:p w14:paraId="5D30A9A8"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250 PWM</w:t>
            </w:r>
          </w:p>
        </w:tc>
        <w:tc>
          <w:tcPr>
            <w:tcW w:w="4320" w:type="dxa"/>
          </w:tcPr>
          <w:p w14:paraId="2EE982CD"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Upper speed limit used during fast forward segments</w:t>
            </w:r>
          </w:p>
        </w:tc>
      </w:tr>
      <w:tr w:rsidR="00F95FAF" w:rsidRPr="009C271F" w14:paraId="317A8FE7" w14:textId="77777777" w:rsidTr="009C271F">
        <w:trPr>
          <w:cantSplit/>
          <w:trHeight w:val="471"/>
          <w:jc w:val="center"/>
        </w:trPr>
        <w:tc>
          <w:tcPr>
            <w:tcW w:w="2304" w:type="dxa"/>
          </w:tcPr>
          <w:p w14:paraId="26497482"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Turning speed</w:t>
            </w:r>
          </w:p>
        </w:tc>
        <w:tc>
          <w:tcPr>
            <w:tcW w:w="3456" w:type="dxa"/>
          </w:tcPr>
          <w:p w14:paraId="6B076D00"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100 PWM</w:t>
            </w:r>
          </w:p>
        </w:tc>
        <w:tc>
          <w:tcPr>
            <w:tcW w:w="4320" w:type="dxa"/>
          </w:tcPr>
          <w:p w14:paraId="16ED87AC"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Controlled turning speed used after junction decisions</w:t>
            </w:r>
          </w:p>
        </w:tc>
      </w:tr>
    </w:tbl>
    <w:p w14:paraId="45EF5028" w14:textId="77777777" w:rsidR="00F95FAF" w:rsidRPr="009C271F" w:rsidRDefault="00F95FAF">
      <w:pPr>
        <w:rPr>
          <w:rFonts w:ascii="Times New Roman" w:hAnsi="Times New Roman" w:cs="Times New Roman"/>
          <w:sz w:val="24"/>
          <w:szCs w:val="24"/>
        </w:rPr>
      </w:pPr>
    </w:p>
    <w:p w14:paraId="08E2F410" w14:textId="77777777" w:rsidR="00F95FAF" w:rsidRDefault="00000000">
      <w:pPr>
        <w:rPr>
          <w:rFonts w:ascii="Times New Roman" w:hAnsi="Times New Roman" w:cs="Times New Roman"/>
        </w:rPr>
      </w:pPr>
      <w:r w:rsidRPr="009C271F">
        <w:rPr>
          <w:rFonts w:ascii="Times New Roman" w:hAnsi="Times New Roman" w:cs="Times New Roman"/>
          <w:sz w:val="24"/>
          <w:szCs w:val="24"/>
        </w:rPr>
        <w:t>Motor control is implemented using separate PWM pins for each direction on the left and right IBT-2 drivers. A positive PWM command drives a motor forward, a negative command reverses it, and zero PWM stops it. The right motor logic is intentionally reversed in code to compensate for the opposite physical orientation of the motor on the chassis</w:t>
      </w:r>
      <w:r w:rsidRPr="009C271F">
        <w:rPr>
          <w:rFonts w:ascii="Times New Roman" w:hAnsi="Times New Roman" w:cs="Times New Roman"/>
        </w:rPr>
        <w:t>.</w:t>
      </w:r>
    </w:p>
    <w:p w14:paraId="7EEB909D" w14:textId="71B97448" w:rsidR="009C271F" w:rsidRPr="009C271F" w:rsidRDefault="009C271F">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05B9C203"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#define L_RPWM 5</w:t>
      </w:r>
      <w:r w:rsidRPr="009C271F">
        <w:rPr>
          <w:rFonts w:ascii="Times New Roman" w:eastAsia="Courier New" w:hAnsi="Times New Roman" w:cs="Times New Roman"/>
        </w:rPr>
        <w:br/>
        <w:t>#define L_LPWM 4</w:t>
      </w:r>
      <w:r w:rsidRPr="009C271F">
        <w:rPr>
          <w:rFonts w:ascii="Times New Roman" w:eastAsia="Courier New" w:hAnsi="Times New Roman" w:cs="Times New Roman"/>
        </w:rPr>
        <w:br/>
        <w:t>#define L_REN  24</w:t>
      </w:r>
      <w:r w:rsidRPr="009C271F">
        <w:rPr>
          <w:rFonts w:ascii="Times New Roman" w:eastAsia="Courier New" w:hAnsi="Times New Roman" w:cs="Times New Roman"/>
        </w:rPr>
        <w:br/>
      </w:r>
      <w:r w:rsidRPr="009C271F">
        <w:rPr>
          <w:rFonts w:ascii="Times New Roman" w:eastAsia="Courier New" w:hAnsi="Times New Roman" w:cs="Times New Roman"/>
        </w:rPr>
        <w:lastRenderedPageBreak/>
        <w:t>#define L_LEN  25</w:t>
      </w:r>
      <w:r w:rsidRPr="009C271F">
        <w:rPr>
          <w:rFonts w:ascii="Times New Roman" w:eastAsia="Courier New" w:hAnsi="Times New Roman" w:cs="Times New Roman"/>
        </w:rPr>
        <w:br/>
        <w:t>#define R_RPWM 8</w:t>
      </w:r>
      <w:r w:rsidRPr="009C271F">
        <w:rPr>
          <w:rFonts w:ascii="Times New Roman" w:eastAsia="Courier New" w:hAnsi="Times New Roman" w:cs="Times New Roman"/>
        </w:rPr>
        <w:br/>
        <w:t>#define R_LPWM 9</w:t>
      </w:r>
      <w:r w:rsidRPr="009C271F">
        <w:rPr>
          <w:rFonts w:ascii="Times New Roman" w:eastAsia="Courier New" w:hAnsi="Times New Roman" w:cs="Times New Roman"/>
        </w:rPr>
        <w:br/>
        <w:t>#define R_REN  28</w:t>
      </w:r>
      <w:r w:rsidRPr="009C271F">
        <w:rPr>
          <w:rFonts w:ascii="Times New Roman" w:eastAsia="Courier New" w:hAnsi="Times New Roman" w:cs="Times New Roman"/>
        </w:rPr>
        <w:br/>
        <w:t>#define R_LEN  29</w:t>
      </w:r>
      <w:r w:rsidRPr="009C271F">
        <w:rPr>
          <w:rFonts w:ascii="Times New Roman" w:eastAsia="Courier New" w:hAnsi="Times New Roman" w:cs="Times New Roman"/>
        </w:rPr>
        <w:br/>
      </w:r>
      <w:r w:rsidRPr="009C271F">
        <w:rPr>
          <w:rFonts w:ascii="Times New Roman" w:eastAsia="Courier New" w:hAnsi="Times New Roman" w:cs="Times New Roman"/>
        </w:rPr>
        <w:br/>
        <w:t>void leftMotorForward(int pwm) {</w:t>
      </w:r>
      <w:r w:rsidRPr="009C271F">
        <w:rPr>
          <w:rFonts w:ascii="Times New Roman" w:eastAsia="Courier New" w:hAnsi="Times New Roman" w:cs="Times New Roman"/>
        </w:rPr>
        <w:br/>
        <w:t xml:space="preserve">  pwm = constrain(pwm, -255, 255);</w:t>
      </w:r>
      <w:r w:rsidRPr="009C271F">
        <w:rPr>
          <w:rFonts w:ascii="Times New Roman" w:eastAsia="Courier New" w:hAnsi="Times New Roman" w:cs="Times New Roman"/>
        </w:rPr>
        <w:br/>
        <w:t xml:space="preserve">  analogWrite(L_RPWM, pwm &gt; 0 ? pwm : 0);</w:t>
      </w:r>
      <w:r w:rsidRPr="009C271F">
        <w:rPr>
          <w:rFonts w:ascii="Times New Roman" w:eastAsia="Courier New" w:hAnsi="Times New Roman" w:cs="Times New Roman"/>
        </w:rPr>
        <w:br/>
        <w:t xml:space="preserve">  analogWrite(L_LPWM, pwm &lt; 0 ? -pwm : 0);</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void rightMotorForward(int pwm) {</w:t>
      </w:r>
      <w:r w:rsidRPr="009C271F">
        <w:rPr>
          <w:rFonts w:ascii="Times New Roman" w:eastAsia="Courier New" w:hAnsi="Times New Roman" w:cs="Times New Roman"/>
        </w:rPr>
        <w:br/>
        <w:t xml:space="preserve">  pwm = constrain(pwm, -255, 255);</w:t>
      </w:r>
      <w:r w:rsidRPr="009C271F">
        <w:rPr>
          <w:rFonts w:ascii="Times New Roman" w:eastAsia="Courier New" w:hAnsi="Times New Roman" w:cs="Times New Roman"/>
        </w:rPr>
        <w:br/>
        <w:t xml:space="preserve">  analogWrite(R_RPWM, pwm &lt; 0 ? -pwm : 0);</w:t>
      </w:r>
      <w:r w:rsidRPr="009C271F">
        <w:rPr>
          <w:rFonts w:ascii="Times New Roman" w:eastAsia="Courier New" w:hAnsi="Times New Roman" w:cs="Times New Roman"/>
        </w:rPr>
        <w:br/>
        <w:t xml:space="preserve">  analogWrite(R_LPWM, pwm &gt; 0 ? pwm : 0);</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void stopMotors() {</w:t>
      </w:r>
      <w:r w:rsidRPr="009C271F">
        <w:rPr>
          <w:rFonts w:ascii="Times New Roman" w:eastAsia="Courier New" w:hAnsi="Times New Roman" w:cs="Times New Roman"/>
        </w:rPr>
        <w:br/>
        <w:t xml:space="preserve">  leftMotorForward(0);</w:t>
      </w:r>
      <w:r w:rsidRPr="009C271F">
        <w:rPr>
          <w:rFonts w:ascii="Times New Roman" w:eastAsia="Courier New" w:hAnsi="Times New Roman" w:cs="Times New Roman"/>
        </w:rPr>
        <w:br/>
        <w:t xml:space="preserve">  rightMotorForward(0);</w:t>
      </w:r>
      <w:r w:rsidRPr="009C271F">
        <w:rPr>
          <w:rFonts w:ascii="Times New Roman" w:eastAsia="Courier New" w:hAnsi="Times New Roman" w:cs="Times New Roman"/>
        </w:rPr>
        <w:br/>
        <w:t>}</w:t>
      </w:r>
    </w:p>
    <w:p w14:paraId="4254A968" w14:textId="77777777" w:rsidR="00F95FAF" w:rsidRPr="009C271F" w:rsidRDefault="00000000">
      <w:pPr>
        <w:pStyle w:val="Heading2"/>
        <w:spacing w:after="80"/>
        <w:rPr>
          <w:rFonts w:ascii="Times New Roman" w:hAnsi="Times New Roman" w:cs="Times New Roman"/>
          <w:sz w:val="24"/>
          <w:szCs w:val="24"/>
        </w:rPr>
      </w:pPr>
      <w:r w:rsidRPr="009C271F">
        <w:rPr>
          <w:rFonts w:ascii="Times New Roman" w:hAnsi="Times New Roman" w:cs="Times New Roman"/>
          <w:sz w:val="24"/>
          <w:szCs w:val="24"/>
        </w:rPr>
        <w:t>1.2 Mechanical/Kinematic Basis from Module 2</w:t>
      </w:r>
    </w:p>
    <w:p w14:paraId="44F3DD16"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The mechanical report specifies a 120 mm track width, 40 mm wheel diameter, N20 12 V 150 RPM gear motors, a 6 mm steel shaft, and an acrylic PMMA chassis. With wheel radius r = 0.02 m and motor angular speed 15.71 rad/s, the calculated wheel speed is approximately 0.314 m/s. The differential drive equations used are:</w:t>
      </w:r>
    </w:p>
    <w:p w14:paraId="5A757AD2" w14:textId="77777777" w:rsidR="00F95FAF" w:rsidRPr="009C271F" w:rsidRDefault="00000000">
      <w:pPr>
        <w:pStyle w:val="CodeBlock"/>
        <w:rPr>
          <w:rFonts w:ascii="Times New Roman" w:hAnsi="Times New Roman" w:cs="Times New Roman"/>
          <w:sz w:val="24"/>
          <w:szCs w:val="24"/>
        </w:rPr>
      </w:pPr>
      <w:r w:rsidRPr="009C271F">
        <w:rPr>
          <w:rFonts w:ascii="Times New Roman" w:eastAsia="Courier New" w:hAnsi="Times New Roman" w:cs="Times New Roman"/>
          <w:sz w:val="24"/>
          <w:szCs w:val="24"/>
        </w:rPr>
        <w:t>v = (v_R + v_L) / 2</w:t>
      </w:r>
      <w:r w:rsidRPr="009C271F">
        <w:rPr>
          <w:rFonts w:ascii="Times New Roman" w:eastAsia="Courier New" w:hAnsi="Times New Roman" w:cs="Times New Roman"/>
          <w:sz w:val="24"/>
          <w:szCs w:val="24"/>
        </w:rPr>
        <w:br/>
        <w:t>omega = (v_R - v_L) / L</w:t>
      </w:r>
      <w:r w:rsidRPr="009C271F">
        <w:rPr>
          <w:rFonts w:ascii="Times New Roman" w:eastAsia="Courier New" w:hAnsi="Times New Roman" w:cs="Times New Roman"/>
          <w:sz w:val="24"/>
          <w:szCs w:val="24"/>
        </w:rPr>
        <w:br/>
        <w:t>v_wheel = omega_motor x r = 15.71 x 0.02 = 0.314 m/s</w:t>
      </w:r>
    </w:p>
    <w:p w14:paraId="67F59E5B"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This supports the selected software speeds: normal line following is kept at a moderate BaseSpeed of 90 PWM for stability, while turns use SpeedTurn = 100 PWM so that the robot can rotate reliably without overshooting the black line.</w:t>
      </w:r>
    </w:p>
    <w:p w14:paraId="54C9019E" w14:textId="77777777" w:rsidR="00F95FAF" w:rsidRDefault="00000000">
      <w:pPr>
        <w:pStyle w:val="Heading2"/>
        <w:spacing w:after="80"/>
        <w:rPr>
          <w:rFonts w:ascii="Times New Roman" w:hAnsi="Times New Roman" w:cs="Times New Roman"/>
          <w:sz w:val="24"/>
          <w:szCs w:val="24"/>
        </w:rPr>
      </w:pPr>
      <w:r w:rsidRPr="009C271F">
        <w:rPr>
          <w:rFonts w:ascii="Times New Roman" w:hAnsi="Times New Roman" w:cs="Times New Roman"/>
          <w:sz w:val="24"/>
          <w:szCs w:val="24"/>
        </w:rPr>
        <w:t>1.3 QTR Sensor Code and Line Detection</w:t>
      </w:r>
    </w:p>
    <w:p w14:paraId="242A6096" w14:textId="6625F6E1" w:rsidR="0038718D" w:rsidRPr="0038718D" w:rsidRDefault="0038718D" w:rsidP="0038718D">
      <w:r>
        <w:rPr>
          <w:noProof/>
        </w:rPr>
        <w:drawing>
          <wp:inline distT="0" distB="0" distL="0" distR="0" wp14:anchorId="531271EF" wp14:editId="15AE98BB">
            <wp:extent cx="2571750" cy="1771650"/>
            <wp:effectExtent l="0" t="0" r="0" b="0"/>
            <wp:docPr id="1383504533" name="Picture 3" descr="QTR-8A REFLECTANCE SENSOR MODULE , 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TR-8A REFLECTANCE SENSOR MODULE , 8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0" cy="1771650"/>
                    </a:xfrm>
                    <a:prstGeom prst="rect">
                      <a:avLst/>
                    </a:prstGeom>
                    <a:noFill/>
                    <a:ln>
                      <a:noFill/>
                    </a:ln>
                  </pic:spPr>
                </pic:pic>
              </a:graphicData>
            </a:graphic>
          </wp:inline>
        </w:drawing>
      </w:r>
    </w:p>
    <w:p w14:paraId="3E4FEE34" w14:textId="77777777" w:rsidR="00F95FAF" w:rsidRDefault="00000000">
      <w:pPr>
        <w:rPr>
          <w:rFonts w:ascii="Times New Roman" w:hAnsi="Times New Roman" w:cs="Times New Roman"/>
          <w:sz w:val="24"/>
          <w:szCs w:val="24"/>
        </w:rPr>
      </w:pPr>
      <w:r w:rsidRPr="009C271F">
        <w:rPr>
          <w:rFonts w:ascii="Times New Roman" w:hAnsi="Times New Roman" w:cs="Times New Roman"/>
          <w:sz w:val="24"/>
          <w:szCs w:val="24"/>
        </w:rPr>
        <w:t>An 8-channel QTR analog reflectance sensor array is used for black line detection. The sensors are connected from A7 to A0 and calibrated during setup. The QTR library returns a weighted line position from 0 to 7000; the centre value is taken as 3500. A sensor reading above the line threshold indicates that the black line is present under at least one sensor.</w:t>
      </w:r>
    </w:p>
    <w:p w14:paraId="27D8B691" w14:textId="0FDF5BA4" w:rsidR="009C271F" w:rsidRPr="009C271F" w:rsidRDefault="009C271F">
      <w:pPr>
        <w:rPr>
          <w:rFonts w:ascii="Times New Roman" w:hAnsi="Times New Roman" w:cs="Times New Roman"/>
          <w:b/>
          <w:bCs/>
          <w:i/>
          <w:iCs/>
          <w:sz w:val="28"/>
          <w:szCs w:val="28"/>
        </w:rPr>
      </w:pPr>
      <w:r w:rsidRPr="009C271F">
        <w:rPr>
          <w:rFonts w:ascii="Times New Roman" w:hAnsi="Times New Roman" w:cs="Times New Roman"/>
          <w:b/>
          <w:bCs/>
          <w:i/>
          <w:iCs/>
          <w:sz w:val="28"/>
          <w:szCs w:val="28"/>
        </w:rPr>
        <w:lastRenderedPageBreak/>
        <w:t>Code:</w:t>
      </w:r>
    </w:p>
    <w:p w14:paraId="1B7218A2"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const uint8_t SensorCount = 8;</w:t>
      </w:r>
      <w:r w:rsidRPr="009C271F">
        <w:rPr>
          <w:rFonts w:ascii="Times New Roman" w:eastAsia="Courier New" w:hAnsi="Times New Roman" w:cs="Times New Roman"/>
        </w:rPr>
        <w:br/>
        <w:t>uint16_t sensorValues[SensorCount];</w:t>
      </w:r>
      <w:r w:rsidRPr="009C271F">
        <w:rPr>
          <w:rFonts w:ascii="Times New Roman" w:eastAsia="Courier New" w:hAnsi="Times New Roman" w:cs="Times New Roman"/>
        </w:rPr>
        <w:br/>
        <w:t>#define LINE_THRESHOLD       600</w:t>
      </w:r>
      <w:r w:rsidRPr="009C271F">
        <w:rPr>
          <w:rFonts w:ascii="Times New Roman" w:eastAsia="Courier New" w:hAnsi="Times New Roman" w:cs="Times New Roman"/>
        </w:rPr>
        <w:br/>
        <w:t>#define QTR_CENTER_POSITION 3500</w:t>
      </w:r>
      <w:r w:rsidRPr="009C271F">
        <w:rPr>
          <w:rFonts w:ascii="Times New Roman" w:eastAsia="Courier New" w:hAnsi="Times New Roman" w:cs="Times New Roman"/>
        </w:rPr>
        <w:br/>
      </w:r>
      <w:r w:rsidRPr="009C271F">
        <w:rPr>
          <w:rFonts w:ascii="Times New Roman" w:eastAsia="Courier New" w:hAnsi="Times New Roman" w:cs="Times New Roman"/>
        </w:rPr>
        <w:br/>
        <w:t>void setup() {</w:t>
      </w:r>
      <w:r w:rsidRPr="009C271F">
        <w:rPr>
          <w:rFonts w:ascii="Times New Roman" w:eastAsia="Courier New" w:hAnsi="Times New Roman" w:cs="Times New Roman"/>
        </w:rPr>
        <w:br/>
        <w:t xml:space="preserve">  qtr.setTypeAnalog();</w:t>
      </w:r>
      <w:r w:rsidRPr="009C271F">
        <w:rPr>
          <w:rFonts w:ascii="Times New Roman" w:eastAsia="Courier New" w:hAnsi="Times New Roman" w:cs="Times New Roman"/>
        </w:rPr>
        <w:br/>
        <w:t xml:space="preserve">  qtr.setSensorPins((const uint8_t[]){A7, A6, A5, A4, A3, A2, A1, A0}, SensorCount);</w:t>
      </w:r>
      <w:r w:rsidRPr="009C271F">
        <w:rPr>
          <w:rFonts w:ascii="Times New Roman" w:eastAsia="Courier New" w:hAnsi="Times New Roman" w:cs="Times New Roman"/>
        </w:rPr>
        <w:br/>
        <w:t xml:space="preserve">  for (int i = 0; i &lt; 50; i++) { qtr.calibrate(); delay(40); }</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bool isLineDetected() {</w:t>
      </w:r>
      <w:r w:rsidRPr="009C271F">
        <w:rPr>
          <w:rFonts w:ascii="Times New Roman" w:eastAsia="Courier New" w:hAnsi="Times New Roman" w:cs="Times New Roman"/>
        </w:rPr>
        <w:br/>
        <w:t xml:space="preserve">  for (int i = 0; i &lt; SensorCount; i++)</w:t>
      </w:r>
      <w:r w:rsidRPr="009C271F">
        <w:rPr>
          <w:rFonts w:ascii="Times New Roman" w:eastAsia="Courier New" w:hAnsi="Times New Roman" w:cs="Times New Roman"/>
        </w:rPr>
        <w:br/>
        <w:t xml:space="preserve">    if (sensorValues[i] &gt; LINE_THRESHOLD) return true;</w:t>
      </w:r>
      <w:r w:rsidRPr="009C271F">
        <w:rPr>
          <w:rFonts w:ascii="Times New Roman" w:eastAsia="Courier New" w:hAnsi="Times New Roman" w:cs="Times New Roman"/>
        </w:rPr>
        <w:br/>
        <w:t xml:space="preserve">  return false;</w:t>
      </w:r>
      <w:r w:rsidRPr="009C271F">
        <w:rPr>
          <w:rFonts w:ascii="Times New Roman" w:eastAsia="Courier New" w:hAnsi="Times New Roman" w:cs="Times New Roman"/>
        </w:rPr>
        <w:br/>
        <w:t>}</w:t>
      </w:r>
    </w:p>
    <w:p w14:paraId="0327CD3B" w14:textId="77777777" w:rsidR="00F95FAF" w:rsidRPr="009C271F" w:rsidRDefault="00000000">
      <w:pPr>
        <w:pStyle w:val="Heading2"/>
        <w:spacing w:after="80"/>
        <w:rPr>
          <w:rFonts w:ascii="Times New Roman" w:hAnsi="Times New Roman" w:cs="Times New Roman"/>
          <w:sz w:val="24"/>
          <w:szCs w:val="24"/>
        </w:rPr>
      </w:pPr>
      <w:r w:rsidRPr="009C271F">
        <w:rPr>
          <w:rFonts w:ascii="Times New Roman" w:hAnsi="Times New Roman" w:cs="Times New Roman"/>
        </w:rPr>
        <w:t>1</w:t>
      </w:r>
      <w:r w:rsidRPr="009C271F">
        <w:rPr>
          <w:rFonts w:ascii="Times New Roman" w:hAnsi="Times New Roman" w:cs="Times New Roman"/>
          <w:sz w:val="24"/>
          <w:szCs w:val="24"/>
        </w:rPr>
        <w:t>.4 PID Line Following Code and Justification</w:t>
      </w:r>
    </w:p>
    <w:p w14:paraId="28F903C3" w14:textId="77777777" w:rsidR="00F95FAF" w:rsidRDefault="00000000">
      <w:pPr>
        <w:rPr>
          <w:rFonts w:ascii="Times New Roman" w:hAnsi="Times New Roman" w:cs="Times New Roman"/>
          <w:sz w:val="24"/>
          <w:szCs w:val="24"/>
        </w:rPr>
      </w:pPr>
      <w:r w:rsidRPr="009C271F">
        <w:rPr>
          <w:rFonts w:ascii="Times New Roman" w:hAnsi="Times New Roman" w:cs="Times New Roman"/>
          <w:sz w:val="24"/>
          <w:szCs w:val="24"/>
        </w:rPr>
        <w:t>The robot uses a PD controller during normal FOLLOW state. The proportional term responds to the current offset from the line centre, while the derivative term damps sudden changes in error. Integral control is intentionally not used because the line following task requires quick response and short-duration corrections rather than long-term accumulated error correction. This avoids integral wind-up at corners and junctions.</w:t>
      </w:r>
    </w:p>
    <w:p w14:paraId="43C4F0D5" w14:textId="59DD4D9A" w:rsidR="009C271F" w:rsidRPr="009C271F" w:rsidRDefault="009C271F">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74121393"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#define Kp 1</w:t>
      </w:r>
      <w:r w:rsidRPr="009C271F">
        <w:rPr>
          <w:rFonts w:ascii="Times New Roman" w:eastAsia="Courier New" w:hAnsi="Times New Roman" w:cs="Times New Roman"/>
        </w:rPr>
        <w:br/>
        <w:t>#define Kd 3</w:t>
      </w:r>
      <w:r w:rsidRPr="009C271F">
        <w:rPr>
          <w:rFonts w:ascii="Times New Roman" w:eastAsia="Courier New" w:hAnsi="Times New Roman" w:cs="Times New Roman"/>
        </w:rPr>
        <w:br/>
        <w:t>#define MaxSpeed 250</w:t>
      </w:r>
      <w:r w:rsidRPr="009C271F">
        <w:rPr>
          <w:rFonts w:ascii="Times New Roman" w:eastAsia="Courier New" w:hAnsi="Times New Roman" w:cs="Times New Roman"/>
        </w:rPr>
        <w:br/>
        <w:t>#define BaseSpeed 90</w:t>
      </w:r>
      <w:r w:rsidRPr="009C271F">
        <w:rPr>
          <w:rFonts w:ascii="Times New Roman" w:eastAsia="Courier New" w:hAnsi="Times New Roman" w:cs="Times New Roman"/>
        </w:rPr>
        <w:br/>
      </w:r>
      <w:r w:rsidRPr="009C271F">
        <w:rPr>
          <w:rFonts w:ascii="Times New Roman" w:eastAsia="Courier New" w:hAnsi="Times New Roman" w:cs="Times New Roman"/>
        </w:rPr>
        <w:br/>
        <w:t>case FOLLOW: {</w:t>
      </w:r>
      <w:r w:rsidRPr="009C271F">
        <w:rPr>
          <w:rFonts w:ascii="Times New Roman" w:eastAsia="Courier New" w:hAnsi="Times New Roman" w:cs="Times New Roman"/>
        </w:rPr>
        <w:br/>
        <w:t xml:space="preserve">  int error      = (int)position - QTR_CENTER_POSITION;</w:t>
      </w:r>
      <w:r w:rsidRPr="009C271F">
        <w:rPr>
          <w:rFonts w:ascii="Times New Roman" w:eastAsia="Courier New" w:hAnsi="Times New Roman" w:cs="Times New Roman"/>
        </w:rPr>
        <w:br/>
        <w:t xml:space="preserve">  int motorSpeed = (Kp * error) + (Kd * (error - lastError));</w:t>
      </w:r>
      <w:r w:rsidRPr="009C271F">
        <w:rPr>
          <w:rFonts w:ascii="Times New Roman" w:eastAsia="Courier New" w:hAnsi="Times New Roman" w:cs="Times New Roman"/>
        </w:rPr>
        <w:br/>
        <w:t xml:space="preserve">  motorSpeed     = constrain(motorSpeed, -50, 50);</w:t>
      </w:r>
      <w:r w:rsidRPr="009C271F">
        <w:rPr>
          <w:rFonts w:ascii="Times New Roman" w:eastAsia="Courier New" w:hAnsi="Times New Roman" w:cs="Times New Roman"/>
        </w:rPr>
        <w:br/>
        <w:t xml:space="preserve">  lastError      = error;</w:t>
      </w:r>
      <w:r w:rsidRPr="009C271F">
        <w:rPr>
          <w:rFonts w:ascii="Times New Roman" w:eastAsia="Courier New" w:hAnsi="Times New Roman" w:cs="Times New Roman"/>
        </w:rPr>
        <w:br/>
        <w:t xml:space="preserve">  leftMotorForward (constrain(BaseSpeed + motorSpeed, 0, MaxSpeed));</w:t>
      </w:r>
      <w:r w:rsidRPr="009C271F">
        <w:rPr>
          <w:rFonts w:ascii="Times New Roman" w:eastAsia="Courier New" w:hAnsi="Times New Roman" w:cs="Times New Roman"/>
        </w:rPr>
        <w:br/>
        <w:t xml:space="preserve">  rightMotorForward(constrain(BaseSpeed - motorSpeed, 0, MaxSpeed));</w:t>
      </w:r>
      <w:r w:rsidRPr="009C271F">
        <w:rPr>
          <w:rFonts w:ascii="Times New Roman" w:eastAsia="Courier New" w:hAnsi="Times New Roman" w:cs="Times New Roman"/>
        </w:rPr>
        <w:br/>
        <w:t xml:space="preserve">  break;</w:t>
      </w:r>
      <w:r w:rsidRPr="009C271F">
        <w:rPr>
          <w:rFonts w:ascii="Times New Roman" w:eastAsia="Courier New" w:hAnsi="Times New Roman" w:cs="Times New Roman"/>
        </w:rPr>
        <w:br/>
        <w:t>}</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160"/>
        <w:gridCol w:w="2160"/>
        <w:gridCol w:w="5760"/>
      </w:tblGrid>
      <w:tr w:rsidR="00F95FAF" w:rsidRPr="009C271F" w14:paraId="3C690BCD" w14:textId="77777777">
        <w:trPr>
          <w:cantSplit/>
          <w:tblHeader/>
          <w:jc w:val="center"/>
        </w:trPr>
        <w:tc>
          <w:tcPr>
            <w:tcW w:w="2160" w:type="dxa"/>
            <w:shd w:val="clear" w:color="auto" w:fill="D9EAF7"/>
            <w:vAlign w:val="center"/>
          </w:tcPr>
          <w:p w14:paraId="7485E709"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PID term</w:t>
            </w:r>
          </w:p>
        </w:tc>
        <w:tc>
          <w:tcPr>
            <w:tcW w:w="2160" w:type="dxa"/>
            <w:shd w:val="clear" w:color="auto" w:fill="D9EAF7"/>
            <w:vAlign w:val="center"/>
          </w:tcPr>
          <w:p w14:paraId="4FFD2F31"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Code value</w:t>
            </w:r>
          </w:p>
        </w:tc>
        <w:tc>
          <w:tcPr>
            <w:tcW w:w="5760" w:type="dxa"/>
            <w:shd w:val="clear" w:color="auto" w:fill="D9EAF7"/>
            <w:vAlign w:val="center"/>
          </w:tcPr>
          <w:p w14:paraId="3F084C6F"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Reason</w:t>
            </w:r>
          </w:p>
        </w:tc>
      </w:tr>
      <w:tr w:rsidR="00F95FAF" w:rsidRPr="009C271F" w14:paraId="7F6F1F19" w14:textId="77777777">
        <w:trPr>
          <w:cantSplit/>
          <w:jc w:val="center"/>
        </w:trPr>
        <w:tc>
          <w:tcPr>
            <w:tcW w:w="2160" w:type="dxa"/>
          </w:tcPr>
          <w:p w14:paraId="24F68A45" w14:textId="77777777" w:rsidR="00F95FAF" w:rsidRPr="009C271F" w:rsidRDefault="00000000">
            <w:pPr>
              <w:rPr>
                <w:rFonts w:ascii="Times New Roman" w:hAnsi="Times New Roman" w:cs="Times New Roman"/>
              </w:rPr>
            </w:pPr>
            <w:r w:rsidRPr="009C271F">
              <w:rPr>
                <w:rFonts w:ascii="Times New Roman" w:hAnsi="Times New Roman" w:cs="Times New Roman"/>
                <w:sz w:val="18"/>
              </w:rPr>
              <w:t>Kp</w:t>
            </w:r>
          </w:p>
        </w:tc>
        <w:tc>
          <w:tcPr>
            <w:tcW w:w="2160" w:type="dxa"/>
          </w:tcPr>
          <w:p w14:paraId="212347E5" w14:textId="77777777" w:rsidR="00F95FAF" w:rsidRPr="009C271F" w:rsidRDefault="00000000">
            <w:pPr>
              <w:rPr>
                <w:rFonts w:ascii="Times New Roman" w:hAnsi="Times New Roman" w:cs="Times New Roman"/>
              </w:rPr>
            </w:pPr>
            <w:r w:rsidRPr="009C271F">
              <w:rPr>
                <w:rFonts w:ascii="Times New Roman" w:hAnsi="Times New Roman" w:cs="Times New Roman"/>
                <w:sz w:val="18"/>
              </w:rPr>
              <w:t>1</w:t>
            </w:r>
          </w:p>
        </w:tc>
        <w:tc>
          <w:tcPr>
            <w:tcW w:w="5760" w:type="dxa"/>
          </w:tcPr>
          <w:p w14:paraId="6189D2F6" w14:textId="77777777" w:rsidR="00F95FAF" w:rsidRPr="009C271F" w:rsidRDefault="00000000">
            <w:pPr>
              <w:rPr>
                <w:rFonts w:ascii="Times New Roman" w:hAnsi="Times New Roman" w:cs="Times New Roman"/>
              </w:rPr>
            </w:pPr>
            <w:r w:rsidRPr="009C271F">
              <w:rPr>
                <w:rFonts w:ascii="Times New Roman" w:hAnsi="Times New Roman" w:cs="Times New Roman"/>
                <w:sz w:val="18"/>
              </w:rPr>
              <w:t>Gives steering correction proportional to current line offset.</w:t>
            </w:r>
          </w:p>
        </w:tc>
      </w:tr>
      <w:tr w:rsidR="00F95FAF" w:rsidRPr="009C271F" w14:paraId="4F86B416" w14:textId="77777777">
        <w:trPr>
          <w:cantSplit/>
          <w:jc w:val="center"/>
        </w:trPr>
        <w:tc>
          <w:tcPr>
            <w:tcW w:w="2160" w:type="dxa"/>
          </w:tcPr>
          <w:p w14:paraId="65090C53" w14:textId="77777777" w:rsidR="00F95FAF" w:rsidRPr="009C271F" w:rsidRDefault="00000000">
            <w:pPr>
              <w:rPr>
                <w:rFonts w:ascii="Times New Roman" w:hAnsi="Times New Roman" w:cs="Times New Roman"/>
              </w:rPr>
            </w:pPr>
            <w:r w:rsidRPr="009C271F">
              <w:rPr>
                <w:rFonts w:ascii="Times New Roman" w:hAnsi="Times New Roman" w:cs="Times New Roman"/>
                <w:sz w:val="18"/>
              </w:rPr>
              <w:t>Kd</w:t>
            </w:r>
          </w:p>
        </w:tc>
        <w:tc>
          <w:tcPr>
            <w:tcW w:w="2160" w:type="dxa"/>
          </w:tcPr>
          <w:p w14:paraId="272AAAF0" w14:textId="77777777" w:rsidR="00F95FAF" w:rsidRPr="009C271F" w:rsidRDefault="00000000">
            <w:pPr>
              <w:rPr>
                <w:rFonts w:ascii="Times New Roman" w:hAnsi="Times New Roman" w:cs="Times New Roman"/>
              </w:rPr>
            </w:pPr>
            <w:r w:rsidRPr="009C271F">
              <w:rPr>
                <w:rFonts w:ascii="Times New Roman" w:hAnsi="Times New Roman" w:cs="Times New Roman"/>
                <w:sz w:val="18"/>
              </w:rPr>
              <w:t>3</w:t>
            </w:r>
          </w:p>
        </w:tc>
        <w:tc>
          <w:tcPr>
            <w:tcW w:w="5760" w:type="dxa"/>
          </w:tcPr>
          <w:p w14:paraId="2AEC8A69" w14:textId="77777777" w:rsidR="00F95FAF" w:rsidRPr="009C271F" w:rsidRDefault="00000000">
            <w:pPr>
              <w:rPr>
                <w:rFonts w:ascii="Times New Roman" w:hAnsi="Times New Roman" w:cs="Times New Roman"/>
              </w:rPr>
            </w:pPr>
            <w:r w:rsidRPr="009C271F">
              <w:rPr>
                <w:rFonts w:ascii="Times New Roman" w:hAnsi="Times New Roman" w:cs="Times New Roman"/>
                <w:sz w:val="18"/>
              </w:rPr>
              <w:t>Reduces oscillation and helps the robot recover smoothly after curves/junctions.</w:t>
            </w:r>
          </w:p>
        </w:tc>
      </w:tr>
      <w:tr w:rsidR="00F95FAF" w:rsidRPr="009C271F" w14:paraId="062E081E" w14:textId="77777777">
        <w:trPr>
          <w:cantSplit/>
          <w:jc w:val="center"/>
        </w:trPr>
        <w:tc>
          <w:tcPr>
            <w:tcW w:w="2160" w:type="dxa"/>
          </w:tcPr>
          <w:p w14:paraId="7DB796F1" w14:textId="77777777" w:rsidR="00F95FAF" w:rsidRPr="009C271F" w:rsidRDefault="00000000">
            <w:pPr>
              <w:rPr>
                <w:rFonts w:ascii="Times New Roman" w:hAnsi="Times New Roman" w:cs="Times New Roman"/>
              </w:rPr>
            </w:pPr>
            <w:r w:rsidRPr="009C271F">
              <w:rPr>
                <w:rFonts w:ascii="Times New Roman" w:hAnsi="Times New Roman" w:cs="Times New Roman"/>
                <w:sz w:val="18"/>
              </w:rPr>
              <w:t>Correction limit</w:t>
            </w:r>
          </w:p>
        </w:tc>
        <w:tc>
          <w:tcPr>
            <w:tcW w:w="2160" w:type="dxa"/>
          </w:tcPr>
          <w:p w14:paraId="07268B6C" w14:textId="77777777" w:rsidR="00F95FAF" w:rsidRPr="009C271F" w:rsidRDefault="00000000">
            <w:pPr>
              <w:rPr>
                <w:rFonts w:ascii="Times New Roman" w:hAnsi="Times New Roman" w:cs="Times New Roman"/>
              </w:rPr>
            </w:pPr>
            <w:r w:rsidRPr="009C271F">
              <w:rPr>
                <w:rFonts w:ascii="Times New Roman" w:hAnsi="Times New Roman" w:cs="Times New Roman"/>
                <w:sz w:val="18"/>
              </w:rPr>
              <w:t>-50 to +50 PWM</w:t>
            </w:r>
          </w:p>
        </w:tc>
        <w:tc>
          <w:tcPr>
            <w:tcW w:w="5760" w:type="dxa"/>
          </w:tcPr>
          <w:p w14:paraId="6CBF690D" w14:textId="77777777" w:rsidR="00F95FAF" w:rsidRPr="009C271F" w:rsidRDefault="00000000">
            <w:pPr>
              <w:rPr>
                <w:rFonts w:ascii="Times New Roman" w:hAnsi="Times New Roman" w:cs="Times New Roman"/>
              </w:rPr>
            </w:pPr>
            <w:r w:rsidRPr="009C271F">
              <w:rPr>
                <w:rFonts w:ascii="Times New Roman" w:hAnsi="Times New Roman" w:cs="Times New Roman"/>
                <w:sz w:val="18"/>
              </w:rPr>
              <w:t>Prevents sudden motor commands that could throw the robot off the line.</w:t>
            </w:r>
          </w:p>
        </w:tc>
      </w:tr>
      <w:tr w:rsidR="00F95FAF" w:rsidRPr="009C271F" w14:paraId="6D24AF53" w14:textId="77777777">
        <w:trPr>
          <w:cantSplit/>
          <w:jc w:val="center"/>
        </w:trPr>
        <w:tc>
          <w:tcPr>
            <w:tcW w:w="2160" w:type="dxa"/>
          </w:tcPr>
          <w:p w14:paraId="2EFA2C0F" w14:textId="77777777" w:rsidR="00F95FAF" w:rsidRPr="009C271F" w:rsidRDefault="00000000">
            <w:pPr>
              <w:rPr>
                <w:rFonts w:ascii="Times New Roman" w:hAnsi="Times New Roman" w:cs="Times New Roman"/>
              </w:rPr>
            </w:pPr>
            <w:r w:rsidRPr="009C271F">
              <w:rPr>
                <w:rFonts w:ascii="Times New Roman" w:hAnsi="Times New Roman" w:cs="Times New Roman"/>
                <w:sz w:val="18"/>
              </w:rPr>
              <w:t>BaseSpeed</w:t>
            </w:r>
          </w:p>
        </w:tc>
        <w:tc>
          <w:tcPr>
            <w:tcW w:w="2160" w:type="dxa"/>
          </w:tcPr>
          <w:p w14:paraId="4E790806" w14:textId="77777777" w:rsidR="00F95FAF" w:rsidRPr="009C271F" w:rsidRDefault="00000000">
            <w:pPr>
              <w:rPr>
                <w:rFonts w:ascii="Times New Roman" w:hAnsi="Times New Roman" w:cs="Times New Roman"/>
              </w:rPr>
            </w:pPr>
            <w:r w:rsidRPr="009C271F">
              <w:rPr>
                <w:rFonts w:ascii="Times New Roman" w:hAnsi="Times New Roman" w:cs="Times New Roman"/>
                <w:sz w:val="18"/>
              </w:rPr>
              <w:t>90 PWM</w:t>
            </w:r>
          </w:p>
        </w:tc>
        <w:tc>
          <w:tcPr>
            <w:tcW w:w="5760" w:type="dxa"/>
          </w:tcPr>
          <w:p w14:paraId="1435C073" w14:textId="77777777" w:rsidR="00F95FAF" w:rsidRPr="009C271F" w:rsidRDefault="00000000">
            <w:pPr>
              <w:rPr>
                <w:rFonts w:ascii="Times New Roman" w:hAnsi="Times New Roman" w:cs="Times New Roman"/>
              </w:rPr>
            </w:pPr>
            <w:r w:rsidRPr="009C271F">
              <w:rPr>
                <w:rFonts w:ascii="Times New Roman" w:hAnsi="Times New Roman" w:cs="Times New Roman"/>
                <w:sz w:val="18"/>
              </w:rPr>
              <w:t>Chosen for stable tracking and reliable colour/junction detection.</w:t>
            </w:r>
          </w:p>
        </w:tc>
      </w:tr>
    </w:tbl>
    <w:p w14:paraId="33670228" w14:textId="77777777" w:rsidR="00F95FAF" w:rsidRPr="009C271F" w:rsidRDefault="00F95FAF">
      <w:pPr>
        <w:rPr>
          <w:rFonts w:ascii="Times New Roman" w:hAnsi="Times New Roman" w:cs="Times New Roman"/>
        </w:rPr>
      </w:pPr>
    </w:p>
    <w:p w14:paraId="11CA8DE1" w14:textId="77777777" w:rsidR="00F95FAF" w:rsidRPr="009C271F" w:rsidRDefault="00000000">
      <w:pPr>
        <w:pStyle w:val="Heading2"/>
        <w:spacing w:after="80"/>
        <w:rPr>
          <w:rFonts w:ascii="Times New Roman" w:hAnsi="Times New Roman" w:cs="Times New Roman"/>
          <w:sz w:val="24"/>
          <w:szCs w:val="24"/>
        </w:rPr>
      </w:pPr>
      <w:r w:rsidRPr="009C271F">
        <w:rPr>
          <w:rFonts w:ascii="Times New Roman" w:hAnsi="Times New Roman" w:cs="Times New Roman"/>
          <w:sz w:val="24"/>
          <w:szCs w:val="24"/>
        </w:rPr>
        <w:t>1.5 Junction Counting and Lock Logic</w:t>
      </w:r>
    </w:p>
    <w:p w14:paraId="22B19FF2" w14:textId="77777777" w:rsidR="00F95FAF" w:rsidRDefault="00000000">
      <w:pPr>
        <w:rPr>
          <w:rFonts w:ascii="Times New Roman" w:hAnsi="Times New Roman" w:cs="Times New Roman"/>
          <w:sz w:val="24"/>
          <w:szCs w:val="24"/>
        </w:rPr>
      </w:pPr>
      <w:r w:rsidRPr="009C271F">
        <w:rPr>
          <w:rFonts w:ascii="Times New Roman" w:hAnsi="Times New Roman" w:cs="Times New Roman"/>
          <w:sz w:val="24"/>
          <w:szCs w:val="24"/>
        </w:rPr>
        <w:t>External IR sensors on pins 30 and 31 detect junctions. Whenever either IR sensor detects a junction while the robot is in FOLLOW state and the junction lock is inactive, the junction counter is incremented. A lock prevents the same physical junction from being counted repeatedly while the robot is still crossing it.</w:t>
      </w:r>
    </w:p>
    <w:p w14:paraId="303CDBFA" w14:textId="103B3847" w:rsidR="009C271F" w:rsidRPr="009C271F" w:rsidRDefault="009C271F">
      <w:pPr>
        <w:rPr>
          <w:rFonts w:ascii="Times New Roman" w:hAnsi="Times New Roman" w:cs="Times New Roman"/>
          <w:b/>
          <w:bCs/>
          <w:i/>
          <w:iCs/>
          <w:sz w:val="28"/>
          <w:szCs w:val="28"/>
        </w:rPr>
      </w:pPr>
      <w:r w:rsidRPr="009C271F">
        <w:rPr>
          <w:rFonts w:ascii="Times New Roman" w:hAnsi="Times New Roman" w:cs="Times New Roman"/>
          <w:b/>
          <w:bCs/>
          <w:i/>
          <w:iCs/>
          <w:sz w:val="28"/>
          <w:szCs w:val="28"/>
        </w:rPr>
        <w:lastRenderedPageBreak/>
        <w:t>Code:</w:t>
      </w:r>
    </w:p>
    <w:p w14:paraId="1351CB07"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#define IR_LEFT  30</w:t>
      </w:r>
      <w:r w:rsidRPr="009C271F">
        <w:rPr>
          <w:rFonts w:ascii="Times New Roman" w:eastAsia="Courier New" w:hAnsi="Times New Roman" w:cs="Times New Roman"/>
        </w:rPr>
        <w:br/>
        <w:t>#define IR_RIGHT 31</w:t>
      </w:r>
      <w:r w:rsidRPr="009C271F">
        <w:rPr>
          <w:rFonts w:ascii="Times New Roman" w:eastAsia="Courier New" w:hAnsi="Times New Roman" w:cs="Times New Roman"/>
        </w:rPr>
        <w:br/>
      </w:r>
      <w:r w:rsidRPr="009C271F">
        <w:rPr>
          <w:rFonts w:ascii="Times New Roman" w:eastAsia="Courier New" w:hAnsi="Times New Roman" w:cs="Times New Roman"/>
        </w:rPr>
        <w:br/>
        <w:t>bool detectIRJunction() {</w:t>
      </w:r>
      <w:r w:rsidRPr="009C271F">
        <w:rPr>
          <w:rFonts w:ascii="Times New Roman" w:eastAsia="Courier New" w:hAnsi="Times New Roman" w:cs="Times New Roman"/>
        </w:rPr>
        <w:br/>
        <w:t xml:space="preserve">  if (millis() &lt; ignoreIRUntil) return false;</w:t>
      </w:r>
      <w:r w:rsidRPr="009C271F">
        <w:rPr>
          <w:rFonts w:ascii="Times New Roman" w:eastAsia="Courier New" w:hAnsi="Times New Roman" w:cs="Times New Roman"/>
        </w:rPr>
        <w:br/>
        <w:t xml:space="preserve">  return (digitalRead(IR_LEFT) == HIGH || digitalRead(IR_RIGHT) == HIGH);</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if (detectIRJunction() &amp;&amp; !junctionLock &amp;&amp; state == FOLLOW) {</w:t>
      </w:r>
      <w:r w:rsidRPr="009C271F">
        <w:rPr>
          <w:rFonts w:ascii="Times New Roman" w:eastAsia="Courier New" w:hAnsi="Times New Roman" w:cs="Times New Roman"/>
        </w:rPr>
        <w:br/>
        <w:t xml:space="preserve">  junctionCount++;</w:t>
      </w:r>
      <w:r w:rsidRPr="009C271F">
        <w:rPr>
          <w:rFonts w:ascii="Times New Roman" w:eastAsia="Courier New" w:hAnsi="Times New Roman" w:cs="Times New Roman"/>
        </w:rPr>
        <w:br/>
        <w:t xml:space="preserve">  junctionLock = true;</w:t>
      </w:r>
      <w:r w:rsidRPr="009C271F">
        <w:rPr>
          <w:rFonts w:ascii="Times New Roman" w:eastAsia="Courier New" w:hAnsi="Times New Roman" w:cs="Times New Roman"/>
        </w:rPr>
        <w:br/>
        <w:t xml:space="preserve">  junctionLockTime = millis();</w:t>
      </w:r>
      <w:r w:rsidRPr="009C271F">
        <w:rPr>
          <w:rFonts w:ascii="Times New Roman" w:eastAsia="Courier New" w:hAnsi="Times New Roman" w:cs="Times New Roman"/>
        </w:rPr>
        <w:br/>
        <w:t xml:space="preserve">  stopMotors();</w:t>
      </w:r>
      <w:r w:rsidRPr="009C271F">
        <w:rPr>
          <w:rFonts w:ascii="Times New Roman" w:eastAsia="Courier New" w:hAnsi="Times New Roman" w:cs="Times New Roman"/>
        </w:rPr>
        <w:br/>
        <w:t>}</w:t>
      </w:r>
    </w:p>
    <w:p w14:paraId="43E6834A" w14:textId="77777777" w:rsidR="00F95FAF" w:rsidRPr="009C271F" w:rsidRDefault="00000000">
      <w:pPr>
        <w:rPr>
          <w:rFonts w:ascii="Times New Roman" w:hAnsi="Times New Roman" w:cs="Times New Roman"/>
          <w:sz w:val="24"/>
          <w:szCs w:val="24"/>
        </w:rPr>
      </w:pPr>
      <w:r w:rsidRPr="009C271F">
        <w:rPr>
          <w:rFonts w:ascii="Times New Roman" w:hAnsi="Times New Roman" w:cs="Times New Roman"/>
          <w:sz w:val="24"/>
          <w:szCs w:val="24"/>
        </w:rPr>
        <w:t>The lock is released only after a minimum lock time and once the IR sensors no longer detect the junction. In some cases, waitQTRUnlock is used to ensure the robot has reacquired the black line before accepting another junction count.</w:t>
      </w:r>
    </w:p>
    <w:p w14:paraId="7D478D1D" w14:textId="77777777" w:rsidR="00F95FAF" w:rsidRDefault="00000000">
      <w:pPr>
        <w:pStyle w:val="Heading2"/>
        <w:spacing w:after="80"/>
        <w:rPr>
          <w:rFonts w:ascii="Times New Roman" w:hAnsi="Times New Roman" w:cs="Times New Roman"/>
          <w:sz w:val="24"/>
          <w:szCs w:val="24"/>
        </w:rPr>
      </w:pPr>
      <w:r w:rsidRPr="009C271F">
        <w:rPr>
          <w:rFonts w:ascii="Times New Roman" w:hAnsi="Times New Roman" w:cs="Times New Roman"/>
          <w:sz w:val="24"/>
          <w:szCs w:val="24"/>
        </w:rPr>
        <w:t>1.6 CLR/TCS3200 Sensor Code for S1 Blue Face Detection</w:t>
      </w:r>
    </w:p>
    <w:p w14:paraId="24F0B299" w14:textId="38B78871" w:rsidR="0038718D" w:rsidRPr="0038718D" w:rsidRDefault="0038718D" w:rsidP="0038718D">
      <w:r>
        <w:rPr>
          <w:noProof/>
        </w:rPr>
        <w:drawing>
          <wp:inline distT="0" distB="0" distL="0" distR="0" wp14:anchorId="7F2AE693" wp14:editId="4225A1A8">
            <wp:extent cx="2832100" cy="1619250"/>
            <wp:effectExtent l="0" t="0" r="6350" b="0"/>
            <wp:docPr id="1362544911" name="Picture 4" descr="Interfacing TCS230/TCS3200 Color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erfacing TCS230/TCS3200 Color Senso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2100" cy="1619250"/>
                    </a:xfrm>
                    <a:prstGeom prst="rect">
                      <a:avLst/>
                    </a:prstGeom>
                    <a:noFill/>
                    <a:ln>
                      <a:noFill/>
                    </a:ln>
                  </pic:spPr>
                </pic:pic>
              </a:graphicData>
            </a:graphic>
          </wp:inline>
        </w:drawing>
      </w:r>
    </w:p>
    <w:p w14:paraId="3CFD8C91" w14:textId="77777777" w:rsidR="00F95FAF" w:rsidRDefault="00000000">
      <w:pPr>
        <w:rPr>
          <w:rFonts w:ascii="Times New Roman" w:hAnsi="Times New Roman" w:cs="Times New Roman"/>
          <w:sz w:val="24"/>
          <w:szCs w:val="24"/>
        </w:rPr>
      </w:pPr>
      <w:r w:rsidRPr="009C271F">
        <w:rPr>
          <w:rFonts w:ascii="Times New Roman" w:hAnsi="Times New Roman" w:cs="Times New Roman"/>
          <w:sz w:val="24"/>
          <w:szCs w:val="24"/>
        </w:rPr>
        <w:t>The S1 blue face is detected using a TCS3200 colour sensor. The sensor output frequency is read for red, green and blue filter selections. Instead of comparing raw RGB values only, the code compares ratios R/B, G/B and R/G with calibrated blue and white thresholds. Ratio-based detection is more reliable because it reduces the effect of distance and light intensity variation.</w:t>
      </w:r>
    </w:p>
    <w:p w14:paraId="2A74E32B" w14:textId="6D3F2767" w:rsidR="009C271F" w:rsidRPr="009C271F" w:rsidRDefault="009C271F">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66067A67"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ColorThresholds s1blueThreshold  = {1.483, 1.441, 1.029};</w:t>
      </w:r>
      <w:r w:rsidRPr="009C271F">
        <w:rPr>
          <w:rFonts w:ascii="Times New Roman" w:eastAsia="Courier New" w:hAnsi="Times New Roman" w:cs="Times New Roman"/>
        </w:rPr>
        <w:br/>
        <w:t>ColorThresholds s1whiteThreshold = {1.113, 1.118, 0.996};</w:t>
      </w:r>
      <w:r w:rsidRPr="009C271F">
        <w:rPr>
          <w:rFonts w:ascii="Times New Roman" w:eastAsia="Courier New" w:hAnsi="Times New Roman" w:cs="Times New Roman"/>
        </w:rPr>
        <w:br/>
        <w:t>#define s1COLOR_TOLERANCE 0.2</w:t>
      </w:r>
      <w:r w:rsidRPr="009C271F">
        <w:rPr>
          <w:rFonts w:ascii="Times New Roman" w:eastAsia="Courier New" w:hAnsi="Times New Roman" w:cs="Times New Roman"/>
        </w:rPr>
        <w:br/>
      </w:r>
      <w:r w:rsidRPr="009C271F">
        <w:rPr>
          <w:rFonts w:ascii="Times New Roman" w:eastAsia="Courier New" w:hAnsi="Times New Roman" w:cs="Times New Roman"/>
        </w:rPr>
        <w:br/>
        <w:t>void readColorSensor() {</w:t>
      </w:r>
      <w:r w:rsidRPr="009C271F">
        <w:rPr>
          <w:rFonts w:ascii="Times New Roman" w:eastAsia="Courier New" w:hAnsi="Times New Roman" w:cs="Times New Roman"/>
        </w:rPr>
        <w:br/>
        <w:t xml:space="preserve">  long r_sum = 0, g_sum = 0, b_sum = 0;</w:t>
      </w:r>
      <w:r w:rsidRPr="009C271F">
        <w:rPr>
          <w:rFonts w:ascii="Times New Roman" w:eastAsia="Courier New" w:hAnsi="Times New Roman" w:cs="Times New Roman"/>
        </w:rPr>
        <w:br/>
        <w:t xml:space="preserve">  for (int i = 0; i &lt; 6; i++) {</w:t>
      </w:r>
      <w:r w:rsidRPr="009C271F">
        <w:rPr>
          <w:rFonts w:ascii="Times New Roman" w:eastAsia="Courier New" w:hAnsi="Times New Roman" w:cs="Times New Roman"/>
        </w:rPr>
        <w:br/>
        <w:t xml:space="preserve">    r_sum += readColor(LOW,  LOW );</w:t>
      </w:r>
      <w:r w:rsidRPr="009C271F">
        <w:rPr>
          <w:rFonts w:ascii="Times New Roman" w:eastAsia="Courier New" w:hAnsi="Times New Roman" w:cs="Times New Roman"/>
        </w:rPr>
        <w:br/>
        <w:t xml:space="preserve">    g_sum += readColor(HIGH, HIGH);</w:t>
      </w:r>
      <w:r w:rsidRPr="009C271F">
        <w:rPr>
          <w:rFonts w:ascii="Times New Roman" w:eastAsia="Courier New" w:hAnsi="Times New Roman" w:cs="Times New Roman"/>
        </w:rPr>
        <w:br/>
        <w:t xml:space="preserve">    b_sum += readColor(LOW,  HIGH);</w:t>
      </w:r>
      <w:r w:rsidRPr="009C271F">
        <w:rPr>
          <w:rFonts w:ascii="Times New Roman" w:eastAsia="Courier New" w:hAnsi="Times New Roman" w:cs="Times New Roman"/>
        </w:rPr>
        <w:br/>
        <w:t xml:space="preserve">    delay(5);</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t xml:space="preserve">  float r = r_sum / 6.0;</w:t>
      </w:r>
      <w:r w:rsidRPr="009C271F">
        <w:rPr>
          <w:rFonts w:ascii="Times New Roman" w:eastAsia="Courier New" w:hAnsi="Times New Roman" w:cs="Times New Roman"/>
        </w:rPr>
        <w:br/>
        <w:t xml:space="preserve">  float g = g_sum / 6.0;</w:t>
      </w:r>
      <w:r w:rsidRPr="009C271F">
        <w:rPr>
          <w:rFonts w:ascii="Times New Roman" w:eastAsia="Courier New" w:hAnsi="Times New Roman" w:cs="Times New Roman"/>
        </w:rPr>
        <w:br/>
        <w:t xml:space="preserve">  float b = b_sum / 6.0;</w:t>
      </w:r>
      <w:r w:rsidRPr="009C271F">
        <w:rPr>
          <w:rFonts w:ascii="Times New Roman" w:eastAsia="Courier New" w:hAnsi="Times New Roman" w:cs="Times New Roman"/>
        </w:rPr>
        <w:br/>
        <w:t xml:space="preserve">  float rToB = r / b, gToB = g / b, rToG = r / g;</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isBlueDetected = (</w:t>
      </w:r>
      <w:r w:rsidRPr="009C271F">
        <w:rPr>
          <w:rFonts w:ascii="Times New Roman" w:eastAsia="Courier New" w:hAnsi="Times New Roman" w:cs="Times New Roman"/>
        </w:rPr>
        <w:br/>
      </w:r>
      <w:r w:rsidRPr="009C271F">
        <w:rPr>
          <w:rFonts w:ascii="Times New Roman" w:eastAsia="Courier New" w:hAnsi="Times New Roman" w:cs="Times New Roman"/>
        </w:rPr>
        <w:lastRenderedPageBreak/>
        <w:t xml:space="preserve">    abs(rToB - s1blueThreshold.redToBlue) &lt; (s1blueThreshold.redToBlue * s1COLOR_TOLERANCE) &amp;&amp;</w:t>
      </w:r>
      <w:r w:rsidRPr="009C271F">
        <w:rPr>
          <w:rFonts w:ascii="Times New Roman" w:eastAsia="Courier New" w:hAnsi="Times New Roman" w:cs="Times New Roman"/>
        </w:rPr>
        <w:br/>
        <w:t xml:space="preserve">    abs(gToB - s1blueThreshold.greenToBlue) &lt; (s1blueThreshold.greenToBlue * s1COLOR_TOLERANCE) &amp;&amp;</w:t>
      </w:r>
      <w:r w:rsidRPr="009C271F">
        <w:rPr>
          <w:rFonts w:ascii="Times New Roman" w:eastAsia="Courier New" w:hAnsi="Times New Roman" w:cs="Times New Roman"/>
        </w:rPr>
        <w:br/>
        <w:t xml:space="preserve">    abs(rToG - s1blueThreshold.redToGreen) &lt; (s1blueThreshold.redToGreen * s1COLOR_TOLERANCE)</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t>}</w:t>
      </w:r>
    </w:p>
    <w:p w14:paraId="2192B88E"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t>1.7 Time Delays Used in the Code</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168"/>
        <w:gridCol w:w="1584"/>
        <w:gridCol w:w="5616"/>
      </w:tblGrid>
      <w:tr w:rsidR="00F95FAF" w:rsidRPr="009C271F" w14:paraId="5E658EEE" w14:textId="77777777">
        <w:trPr>
          <w:cantSplit/>
          <w:tblHeader/>
          <w:jc w:val="center"/>
        </w:trPr>
        <w:tc>
          <w:tcPr>
            <w:tcW w:w="3168" w:type="dxa"/>
            <w:shd w:val="clear" w:color="auto" w:fill="D9EAF7"/>
            <w:vAlign w:val="center"/>
          </w:tcPr>
          <w:p w14:paraId="14BEF216"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Delay constant</w:t>
            </w:r>
          </w:p>
        </w:tc>
        <w:tc>
          <w:tcPr>
            <w:tcW w:w="1584" w:type="dxa"/>
            <w:shd w:val="clear" w:color="auto" w:fill="D9EAF7"/>
            <w:vAlign w:val="center"/>
          </w:tcPr>
          <w:p w14:paraId="7C59E8F1"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Value</w:t>
            </w:r>
          </w:p>
        </w:tc>
        <w:tc>
          <w:tcPr>
            <w:tcW w:w="5616" w:type="dxa"/>
            <w:shd w:val="clear" w:color="auto" w:fill="D9EAF7"/>
            <w:vAlign w:val="center"/>
          </w:tcPr>
          <w:p w14:paraId="204A532C"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Purpose / justification</w:t>
            </w:r>
          </w:p>
        </w:tc>
      </w:tr>
      <w:tr w:rsidR="00F95FAF" w:rsidRPr="009C271F" w14:paraId="72B6CB1F" w14:textId="77777777">
        <w:trPr>
          <w:cantSplit/>
          <w:jc w:val="center"/>
        </w:trPr>
        <w:tc>
          <w:tcPr>
            <w:tcW w:w="3168" w:type="dxa"/>
          </w:tcPr>
          <w:p w14:paraId="79293964" w14:textId="77777777" w:rsidR="00F95FAF" w:rsidRPr="009C271F" w:rsidRDefault="00000000">
            <w:pPr>
              <w:rPr>
                <w:rFonts w:ascii="Times New Roman" w:hAnsi="Times New Roman" w:cs="Times New Roman"/>
              </w:rPr>
            </w:pPr>
            <w:r w:rsidRPr="009C271F">
              <w:rPr>
                <w:rFonts w:ascii="Times New Roman" w:hAnsi="Times New Roman" w:cs="Times New Roman"/>
                <w:sz w:val="18"/>
              </w:rPr>
              <w:t>COLOR_SETTLE_DELAY</w:t>
            </w:r>
          </w:p>
        </w:tc>
        <w:tc>
          <w:tcPr>
            <w:tcW w:w="1584" w:type="dxa"/>
          </w:tcPr>
          <w:p w14:paraId="3D8BB7FA" w14:textId="77777777" w:rsidR="00F95FAF" w:rsidRPr="009C271F" w:rsidRDefault="00000000">
            <w:pPr>
              <w:rPr>
                <w:rFonts w:ascii="Times New Roman" w:hAnsi="Times New Roman" w:cs="Times New Roman"/>
              </w:rPr>
            </w:pPr>
            <w:r w:rsidRPr="009C271F">
              <w:rPr>
                <w:rFonts w:ascii="Times New Roman" w:hAnsi="Times New Roman" w:cs="Times New Roman"/>
                <w:sz w:val="18"/>
              </w:rPr>
              <w:t>150 ms</w:t>
            </w:r>
          </w:p>
        </w:tc>
        <w:tc>
          <w:tcPr>
            <w:tcW w:w="5616" w:type="dxa"/>
          </w:tcPr>
          <w:p w14:paraId="341DB508" w14:textId="77777777" w:rsidR="00F95FAF" w:rsidRPr="009C271F" w:rsidRDefault="00000000">
            <w:pPr>
              <w:rPr>
                <w:rFonts w:ascii="Times New Roman" w:hAnsi="Times New Roman" w:cs="Times New Roman"/>
              </w:rPr>
            </w:pPr>
            <w:r w:rsidRPr="009C271F">
              <w:rPr>
                <w:rFonts w:ascii="Times New Roman" w:hAnsi="Times New Roman" w:cs="Times New Roman"/>
                <w:sz w:val="18"/>
              </w:rPr>
              <w:t>Allows the robot and colour sensor reading to settle at a junction before S1 scanning.</w:t>
            </w:r>
          </w:p>
        </w:tc>
      </w:tr>
      <w:tr w:rsidR="00F95FAF" w:rsidRPr="009C271F" w14:paraId="5A03189B" w14:textId="77777777">
        <w:trPr>
          <w:cantSplit/>
          <w:jc w:val="center"/>
        </w:trPr>
        <w:tc>
          <w:tcPr>
            <w:tcW w:w="3168" w:type="dxa"/>
          </w:tcPr>
          <w:p w14:paraId="699B4E95" w14:textId="77777777" w:rsidR="00F95FAF" w:rsidRPr="009C271F" w:rsidRDefault="00000000">
            <w:pPr>
              <w:rPr>
                <w:rFonts w:ascii="Times New Roman" w:hAnsi="Times New Roman" w:cs="Times New Roman"/>
              </w:rPr>
            </w:pPr>
            <w:r w:rsidRPr="009C271F">
              <w:rPr>
                <w:rFonts w:ascii="Times New Roman" w:hAnsi="Times New Roman" w:cs="Times New Roman"/>
                <w:sz w:val="18"/>
              </w:rPr>
              <w:t>POST_JUNCTION_DELAY</w:t>
            </w:r>
          </w:p>
        </w:tc>
        <w:tc>
          <w:tcPr>
            <w:tcW w:w="1584" w:type="dxa"/>
          </w:tcPr>
          <w:p w14:paraId="0622A0BF" w14:textId="77777777" w:rsidR="00F95FAF" w:rsidRPr="009C271F" w:rsidRDefault="00000000">
            <w:pPr>
              <w:rPr>
                <w:rFonts w:ascii="Times New Roman" w:hAnsi="Times New Roman" w:cs="Times New Roman"/>
              </w:rPr>
            </w:pPr>
            <w:r w:rsidRPr="009C271F">
              <w:rPr>
                <w:rFonts w:ascii="Times New Roman" w:hAnsi="Times New Roman" w:cs="Times New Roman"/>
                <w:sz w:val="18"/>
              </w:rPr>
              <w:t>400 ms</w:t>
            </w:r>
          </w:p>
        </w:tc>
        <w:tc>
          <w:tcPr>
            <w:tcW w:w="5616" w:type="dxa"/>
          </w:tcPr>
          <w:p w14:paraId="797D611A" w14:textId="77777777" w:rsidR="00F95FAF" w:rsidRPr="009C271F" w:rsidRDefault="00000000">
            <w:pPr>
              <w:rPr>
                <w:rFonts w:ascii="Times New Roman" w:hAnsi="Times New Roman" w:cs="Times New Roman"/>
              </w:rPr>
            </w:pPr>
            <w:r w:rsidRPr="009C271F">
              <w:rPr>
                <w:rFonts w:ascii="Times New Roman" w:hAnsi="Times New Roman" w:cs="Times New Roman"/>
                <w:sz w:val="18"/>
              </w:rPr>
              <w:t>Moves the robot slightly past the junction before executing a turn.</w:t>
            </w:r>
          </w:p>
        </w:tc>
      </w:tr>
      <w:tr w:rsidR="00F95FAF" w:rsidRPr="009C271F" w14:paraId="22AFF6FB" w14:textId="77777777">
        <w:trPr>
          <w:cantSplit/>
          <w:jc w:val="center"/>
        </w:trPr>
        <w:tc>
          <w:tcPr>
            <w:tcW w:w="3168" w:type="dxa"/>
          </w:tcPr>
          <w:p w14:paraId="43D3DD62"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TURN_LEFT_DURATION</w:t>
            </w:r>
          </w:p>
        </w:tc>
        <w:tc>
          <w:tcPr>
            <w:tcW w:w="1584" w:type="dxa"/>
          </w:tcPr>
          <w:p w14:paraId="31E0C1BC" w14:textId="77777777" w:rsidR="00F95FAF" w:rsidRPr="009C271F" w:rsidRDefault="00000000">
            <w:pPr>
              <w:rPr>
                <w:rFonts w:ascii="Times New Roman" w:hAnsi="Times New Roman" w:cs="Times New Roman"/>
              </w:rPr>
            </w:pPr>
            <w:r w:rsidRPr="009C271F">
              <w:rPr>
                <w:rFonts w:ascii="Times New Roman" w:hAnsi="Times New Roman" w:cs="Times New Roman"/>
                <w:sz w:val="18"/>
              </w:rPr>
              <w:t>400 ms</w:t>
            </w:r>
          </w:p>
        </w:tc>
        <w:tc>
          <w:tcPr>
            <w:tcW w:w="5616" w:type="dxa"/>
          </w:tcPr>
          <w:p w14:paraId="16750791" w14:textId="77777777" w:rsidR="00F95FAF" w:rsidRPr="009C271F" w:rsidRDefault="00000000">
            <w:pPr>
              <w:rPr>
                <w:rFonts w:ascii="Times New Roman" w:hAnsi="Times New Roman" w:cs="Times New Roman"/>
              </w:rPr>
            </w:pPr>
            <w:r w:rsidRPr="009C271F">
              <w:rPr>
                <w:rFonts w:ascii="Times New Roman" w:hAnsi="Times New Roman" w:cs="Times New Roman"/>
                <w:sz w:val="18"/>
              </w:rPr>
              <w:t>Timed left rotation until the robot is approximately aligned with the next black line.</w:t>
            </w:r>
          </w:p>
        </w:tc>
      </w:tr>
      <w:tr w:rsidR="00F95FAF" w:rsidRPr="009C271F" w14:paraId="5F6502D6" w14:textId="77777777">
        <w:trPr>
          <w:cantSplit/>
          <w:jc w:val="center"/>
        </w:trPr>
        <w:tc>
          <w:tcPr>
            <w:tcW w:w="3168" w:type="dxa"/>
          </w:tcPr>
          <w:p w14:paraId="53A2C297"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TURN_RIGHT_DURATION</w:t>
            </w:r>
          </w:p>
        </w:tc>
        <w:tc>
          <w:tcPr>
            <w:tcW w:w="1584" w:type="dxa"/>
          </w:tcPr>
          <w:p w14:paraId="260FF8AB" w14:textId="77777777" w:rsidR="00F95FAF" w:rsidRPr="009C271F" w:rsidRDefault="00000000">
            <w:pPr>
              <w:rPr>
                <w:rFonts w:ascii="Times New Roman" w:hAnsi="Times New Roman" w:cs="Times New Roman"/>
              </w:rPr>
            </w:pPr>
            <w:r w:rsidRPr="009C271F">
              <w:rPr>
                <w:rFonts w:ascii="Times New Roman" w:hAnsi="Times New Roman" w:cs="Times New Roman"/>
                <w:sz w:val="18"/>
              </w:rPr>
              <w:t>520 ms</w:t>
            </w:r>
          </w:p>
        </w:tc>
        <w:tc>
          <w:tcPr>
            <w:tcW w:w="5616" w:type="dxa"/>
          </w:tcPr>
          <w:p w14:paraId="4DC37B7B" w14:textId="77777777" w:rsidR="00F95FAF" w:rsidRPr="009C271F" w:rsidRDefault="00000000">
            <w:pPr>
              <w:rPr>
                <w:rFonts w:ascii="Times New Roman" w:hAnsi="Times New Roman" w:cs="Times New Roman"/>
              </w:rPr>
            </w:pPr>
            <w:r w:rsidRPr="009C271F">
              <w:rPr>
                <w:rFonts w:ascii="Times New Roman" w:hAnsi="Times New Roman" w:cs="Times New Roman"/>
                <w:sz w:val="18"/>
              </w:rPr>
              <w:t>Timed right rotation; slightly longer because of motor orientation and chassis dynamics.</w:t>
            </w:r>
          </w:p>
        </w:tc>
      </w:tr>
      <w:tr w:rsidR="00F95FAF" w:rsidRPr="009C271F" w14:paraId="4DF855D0" w14:textId="77777777">
        <w:trPr>
          <w:cantSplit/>
          <w:jc w:val="center"/>
        </w:trPr>
        <w:tc>
          <w:tcPr>
            <w:tcW w:w="3168" w:type="dxa"/>
          </w:tcPr>
          <w:p w14:paraId="412AADD3"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TURN_RIGHT_FORWARD_DELAY</w:t>
            </w:r>
          </w:p>
        </w:tc>
        <w:tc>
          <w:tcPr>
            <w:tcW w:w="1584" w:type="dxa"/>
          </w:tcPr>
          <w:p w14:paraId="1D5B4894" w14:textId="77777777" w:rsidR="00F95FAF" w:rsidRPr="009C271F" w:rsidRDefault="00000000">
            <w:pPr>
              <w:rPr>
                <w:rFonts w:ascii="Times New Roman" w:hAnsi="Times New Roman" w:cs="Times New Roman"/>
              </w:rPr>
            </w:pPr>
            <w:r w:rsidRPr="009C271F">
              <w:rPr>
                <w:rFonts w:ascii="Times New Roman" w:hAnsi="Times New Roman" w:cs="Times New Roman"/>
                <w:sz w:val="18"/>
              </w:rPr>
              <w:t>420 ms</w:t>
            </w:r>
          </w:p>
        </w:tc>
        <w:tc>
          <w:tcPr>
            <w:tcW w:w="5616" w:type="dxa"/>
          </w:tcPr>
          <w:p w14:paraId="51FC0FD6" w14:textId="77777777" w:rsidR="00F95FAF" w:rsidRPr="009C271F" w:rsidRDefault="00000000">
            <w:pPr>
              <w:rPr>
                <w:rFonts w:ascii="Times New Roman" w:hAnsi="Times New Roman" w:cs="Times New Roman"/>
              </w:rPr>
            </w:pPr>
            <w:r w:rsidRPr="009C271F">
              <w:rPr>
                <w:rFonts w:ascii="Times New Roman" w:hAnsi="Times New Roman" w:cs="Times New Roman"/>
                <w:sz w:val="18"/>
              </w:rPr>
              <w:t>Small forward motion before turning to improve turning centre and avoid detecting the same junction.</w:t>
            </w:r>
          </w:p>
        </w:tc>
      </w:tr>
      <w:tr w:rsidR="00F95FAF" w:rsidRPr="009C271F" w14:paraId="43C50B3F" w14:textId="77777777">
        <w:trPr>
          <w:cantSplit/>
          <w:jc w:val="center"/>
        </w:trPr>
        <w:tc>
          <w:tcPr>
            <w:tcW w:w="3168" w:type="dxa"/>
          </w:tcPr>
          <w:p w14:paraId="4B00FAEE" w14:textId="77777777" w:rsidR="00F95FAF" w:rsidRPr="009C271F" w:rsidRDefault="00000000">
            <w:pPr>
              <w:rPr>
                <w:rFonts w:ascii="Times New Roman" w:hAnsi="Times New Roman" w:cs="Times New Roman"/>
              </w:rPr>
            </w:pPr>
            <w:r w:rsidRPr="009C271F">
              <w:rPr>
                <w:rFonts w:ascii="Times New Roman" w:hAnsi="Times New Roman" w:cs="Times New Roman"/>
                <w:sz w:val="18"/>
              </w:rPr>
              <w:t>LEFT_DELAY_WAIT_DURATION</w:t>
            </w:r>
          </w:p>
        </w:tc>
        <w:tc>
          <w:tcPr>
            <w:tcW w:w="1584" w:type="dxa"/>
          </w:tcPr>
          <w:p w14:paraId="7FA76BA7" w14:textId="77777777" w:rsidR="00F95FAF" w:rsidRPr="009C271F" w:rsidRDefault="00000000">
            <w:pPr>
              <w:rPr>
                <w:rFonts w:ascii="Times New Roman" w:hAnsi="Times New Roman" w:cs="Times New Roman"/>
              </w:rPr>
            </w:pPr>
            <w:r w:rsidRPr="009C271F">
              <w:rPr>
                <w:rFonts w:ascii="Times New Roman" w:hAnsi="Times New Roman" w:cs="Times New Roman"/>
                <w:sz w:val="18"/>
              </w:rPr>
              <w:t>6000 ms</w:t>
            </w:r>
          </w:p>
        </w:tc>
        <w:tc>
          <w:tcPr>
            <w:tcW w:w="5616" w:type="dxa"/>
          </w:tcPr>
          <w:p w14:paraId="54D9D4C9" w14:textId="77777777" w:rsidR="00F95FAF" w:rsidRPr="009C271F" w:rsidRDefault="00000000">
            <w:pPr>
              <w:rPr>
                <w:rFonts w:ascii="Times New Roman" w:hAnsi="Times New Roman" w:cs="Times New Roman"/>
              </w:rPr>
            </w:pPr>
            <w:r w:rsidRPr="009C271F">
              <w:rPr>
                <w:rFonts w:ascii="Times New Roman" w:hAnsi="Times New Roman" w:cs="Times New Roman"/>
                <w:sz w:val="18"/>
              </w:rPr>
              <w:t>Waiting period after blue target action; gives time for scanning/firing sequence and stability.</w:t>
            </w:r>
          </w:p>
        </w:tc>
      </w:tr>
      <w:tr w:rsidR="00F95FAF" w:rsidRPr="009C271F" w14:paraId="5807A906" w14:textId="77777777">
        <w:trPr>
          <w:cantSplit/>
          <w:jc w:val="center"/>
        </w:trPr>
        <w:tc>
          <w:tcPr>
            <w:tcW w:w="3168" w:type="dxa"/>
          </w:tcPr>
          <w:p w14:paraId="794D3CC3" w14:textId="77777777" w:rsidR="00F95FAF" w:rsidRPr="009C271F" w:rsidRDefault="00000000">
            <w:pPr>
              <w:rPr>
                <w:rFonts w:ascii="Times New Roman" w:hAnsi="Times New Roman" w:cs="Times New Roman"/>
              </w:rPr>
            </w:pPr>
            <w:r w:rsidRPr="009C271F">
              <w:rPr>
                <w:rFonts w:ascii="Times New Roman" w:hAnsi="Times New Roman" w:cs="Times New Roman"/>
                <w:sz w:val="18"/>
              </w:rPr>
              <w:t>IR_IGNORE_DURATION</w:t>
            </w:r>
          </w:p>
        </w:tc>
        <w:tc>
          <w:tcPr>
            <w:tcW w:w="1584" w:type="dxa"/>
          </w:tcPr>
          <w:p w14:paraId="2320EC9E" w14:textId="77777777" w:rsidR="00F95FAF" w:rsidRPr="009C271F" w:rsidRDefault="00000000">
            <w:pPr>
              <w:rPr>
                <w:rFonts w:ascii="Times New Roman" w:hAnsi="Times New Roman" w:cs="Times New Roman"/>
              </w:rPr>
            </w:pPr>
            <w:r w:rsidRPr="009C271F">
              <w:rPr>
                <w:rFonts w:ascii="Times New Roman" w:hAnsi="Times New Roman" w:cs="Times New Roman"/>
                <w:sz w:val="18"/>
              </w:rPr>
              <w:t>150 ms</w:t>
            </w:r>
          </w:p>
        </w:tc>
        <w:tc>
          <w:tcPr>
            <w:tcW w:w="5616" w:type="dxa"/>
          </w:tcPr>
          <w:p w14:paraId="412232E7" w14:textId="77777777" w:rsidR="00F95FAF" w:rsidRPr="009C271F" w:rsidRDefault="00000000">
            <w:pPr>
              <w:rPr>
                <w:rFonts w:ascii="Times New Roman" w:hAnsi="Times New Roman" w:cs="Times New Roman"/>
              </w:rPr>
            </w:pPr>
            <w:r w:rsidRPr="009C271F">
              <w:rPr>
                <w:rFonts w:ascii="Times New Roman" w:hAnsi="Times New Roman" w:cs="Times New Roman"/>
                <w:sz w:val="18"/>
              </w:rPr>
              <w:t>Temporarily ignores IR sensors immediately after special turns to prevent double counting.</w:t>
            </w:r>
          </w:p>
        </w:tc>
      </w:tr>
      <w:tr w:rsidR="00F95FAF" w:rsidRPr="009C271F" w14:paraId="5CD606DF" w14:textId="77777777">
        <w:trPr>
          <w:cantSplit/>
          <w:jc w:val="center"/>
        </w:trPr>
        <w:tc>
          <w:tcPr>
            <w:tcW w:w="3168" w:type="dxa"/>
          </w:tcPr>
          <w:p w14:paraId="38EC349B" w14:textId="77777777" w:rsidR="00F95FAF" w:rsidRPr="009C271F" w:rsidRDefault="00000000">
            <w:pPr>
              <w:rPr>
                <w:rFonts w:ascii="Times New Roman" w:hAnsi="Times New Roman" w:cs="Times New Roman"/>
              </w:rPr>
            </w:pPr>
            <w:r w:rsidRPr="009C271F">
              <w:rPr>
                <w:rFonts w:ascii="Times New Roman" w:hAnsi="Times New Roman" w:cs="Times New Roman"/>
                <w:sz w:val="18"/>
              </w:rPr>
              <w:t>LINE_SEARCH_TIMEOUT</w:t>
            </w:r>
          </w:p>
        </w:tc>
        <w:tc>
          <w:tcPr>
            <w:tcW w:w="1584" w:type="dxa"/>
          </w:tcPr>
          <w:p w14:paraId="58AAE796" w14:textId="77777777" w:rsidR="00F95FAF" w:rsidRPr="009C271F" w:rsidRDefault="00000000">
            <w:pPr>
              <w:rPr>
                <w:rFonts w:ascii="Times New Roman" w:hAnsi="Times New Roman" w:cs="Times New Roman"/>
              </w:rPr>
            </w:pPr>
            <w:r w:rsidRPr="009C271F">
              <w:rPr>
                <w:rFonts w:ascii="Times New Roman" w:hAnsi="Times New Roman" w:cs="Times New Roman"/>
                <w:sz w:val="18"/>
              </w:rPr>
              <w:t>2000 ms</w:t>
            </w:r>
          </w:p>
        </w:tc>
        <w:tc>
          <w:tcPr>
            <w:tcW w:w="5616" w:type="dxa"/>
          </w:tcPr>
          <w:p w14:paraId="2F83580F" w14:textId="77777777" w:rsidR="00F95FAF" w:rsidRPr="009C271F" w:rsidRDefault="00000000">
            <w:pPr>
              <w:rPr>
                <w:rFonts w:ascii="Times New Roman" w:hAnsi="Times New Roman" w:cs="Times New Roman"/>
              </w:rPr>
            </w:pPr>
            <w:r w:rsidRPr="009C271F">
              <w:rPr>
                <w:rFonts w:ascii="Times New Roman" w:hAnsi="Times New Roman" w:cs="Times New Roman"/>
                <w:sz w:val="18"/>
              </w:rPr>
              <w:t>Safety timeout for reacquiring black line after a turn.</w:t>
            </w:r>
          </w:p>
        </w:tc>
      </w:tr>
      <w:tr w:rsidR="00F95FAF" w:rsidRPr="009C271F" w14:paraId="30F841D3" w14:textId="77777777">
        <w:trPr>
          <w:cantSplit/>
          <w:jc w:val="center"/>
        </w:trPr>
        <w:tc>
          <w:tcPr>
            <w:tcW w:w="3168" w:type="dxa"/>
          </w:tcPr>
          <w:p w14:paraId="19D28789" w14:textId="77777777" w:rsidR="00F95FAF" w:rsidRPr="009C271F" w:rsidRDefault="00000000">
            <w:pPr>
              <w:rPr>
                <w:rFonts w:ascii="Times New Roman" w:hAnsi="Times New Roman" w:cs="Times New Roman"/>
              </w:rPr>
            </w:pPr>
            <w:r w:rsidRPr="009C271F">
              <w:rPr>
                <w:rFonts w:ascii="Times New Roman" w:hAnsi="Times New Roman" w:cs="Times New Roman"/>
                <w:sz w:val="18"/>
              </w:rPr>
              <w:t>JUNCTION_LOCK_MIN_TIME</w:t>
            </w:r>
          </w:p>
        </w:tc>
        <w:tc>
          <w:tcPr>
            <w:tcW w:w="1584" w:type="dxa"/>
          </w:tcPr>
          <w:p w14:paraId="3CA6432C" w14:textId="77777777" w:rsidR="00F95FAF" w:rsidRPr="009C271F" w:rsidRDefault="00000000">
            <w:pPr>
              <w:rPr>
                <w:rFonts w:ascii="Times New Roman" w:hAnsi="Times New Roman" w:cs="Times New Roman"/>
              </w:rPr>
            </w:pPr>
            <w:r w:rsidRPr="009C271F">
              <w:rPr>
                <w:rFonts w:ascii="Times New Roman" w:hAnsi="Times New Roman" w:cs="Times New Roman"/>
                <w:sz w:val="18"/>
              </w:rPr>
              <w:t>600 ms</w:t>
            </w:r>
          </w:p>
        </w:tc>
        <w:tc>
          <w:tcPr>
            <w:tcW w:w="5616" w:type="dxa"/>
          </w:tcPr>
          <w:p w14:paraId="516BD5DC" w14:textId="77777777" w:rsidR="00F95FAF" w:rsidRPr="009C271F" w:rsidRDefault="00000000">
            <w:pPr>
              <w:rPr>
                <w:rFonts w:ascii="Times New Roman" w:hAnsi="Times New Roman" w:cs="Times New Roman"/>
              </w:rPr>
            </w:pPr>
            <w:r w:rsidRPr="009C271F">
              <w:rPr>
                <w:rFonts w:ascii="Times New Roman" w:hAnsi="Times New Roman" w:cs="Times New Roman"/>
                <w:sz w:val="18"/>
              </w:rPr>
              <w:t>Minimum lock time to stop repeated junction increments.</w:t>
            </w:r>
          </w:p>
        </w:tc>
      </w:tr>
    </w:tbl>
    <w:p w14:paraId="3F01FA84" w14:textId="77777777" w:rsidR="00F95FAF" w:rsidRPr="009C271F" w:rsidRDefault="00F95FAF">
      <w:pPr>
        <w:rPr>
          <w:rFonts w:ascii="Times New Roman" w:hAnsi="Times New Roman" w:cs="Times New Roman"/>
        </w:rPr>
      </w:pPr>
    </w:p>
    <w:p w14:paraId="49F48301"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t>1.8 Path Selection Code and State Machine</w:t>
      </w:r>
    </w:p>
    <w:p w14:paraId="44528A2A" w14:textId="77777777" w:rsidR="00F95FAF" w:rsidRDefault="00000000">
      <w:pPr>
        <w:rPr>
          <w:rFonts w:ascii="Times New Roman" w:hAnsi="Times New Roman" w:cs="Times New Roman"/>
        </w:rPr>
      </w:pPr>
      <w:r w:rsidRPr="009C271F">
        <w:rPr>
          <w:rFonts w:ascii="Times New Roman" w:hAnsi="Times New Roman" w:cs="Times New Roman"/>
        </w:rPr>
        <w:t>Path selection is implemented as a state machine. The robot remains in FOLLOW state for normal line following. At specific junction counts, the state changes to timed turn, delayed turn, target scanning, reverse/forward, or PARKED states. Flags such as blueSeenBefore9, blueSeenBefore11, blueSeenAtJunction6, blueSeenAtJunction8, blueSeenAtJunction10 and blueSeenAtJunction12 store where blue was detected and prevent repeated actions.</w:t>
      </w:r>
    </w:p>
    <w:p w14:paraId="69AB925A" w14:textId="15332EE9" w:rsidR="003D5031" w:rsidRPr="003D5031" w:rsidRDefault="003D5031">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2D8B4E11"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enum RobotState {</w:t>
      </w:r>
      <w:r w:rsidRPr="009C271F">
        <w:rPr>
          <w:rFonts w:ascii="Times New Roman" w:eastAsia="Courier New" w:hAnsi="Times New Roman" w:cs="Times New Roman"/>
        </w:rPr>
        <w:br/>
        <w:t xml:space="preserve">  FOLLOW,</w:t>
      </w:r>
      <w:r w:rsidRPr="009C271F">
        <w:rPr>
          <w:rFonts w:ascii="Times New Roman" w:eastAsia="Courier New" w:hAnsi="Times New Roman" w:cs="Times New Roman"/>
        </w:rPr>
        <w:br/>
        <w:t xml:space="preserve">  TURN_LEFT,</w:t>
      </w:r>
      <w:r w:rsidRPr="009C271F">
        <w:rPr>
          <w:rFonts w:ascii="Times New Roman" w:eastAsia="Courier New" w:hAnsi="Times New Roman" w:cs="Times New Roman"/>
        </w:rPr>
        <w:br/>
        <w:t xml:space="preserve">  TURN_RIGHT,</w:t>
      </w:r>
      <w:r w:rsidRPr="009C271F">
        <w:rPr>
          <w:rFonts w:ascii="Times New Roman" w:eastAsia="Courier New" w:hAnsi="Times New Roman" w:cs="Times New Roman"/>
        </w:rPr>
        <w:br/>
        <w:t xml:space="preserve">  TURN_RIGHT2,</w:t>
      </w:r>
      <w:r w:rsidRPr="009C271F">
        <w:rPr>
          <w:rFonts w:ascii="Times New Roman" w:eastAsia="Courier New" w:hAnsi="Times New Roman" w:cs="Times New Roman"/>
        </w:rPr>
        <w:br/>
        <w:t xml:space="preserve">  LEFT_DELAY_RIGHT,</w:t>
      </w:r>
      <w:r w:rsidRPr="009C271F">
        <w:rPr>
          <w:rFonts w:ascii="Times New Roman" w:eastAsia="Courier New" w:hAnsi="Times New Roman" w:cs="Times New Roman"/>
        </w:rPr>
        <w:br/>
        <w:t xml:space="preserve">  LEFT_DELAY_LEFT,</w:t>
      </w:r>
      <w:r w:rsidRPr="009C271F">
        <w:rPr>
          <w:rFonts w:ascii="Times New Roman" w:eastAsia="Courier New" w:hAnsi="Times New Roman" w:cs="Times New Roman"/>
        </w:rPr>
        <w:br/>
        <w:t xml:space="preserve">  DELAY_RIGHT,</w:t>
      </w:r>
      <w:r w:rsidRPr="009C271F">
        <w:rPr>
          <w:rFonts w:ascii="Times New Roman" w:eastAsia="Courier New" w:hAnsi="Times New Roman" w:cs="Times New Roman"/>
        </w:rPr>
        <w:br/>
        <w:t xml:space="preserve">  REVERSE_3_JUNCTIONS,</w:t>
      </w:r>
      <w:r w:rsidRPr="009C271F">
        <w:rPr>
          <w:rFonts w:ascii="Times New Roman" w:eastAsia="Courier New" w:hAnsi="Times New Roman" w:cs="Times New Roman"/>
        </w:rPr>
        <w:br/>
        <w:t xml:space="preserve">  TURN_RIGHT_AFTER_REVERSE,</w:t>
      </w:r>
      <w:r w:rsidRPr="009C271F">
        <w:rPr>
          <w:rFonts w:ascii="Times New Roman" w:eastAsia="Courier New" w:hAnsi="Times New Roman" w:cs="Times New Roman"/>
        </w:rPr>
        <w:br/>
        <w:t xml:space="preserve">  FORWARD_4_JUNCTIONS_NO_LINE,</w:t>
      </w:r>
      <w:r w:rsidRPr="009C271F">
        <w:rPr>
          <w:rFonts w:ascii="Times New Roman" w:eastAsia="Courier New" w:hAnsi="Times New Roman" w:cs="Times New Roman"/>
        </w:rPr>
        <w:br/>
        <w:t xml:space="preserve">  STRAIGHT_UNTIL_JUNCTION,</w:t>
      </w:r>
      <w:r w:rsidRPr="009C271F">
        <w:rPr>
          <w:rFonts w:ascii="Times New Roman" w:eastAsia="Courier New" w:hAnsi="Times New Roman" w:cs="Times New Roman"/>
        </w:rPr>
        <w:br/>
        <w:t xml:space="preserve">  TURN_RIGHT_AND_REVERSE,</w:t>
      </w:r>
      <w:r w:rsidRPr="009C271F">
        <w:rPr>
          <w:rFonts w:ascii="Times New Roman" w:eastAsia="Courier New" w:hAnsi="Times New Roman" w:cs="Times New Roman"/>
        </w:rPr>
        <w:br/>
        <w:t xml:space="preserve">  PARKED</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RobotState state = FOLLOW;</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944"/>
        <w:gridCol w:w="3024"/>
        <w:gridCol w:w="5400"/>
      </w:tblGrid>
      <w:tr w:rsidR="00F95FAF" w:rsidRPr="009C271F" w14:paraId="08B2A66E" w14:textId="77777777">
        <w:trPr>
          <w:cantSplit/>
          <w:tblHeader/>
          <w:jc w:val="center"/>
        </w:trPr>
        <w:tc>
          <w:tcPr>
            <w:tcW w:w="1944" w:type="dxa"/>
            <w:shd w:val="clear" w:color="auto" w:fill="D9EAF7"/>
            <w:vAlign w:val="center"/>
          </w:tcPr>
          <w:p w14:paraId="543EAFBA"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Junction / case</w:t>
            </w:r>
          </w:p>
        </w:tc>
        <w:tc>
          <w:tcPr>
            <w:tcW w:w="3024" w:type="dxa"/>
            <w:shd w:val="clear" w:color="auto" w:fill="D9EAF7"/>
            <w:vAlign w:val="center"/>
          </w:tcPr>
          <w:p w14:paraId="03E84C57"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Detection condition</w:t>
            </w:r>
          </w:p>
        </w:tc>
        <w:tc>
          <w:tcPr>
            <w:tcW w:w="5400" w:type="dxa"/>
            <w:shd w:val="clear" w:color="auto" w:fill="D9EAF7"/>
            <w:vAlign w:val="center"/>
          </w:tcPr>
          <w:p w14:paraId="01C549F3"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Robot action / selected path</w:t>
            </w:r>
          </w:p>
        </w:tc>
      </w:tr>
      <w:tr w:rsidR="00F95FAF" w:rsidRPr="009C271F" w14:paraId="5FB72997" w14:textId="77777777">
        <w:trPr>
          <w:cantSplit/>
          <w:jc w:val="center"/>
        </w:trPr>
        <w:tc>
          <w:tcPr>
            <w:tcW w:w="1944" w:type="dxa"/>
          </w:tcPr>
          <w:p w14:paraId="48A77173" w14:textId="77777777" w:rsidR="00F95FAF" w:rsidRPr="009C271F" w:rsidRDefault="00000000">
            <w:pPr>
              <w:rPr>
                <w:rFonts w:ascii="Times New Roman" w:hAnsi="Times New Roman" w:cs="Times New Roman"/>
              </w:rPr>
            </w:pPr>
            <w:r w:rsidRPr="009C271F">
              <w:rPr>
                <w:rFonts w:ascii="Times New Roman" w:hAnsi="Times New Roman" w:cs="Times New Roman"/>
                <w:sz w:val="18"/>
              </w:rPr>
              <w:t>case = 0 / default</w:t>
            </w:r>
          </w:p>
        </w:tc>
        <w:tc>
          <w:tcPr>
            <w:tcW w:w="3024" w:type="dxa"/>
          </w:tcPr>
          <w:p w14:paraId="5AB82F0B" w14:textId="77777777" w:rsidR="00F95FAF" w:rsidRPr="009C271F" w:rsidRDefault="00000000">
            <w:pPr>
              <w:rPr>
                <w:rFonts w:ascii="Times New Roman" w:hAnsi="Times New Roman" w:cs="Times New Roman"/>
              </w:rPr>
            </w:pPr>
            <w:r w:rsidRPr="009C271F">
              <w:rPr>
                <w:rFonts w:ascii="Times New Roman" w:hAnsi="Times New Roman" w:cs="Times New Roman"/>
                <w:sz w:val="18"/>
              </w:rPr>
              <w:t>No S1 blue face detected yet</w:t>
            </w:r>
          </w:p>
        </w:tc>
        <w:tc>
          <w:tcPr>
            <w:tcW w:w="5400" w:type="dxa"/>
          </w:tcPr>
          <w:p w14:paraId="66F1A797" w14:textId="77777777" w:rsidR="00F95FAF" w:rsidRPr="009C271F" w:rsidRDefault="00000000">
            <w:pPr>
              <w:rPr>
                <w:rFonts w:ascii="Times New Roman" w:hAnsi="Times New Roman" w:cs="Times New Roman"/>
              </w:rPr>
            </w:pPr>
            <w:r w:rsidRPr="009C271F">
              <w:rPr>
                <w:rFonts w:ascii="Times New Roman" w:hAnsi="Times New Roman" w:cs="Times New Roman"/>
                <w:sz w:val="18"/>
              </w:rPr>
              <w:t>Continue normal FOLLOW state and count junctions. At J9, if no earlier blue was found, turn left according to default route.</w:t>
            </w:r>
          </w:p>
        </w:tc>
      </w:tr>
      <w:tr w:rsidR="00F95FAF" w:rsidRPr="009C271F" w14:paraId="0CF07236" w14:textId="77777777">
        <w:trPr>
          <w:cantSplit/>
          <w:jc w:val="center"/>
        </w:trPr>
        <w:tc>
          <w:tcPr>
            <w:tcW w:w="1944" w:type="dxa"/>
          </w:tcPr>
          <w:p w14:paraId="10C3689D" w14:textId="77777777" w:rsidR="00F95FAF" w:rsidRPr="009C271F" w:rsidRDefault="00000000">
            <w:pPr>
              <w:rPr>
                <w:rFonts w:ascii="Times New Roman" w:hAnsi="Times New Roman" w:cs="Times New Roman"/>
              </w:rPr>
            </w:pPr>
            <w:r w:rsidRPr="009C271F">
              <w:rPr>
                <w:rFonts w:ascii="Times New Roman" w:hAnsi="Times New Roman" w:cs="Times New Roman"/>
                <w:sz w:val="18"/>
              </w:rPr>
              <w:t>J3</w:t>
            </w:r>
          </w:p>
        </w:tc>
        <w:tc>
          <w:tcPr>
            <w:tcW w:w="3024" w:type="dxa"/>
          </w:tcPr>
          <w:p w14:paraId="339111F2" w14:textId="77777777" w:rsidR="00F95FAF" w:rsidRPr="009C271F" w:rsidRDefault="00000000">
            <w:pPr>
              <w:rPr>
                <w:rFonts w:ascii="Times New Roman" w:hAnsi="Times New Roman" w:cs="Times New Roman"/>
              </w:rPr>
            </w:pPr>
            <w:r w:rsidRPr="009C271F">
              <w:rPr>
                <w:rFonts w:ascii="Times New Roman" w:hAnsi="Times New Roman" w:cs="Times New Roman"/>
                <w:sz w:val="18"/>
              </w:rPr>
              <w:t>First programmed path decision</w:t>
            </w:r>
          </w:p>
        </w:tc>
        <w:tc>
          <w:tcPr>
            <w:tcW w:w="5400" w:type="dxa"/>
          </w:tcPr>
          <w:p w14:paraId="5F6A529E"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 left to enter the main arena path.</w:t>
            </w:r>
          </w:p>
        </w:tc>
      </w:tr>
      <w:tr w:rsidR="00F95FAF" w:rsidRPr="009C271F" w14:paraId="43CB36BA" w14:textId="77777777">
        <w:trPr>
          <w:cantSplit/>
          <w:jc w:val="center"/>
        </w:trPr>
        <w:tc>
          <w:tcPr>
            <w:tcW w:w="1944" w:type="dxa"/>
          </w:tcPr>
          <w:p w14:paraId="7F5A29ED" w14:textId="77777777" w:rsidR="00F95FAF" w:rsidRPr="009C271F" w:rsidRDefault="00000000">
            <w:pPr>
              <w:rPr>
                <w:rFonts w:ascii="Times New Roman" w:hAnsi="Times New Roman" w:cs="Times New Roman"/>
              </w:rPr>
            </w:pPr>
            <w:r w:rsidRPr="009C271F">
              <w:rPr>
                <w:rFonts w:ascii="Times New Roman" w:hAnsi="Times New Roman" w:cs="Times New Roman"/>
                <w:sz w:val="18"/>
              </w:rPr>
              <w:t>J6</w:t>
            </w:r>
          </w:p>
        </w:tc>
        <w:tc>
          <w:tcPr>
            <w:tcW w:w="3024" w:type="dxa"/>
          </w:tcPr>
          <w:p w14:paraId="41075EA9" w14:textId="77777777" w:rsidR="00F95FAF" w:rsidRPr="009C271F" w:rsidRDefault="00000000">
            <w:pPr>
              <w:rPr>
                <w:rFonts w:ascii="Times New Roman" w:hAnsi="Times New Roman" w:cs="Times New Roman"/>
              </w:rPr>
            </w:pPr>
            <w:r w:rsidRPr="009C271F">
              <w:rPr>
                <w:rFonts w:ascii="Times New Roman" w:hAnsi="Times New Roman" w:cs="Times New Roman"/>
                <w:sz w:val="18"/>
              </w:rPr>
              <w:t>S1 blue detected at junction 6</w:t>
            </w:r>
          </w:p>
        </w:tc>
        <w:tc>
          <w:tcPr>
            <w:tcW w:w="5400" w:type="dxa"/>
          </w:tcPr>
          <w:p w14:paraId="52C75315"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Set blueSeenAtJunction6, blueSeenBefore9 and blueSeenBefore11. Move slightly forward, enter LEFT_DELAY_RIGHT, scan/firing action, wait, turn right and return to line following.</w:t>
            </w:r>
          </w:p>
        </w:tc>
      </w:tr>
      <w:tr w:rsidR="00F95FAF" w:rsidRPr="009C271F" w14:paraId="1EFF8DBE" w14:textId="77777777">
        <w:trPr>
          <w:cantSplit/>
          <w:jc w:val="center"/>
        </w:trPr>
        <w:tc>
          <w:tcPr>
            <w:tcW w:w="1944" w:type="dxa"/>
          </w:tcPr>
          <w:p w14:paraId="65FF5F33" w14:textId="77777777" w:rsidR="00F95FAF" w:rsidRPr="009C271F" w:rsidRDefault="00000000">
            <w:pPr>
              <w:rPr>
                <w:rFonts w:ascii="Times New Roman" w:hAnsi="Times New Roman" w:cs="Times New Roman"/>
              </w:rPr>
            </w:pPr>
            <w:r w:rsidRPr="009C271F">
              <w:rPr>
                <w:rFonts w:ascii="Times New Roman" w:hAnsi="Times New Roman" w:cs="Times New Roman"/>
                <w:sz w:val="18"/>
              </w:rPr>
              <w:t>J7</w:t>
            </w:r>
          </w:p>
        </w:tc>
        <w:tc>
          <w:tcPr>
            <w:tcW w:w="3024" w:type="dxa"/>
          </w:tcPr>
          <w:p w14:paraId="10F41B5F" w14:textId="77777777" w:rsidR="00F95FAF" w:rsidRPr="009C271F" w:rsidRDefault="00000000">
            <w:pPr>
              <w:rPr>
                <w:rFonts w:ascii="Times New Roman" w:hAnsi="Times New Roman" w:cs="Times New Roman"/>
              </w:rPr>
            </w:pPr>
            <w:r w:rsidRPr="009C271F">
              <w:rPr>
                <w:rFonts w:ascii="Times New Roman" w:hAnsi="Times New Roman" w:cs="Times New Roman"/>
                <w:sz w:val="18"/>
              </w:rPr>
              <w:t>Path correction point</w:t>
            </w:r>
          </w:p>
        </w:tc>
        <w:tc>
          <w:tcPr>
            <w:tcW w:w="5400" w:type="dxa"/>
          </w:tcPr>
          <w:p w14:paraId="7FCAB7F1"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 left normally, unless blue was detected at J12, in which case TURN_RIGHT2 is used.</w:t>
            </w:r>
          </w:p>
        </w:tc>
      </w:tr>
      <w:tr w:rsidR="00F95FAF" w:rsidRPr="009C271F" w14:paraId="07BA0007" w14:textId="77777777">
        <w:trPr>
          <w:cantSplit/>
          <w:jc w:val="center"/>
        </w:trPr>
        <w:tc>
          <w:tcPr>
            <w:tcW w:w="1944" w:type="dxa"/>
          </w:tcPr>
          <w:p w14:paraId="4CED68CC" w14:textId="77777777" w:rsidR="00F95FAF" w:rsidRPr="009C271F" w:rsidRDefault="00000000">
            <w:pPr>
              <w:rPr>
                <w:rFonts w:ascii="Times New Roman" w:hAnsi="Times New Roman" w:cs="Times New Roman"/>
              </w:rPr>
            </w:pPr>
            <w:r w:rsidRPr="009C271F">
              <w:rPr>
                <w:rFonts w:ascii="Times New Roman" w:hAnsi="Times New Roman" w:cs="Times New Roman"/>
                <w:sz w:val="18"/>
              </w:rPr>
              <w:lastRenderedPageBreak/>
              <w:t>J8</w:t>
            </w:r>
          </w:p>
        </w:tc>
        <w:tc>
          <w:tcPr>
            <w:tcW w:w="3024" w:type="dxa"/>
          </w:tcPr>
          <w:p w14:paraId="4ADA2B7B" w14:textId="77777777" w:rsidR="00F95FAF" w:rsidRPr="009C271F" w:rsidRDefault="00000000">
            <w:pPr>
              <w:rPr>
                <w:rFonts w:ascii="Times New Roman" w:hAnsi="Times New Roman" w:cs="Times New Roman"/>
              </w:rPr>
            </w:pPr>
            <w:r w:rsidRPr="009C271F">
              <w:rPr>
                <w:rFonts w:ascii="Times New Roman" w:hAnsi="Times New Roman" w:cs="Times New Roman"/>
                <w:sz w:val="18"/>
              </w:rPr>
              <w:t>S1 blue detected at junction 8</w:t>
            </w:r>
          </w:p>
        </w:tc>
        <w:tc>
          <w:tcPr>
            <w:tcW w:w="5400" w:type="dxa"/>
          </w:tcPr>
          <w:p w14:paraId="2EC2F190"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Set blueSeenAtJunction8 and blue-before flags. Enter LEFT_DELAY_RIGHT and perform target scan/firing sequence.</w:t>
            </w:r>
          </w:p>
        </w:tc>
      </w:tr>
      <w:tr w:rsidR="00F95FAF" w:rsidRPr="009C271F" w14:paraId="126DB987" w14:textId="77777777">
        <w:trPr>
          <w:cantSplit/>
          <w:jc w:val="center"/>
        </w:trPr>
        <w:tc>
          <w:tcPr>
            <w:tcW w:w="1944" w:type="dxa"/>
          </w:tcPr>
          <w:p w14:paraId="059FB070" w14:textId="77777777" w:rsidR="00F95FAF" w:rsidRPr="009C271F" w:rsidRDefault="00000000">
            <w:pPr>
              <w:rPr>
                <w:rFonts w:ascii="Times New Roman" w:hAnsi="Times New Roman" w:cs="Times New Roman"/>
              </w:rPr>
            </w:pPr>
            <w:r w:rsidRPr="009C271F">
              <w:rPr>
                <w:rFonts w:ascii="Times New Roman" w:hAnsi="Times New Roman" w:cs="Times New Roman"/>
                <w:sz w:val="18"/>
              </w:rPr>
              <w:t>J9</w:t>
            </w:r>
          </w:p>
        </w:tc>
        <w:tc>
          <w:tcPr>
            <w:tcW w:w="3024" w:type="dxa"/>
          </w:tcPr>
          <w:p w14:paraId="5A406C63"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Route selection based on previous detection</w:t>
            </w:r>
          </w:p>
        </w:tc>
        <w:tc>
          <w:tcPr>
            <w:tcW w:w="5400" w:type="dxa"/>
          </w:tcPr>
          <w:p w14:paraId="748AF88A" w14:textId="77777777" w:rsidR="00F95FAF" w:rsidRPr="009C271F" w:rsidRDefault="00000000">
            <w:pPr>
              <w:rPr>
                <w:rFonts w:ascii="Times New Roman" w:hAnsi="Times New Roman" w:cs="Times New Roman"/>
              </w:rPr>
            </w:pPr>
            <w:r w:rsidRPr="009C271F">
              <w:rPr>
                <w:rFonts w:ascii="Times New Roman" w:hAnsi="Times New Roman" w:cs="Times New Roman"/>
                <w:sz w:val="18"/>
              </w:rPr>
              <w:t>If blue was detected before J9, turn right. If blue was seen at J10/J12, continue forward. Otherwise, turn left by default.</w:t>
            </w:r>
          </w:p>
        </w:tc>
      </w:tr>
      <w:tr w:rsidR="00F95FAF" w:rsidRPr="009C271F" w14:paraId="6F0FF8CF" w14:textId="77777777">
        <w:trPr>
          <w:cantSplit/>
          <w:jc w:val="center"/>
        </w:trPr>
        <w:tc>
          <w:tcPr>
            <w:tcW w:w="1944" w:type="dxa"/>
          </w:tcPr>
          <w:p w14:paraId="16731908" w14:textId="77777777" w:rsidR="00F95FAF" w:rsidRPr="009C271F" w:rsidRDefault="00000000">
            <w:pPr>
              <w:rPr>
                <w:rFonts w:ascii="Times New Roman" w:hAnsi="Times New Roman" w:cs="Times New Roman"/>
              </w:rPr>
            </w:pPr>
            <w:r w:rsidRPr="009C271F">
              <w:rPr>
                <w:rFonts w:ascii="Times New Roman" w:hAnsi="Times New Roman" w:cs="Times New Roman"/>
                <w:sz w:val="18"/>
              </w:rPr>
              <w:t>J10</w:t>
            </w:r>
          </w:p>
        </w:tc>
        <w:tc>
          <w:tcPr>
            <w:tcW w:w="3024" w:type="dxa"/>
          </w:tcPr>
          <w:p w14:paraId="58940918" w14:textId="77777777" w:rsidR="00F95FAF" w:rsidRPr="009C271F" w:rsidRDefault="00000000">
            <w:pPr>
              <w:rPr>
                <w:rFonts w:ascii="Times New Roman" w:hAnsi="Times New Roman" w:cs="Times New Roman"/>
              </w:rPr>
            </w:pPr>
            <w:r w:rsidRPr="009C271F">
              <w:rPr>
                <w:rFonts w:ascii="Times New Roman" w:hAnsi="Times New Roman" w:cs="Times New Roman"/>
                <w:sz w:val="18"/>
              </w:rPr>
              <w:t>S1 blue detected at junction 10</w:t>
            </w:r>
          </w:p>
        </w:tc>
        <w:tc>
          <w:tcPr>
            <w:tcW w:w="5400" w:type="dxa"/>
          </w:tcPr>
          <w:p w14:paraId="422DB89B"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Set blueSeenAtJunction10 and blueSeenBefore11. Decrease junction count by 2, enter LEFT_DELAY_LEFT, scan/fire, wait and rejoin path.</w:t>
            </w:r>
          </w:p>
        </w:tc>
      </w:tr>
      <w:tr w:rsidR="00F95FAF" w:rsidRPr="009C271F" w14:paraId="2A8BFAF9" w14:textId="77777777">
        <w:trPr>
          <w:cantSplit/>
          <w:jc w:val="center"/>
        </w:trPr>
        <w:tc>
          <w:tcPr>
            <w:tcW w:w="1944" w:type="dxa"/>
          </w:tcPr>
          <w:p w14:paraId="52C9099F" w14:textId="77777777" w:rsidR="00F95FAF" w:rsidRPr="009C271F" w:rsidRDefault="00000000">
            <w:pPr>
              <w:rPr>
                <w:rFonts w:ascii="Times New Roman" w:hAnsi="Times New Roman" w:cs="Times New Roman"/>
              </w:rPr>
            </w:pPr>
            <w:r w:rsidRPr="009C271F">
              <w:rPr>
                <w:rFonts w:ascii="Times New Roman" w:hAnsi="Times New Roman" w:cs="Times New Roman"/>
                <w:sz w:val="18"/>
              </w:rPr>
              <w:t>J11</w:t>
            </w:r>
          </w:p>
        </w:tc>
        <w:tc>
          <w:tcPr>
            <w:tcW w:w="3024" w:type="dxa"/>
          </w:tcPr>
          <w:p w14:paraId="0582EC50" w14:textId="77777777" w:rsidR="00F95FAF" w:rsidRPr="009C271F" w:rsidRDefault="00000000">
            <w:pPr>
              <w:rPr>
                <w:rFonts w:ascii="Times New Roman" w:hAnsi="Times New Roman" w:cs="Times New Roman"/>
              </w:rPr>
            </w:pPr>
            <w:r w:rsidRPr="009C271F">
              <w:rPr>
                <w:rFonts w:ascii="Times New Roman" w:hAnsi="Times New Roman" w:cs="Times New Roman"/>
                <w:sz w:val="18"/>
              </w:rPr>
              <w:t>Fixed shooting/servo action point</w:t>
            </w:r>
          </w:p>
        </w:tc>
        <w:tc>
          <w:tcPr>
            <w:tcW w:w="5400" w:type="dxa"/>
          </w:tcPr>
          <w:p w14:paraId="0AB05A7C" w14:textId="77777777" w:rsidR="00F95FAF" w:rsidRPr="009C271F" w:rsidRDefault="00000000">
            <w:pPr>
              <w:rPr>
                <w:rFonts w:ascii="Times New Roman" w:hAnsi="Times New Roman" w:cs="Times New Roman"/>
              </w:rPr>
            </w:pPr>
            <w:r w:rsidRPr="009C271F">
              <w:rPr>
                <w:rFonts w:ascii="Times New Roman" w:hAnsi="Times New Roman" w:cs="Times New Roman"/>
                <w:sz w:val="18"/>
              </w:rPr>
              <w:t>Run junction11Action. If no blue was previously found before J11 and none at J12, turn left; otherwise continue straight.</w:t>
            </w:r>
          </w:p>
        </w:tc>
      </w:tr>
      <w:tr w:rsidR="00F95FAF" w:rsidRPr="009C271F" w14:paraId="79ECCC4F" w14:textId="77777777">
        <w:trPr>
          <w:cantSplit/>
          <w:jc w:val="center"/>
        </w:trPr>
        <w:tc>
          <w:tcPr>
            <w:tcW w:w="1944" w:type="dxa"/>
          </w:tcPr>
          <w:p w14:paraId="5727F793" w14:textId="77777777" w:rsidR="00F95FAF" w:rsidRPr="009C271F" w:rsidRDefault="00000000">
            <w:pPr>
              <w:rPr>
                <w:rFonts w:ascii="Times New Roman" w:hAnsi="Times New Roman" w:cs="Times New Roman"/>
              </w:rPr>
            </w:pPr>
            <w:r w:rsidRPr="009C271F">
              <w:rPr>
                <w:rFonts w:ascii="Times New Roman" w:hAnsi="Times New Roman" w:cs="Times New Roman"/>
                <w:sz w:val="18"/>
              </w:rPr>
              <w:t>J12</w:t>
            </w:r>
          </w:p>
        </w:tc>
        <w:tc>
          <w:tcPr>
            <w:tcW w:w="3024" w:type="dxa"/>
          </w:tcPr>
          <w:p w14:paraId="3351A96E" w14:textId="77777777" w:rsidR="00F95FAF" w:rsidRPr="009C271F" w:rsidRDefault="00000000">
            <w:pPr>
              <w:rPr>
                <w:rFonts w:ascii="Times New Roman" w:hAnsi="Times New Roman" w:cs="Times New Roman"/>
              </w:rPr>
            </w:pPr>
            <w:r w:rsidRPr="009C271F">
              <w:rPr>
                <w:rFonts w:ascii="Times New Roman" w:hAnsi="Times New Roman" w:cs="Times New Roman"/>
                <w:sz w:val="18"/>
              </w:rPr>
              <w:t>S1 blue detected at junction 12 or prior blue handling</w:t>
            </w:r>
          </w:p>
        </w:tc>
        <w:tc>
          <w:tcPr>
            <w:tcW w:w="5400" w:type="dxa"/>
          </w:tcPr>
          <w:p w14:paraId="5EDDB16F" w14:textId="77777777" w:rsidR="00F95FAF" w:rsidRPr="009C271F" w:rsidRDefault="00000000">
            <w:pPr>
              <w:rPr>
                <w:rFonts w:ascii="Times New Roman" w:hAnsi="Times New Roman" w:cs="Times New Roman"/>
              </w:rPr>
            </w:pPr>
            <w:r w:rsidRPr="009C271F">
              <w:rPr>
                <w:rFonts w:ascii="Times New Roman" w:hAnsi="Times New Roman" w:cs="Times New Roman"/>
                <w:sz w:val="18"/>
              </w:rPr>
              <w:t>If earlier blue was found, turn left. If no earlier blue and blue is detected at J12, set blueSeenAtJunction12, decrease count by 6, enter LEFT_DELAY_LEFT and perform target action.</w:t>
            </w:r>
          </w:p>
        </w:tc>
      </w:tr>
      <w:tr w:rsidR="00F95FAF" w:rsidRPr="009C271F" w14:paraId="3037C57C" w14:textId="77777777">
        <w:trPr>
          <w:cantSplit/>
          <w:jc w:val="center"/>
        </w:trPr>
        <w:tc>
          <w:tcPr>
            <w:tcW w:w="1944" w:type="dxa"/>
          </w:tcPr>
          <w:p w14:paraId="0C66DC80" w14:textId="77777777" w:rsidR="00F95FAF" w:rsidRPr="009C271F" w:rsidRDefault="00000000">
            <w:pPr>
              <w:rPr>
                <w:rFonts w:ascii="Times New Roman" w:hAnsi="Times New Roman" w:cs="Times New Roman"/>
              </w:rPr>
            </w:pPr>
            <w:r w:rsidRPr="009C271F">
              <w:rPr>
                <w:rFonts w:ascii="Times New Roman" w:hAnsi="Times New Roman" w:cs="Times New Roman"/>
                <w:sz w:val="18"/>
              </w:rPr>
              <w:t>J13</w:t>
            </w:r>
          </w:p>
        </w:tc>
        <w:tc>
          <w:tcPr>
            <w:tcW w:w="3024" w:type="dxa"/>
          </w:tcPr>
          <w:p w14:paraId="6125E042" w14:textId="77777777" w:rsidR="00F95FAF" w:rsidRPr="009C271F" w:rsidRDefault="00000000">
            <w:pPr>
              <w:rPr>
                <w:rFonts w:ascii="Times New Roman" w:hAnsi="Times New Roman" w:cs="Times New Roman"/>
              </w:rPr>
            </w:pPr>
            <w:r w:rsidRPr="009C271F">
              <w:rPr>
                <w:rFonts w:ascii="Times New Roman" w:hAnsi="Times New Roman" w:cs="Times New Roman"/>
                <w:sz w:val="18"/>
              </w:rPr>
              <w:t>Terminal junction</w:t>
            </w:r>
          </w:p>
        </w:tc>
        <w:tc>
          <w:tcPr>
            <w:tcW w:w="5400" w:type="dxa"/>
          </w:tcPr>
          <w:p w14:paraId="051921F1" w14:textId="77777777" w:rsidR="00F95FAF" w:rsidRPr="009C271F" w:rsidRDefault="00000000">
            <w:pPr>
              <w:rPr>
                <w:rFonts w:ascii="Times New Roman" w:hAnsi="Times New Roman" w:cs="Times New Roman"/>
              </w:rPr>
            </w:pPr>
            <w:r w:rsidRPr="009C271F">
              <w:rPr>
                <w:rFonts w:ascii="Times New Roman" w:hAnsi="Times New Roman" w:cs="Times New Roman"/>
                <w:sz w:val="18"/>
              </w:rPr>
              <w:t>Stop motors and enter PARKED state. Mission ends.</w:t>
            </w:r>
          </w:p>
        </w:tc>
      </w:tr>
    </w:tbl>
    <w:p w14:paraId="66A002F5" w14:textId="77777777" w:rsidR="00F95FAF" w:rsidRPr="009C271F" w:rsidRDefault="00F95FAF">
      <w:pPr>
        <w:rPr>
          <w:rFonts w:ascii="Times New Roman" w:hAnsi="Times New Roman" w:cs="Times New Roman"/>
        </w:rPr>
      </w:pPr>
    </w:p>
    <w:p w14:paraId="239E53D6" w14:textId="77777777" w:rsidR="00F95FAF" w:rsidRPr="003D5031" w:rsidRDefault="00000000">
      <w:pPr>
        <w:pStyle w:val="Heading2"/>
        <w:spacing w:after="80"/>
        <w:rPr>
          <w:rFonts w:ascii="Times New Roman" w:hAnsi="Times New Roman" w:cs="Times New Roman"/>
          <w:sz w:val="24"/>
          <w:szCs w:val="24"/>
        </w:rPr>
      </w:pPr>
      <w:r w:rsidRPr="009C271F">
        <w:rPr>
          <w:rFonts w:ascii="Times New Roman" w:hAnsi="Times New Roman" w:cs="Times New Roman"/>
        </w:rPr>
        <w:t xml:space="preserve">1.9 </w:t>
      </w:r>
      <w:r w:rsidRPr="003D5031">
        <w:rPr>
          <w:rFonts w:ascii="Times New Roman" w:hAnsi="Times New Roman" w:cs="Times New Roman"/>
          <w:sz w:val="24"/>
          <w:szCs w:val="24"/>
        </w:rPr>
        <w:t>S1 Blue Face Scanning Table</w:t>
      </w:r>
    </w:p>
    <w:p w14:paraId="0C0302A0" w14:textId="77777777" w:rsidR="00F95FAF" w:rsidRPr="003D5031" w:rsidRDefault="00000000">
      <w:pPr>
        <w:rPr>
          <w:rFonts w:ascii="Times New Roman" w:hAnsi="Times New Roman" w:cs="Times New Roman"/>
          <w:sz w:val="24"/>
          <w:szCs w:val="24"/>
        </w:rPr>
      </w:pPr>
      <w:r w:rsidRPr="003D5031">
        <w:rPr>
          <w:rFonts w:ascii="Times New Roman" w:hAnsi="Times New Roman" w:cs="Times New Roman"/>
          <w:sz w:val="24"/>
          <w:szCs w:val="24"/>
        </w:rPr>
        <w:t>The table below summarizes the intended S1 blue-face decision logic. The default case means that no blue face has been confirmed at the checked S1 junctions. Once blue is detected, the robot does not repeatedly scan the same route; it stores the detected junction in flags and executes the matching route toward the shooting/parking area.</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875"/>
        <w:gridCol w:w="1808"/>
        <w:gridCol w:w="2937"/>
        <w:gridCol w:w="2189"/>
        <w:gridCol w:w="2631"/>
      </w:tblGrid>
      <w:tr w:rsidR="00F95FAF" w:rsidRPr="009C271F" w14:paraId="525E07E5" w14:textId="77777777">
        <w:trPr>
          <w:cantSplit/>
          <w:tblHeader/>
          <w:jc w:val="center"/>
        </w:trPr>
        <w:tc>
          <w:tcPr>
            <w:tcW w:w="936" w:type="dxa"/>
            <w:shd w:val="clear" w:color="auto" w:fill="D9EAF7"/>
            <w:vAlign w:val="center"/>
          </w:tcPr>
          <w:p w14:paraId="6A886B58"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Case</w:t>
            </w:r>
          </w:p>
        </w:tc>
        <w:tc>
          <w:tcPr>
            <w:tcW w:w="2016" w:type="dxa"/>
            <w:shd w:val="clear" w:color="auto" w:fill="D9EAF7"/>
            <w:vAlign w:val="center"/>
          </w:tcPr>
          <w:p w14:paraId="0E8B0A27"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Blue face location</w:t>
            </w:r>
          </w:p>
        </w:tc>
        <w:tc>
          <w:tcPr>
            <w:tcW w:w="3168" w:type="dxa"/>
            <w:shd w:val="clear" w:color="auto" w:fill="D9EAF7"/>
            <w:vAlign w:val="center"/>
          </w:tcPr>
          <w:p w14:paraId="07114553"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Flags set in code</w:t>
            </w:r>
          </w:p>
        </w:tc>
        <w:tc>
          <w:tcPr>
            <w:tcW w:w="2232" w:type="dxa"/>
            <w:shd w:val="clear" w:color="auto" w:fill="D9EAF7"/>
            <w:vAlign w:val="center"/>
          </w:tcPr>
          <w:p w14:paraId="3C9D3BBF"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Immediate action</w:t>
            </w:r>
          </w:p>
        </w:tc>
        <w:tc>
          <w:tcPr>
            <w:tcW w:w="2880" w:type="dxa"/>
            <w:shd w:val="clear" w:color="auto" w:fill="D9EAF7"/>
            <w:vAlign w:val="center"/>
          </w:tcPr>
          <w:p w14:paraId="7709E9DF"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Final route logic</w:t>
            </w:r>
          </w:p>
        </w:tc>
      </w:tr>
      <w:tr w:rsidR="00F95FAF" w:rsidRPr="009C271F" w14:paraId="0D615C9F" w14:textId="77777777">
        <w:trPr>
          <w:cantSplit/>
          <w:jc w:val="center"/>
        </w:trPr>
        <w:tc>
          <w:tcPr>
            <w:tcW w:w="936" w:type="dxa"/>
          </w:tcPr>
          <w:p w14:paraId="7C61CE01" w14:textId="77777777" w:rsidR="00F95FAF" w:rsidRPr="009C271F" w:rsidRDefault="00000000">
            <w:pPr>
              <w:rPr>
                <w:rFonts w:ascii="Times New Roman" w:hAnsi="Times New Roman" w:cs="Times New Roman"/>
              </w:rPr>
            </w:pPr>
            <w:r w:rsidRPr="009C271F">
              <w:rPr>
                <w:rFonts w:ascii="Times New Roman" w:hAnsi="Times New Roman" w:cs="Times New Roman"/>
                <w:sz w:val="18"/>
              </w:rPr>
              <w:t>0</w:t>
            </w:r>
          </w:p>
        </w:tc>
        <w:tc>
          <w:tcPr>
            <w:tcW w:w="2016" w:type="dxa"/>
          </w:tcPr>
          <w:p w14:paraId="4F28F931" w14:textId="77777777" w:rsidR="00F95FAF" w:rsidRPr="009C271F" w:rsidRDefault="00000000">
            <w:pPr>
              <w:rPr>
                <w:rFonts w:ascii="Times New Roman" w:hAnsi="Times New Roman" w:cs="Times New Roman"/>
              </w:rPr>
            </w:pPr>
            <w:r w:rsidRPr="009C271F">
              <w:rPr>
                <w:rFonts w:ascii="Times New Roman" w:hAnsi="Times New Roman" w:cs="Times New Roman"/>
                <w:sz w:val="18"/>
              </w:rPr>
              <w:t>Default / no blue detected</w:t>
            </w:r>
          </w:p>
        </w:tc>
        <w:tc>
          <w:tcPr>
            <w:tcW w:w="3168" w:type="dxa"/>
          </w:tcPr>
          <w:p w14:paraId="71ECBE50" w14:textId="77777777" w:rsidR="00F95FAF" w:rsidRPr="009C271F" w:rsidRDefault="00000000">
            <w:pPr>
              <w:rPr>
                <w:rFonts w:ascii="Times New Roman" w:hAnsi="Times New Roman" w:cs="Times New Roman"/>
              </w:rPr>
            </w:pPr>
            <w:r w:rsidRPr="009C271F">
              <w:rPr>
                <w:rFonts w:ascii="Times New Roman" w:hAnsi="Times New Roman" w:cs="Times New Roman"/>
                <w:sz w:val="18"/>
              </w:rPr>
              <w:t>No blue flags true</w:t>
            </w:r>
          </w:p>
        </w:tc>
        <w:tc>
          <w:tcPr>
            <w:tcW w:w="2232" w:type="dxa"/>
          </w:tcPr>
          <w:p w14:paraId="224E0A63" w14:textId="77777777" w:rsidR="00F95FAF" w:rsidRPr="009C271F" w:rsidRDefault="00000000">
            <w:pPr>
              <w:rPr>
                <w:rFonts w:ascii="Times New Roman" w:hAnsi="Times New Roman" w:cs="Times New Roman"/>
              </w:rPr>
            </w:pPr>
            <w:r w:rsidRPr="009C271F">
              <w:rPr>
                <w:rFonts w:ascii="Times New Roman" w:hAnsi="Times New Roman" w:cs="Times New Roman"/>
                <w:sz w:val="18"/>
              </w:rPr>
              <w:t>Continue line following and junction counting</w:t>
            </w:r>
          </w:p>
        </w:tc>
        <w:tc>
          <w:tcPr>
            <w:tcW w:w="2880" w:type="dxa"/>
          </w:tcPr>
          <w:p w14:paraId="26F12D3E"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Robot follows default path; at J9 it turns left if no blueSeenBefore9 flag is set.</w:t>
            </w:r>
          </w:p>
        </w:tc>
      </w:tr>
      <w:tr w:rsidR="00F95FAF" w:rsidRPr="009C271F" w14:paraId="415F3CB9" w14:textId="77777777">
        <w:trPr>
          <w:cantSplit/>
          <w:jc w:val="center"/>
        </w:trPr>
        <w:tc>
          <w:tcPr>
            <w:tcW w:w="936" w:type="dxa"/>
          </w:tcPr>
          <w:p w14:paraId="6B2B02F8" w14:textId="77777777" w:rsidR="00F95FAF" w:rsidRPr="009C271F" w:rsidRDefault="00000000">
            <w:pPr>
              <w:rPr>
                <w:rFonts w:ascii="Times New Roman" w:hAnsi="Times New Roman" w:cs="Times New Roman"/>
              </w:rPr>
            </w:pPr>
            <w:r w:rsidRPr="009C271F">
              <w:rPr>
                <w:rFonts w:ascii="Times New Roman" w:hAnsi="Times New Roman" w:cs="Times New Roman"/>
                <w:sz w:val="18"/>
              </w:rPr>
              <w:t>1</w:t>
            </w:r>
          </w:p>
        </w:tc>
        <w:tc>
          <w:tcPr>
            <w:tcW w:w="2016" w:type="dxa"/>
          </w:tcPr>
          <w:p w14:paraId="6C1DE1AC"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 at J6</w:t>
            </w:r>
          </w:p>
        </w:tc>
        <w:tc>
          <w:tcPr>
            <w:tcW w:w="3168" w:type="dxa"/>
          </w:tcPr>
          <w:p w14:paraId="51676DCF"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blueSeenAtJunction6 = true; blueSeenBefore9 = true; blueSeenBefore11 = true</w:t>
            </w:r>
          </w:p>
        </w:tc>
        <w:tc>
          <w:tcPr>
            <w:tcW w:w="2232" w:type="dxa"/>
          </w:tcPr>
          <w:p w14:paraId="07EC6E73" w14:textId="77777777" w:rsidR="00F95FAF" w:rsidRPr="009C271F" w:rsidRDefault="00000000">
            <w:pPr>
              <w:rPr>
                <w:rFonts w:ascii="Times New Roman" w:hAnsi="Times New Roman" w:cs="Times New Roman"/>
              </w:rPr>
            </w:pPr>
            <w:r w:rsidRPr="009C271F">
              <w:rPr>
                <w:rFonts w:ascii="Times New Roman" w:hAnsi="Times New Roman" w:cs="Times New Roman"/>
                <w:sz w:val="18"/>
              </w:rPr>
              <w:t>LEFT_DELAY_RIGHT + blueDetectedAction()</w:t>
            </w:r>
          </w:p>
        </w:tc>
        <w:tc>
          <w:tcPr>
            <w:tcW w:w="2880" w:type="dxa"/>
          </w:tcPr>
          <w:p w14:paraId="1455F9DD"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Robot diverts at J6, scans S2-S5 target sensors, fires at blue squares, then turns back to the line and continues.</w:t>
            </w:r>
          </w:p>
        </w:tc>
      </w:tr>
      <w:tr w:rsidR="00F95FAF" w:rsidRPr="009C271F" w14:paraId="355E1CCC" w14:textId="77777777">
        <w:trPr>
          <w:cantSplit/>
          <w:jc w:val="center"/>
        </w:trPr>
        <w:tc>
          <w:tcPr>
            <w:tcW w:w="936" w:type="dxa"/>
          </w:tcPr>
          <w:p w14:paraId="7DA949D7" w14:textId="77777777" w:rsidR="00F95FAF" w:rsidRPr="009C271F" w:rsidRDefault="00000000">
            <w:pPr>
              <w:rPr>
                <w:rFonts w:ascii="Times New Roman" w:hAnsi="Times New Roman" w:cs="Times New Roman"/>
              </w:rPr>
            </w:pPr>
            <w:r w:rsidRPr="009C271F">
              <w:rPr>
                <w:rFonts w:ascii="Times New Roman" w:hAnsi="Times New Roman" w:cs="Times New Roman"/>
                <w:sz w:val="18"/>
              </w:rPr>
              <w:t>2</w:t>
            </w:r>
          </w:p>
        </w:tc>
        <w:tc>
          <w:tcPr>
            <w:tcW w:w="2016" w:type="dxa"/>
          </w:tcPr>
          <w:p w14:paraId="6282A5A1"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 at J8</w:t>
            </w:r>
          </w:p>
        </w:tc>
        <w:tc>
          <w:tcPr>
            <w:tcW w:w="3168" w:type="dxa"/>
          </w:tcPr>
          <w:p w14:paraId="4918FA50"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blueSeenAtJunction8 = true; blueSeenBefore9 = true; blueSeenBefore11 = true</w:t>
            </w:r>
          </w:p>
        </w:tc>
        <w:tc>
          <w:tcPr>
            <w:tcW w:w="2232" w:type="dxa"/>
          </w:tcPr>
          <w:p w14:paraId="5E47AD52" w14:textId="77777777" w:rsidR="00F95FAF" w:rsidRPr="009C271F" w:rsidRDefault="00000000">
            <w:pPr>
              <w:rPr>
                <w:rFonts w:ascii="Times New Roman" w:hAnsi="Times New Roman" w:cs="Times New Roman"/>
              </w:rPr>
            </w:pPr>
            <w:r w:rsidRPr="009C271F">
              <w:rPr>
                <w:rFonts w:ascii="Times New Roman" w:hAnsi="Times New Roman" w:cs="Times New Roman"/>
                <w:sz w:val="18"/>
              </w:rPr>
              <w:t>LEFT_DELAY_RIGHT + blueDetectedAction()</w:t>
            </w:r>
          </w:p>
        </w:tc>
        <w:tc>
          <w:tcPr>
            <w:tcW w:w="2880" w:type="dxa"/>
          </w:tcPr>
          <w:p w14:paraId="7ED10FF5"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Robot reaches next decision with blue-before flags active, so J9 route changes to right turn instead of default left.</w:t>
            </w:r>
          </w:p>
        </w:tc>
      </w:tr>
      <w:tr w:rsidR="00F95FAF" w:rsidRPr="009C271F" w14:paraId="04EF7C2F" w14:textId="77777777">
        <w:trPr>
          <w:cantSplit/>
          <w:jc w:val="center"/>
        </w:trPr>
        <w:tc>
          <w:tcPr>
            <w:tcW w:w="936" w:type="dxa"/>
          </w:tcPr>
          <w:p w14:paraId="76837C12" w14:textId="77777777" w:rsidR="00F95FAF" w:rsidRPr="009C271F" w:rsidRDefault="00000000">
            <w:pPr>
              <w:rPr>
                <w:rFonts w:ascii="Times New Roman" w:hAnsi="Times New Roman" w:cs="Times New Roman"/>
              </w:rPr>
            </w:pPr>
            <w:r w:rsidRPr="009C271F">
              <w:rPr>
                <w:rFonts w:ascii="Times New Roman" w:hAnsi="Times New Roman" w:cs="Times New Roman"/>
                <w:sz w:val="18"/>
              </w:rPr>
              <w:t>3</w:t>
            </w:r>
          </w:p>
        </w:tc>
        <w:tc>
          <w:tcPr>
            <w:tcW w:w="2016" w:type="dxa"/>
          </w:tcPr>
          <w:p w14:paraId="2D3BC70F"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 at J10</w:t>
            </w:r>
          </w:p>
        </w:tc>
        <w:tc>
          <w:tcPr>
            <w:tcW w:w="3168" w:type="dxa"/>
          </w:tcPr>
          <w:p w14:paraId="6950627D"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blueSeenAtJunction10 = true; blueSeenBefore11 = true</w:t>
            </w:r>
          </w:p>
        </w:tc>
        <w:tc>
          <w:tcPr>
            <w:tcW w:w="2232" w:type="dxa"/>
          </w:tcPr>
          <w:p w14:paraId="4BDF3FA8" w14:textId="77777777" w:rsidR="00F95FAF" w:rsidRPr="009C271F" w:rsidRDefault="00000000">
            <w:pPr>
              <w:rPr>
                <w:rFonts w:ascii="Times New Roman" w:hAnsi="Times New Roman" w:cs="Times New Roman"/>
              </w:rPr>
            </w:pPr>
            <w:r w:rsidRPr="009C271F">
              <w:rPr>
                <w:rFonts w:ascii="Times New Roman" w:hAnsi="Times New Roman" w:cs="Times New Roman"/>
                <w:sz w:val="18"/>
              </w:rPr>
              <w:t>junctionCount -= 2; LEFT_DELAY_LEFT + blueDetectedAction()</w:t>
            </w:r>
          </w:p>
        </w:tc>
        <w:tc>
          <w:tcPr>
            <w:tcW w:w="2880" w:type="dxa"/>
          </w:tcPr>
          <w:p w14:paraId="4E99FF99"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Robot corrects the junction count and follows the left-delay-left route to align with target/parking section.</w:t>
            </w:r>
          </w:p>
        </w:tc>
      </w:tr>
      <w:tr w:rsidR="00F95FAF" w:rsidRPr="009C271F" w14:paraId="0096B1CF" w14:textId="77777777">
        <w:trPr>
          <w:cantSplit/>
          <w:jc w:val="center"/>
        </w:trPr>
        <w:tc>
          <w:tcPr>
            <w:tcW w:w="936" w:type="dxa"/>
          </w:tcPr>
          <w:p w14:paraId="727BC441" w14:textId="77777777" w:rsidR="00F95FAF" w:rsidRPr="009C271F" w:rsidRDefault="00000000">
            <w:pPr>
              <w:rPr>
                <w:rFonts w:ascii="Times New Roman" w:hAnsi="Times New Roman" w:cs="Times New Roman"/>
              </w:rPr>
            </w:pPr>
            <w:r w:rsidRPr="009C271F">
              <w:rPr>
                <w:rFonts w:ascii="Times New Roman" w:hAnsi="Times New Roman" w:cs="Times New Roman"/>
                <w:sz w:val="18"/>
              </w:rPr>
              <w:t>4</w:t>
            </w:r>
          </w:p>
        </w:tc>
        <w:tc>
          <w:tcPr>
            <w:tcW w:w="2016" w:type="dxa"/>
          </w:tcPr>
          <w:p w14:paraId="1124DFC3"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 at J12</w:t>
            </w:r>
          </w:p>
        </w:tc>
        <w:tc>
          <w:tcPr>
            <w:tcW w:w="3168" w:type="dxa"/>
          </w:tcPr>
          <w:p w14:paraId="4EA8EFEA" w14:textId="77777777" w:rsidR="00F95FAF" w:rsidRPr="009C271F" w:rsidRDefault="00000000">
            <w:pPr>
              <w:rPr>
                <w:rFonts w:ascii="Times New Roman" w:hAnsi="Times New Roman" w:cs="Times New Roman"/>
              </w:rPr>
            </w:pPr>
            <w:r w:rsidRPr="009C271F">
              <w:rPr>
                <w:rFonts w:ascii="Times New Roman" w:hAnsi="Times New Roman" w:cs="Times New Roman"/>
                <w:sz w:val="18"/>
              </w:rPr>
              <w:t>blueSeenAtJunction12 = true; blueSeenBefore11 = true</w:t>
            </w:r>
          </w:p>
        </w:tc>
        <w:tc>
          <w:tcPr>
            <w:tcW w:w="2232" w:type="dxa"/>
          </w:tcPr>
          <w:p w14:paraId="4208C710" w14:textId="77777777" w:rsidR="00F95FAF" w:rsidRPr="009C271F" w:rsidRDefault="00000000">
            <w:pPr>
              <w:rPr>
                <w:rFonts w:ascii="Times New Roman" w:hAnsi="Times New Roman" w:cs="Times New Roman"/>
              </w:rPr>
            </w:pPr>
            <w:r w:rsidRPr="009C271F">
              <w:rPr>
                <w:rFonts w:ascii="Times New Roman" w:hAnsi="Times New Roman" w:cs="Times New Roman"/>
                <w:sz w:val="18"/>
              </w:rPr>
              <w:t>junctionCount -= 6; LEFT_DELAY_LEFT + blueDetectedAction()</w:t>
            </w:r>
          </w:p>
        </w:tc>
        <w:tc>
          <w:tcPr>
            <w:tcW w:w="2880" w:type="dxa"/>
          </w:tcPr>
          <w:p w14:paraId="65C98F98" w14:textId="77777777" w:rsidR="00F95FAF" w:rsidRPr="009C271F" w:rsidRDefault="00000000">
            <w:pPr>
              <w:rPr>
                <w:rFonts w:ascii="Times New Roman" w:hAnsi="Times New Roman" w:cs="Times New Roman"/>
              </w:rPr>
            </w:pPr>
            <w:r w:rsidRPr="009C271F">
              <w:rPr>
                <w:rFonts w:ascii="Times New Roman" w:hAnsi="Times New Roman" w:cs="Times New Roman"/>
                <w:sz w:val="18"/>
              </w:rPr>
              <w:t>Robot uses special route correction so that later J7 logic can choose TURN_RIGHT2 if required.</w:t>
            </w:r>
          </w:p>
        </w:tc>
      </w:tr>
      <w:tr w:rsidR="00F95FAF" w:rsidRPr="009C271F" w14:paraId="4331F72D" w14:textId="77777777">
        <w:trPr>
          <w:cantSplit/>
          <w:jc w:val="center"/>
        </w:trPr>
        <w:tc>
          <w:tcPr>
            <w:tcW w:w="936" w:type="dxa"/>
          </w:tcPr>
          <w:p w14:paraId="303001C8" w14:textId="77777777" w:rsidR="00F95FAF" w:rsidRPr="009C271F" w:rsidRDefault="00000000">
            <w:pPr>
              <w:rPr>
                <w:rFonts w:ascii="Times New Roman" w:hAnsi="Times New Roman" w:cs="Times New Roman"/>
              </w:rPr>
            </w:pPr>
            <w:r w:rsidRPr="009C271F">
              <w:rPr>
                <w:rFonts w:ascii="Times New Roman" w:hAnsi="Times New Roman" w:cs="Times New Roman"/>
                <w:sz w:val="18"/>
              </w:rPr>
              <w:t>5</w:t>
            </w:r>
          </w:p>
        </w:tc>
        <w:tc>
          <w:tcPr>
            <w:tcW w:w="2016" w:type="dxa"/>
          </w:tcPr>
          <w:p w14:paraId="3CC1163F" w14:textId="77777777" w:rsidR="00F95FAF" w:rsidRPr="009C271F" w:rsidRDefault="00000000">
            <w:pPr>
              <w:rPr>
                <w:rFonts w:ascii="Times New Roman" w:hAnsi="Times New Roman" w:cs="Times New Roman"/>
              </w:rPr>
            </w:pPr>
            <w:r w:rsidRPr="009C271F">
              <w:rPr>
                <w:rFonts w:ascii="Times New Roman" w:hAnsi="Times New Roman" w:cs="Times New Roman"/>
                <w:sz w:val="18"/>
              </w:rPr>
              <w:t>Prior blue already detected before J12</w:t>
            </w:r>
          </w:p>
        </w:tc>
        <w:tc>
          <w:tcPr>
            <w:tcW w:w="3168" w:type="dxa"/>
          </w:tcPr>
          <w:p w14:paraId="567F43E4" w14:textId="77777777" w:rsidR="00F95FAF" w:rsidRPr="009C271F" w:rsidRDefault="00000000">
            <w:pPr>
              <w:rPr>
                <w:rFonts w:ascii="Times New Roman" w:hAnsi="Times New Roman" w:cs="Times New Roman"/>
              </w:rPr>
            </w:pPr>
            <w:r w:rsidRPr="009C271F">
              <w:rPr>
                <w:rFonts w:ascii="Times New Roman" w:hAnsi="Times New Roman" w:cs="Times New Roman"/>
                <w:sz w:val="18"/>
              </w:rPr>
              <w:t>Any of J6/J8/J10/J12 flag true</w:t>
            </w:r>
          </w:p>
        </w:tc>
        <w:tc>
          <w:tcPr>
            <w:tcW w:w="2232" w:type="dxa"/>
          </w:tcPr>
          <w:p w14:paraId="6B5C719E" w14:textId="77777777" w:rsidR="00F95FAF" w:rsidRPr="009C271F" w:rsidRDefault="00000000">
            <w:pPr>
              <w:rPr>
                <w:rFonts w:ascii="Times New Roman" w:hAnsi="Times New Roman" w:cs="Times New Roman"/>
              </w:rPr>
            </w:pPr>
            <w:r w:rsidRPr="009C271F">
              <w:rPr>
                <w:rFonts w:ascii="Times New Roman" w:hAnsi="Times New Roman" w:cs="Times New Roman"/>
                <w:sz w:val="18"/>
              </w:rPr>
              <w:t>At J12, direct TURN_LEFT</w:t>
            </w:r>
          </w:p>
        </w:tc>
        <w:tc>
          <w:tcPr>
            <w:tcW w:w="2880" w:type="dxa"/>
          </w:tcPr>
          <w:p w14:paraId="547FBAE6" w14:textId="77777777" w:rsidR="00F95FAF" w:rsidRPr="009C271F" w:rsidRDefault="00000000">
            <w:pPr>
              <w:rPr>
                <w:rFonts w:ascii="Times New Roman" w:hAnsi="Times New Roman" w:cs="Times New Roman"/>
              </w:rPr>
            </w:pPr>
            <w:r w:rsidRPr="009C271F">
              <w:rPr>
                <w:rFonts w:ascii="Times New Roman" w:hAnsi="Times New Roman" w:cs="Times New Roman"/>
                <w:sz w:val="18"/>
              </w:rPr>
              <w:t>Prevents duplicate scanning and sends robot toward final path/parking.</w:t>
            </w:r>
          </w:p>
        </w:tc>
      </w:tr>
      <w:tr w:rsidR="00F95FAF" w:rsidRPr="009C271F" w14:paraId="549FC62A" w14:textId="77777777">
        <w:trPr>
          <w:cantSplit/>
          <w:jc w:val="center"/>
        </w:trPr>
        <w:tc>
          <w:tcPr>
            <w:tcW w:w="936" w:type="dxa"/>
          </w:tcPr>
          <w:p w14:paraId="6EE44938" w14:textId="77777777" w:rsidR="00F95FAF" w:rsidRPr="009C271F" w:rsidRDefault="00000000">
            <w:pPr>
              <w:rPr>
                <w:rFonts w:ascii="Times New Roman" w:hAnsi="Times New Roman" w:cs="Times New Roman"/>
              </w:rPr>
            </w:pPr>
            <w:r w:rsidRPr="009C271F">
              <w:rPr>
                <w:rFonts w:ascii="Times New Roman" w:hAnsi="Times New Roman" w:cs="Times New Roman"/>
                <w:sz w:val="18"/>
              </w:rPr>
              <w:t>6</w:t>
            </w:r>
          </w:p>
        </w:tc>
        <w:tc>
          <w:tcPr>
            <w:tcW w:w="2016" w:type="dxa"/>
          </w:tcPr>
          <w:p w14:paraId="46D9DB4F" w14:textId="77777777" w:rsidR="00F95FAF" w:rsidRPr="009C271F" w:rsidRDefault="00000000">
            <w:pPr>
              <w:rPr>
                <w:rFonts w:ascii="Times New Roman" w:hAnsi="Times New Roman" w:cs="Times New Roman"/>
              </w:rPr>
            </w:pPr>
            <w:r w:rsidRPr="009C271F">
              <w:rPr>
                <w:rFonts w:ascii="Times New Roman" w:hAnsi="Times New Roman" w:cs="Times New Roman"/>
                <w:sz w:val="18"/>
              </w:rPr>
              <w:t>Mission end</w:t>
            </w:r>
          </w:p>
        </w:tc>
        <w:tc>
          <w:tcPr>
            <w:tcW w:w="3168" w:type="dxa"/>
          </w:tcPr>
          <w:p w14:paraId="2EBF4A2E" w14:textId="77777777" w:rsidR="00F95FAF" w:rsidRPr="009C271F" w:rsidRDefault="00000000">
            <w:pPr>
              <w:rPr>
                <w:rFonts w:ascii="Times New Roman" w:hAnsi="Times New Roman" w:cs="Times New Roman"/>
              </w:rPr>
            </w:pPr>
            <w:r w:rsidRPr="009C271F">
              <w:rPr>
                <w:rFonts w:ascii="Times New Roman" w:hAnsi="Times New Roman" w:cs="Times New Roman"/>
                <w:sz w:val="18"/>
              </w:rPr>
              <w:t>junctionCount == 13</w:t>
            </w:r>
          </w:p>
        </w:tc>
        <w:tc>
          <w:tcPr>
            <w:tcW w:w="2232" w:type="dxa"/>
          </w:tcPr>
          <w:p w14:paraId="7B8D9070" w14:textId="77777777" w:rsidR="00F95FAF" w:rsidRPr="009C271F" w:rsidRDefault="00000000">
            <w:pPr>
              <w:rPr>
                <w:rFonts w:ascii="Times New Roman" w:hAnsi="Times New Roman" w:cs="Times New Roman"/>
              </w:rPr>
            </w:pPr>
            <w:r w:rsidRPr="009C271F">
              <w:rPr>
                <w:rFonts w:ascii="Times New Roman" w:hAnsi="Times New Roman" w:cs="Times New Roman"/>
                <w:sz w:val="18"/>
              </w:rPr>
              <w:t>PARKED</w:t>
            </w:r>
          </w:p>
        </w:tc>
        <w:tc>
          <w:tcPr>
            <w:tcW w:w="2880" w:type="dxa"/>
          </w:tcPr>
          <w:p w14:paraId="00EB0EB4" w14:textId="77777777" w:rsidR="00F95FAF" w:rsidRPr="009C271F" w:rsidRDefault="00000000">
            <w:pPr>
              <w:rPr>
                <w:rFonts w:ascii="Times New Roman" w:hAnsi="Times New Roman" w:cs="Times New Roman"/>
              </w:rPr>
            </w:pPr>
            <w:r w:rsidRPr="009C271F">
              <w:rPr>
                <w:rFonts w:ascii="Times New Roman" w:hAnsi="Times New Roman" w:cs="Times New Roman"/>
                <w:sz w:val="18"/>
              </w:rPr>
              <w:t>Motors stop permanently; task is complete.</w:t>
            </w:r>
          </w:p>
        </w:tc>
      </w:tr>
    </w:tbl>
    <w:p w14:paraId="10820AA2" w14:textId="77777777" w:rsidR="00F95FAF" w:rsidRPr="009C271F" w:rsidRDefault="00F95FAF">
      <w:pPr>
        <w:rPr>
          <w:rFonts w:ascii="Times New Roman" w:hAnsi="Times New Roman" w:cs="Times New Roman"/>
        </w:rPr>
      </w:pPr>
    </w:p>
    <w:p w14:paraId="67DEB1D4" w14:textId="77777777" w:rsidR="00F95FAF" w:rsidRDefault="00000000">
      <w:pPr>
        <w:pStyle w:val="Heading1"/>
        <w:spacing w:before="200" w:after="80"/>
        <w:rPr>
          <w:rFonts w:ascii="Times New Roman" w:hAnsi="Times New Roman" w:cs="Times New Roman"/>
        </w:rPr>
      </w:pPr>
      <w:r w:rsidRPr="009C271F">
        <w:rPr>
          <w:rFonts w:ascii="Times New Roman" w:hAnsi="Times New Roman" w:cs="Times New Roman"/>
        </w:rPr>
        <w:lastRenderedPageBreak/>
        <w:t>Module 2 Addition: Shooting Mechanism Code</w:t>
      </w:r>
    </w:p>
    <w:p w14:paraId="319C2624" w14:textId="4184829C" w:rsidR="0038718D" w:rsidRPr="0038718D" w:rsidRDefault="0038718D" w:rsidP="0038718D">
      <w:pPr>
        <w:jc w:val="center"/>
      </w:pPr>
      <w:r>
        <w:rPr>
          <w:noProof/>
        </w:rPr>
        <w:drawing>
          <wp:inline distT="0" distB="0" distL="0" distR="0" wp14:anchorId="2C2C3628" wp14:editId="7954CA08">
            <wp:extent cx="2877820" cy="3257550"/>
            <wp:effectExtent l="0" t="0" r="0" b="0"/>
            <wp:docPr id="163852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9153" cy="3270378"/>
                    </a:xfrm>
                    <a:prstGeom prst="rect">
                      <a:avLst/>
                    </a:prstGeom>
                    <a:noFill/>
                  </pic:spPr>
                </pic:pic>
              </a:graphicData>
            </a:graphic>
          </wp:inline>
        </w:drawing>
      </w:r>
    </w:p>
    <w:p w14:paraId="65590F12" w14:textId="77777777" w:rsidR="00F95FAF" w:rsidRPr="009C271F" w:rsidRDefault="00000000">
      <w:pPr>
        <w:rPr>
          <w:rFonts w:ascii="Times New Roman" w:hAnsi="Times New Roman" w:cs="Times New Roman"/>
        </w:rPr>
      </w:pPr>
      <w:r w:rsidRPr="009C271F">
        <w:rPr>
          <w:rFonts w:ascii="Times New Roman" w:hAnsi="Times New Roman" w:cs="Times New Roman"/>
        </w:rPr>
        <w:t>The Module 2 mechanical report already validates the differential drive base, shafts, motor brackets, QTR sensor bracket, wheels and acrylic chassis. For Module 3, the shooting mechanism is added as the functional end-effector. It consists of two servos and a relay-controlled firing actuator. Servo 1 controls vertical aim, Servo 2 controls horizontal/side aim, and the relay activates the firing mechanism for a short pulse.</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016"/>
        <w:gridCol w:w="2448"/>
        <w:gridCol w:w="5616"/>
      </w:tblGrid>
      <w:tr w:rsidR="00F95FAF" w:rsidRPr="009C271F" w14:paraId="40FD60EB" w14:textId="77777777">
        <w:trPr>
          <w:cantSplit/>
          <w:tblHeader/>
          <w:jc w:val="center"/>
        </w:trPr>
        <w:tc>
          <w:tcPr>
            <w:tcW w:w="2016" w:type="dxa"/>
            <w:shd w:val="clear" w:color="auto" w:fill="D9EAF7"/>
            <w:vAlign w:val="center"/>
          </w:tcPr>
          <w:p w14:paraId="24A40573"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Component</w:t>
            </w:r>
          </w:p>
        </w:tc>
        <w:tc>
          <w:tcPr>
            <w:tcW w:w="2448" w:type="dxa"/>
            <w:shd w:val="clear" w:color="auto" w:fill="D9EAF7"/>
            <w:vAlign w:val="center"/>
          </w:tcPr>
          <w:p w14:paraId="4371D36F"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Pin / value</w:t>
            </w:r>
          </w:p>
        </w:tc>
        <w:tc>
          <w:tcPr>
            <w:tcW w:w="5616" w:type="dxa"/>
            <w:shd w:val="clear" w:color="auto" w:fill="D9EAF7"/>
            <w:vAlign w:val="center"/>
          </w:tcPr>
          <w:p w14:paraId="00C92E2F"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Function</w:t>
            </w:r>
          </w:p>
        </w:tc>
      </w:tr>
      <w:tr w:rsidR="00F95FAF" w:rsidRPr="009C271F" w14:paraId="58BE0F68" w14:textId="77777777">
        <w:trPr>
          <w:cantSplit/>
          <w:jc w:val="center"/>
        </w:trPr>
        <w:tc>
          <w:tcPr>
            <w:tcW w:w="2016" w:type="dxa"/>
          </w:tcPr>
          <w:p w14:paraId="537BF8C7"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 1</w:t>
            </w:r>
          </w:p>
        </w:tc>
        <w:tc>
          <w:tcPr>
            <w:tcW w:w="2448" w:type="dxa"/>
          </w:tcPr>
          <w:p w14:paraId="5603D4B1" w14:textId="77777777" w:rsidR="00F95FAF" w:rsidRPr="009C271F" w:rsidRDefault="00000000">
            <w:pPr>
              <w:rPr>
                <w:rFonts w:ascii="Times New Roman" w:hAnsi="Times New Roman" w:cs="Times New Roman"/>
              </w:rPr>
            </w:pPr>
            <w:r w:rsidRPr="009C271F">
              <w:rPr>
                <w:rFonts w:ascii="Times New Roman" w:hAnsi="Times New Roman" w:cs="Times New Roman"/>
                <w:sz w:val="18"/>
              </w:rPr>
              <w:t>Pin 7</w:t>
            </w:r>
          </w:p>
        </w:tc>
        <w:tc>
          <w:tcPr>
            <w:tcW w:w="5616" w:type="dxa"/>
          </w:tcPr>
          <w:p w14:paraId="6C036171" w14:textId="77777777" w:rsidR="00F95FAF" w:rsidRPr="009C271F" w:rsidRDefault="00000000">
            <w:pPr>
              <w:rPr>
                <w:rFonts w:ascii="Times New Roman" w:hAnsi="Times New Roman" w:cs="Times New Roman"/>
              </w:rPr>
            </w:pPr>
            <w:r w:rsidRPr="009C271F">
              <w:rPr>
                <w:rFonts w:ascii="Times New Roman" w:hAnsi="Times New Roman" w:cs="Times New Roman"/>
                <w:sz w:val="18"/>
              </w:rPr>
              <w:t>Up/down aiming motion</w:t>
            </w:r>
          </w:p>
        </w:tc>
      </w:tr>
      <w:tr w:rsidR="00F95FAF" w:rsidRPr="009C271F" w14:paraId="66B9521B" w14:textId="77777777">
        <w:trPr>
          <w:cantSplit/>
          <w:jc w:val="center"/>
        </w:trPr>
        <w:tc>
          <w:tcPr>
            <w:tcW w:w="2016" w:type="dxa"/>
          </w:tcPr>
          <w:p w14:paraId="0E61DD3B"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 2</w:t>
            </w:r>
          </w:p>
        </w:tc>
        <w:tc>
          <w:tcPr>
            <w:tcW w:w="2448" w:type="dxa"/>
          </w:tcPr>
          <w:p w14:paraId="5B70C8BE" w14:textId="77777777" w:rsidR="00F95FAF" w:rsidRPr="009C271F" w:rsidRDefault="00000000">
            <w:pPr>
              <w:rPr>
                <w:rFonts w:ascii="Times New Roman" w:hAnsi="Times New Roman" w:cs="Times New Roman"/>
              </w:rPr>
            </w:pPr>
            <w:r w:rsidRPr="009C271F">
              <w:rPr>
                <w:rFonts w:ascii="Times New Roman" w:hAnsi="Times New Roman" w:cs="Times New Roman"/>
                <w:sz w:val="18"/>
              </w:rPr>
              <w:t>Pin 11</w:t>
            </w:r>
          </w:p>
        </w:tc>
        <w:tc>
          <w:tcPr>
            <w:tcW w:w="5616" w:type="dxa"/>
          </w:tcPr>
          <w:p w14:paraId="10D21697" w14:textId="77777777" w:rsidR="00F95FAF" w:rsidRPr="009C271F" w:rsidRDefault="00000000">
            <w:pPr>
              <w:rPr>
                <w:rFonts w:ascii="Times New Roman" w:hAnsi="Times New Roman" w:cs="Times New Roman"/>
              </w:rPr>
            </w:pPr>
            <w:r w:rsidRPr="009C271F">
              <w:rPr>
                <w:rFonts w:ascii="Times New Roman" w:hAnsi="Times New Roman" w:cs="Times New Roman"/>
                <w:sz w:val="18"/>
              </w:rPr>
              <w:t>Side aiming motion</w:t>
            </w:r>
          </w:p>
        </w:tc>
      </w:tr>
      <w:tr w:rsidR="00F95FAF" w:rsidRPr="009C271F" w14:paraId="6703F2BA" w14:textId="77777777">
        <w:trPr>
          <w:cantSplit/>
          <w:jc w:val="center"/>
        </w:trPr>
        <w:tc>
          <w:tcPr>
            <w:tcW w:w="2016" w:type="dxa"/>
          </w:tcPr>
          <w:p w14:paraId="6E8FB8F0" w14:textId="77777777" w:rsidR="00F95FAF" w:rsidRPr="009C271F" w:rsidRDefault="00000000">
            <w:pPr>
              <w:rPr>
                <w:rFonts w:ascii="Times New Roman" w:hAnsi="Times New Roman" w:cs="Times New Roman"/>
              </w:rPr>
            </w:pPr>
            <w:r w:rsidRPr="009C271F">
              <w:rPr>
                <w:rFonts w:ascii="Times New Roman" w:hAnsi="Times New Roman" w:cs="Times New Roman"/>
                <w:sz w:val="18"/>
              </w:rPr>
              <w:t>Relay</w:t>
            </w:r>
          </w:p>
        </w:tc>
        <w:tc>
          <w:tcPr>
            <w:tcW w:w="2448" w:type="dxa"/>
          </w:tcPr>
          <w:p w14:paraId="1AB6B4F1" w14:textId="77777777" w:rsidR="00F95FAF" w:rsidRPr="009C271F" w:rsidRDefault="00000000">
            <w:pPr>
              <w:rPr>
                <w:rFonts w:ascii="Times New Roman" w:hAnsi="Times New Roman" w:cs="Times New Roman"/>
              </w:rPr>
            </w:pPr>
            <w:r w:rsidRPr="009C271F">
              <w:rPr>
                <w:rFonts w:ascii="Times New Roman" w:hAnsi="Times New Roman" w:cs="Times New Roman"/>
                <w:sz w:val="18"/>
              </w:rPr>
              <w:t>Pin 26</w:t>
            </w:r>
          </w:p>
        </w:tc>
        <w:tc>
          <w:tcPr>
            <w:tcW w:w="5616" w:type="dxa"/>
          </w:tcPr>
          <w:p w14:paraId="6E484ECD" w14:textId="77777777" w:rsidR="00F95FAF" w:rsidRPr="009C271F" w:rsidRDefault="00000000">
            <w:pPr>
              <w:rPr>
                <w:rFonts w:ascii="Times New Roman" w:hAnsi="Times New Roman" w:cs="Times New Roman"/>
              </w:rPr>
            </w:pPr>
            <w:r w:rsidRPr="009C271F">
              <w:rPr>
                <w:rFonts w:ascii="Times New Roman" w:hAnsi="Times New Roman" w:cs="Times New Roman"/>
                <w:sz w:val="18"/>
              </w:rPr>
              <w:t>Turns firing actuator ON/OFF</w:t>
            </w:r>
          </w:p>
        </w:tc>
      </w:tr>
      <w:tr w:rsidR="00F95FAF" w:rsidRPr="009C271F" w14:paraId="1EEAB8B5" w14:textId="77777777">
        <w:trPr>
          <w:cantSplit/>
          <w:jc w:val="center"/>
        </w:trPr>
        <w:tc>
          <w:tcPr>
            <w:tcW w:w="2016" w:type="dxa"/>
          </w:tcPr>
          <w:p w14:paraId="1D83A4E9" w14:textId="77777777" w:rsidR="00F95FAF" w:rsidRPr="009C271F" w:rsidRDefault="00000000">
            <w:pPr>
              <w:rPr>
                <w:rFonts w:ascii="Times New Roman" w:hAnsi="Times New Roman" w:cs="Times New Roman"/>
              </w:rPr>
            </w:pPr>
            <w:r w:rsidRPr="009C271F">
              <w:rPr>
                <w:rFonts w:ascii="Times New Roman" w:hAnsi="Times New Roman" w:cs="Times New Roman"/>
                <w:sz w:val="18"/>
              </w:rPr>
              <w:t>S2 target angle</w:t>
            </w:r>
          </w:p>
        </w:tc>
        <w:tc>
          <w:tcPr>
            <w:tcW w:w="2448" w:type="dxa"/>
          </w:tcPr>
          <w:p w14:paraId="5E5A423A"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Servo2 = 120, Servo1 = top 100</w:t>
            </w:r>
          </w:p>
        </w:tc>
        <w:tc>
          <w:tcPr>
            <w:tcW w:w="5616" w:type="dxa"/>
          </w:tcPr>
          <w:p w14:paraId="47ABA521" w14:textId="77777777" w:rsidR="00F95FAF" w:rsidRPr="009C271F" w:rsidRDefault="00000000">
            <w:pPr>
              <w:rPr>
                <w:rFonts w:ascii="Times New Roman" w:hAnsi="Times New Roman" w:cs="Times New Roman"/>
              </w:rPr>
            </w:pPr>
            <w:r w:rsidRPr="009C271F">
              <w:rPr>
                <w:rFonts w:ascii="Times New Roman" w:hAnsi="Times New Roman" w:cs="Times New Roman"/>
                <w:sz w:val="18"/>
              </w:rPr>
              <w:t>Aims at upper/side target S2</w:t>
            </w:r>
          </w:p>
        </w:tc>
      </w:tr>
      <w:tr w:rsidR="00F95FAF" w:rsidRPr="009C271F" w14:paraId="47E37E7B" w14:textId="77777777">
        <w:trPr>
          <w:cantSplit/>
          <w:jc w:val="center"/>
        </w:trPr>
        <w:tc>
          <w:tcPr>
            <w:tcW w:w="2016" w:type="dxa"/>
          </w:tcPr>
          <w:p w14:paraId="2DBCC9CD" w14:textId="77777777" w:rsidR="00F95FAF" w:rsidRPr="009C271F" w:rsidRDefault="00000000">
            <w:pPr>
              <w:rPr>
                <w:rFonts w:ascii="Times New Roman" w:hAnsi="Times New Roman" w:cs="Times New Roman"/>
              </w:rPr>
            </w:pPr>
            <w:r w:rsidRPr="009C271F">
              <w:rPr>
                <w:rFonts w:ascii="Times New Roman" w:hAnsi="Times New Roman" w:cs="Times New Roman"/>
                <w:sz w:val="18"/>
              </w:rPr>
              <w:t>S3 target angle</w:t>
            </w:r>
          </w:p>
        </w:tc>
        <w:tc>
          <w:tcPr>
            <w:tcW w:w="2448" w:type="dxa"/>
          </w:tcPr>
          <w:p w14:paraId="3E969357"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Servo2 = 75, Servo1 = top 100</w:t>
            </w:r>
          </w:p>
        </w:tc>
        <w:tc>
          <w:tcPr>
            <w:tcW w:w="5616" w:type="dxa"/>
          </w:tcPr>
          <w:p w14:paraId="319F5097" w14:textId="77777777" w:rsidR="00F95FAF" w:rsidRPr="009C271F" w:rsidRDefault="00000000">
            <w:pPr>
              <w:rPr>
                <w:rFonts w:ascii="Times New Roman" w:hAnsi="Times New Roman" w:cs="Times New Roman"/>
              </w:rPr>
            </w:pPr>
            <w:r w:rsidRPr="009C271F">
              <w:rPr>
                <w:rFonts w:ascii="Times New Roman" w:hAnsi="Times New Roman" w:cs="Times New Roman"/>
                <w:sz w:val="18"/>
              </w:rPr>
              <w:t>Aims at upper/side target S3</w:t>
            </w:r>
          </w:p>
        </w:tc>
      </w:tr>
      <w:tr w:rsidR="00F95FAF" w:rsidRPr="009C271F" w14:paraId="04C2C69F" w14:textId="77777777">
        <w:trPr>
          <w:cantSplit/>
          <w:jc w:val="center"/>
        </w:trPr>
        <w:tc>
          <w:tcPr>
            <w:tcW w:w="2016" w:type="dxa"/>
          </w:tcPr>
          <w:p w14:paraId="7D78156A" w14:textId="77777777" w:rsidR="00F95FAF" w:rsidRPr="009C271F" w:rsidRDefault="00000000">
            <w:pPr>
              <w:rPr>
                <w:rFonts w:ascii="Times New Roman" w:hAnsi="Times New Roman" w:cs="Times New Roman"/>
              </w:rPr>
            </w:pPr>
            <w:r w:rsidRPr="009C271F">
              <w:rPr>
                <w:rFonts w:ascii="Times New Roman" w:hAnsi="Times New Roman" w:cs="Times New Roman"/>
                <w:sz w:val="18"/>
              </w:rPr>
              <w:t>S4 target angle</w:t>
            </w:r>
          </w:p>
        </w:tc>
        <w:tc>
          <w:tcPr>
            <w:tcW w:w="2448" w:type="dxa"/>
          </w:tcPr>
          <w:p w14:paraId="02DA7075"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Servo2 = 120, Servo1 = bottom 70</w:t>
            </w:r>
          </w:p>
        </w:tc>
        <w:tc>
          <w:tcPr>
            <w:tcW w:w="5616" w:type="dxa"/>
          </w:tcPr>
          <w:p w14:paraId="1118F02E" w14:textId="77777777" w:rsidR="00F95FAF" w:rsidRPr="009C271F" w:rsidRDefault="00000000">
            <w:pPr>
              <w:rPr>
                <w:rFonts w:ascii="Times New Roman" w:hAnsi="Times New Roman" w:cs="Times New Roman"/>
              </w:rPr>
            </w:pPr>
            <w:r w:rsidRPr="009C271F">
              <w:rPr>
                <w:rFonts w:ascii="Times New Roman" w:hAnsi="Times New Roman" w:cs="Times New Roman"/>
                <w:sz w:val="18"/>
              </w:rPr>
              <w:t>Aims at lower/side target S4</w:t>
            </w:r>
          </w:p>
        </w:tc>
      </w:tr>
      <w:tr w:rsidR="00F95FAF" w:rsidRPr="009C271F" w14:paraId="69379162" w14:textId="77777777">
        <w:trPr>
          <w:cantSplit/>
          <w:jc w:val="center"/>
        </w:trPr>
        <w:tc>
          <w:tcPr>
            <w:tcW w:w="2016" w:type="dxa"/>
          </w:tcPr>
          <w:p w14:paraId="3F4A64D4" w14:textId="77777777" w:rsidR="00F95FAF" w:rsidRPr="009C271F" w:rsidRDefault="00000000">
            <w:pPr>
              <w:rPr>
                <w:rFonts w:ascii="Times New Roman" w:hAnsi="Times New Roman" w:cs="Times New Roman"/>
              </w:rPr>
            </w:pPr>
            <w:r w:rsidRPr="009C271F">
              <w:rPr>
                <w:rFonts w:ascii="Times New Roman" w:hAnsi="Times New Roman" w:cs="Times New Roman"/>
                <w:sz w:val="18"/>
              </w:rPr>
              <w:t>S5 target angle</w:t>
            </w:r>
          </w:p>
        </w:tc>
        <w:tc>
          <w:tcPr>
            <w:tcW w:w="2448" w:type="dxa"/>
          </w:tcPr>
          <w:p w14:paraId="240AF328"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Servo2 = 75, Servo1 = bottom 70</w:t>
            </w:r>
          </w:p>
        </w:tc>
        <w:tc>
          <w:tcPr>
            <w:tcW w:w="5616" w:type="dxa"/>
          </w:tcPr>
          <w:p w14:paraId="531F0CB6" w14:textId="77777777" w:rsidR="00F95FAF" w:rsidRPr="009C271F" w:rsidRDefault="00000000">
            <w:pPr>
              <w:rPr>
                <w:rFonts w:ascii="Times New Roman" w:hAnsi="Times New Roman" w:cs="Times New Roman"/>
              </w:rPr>
            </w:pPr>
            <w:r w:rsidRPr="009C271F">
              <w:rPr>
                <w:rFonts w:ascii="Times New Roman" w:hAnsi="Times New Roman" w:cs="Times New Roman"/>
                <w:sz w:val="18"/>
              </w:rPr>
              <w:t>Aims at lower/side target S5</w:t>
            </w:r>
          </w:p>
        </w:tc>
      </w:tr>
    </w:tbl>
    <w:p w14:paraId="13D152B1" w14:textId="77777777" w:rsidR="00F95FAF" w:rsidRPr="009C271F" w:rsidRDefault="00F95FAF">
      <w:pPr>
        <w:rPr>
          <w:rFonts w:ascii="Times New Roman" w:hAnsi="Times New Roman" w:cs="Times New Roman"/>
        </w:rPr>
      </w:pPr>
    </w:p>
    <w:p w14:paraId="605E0DF7"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Servo servo1;  // Pin 7  (up/down)</w:t>
      </w:r>
      <w:r w:rsidRPr="009C271F">
        <w:rPr>
          <w:rFonts w:ascii="Times New Roman" w:eastAsia="Courier New" w:hAnsi="Times New Roman" w:cs="Times New Roman"/>
        </w:rPr>
        <w:br/>
        <w:t>Servo servo2;  // Pin 11 (side)</w:t>
      </w:r>
      <w:r w:rsidRPr="009C271F">
        <w:rPr>
          <w:rFonts w:ascii="Times New Roman" w:eastAsia="Courier New" w:hAnsi="Times New Roman" w:cs="Times New Roman"/>
        </w:rPr>
        <w:br/>
      </w:r>
      <w:r w:rsidRPr="009C271F">
        <w:rPr>
          <w:rFonts w:ascii="Times New Roman" w:eastAsia="Courier New" w:hAnsi="Times New Roman" w:cs="Times New Roman"/>
        </w:rPr>
        <w:br/>
        <w:t>#define SERVO1_PIN  7</w:t>
      </w:r>
      <w:r w:rsidRPr="009C271F">
        <w:rPr>
          <w:rFonts w:ascii="Times New Roman" w:eastAsia="Courier New" w:hAnsi="Times New Roman" w:cs="Times New Roman"/>
        </w:rPr>
        <w:br/>
        <w:t>#define SERVO2_PIN  11</w:t>
      </w:r>
      <w:r w:rsidRPr="009C271F">
        <w:rPr>
          <w:rFonts w:ascii="Times New Roman" w:eastAsia="Courier New" w:hAnsi="Times New Roman" w:cs="Times New Roman"/>
        </w:rPr>
        <w:br/>
        <w:t>#define RELAY_PIN   26</w:t>
      </w:r>
      <w:r w:rsidRPr="009C271F">
        <w:rPr>
          <w:rFonts w:ascii="Times New Roman" w:eastAsia="Courier New" w:hAnsi="Times New Roman" w:cs="Times New Roman"/>
        </w:rPr>
        <w:br/>
      </w:r>
      <w:r w:rsidRPr="009C271F">
        <w:rPr>
          <w:rFonts w:ascii="Times New Roman" w:eastAsia="Courier New" w:hAnsi="Times New Roman" w:cs="Times New Roman"/>
        </w:rPr>
        <w:br/>
        <w:t>#define SERVO_ANGLE_S2  120</w:t>
      </w:r>
      <w:r w:rsidRPr="009C271F">
        <w:rPr>
          <w:rFonts w:ascii="Times New Roman" w:eastAsia="Courier New" w:hAnsi="Times New Roman" w:cs="Times New Roman"/>
        </w:rPr>
        <w:br/>
        <w:t>#define SERVO_ANGLE_S3   75</w:t>
      </w:r>
      <w:r w:rsidRPr="009C271F">
        <w:rPr>
          <w:rFonts w:ascii="Times New Roman" w:eastAsia="Courier New" w:hAnsi="Times New Roman" w:cs="Times New Roman"/>
        </w:rPr>
        <w:br/>
        <w:t>#define SERVO_ANGLE_S4  120</w:t>
      </w:r>
      <w:r w:rsidRPr="009C271F">
        <w:rPr>
          <w:rFonts w:ascii="Times New Roman" w:eastAsia="Courier New" w:hAnsi="Times New Roman" w:cs="Times New Roman"/>
        </w:rPr>
        <w:br/>
        <w:t>#define SERVO_ANGLE_S5   75</w:t>
      </w:r>
      <w:r w:rsidRPr="009C271F">
        <w:rPr>
          <w:rFonts w:ascii="Times New Roman" w:eastAsia="Courier New" w:hAnsi="Times New Roman" w:cs="Times New Roman"/>
        </w:rPr>
        <w:br/>
        <w:t>#define SERVO1_TOP_ANGLE 100</w:t>
      </w:r>
      <w:r w:rsidRPr="009C271F">
        <w:rPr>
          <w:rFonts w:ascii="Times New Roman" w:eastAsia="Courier New" w:hAnsi="Times New Roman" w:cs="Times New Roman"/>
        </w:rPr>
        <w:br/>
        <w:t>#define SERVO1_BOT_ANGLE  70</w:t>
      </w:r>
    </w:p>
    <w:p w14:paraId="134AA961"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lastRenderedPageBreak/>
        <w:t>2.1 Servo and Relay Helper Functions</w:t>
      </w:r>
    </w:p>
    <w:p w14:paraId="3250B040" w14:textId="77777777" w:rsidR="00F95FAF" w:rsidRPr="009C271F" w:rsidRDefault="00000000">
      <w:pPr>
        <w:rPr>
          <w:rFonts w:ascii="Times New Roman" w:hAnsi="Times New Roman" w:cs="Times New Roman"/>
        </w:rPr>
      </w:pPr>
      <w:r w:rsidRPr="009C271F">
        <w:rPr>
          <w:rFonts w:ascii="Times New Roman" w:hAnsi="Times New Roman" w:cs="Times New Roman"/>
        </w:rPr>
        <w:t>The servo helper function moves gradually from the current angle to the target angle. This reduces sudden jerks, improves aiming stability, and prevents the projectile direction from shifting due to servo vibration. The relay is active-low: LOW turns the firing circuit ON and HIGH turns it OFF.</w:t>
      </w:r>
    </w:p>
    <w:p w14:paraId="5C866210"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void servoMoveTo(Servo &amp;srv, int targetAngle, int stepDelay = 15) {</w:t>
      </w:r>
      <w:r w:rsidRPr="009C271F">
        <w:rPr>
          <w:rFonts w:ascii="Times New Roman" w:eastAsia="Courier New" w:hAnsi="Times New Roman" w:cs="Times New Roman"/>
        </w:rPr>
        <w:br/>
        <w:t xml:space="preserve">  int current = srv.read();</w:t>
      </w:r>
      <w:r w:rsidRPr="009C271F">
        <w:rPr>
          <w:rFonts w:ascii="Times New Roman" w:eastAsia="Courier New" w:hAnsi="Times New Roman" w:cs="Times New Roman"/>
        </w:rPr>
        <w:br/>
        <w:t xml:space="preserve">  if (current &lt; targetAngle) {</w:t>
      </w:r>
      <w:r w:rsidRPr="009C271F">
        <w:rPr>
          <w:rFonts w:ascii="Times New Roman" w:eastAsia="Courier New" w:hAnsi="Times New Roman" w:cs="Times New Roman"/>
        </w:rPr>
        <w:br/>
        <w:t xml:space="preserve">    for (int a = current; a &lt;= targetAngle; a++) { srv.write(a); delay(stepDelay); }</w:t>
      </w:r>
      <w:r w:rsidRPr="009C271F">
        <w:rPr>
          <w:rFonts w:ascii="Times New Roman" w:eastAsia="Courier New" w:hAnsi="Times New Roman" w:cs="Times New Roman"/>
        </w:rPr>
        <w:br/>
        <w:t xml:space="preserve">  } else {</w:t>
      </w:r>
      <w:r w:rsidRPr="009C271F">
        <w:rPr>
          <w:rFonts w:ascii="Times New Roman" w:eastAsia="Courier New" w:hAnsi="Times New Roman" w:cs="Times New Roman"/>
        </w:rPr>
        <w:br/>
        <w:t xml:space="preserve">    for (int a = current; a &gt;= targetAngle; a--) { srv.write(a); delay(stepDelay); }</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void relayOn()  { digitalWrite(RELAY_PIN, LOW);  }</w:t>
      </w:r>
      <w:r w:rsidRPr="009C271F">
        <w:rPr>
          <w:rFonts w:ascii="Times New Roman" w:eastAsia="Courier New" w:hAnsi="Times New Roman" w:cs="Times New Roman"/>
        </w:rPr>
        <w:br/>
        <w:t>void relayOff() { digitalWrite(RELAY_PIN, HIGH); }</w:t>
      </w:r>
    </w:p>
    <w:p w14:paraId="2A6CDF59"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t>2.2 Target Square Colour Scanning S2-S5</w:t>
      </w:r>
    </w:p>
    <w:p w14:paraId="2DC12383" w14:textId="77777777" w:rsidR="00F95FAF" w:rsidRPr="009C271F" w:rsidRDefault="00000000">
      <w:pPr>
        <w:rPr>
          <w:rFonts w:ascii="Times New Roman" w:hAnsi="Times New Roman" w:cs="Times New Roman"/>
        </w:rPr>
      </w:pPr>
      <w:r w:rsidRPr="009C271F">
        <w:rPr>
          <w:rFonts w:ascii="Times New Roman" w:hAnsi="Times New Roman" w:cs="Times New Roman"/>
        </w:rPr>
        <w:t>Four extra TCS3200 sensors scan the target squares S2, S3, S4 and S5. These sensors share filter selection pins S0-S3 but have separate OUT and OE pins. Only one square sensor is enabled at a time, preventing signal conflict. Each sensor is averaged over multiple readings to improve reliability before deciding whether the square is blue.</w:t>
      </w:r>
    </w:p>
    <w:p w14:paraId="657C2BAF"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#define SCAN_NUM_READINGS   3</w:t>
      </w:r>
      <w:r w:rsidRPr="009C271F">
        <w:rPr>
          <w:rFonts w:ascii="Times New Roman" w:eastAsia="Courier New" w:hAnsi="Times New Roman" w:cs="Times New Roman"/>
        </w:rPr>
        <w:br/>
        <w:t>#define SCAN_READ_DELAY     400</w:t>
      </w:r>
      <w:r w:rsidRPr="009C271F">
        <w:rPr>
          <w:rFonts w:ascii="Times New Roman" w:eastAsia="Courier New" w:hAnsi="Times New Roman" w:cs="Times New Roman"/>
        </w:rPr>
        <w:br/>
      </w:r>
      <w:r w:rsidRPr="009C271F">
        <w:rPr>
          <w:rFonts w:ascii="Times New Roman" w:eastAsia="Courier New" w:hAnsi="Times New Roman" w:cs="Times New Roman"/>
        </w:rPr>
        <w:br/>
        <w:t>void disableAllSquare() {</w:t>
      </w:r>
      <w:r w:rsidRPr="009C271F">
        <w:rPr>
          <w:rFonts w:ascii="Times New Roman" w:eastAsia="Courier New" w:hAnsi="Times New Roman" w:cs="Times New Roman"/>
        </w:rPr>
        <w:br/>
        <w:t xml:space="preserve">  digitalWrite(TCS2_OE, HIGH);</w:t>
      </w:r>
      <w:r w:rsidRPr="009C271F">
        <w:rPr>
          <w:rFonts w:ascii="Times New Roman" w:eastAsia="Courier New" w:hAnsi="Times New Roman" w:cs="Times New Roman"/>
        </w:rPr>
        <w:br/>
        <w:t xml:space="preserve">  digitalWrite(TCS3_OE, HIGH);</w:t>
      </w:r>
      <w:r w:rsidRPr="009C271F">
        <w:rPr>
          <w:rFonts w:ascii="Times New Roman" w:eastAsia="Courier New" w:hAnsi="Times New Roman" w:cs="Times New Roman"/>
        </w:rPr>
        <w:br/>
        <w:t xml:space="preserve">  digitalWrite(TCS4_OE, HIGH);</w:t>
      </w:r>
      <w:r w:rsidRPr="009C271F">
        <w:rPr>
          <w:rFonts w:ascii="Times New Roman" w:eastAsia="Courier New" w:hAnsi="Times New Roman" w:cs="Times New Roman"/>
        </w:rPr>
        <w:br/>
        <w:t xml:space="preserve">  digitalWrite(TCS5_OE, HIGH);</w:t>
      </w:r>
      <w:r w:rsidRPr="009C271F">
        <w:rPr>
          <w:rFonts w:ascii="Times New Roman" w:eastAsia="Courier New" w:hAnsi="Times New Roman" w:cs="Times New Roman"/>
        </w:rPr>
        <w:br/>
        <w:t>}</w:t>
      </w:r>
      <w:r w:rsidRPr="009C271F">
        <w:rPr>
          <w:rFonts w:ascii="Times New Roman" w:eastAsia="Courier New" w:hAnsi="Times New Roman" w:cs="Times New Roman"/>
        </w:rPr>
        <w:br/>
      </w:r>
      <w:r w:rsidRPr="009C271F">
        <w:rPr>
          <w:rFonts w:ascii="Times New Roman" w:eastAsia="Courier New" w:hAnsi="Times New Roman" w:cs="Times New Roman"/>
        </w:rPr>
        <w:br/>
        <w:t>void enableSquareSensor(int sensorNum) {</w:t>
      </w:r>
      <w:r w:rsidRPr="009C271F">
        <w:rPr>
          <w:rFonts w:ascii="Times New Roman" w:eastAsia="Courier New" w:hAnsi="Times New Roman" w:cs="Times New Roman"/>
        </w:rPr>
        <w:br/>
        <w:t xml:space="preserve">  disableAllSquare();</w:t>
      </w:r>
      <w:r w:rsidRPr="009C271F">
        <w:rPr>
          <w:rFonts w:ascii="Times New Roman" w:eastAsia="Courier New" w:hAnsi="Times New Roman" w:cs="Times New Roman"/>
        </w:rPr>
        <w:br/>
        <w:t xml:space="preserve">  switch (sensorNum) {</w:t>
      </w:r>
      <w:r w:rsidRPr="009C271F">
        <w:rPr>
          <w:rFonts w:ascii="Times New Roman" w:eastAsia="Courier New" w:hAnsi="Times New Roman" w:cs="Times New Roman"/>
        </w:rPr>
        <w:br/>
        <w:t xml:space="preserve">    case 2: digitalWrite(TCS2_OE, LOW); break;</w:t>
      </w:r>
      <w:r w:rsidRPr="009C271F">
        <w:rPr>
          <w:rFonts w:ascii="Times New Roman" w:eastAsia="Courier New" w:hAnsi="Times New Roman" w:cs="Times New Roman"/>
        </w:rPr>
        <w:br/>
        <w:t xml:space="preserve">    case 3: digitalWrite(TCS3_OE, LOW); break;</w:t>
      </w:r>
      <w:r w:rsidRPr="009C271F">
        <w:rPr>
          <w:rFonts w:ascii="Times New Roman" w:eastAsia="Courier New" w:hAnsi="Times New Roman" w:cs="Times New Roman"/>
        </w:rPr>
        <w:br/>
        <w:t xml:space="preserve">    case 4: digitalWrite(TCS4_OE, LOW); break;</w:t>
      </w:r>
      <w:r w:rsidRPr="009C271F">
        <w:rPr>
          <w:rFonts w:ascii="Times New Roman" w:eastAsia="Courier New" w:hAnsi="Times New Roman" w:cs="Times New Roman"/>
        </w:rPr>
        <w:br/>
        <w:t xml:space="preserve">    case 5: digitalWrite(TCS5_OE, LOW); break;</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t xml:space="preserve">  delay(10);</w:t>
      </w:r>
      <w:r w:rsidRPr="009C271F">
        <w:rPr>
          <w:rFonts w:ascii="Times New Roman" w:eastAsia="Courier New" w:hAnsi="Times New Roman" w:cs="Times New Roman"/>
        </w:rPr>
        <w:br/>
        <w:t>}</w:t>
      </w:r>
    </w:p>
    <w:p w14:paraId="67A4C345"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t>2.3 Aim and Fire Code</w:t>
      </w:r>
    </w:p>
    <w:p w14:paraId="36E42115" w14:textId="77777777" w:rsidR="00F95FAF" w:rsidRDefault="00000000">
      <w:pPr>
        <w:rPr>
          <w:rFonts w:ascii="Times New Roman" w:hAnsi="Times New Roman" w:cs="Times New Roman"/>
        </w:rPr>
      </w:pPr>
      <w:r w:rsidRPr="009C271F">
        <w:rPr>
          <w:rFonts w:ascii="Times New Roman" w:hAnsi="Times New Roman" w:cs="Times New Roman"/>
        </w:rPr>
        <w:t>When a square sensor reports blue, the robot selects the corresponding pair of servo angles, waits briefly for mechanical settling, turns the relay on for 100 ms to fire, and then turns it off. This sequence is repeated for every blue target found from S2 to S5.</w:t>
      </w:r>
    </w:p>
    <w:p w14:paraId="0E4447FA" w14:textId="091E6C54" w:rsidR="003D5031" w:rsidRPr="003D5031" w:rsidRDefault="003D5031">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68D5F57F"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void aimAndFire(int sensorNum) {</w:t>
      </w:r>
      <w:r w:rsidRPr="009C271F">
        <w:rPr>
          <w:rFonts w:ascii="Times New Roman" w:eastAsia="Courier New" w:hAnsi="Times New Roman" w:cs="Times New Roman"/>
        </w:rPr>
        <w:br/>
        <w:t xml:space="preserve">  int servo1Angle, servo2Angle;</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switch (sensorNum) {</w:t>
      </w:r>
      <w:r w:rsidRPr="009C271F">
        <w:rPr>
          <w:rFonts w:ascii="Times New Roman" w:eastAsia="Courier New" w:hAnsi="Times New Roman" w:cs="Times New Roman"/>
        </w:rPr>
        <w:br/>
        <w:t xml:space="preserve">    case 2: servo1Angle = SERVO1_TOP_ANGLE; servo2Angle = SERVO_ANGLE_S2; break;</w:t>
      </w:r>
      <w:r w:rsidRPr="009C271F">
        <w:rPr>
          <w:rFonts w:ascii="Times New Roman" w:eastAsia="Courier New" w:hAnsi="Times New Roman" w:cs="Times New Roman"/>
        </w:rPr>
        <w:br/>
        <w:t xml:space="preserve">    case 3: servo1Angle = SERVO1_TOP_ANGLE; servo2Angle = SERVO_ANGLE_S3; break;</w:t>
      </w:r>
      <w:r w:rsidRPr="009C271F">
        <w:rPr>
          <w:rFonts w:ascii="Times New Roman" w:eastAsia="Courier New" w:hAnsi="Times New Roman" w:cs="Times New Roman"/>
        </w:rPr>
        <w:br/>
        <w:t xml:space="preserve">    case 4: servo1Angle = SERVO1_BOT_ANGLE; servo2Angle = SERVO_ANGLE_S4; break;</w:t>
      </w:r>
      <w:r w:rsidRPr="009C271F">
        <w:rPr>
          <w:rFonts w:ascii="Times New Roman" w:eastAsia="Courier New" w:hAnsi="Times New Roman" w:cs="Times New Roman"/>
        </w:rPr>
        <w:br/>
        <w:t xml:space="preserve">    case 5: servo1Angle = SERVO1_BOT_ANGLE; servo2Angle = SERVO_ANGLE_S5; break;</w:t>
      </w:r>
      <w:r w:rsidRPr="009C271F">
        <w:rPr>
          <w:rFonts w:ascii="Times New Roman" w:eastAsia="Courier New" w:hAnsi="Times New Roman" w:cs="Times New Roman"/>
        </w:rPr>
        <w:br/>
        <w:t xml:space="preserve">    default: return;</w:t>
      </w:r>
      <w:r w:rsidRPr="009C271F">
        <w:rPr>
          <w:rFonts w:ascii="Times New Roman" w:eastAsia="Courier New" w:hAnsi="Times New Roman" w:cs="Times New Roman"/>
        </w:rPr>
        <w:br/>
      </w:r>
      <w:r w:rsidRPr="009C271F">
        <w:rPr>
          <w:rFonts w:ascii="Times New Roman" w:eastAsia="Courier New" w:hAnsi="Times New Roman" w:cs="Times New Roman"/>
        </w:rPr>
        <w:lastRenderedPageBreak/>
        <w:t xml:space="preserve">  }</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servoMoveTo(servo1, servo1Angle);</w:t>
      </w:r>
      <w:r w:rsidRPr="009C271F">
        <w:rPr>
          <w:rFonts w:ascii="Times New Roman" w:eastAsia="Courier New" w:hAnsi="Times New Roman" w:cs="Times New Roman"/>
        </w:rPr>
        <w:br/>
        <w:t xml:space="preserve">  servoMoveTo(servo2, servo2Angle);</w:t>
      </w:r>
      <w:r w:rsidRPr="009C271F">
        <w:rPr>
          <w:rFonts w:ascii="Times New Roman" w:eastAsia="Courier New" w:hAnsi="Times New Roman" w:cs="Times New Roman"/>
        </w:rPr>
        <w:br/>
        <w:t xml:space="preserve">  delay(200);</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relayOn();</w:t>
      </w:r>
      <w:r w:rsidRPr="009C271F">
        <w:rPr>
          <w:rFonts w:ascii="Times New Roman" w:eastAsia="Courier New" w:hAnsi="Times New Roman" w:cs="Times New Roman"/>
        </w:rPr>
        <w:br/>
        <w:t xml:space="preserve">  delay(100);</w:t>
      </w:r>
      <w:r w:rsidRPr="009C271F">
        <w:rPr>
          <w:rFonts w:ascii="Times New Roman" w:eastAsia="Courier New" w:hAnsi="Times New Roman" w:cs="Times New Roman"/>
        </w:rPr>
        <w:br/>
        <w:t xml:space="preserve">  relayOff();</w:t>
      </w:r>
      <w:r w:rsidRPr="009C271F">
        <w:rPr>
          <w:rFonts w:ascii="Times New Roman" w:eastAsia="Courier New" w:hAnsi="Times New Roman" w:cs="Times New Roman"/>
        </w:rPr>
        <w:br/>
        <w:t xml:space="preserve">  delay(200);</w:t>
      </w:r>
      <w:r w:rsidRPr="009C271F">
        <w:rPr>
          <w:rFonts w:ascii="Times New Roman" w:eastAsia="Courier New" w:hAnsi="Times New Roman" w:cs="Times New Roman"/>
        </w:rPr>
        <w:br/>
        <w:t>}</w:t>
      </w:r>
    </w:p>
    <w:p w14:paraId="7338054A" w14:textId="77777777" w:rsidR="00F95FAF" w:rsidRPr="003D5031" w:rsidRDefault="00000000">
      <w:pPr>
        <w:pStyle w:val="Heading2"/>
        <w:spacing w:after="80"/>
        <w:rPr>
          <w:rFonts w:ascii="Times New Roman" w:hAnsi="Times New Roman" w:cs="Times New Roman"/>
          <w:sz w:val="24"/>
          <w:szCs w:val="24"/>
        </w:rPr>
      </w:pPr>
      <w:r w:rsidRPr="009C271F">
        <w:rPr>
          <w:rFonts w:ascii="Times New Roman" w:hAnsi="Times New Roman" w:cs="Times New Roman"/>
        </w:rPr>
        <w:t>2.</w:t>
      </w:r>
      <w:r w:rsidRPr="003D5031">
        <w:rPr>
          <w:rFonts w:ascii="Times New Roman" w:hAnsi="Times New Roman" w:cs="Times New Roman"/>
          <w:sz w:val="24"/>
          <w:szCs w:val="24"/>
        </w:rPr>
        <w:t>4 Complete Scan-and-Fire Sequence</w:t>
      </w:r>
    </w:p>
    <w:p w14:paraId="472FE743" w14:textId="77777777" w:rsidR="00F95FAF" w:rsidRDefault="00000000">
      <w:pPr>
        <w:rPr>
          <w:rFonts w:ascii="Times New Roman" w:hAnsi="Times New Roman" w:cs="Times New Roman"/>
          <w:sz w:val="24"/>
          <w:szCs w:val="24"/>
        </w:rPr>
      </w:pPr>
      <w:r w:rsidRPr="003D5031">
        <w:rPr>
          <w:rFonts w:ascii="Times New Roman" w:hAnsi="Times New Roman" w:cs="Times New Roman"/>
          <w:sz w:val="24"/>
          <w:szCs w:val="24"/>
        </w:rPr>
        <w:t>The scan-and-fire routine is called by blueDetectedAction() after the S1 blue face has been confirmed. The robot scans all four target sensors, reverses slightly to improve shooting distance, fires at every blue square, and finally returns both servos to neutral at 90 degrees.</w:t>
      </w:r>
    </w:p>
    <w:p w14:paraId="49A35E64" w14:textId="05F05DA6" w:rsidR="003D5031" w:rsidRPr="003D5031" w:rsidRDefault="003D5031">
      <w:pPr>
        <w:rPr>
          <w:rFonts w:ascii="Times New Roman" w:hAnsi="Times New Roman" w:cs="Times New Roman"/>
          <w:b/>
          <w:bCs/>
          <w:i/>
          <w:iCs/>
          <w:sz w:val="28"/>
          <w:szCs w:val="28"/>
        </w:rPr>
      </w:pPr>
      <w:r w:rsidRPr="009C271F">
        <w:rPr>
          <w:rFonts w:ascii="Times New Roman" w:hAnsi="Times New Roman" w:cs="Times New Roman"/>
          <w:b/>
          <w:bCs/>
          <w:i/>
          <w:iCs/>
          <w:sz w:val="28"/>
          <w:szCs w:val="28"/>
        </w:rPr>
        <w:t>Code:</w:t>
      </w:r>
    </w:p>
    <w:p w14:paraId="13C7C717" w14:textId="77777777" w:rsidR="00F95FAF" w:rsidRPr="009C271F" w:rsidRDefault="00000000">
      <w:pPr>
        <w:pStyle w:val="CodeBlock"/>
        <w:rPr>
          <w:rFonts w:ascii="Times New Roman" w:hAnsi="Times New Roman" w:cs="Times New Roman"/>
        </w:rPr>
      </w:pPr>
      <w:r w:rsidRPr="009C271F">
        <w:rPr>
          <w:rFonts w:ascii="Times New Roman" w:eastAsia="Courier New" w:hAnsi="Times New Roman" w:cs="Times New Roman"/>
        </w:rPr>
        <w:t>void scanAndFireBlueTargets() {</w:t>
      </w:r>
      <w:r w:rsidRPr="009C271F">
        <w:rPr>
          <w:rFonts w:ascii="Times New Roman" w:eastAsia="Courier New" w:hAnsi="Times New Roman" w:cs="Times New Roman"/>
        </w:rPr>
        <w:br/>
        <w:t xml:space="preserve">  bool sensorIsBlue[6] = {false};</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sensorIsBlue[2] = scanSensorAveraged(TCS2_OUT, TCS2_OE, 2);</w:t>
      </w:r>
      <w:r w:rsidRPr="009C271F">
        <w:rPr>
          <w:rFonts w:ascii="Times New Roman" w:eastAsia="Courier New" w:hAnsi="Times New Roman" w:cs="Times New Roman"/>
        </w:rPr>
        <w:br/>
        <w:t xml:space="preserve">  sensorIsBlue[3] = scanSensorAveraged(TCS3_OUT, TCS3_OE, 3);</w:t>
      </w:r>
      <w:r w:rsidRPr="009C271F">
        <w:rPr>
          <w:rFonts w:ascii="Times New Roman" w:eastAsia="Courier New" w:hAnsi="Times New Roman" w:cs="Times New Roman"/>
        </w:rPr>
        <w:br/>
        <w:t xml:space="preserve">  sensorIsBlue[4] = scanSensorAveraged(TCS4_OUT, TCS4_OE, 4);</w:t>
      </w:r>
      <w:r w:rsidRPr="009C271F">
        <w:rPr>
          <w:rFonts w:ascii="Times New Roman" w:eastAsia="Courier New" w:hAnsi="Times New Roman" w:cs="Times New Roman"/>
        </w:rPr>
        <w:br/>
        <w:t xml:space="preserve">  sensorIsBlue[5] = scanSensorAveraged(TCS5_OUT, TCS5_OE, 5);</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disableAllSquare();</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moveBackward(50);</w:t>
      </w:r>
      <w:r w:rsidRPr="009C271F">
        <w:rPr>
          <w:rFonts w:ascii="Times New Roman" w:eastAsia="Courier New" w:hAnsi="Times New Roman" w:cs="Times New Roman"/>
        </w:rPr>
        <w:br/>
        <w:t xml:space="preserve">  delay(800);</w:t>
      </w:r>
      <w:r w:rsidRPr="009C271F">
        <w:rPr>
          <w:rFonts w:ascii="Times New Roman" w:eastAsia="Courier New" w:hAnsi="Times New Roman" w:cs="Times New Roman"/>
        </w:rPr>
        <w:br/>
        <w:t xml:space="preserve">  stopMotors();</w:t>
      </w:r>
      <w:r w:rsidRPr="009C271F">
        <w:rPr>
          <w:rFonts w:ascii="Times New Roman" w:eastAsia="Courier New" w:hAnsi="Times New Roman" w:cs="Times New Roman"/>
        </w:rPr>
        <w:br/>
        <w:t xml:space="preserve">  delay(200);</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for (int s = 2; s &lt;= 5; s++) {</w:t>
      </w:r>
      <w:r w:rsidRPr="009C271F">
        <w:rPr>
          <w:rFonts w:ascii="Times New Roman" w:eastAsia="Courier New" w:hAnsi="Times New Roman" w:cs="Times New Roman"/>
        </w:rPr>
        <w:br/>
        <w:t xml:space="preserve">    if (sensorIsBlue[s]) {</w:t>
      </w:r>
      <w:r w:rsidRPr="009C271F">
        <w:rPr>
          <w:rFonts w:ascii="Times New Roman" w:eastAsia="Courier New" w:hAnsi="Times New Roman" w:cs="Times New Roman"/>
        </w:rPr>
        <w:br/>
        <w:t xml:space="preserve">      aimAndFire(s);</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t xml:space="preserve">  }</w:t>
      </w:r>
      <w:r w:rsidRPr="009C271F">
        <w:rPr>
          <w:rFonts w:ascii="Times New Roman" w:eastAsia="Courier New" w:hAnsi="Times New Roman" w:cs="Times New Roman"/>
        </w:rPr>
        <w:br/>
      </w:r>
      <w:r w:rsidRPr="009C271F">
        <w:rPr>
          <w:rFonts w:ascii="Times New Roman" w:eastAsia="Courier New" w:hAnsi="Times New Roman" w:cs="Times New Roman"/>
        </w:rPr>
        <w:br/>
        <w:t xml:space="preserve">  servoMoveTo(servo1, 90);</w:t>
      </w:r>
      <w:r w:rsidRPr="009C271F">
        <w:rPr>
          <w:rFonts w:ascii="Times New Roman" w:eastAsia="Courier New" w:hAnsi="Times New Roman" w:cs="Times New Roman"/>
        </w:rPr>
        <w:br/>
        <w:t xml:space="preserve">  servoMoveTo(servo2, 90);</w:t>
      </w:r>
      <w:r w:rsidRPr="009C271F">
        <w:rPr>
          <w:rFonts w:ascii="Times New Roman" w:eastAsia="Courier New" w:hAnsi="Times New Roman" w:cs="Times New Roman"/>
        </w:rPr>
        <w:br/>
        <w:t>}</w:t>
      </w:r>
    </w:p>
    <w:p w14:paraId="722D7759" w14:textId="77777777" w:rsidR="00F95FAF" w:rsidRPr="009C271F" w:rsidRDefault="00000000">
      <w:pPr>
        <w:pStyle w:val="Heading2"/>
        <w:spacing w:after="80"/>
        <w:rPr>
          <w:rFonts w:ascii="Times New Roman" w:hAnsi="Times New Roman" w:cs="Times New Roman"/>
        </w:rPr>
      </w:pPr>
      <w:r w:rsidRPr="009C271F">
        <w:rPr>
          <w:rFonts w:ascii="Times New Roman" w:hAnsi="Times New Roman" w:cs="Times New Roman"/>
        </w:rPr>
        <w:t>2.5 Shooting Mechanism Justification</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024"/>
        <w:gridCol w:w="7344"/>
      </w:tblGrid>
      <w:tr w:rsidR="00F95FAF" w:rsidRPr="009C271F" w14:paraId="2BB7F946" w14:textId="77777777">
        <w:trPr>
          <w:cantSplit/>
          <w:tblHeader/>
          <w:jc w:val="center"/>
        </w:trPr>
        <w:tc>
          <w:tcPr>
            <w:tcW w:w="3024" w:type="dxa"/>
            <w:shd w:val="clear" w:color="auto" w:fill="D9EAF7"/>
            <w:vAlign w:val="center"/>
          </w:tcPr>
          <w:p w14:paraId="554881CC"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Design decision</w:t>
            </w:r>
          </w:p>
        </w:tc>
        <w:tc>
          <w:tcPr>
            <w:tcW w:w="7344" w:type="dxa"/>
            <w:shd w:val="clear" w:color="auto" w:fill="D9EAF7"/>
            <w:vAlign w:val="center"/>
          </w:tcPr>
          <w:p w14:paraId="59A861AC"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Justification</w:t>
            </w:r>
          </w:p>
        </w:tc>
      </w:tr>
      <w:tr w:rsidR="00F95FAF" w:rsidRPr="009C271F" w14:paraId="734741DA" w14:textId="77777777">
        <w:trPr>
          <w:cantSplit/>
          <w:jc w:val="center"/>
        </w:trPr>
        <w:tc>
          <w:tcPr>
            <w:tcW w:w="3024" w:type="dxa"/>
          </w:tcPr>
          <w:p w14:paraId="4BE2BA96" w14:textId="77777777" w:rsidR="00F95FAF" w:rsidRPr="009C271F" w:rsidRDefault="00000000">
            <w:pPr>
              <w:rPr>
                <w:rFonts w:ascii="Times New Roman" w:hAnsi="Times New Roman" w:cs="Times New Roman"/>
              </w:rPr>
            </w:pPr>
            <w:r w:rsidRPr="009C271F">
              <w:rPr>
                <w:rFonts w:ascii="Times New Roman" w:hAnsi="Times New Roman" w:cs="Times New Roman"/>
                <w:sz w:val="18"/>
              </w:rPr>
              <w:t>Two-servo aiming</w:t>
            </w:r>
          </w:p>
        </w:tc>
        <w:tc>
          <w:tcPr>
            <w:tcW w:w="7344" w:type="dxa"/>
          </w:tcPr>
          <w:p w14:paraId="541CE342" w14:textId="77777777" w:rsidR="00F95FAF" w:rsidRPr="009C271F" w:rsidRDefault="00000000">
            <w:pPr>
              <w:rPr>
                <w:rFonts w:ascii="Times New Roman" w:hAnsi="Times New Roman" w:cs="Times New Roman"/>
              </w:rPr>
            </w:pPr>
            <w:r w:rsidRPr="009C271F">
              <w:rPr>
                <w:rFonts w:ascii="Times New Roman" w:hAnsi="Times New Roman" w:cs="Times New Roman"/>
                <w:sz w:val="18"/>
              </w:rPr>
              <w:t>Separates vertical and horizontal aiming, allowing four target positions to be addressed using fixed calibrated angles.</w:t>
            </w:r>
          </w:p>
        </w:tc>
      </w:tr>
      <w:tr w:rsidR="00F95FAF" w:rsidRPr="009C271F" w14:paraId="49F60EF7" w14:textId="77777777">
        <w:trPr>
          <w:cantSplit/>
          <w:jc w:val="center"/>
        </w:trPr>
        <w:tc>
          <w:tcPr>
            <w:tcW w:w="3024" w:type="dxa"/>
          </w:tcPr>
          <w:p w14:paraId="0FB63119" w14:textId="77777777" w:rsidR="00F95FAF" w:rsidRPr="009C271F" w:rsidRDefault="00000000">
            <w:pPr>
              <w:rPr>
                <w:rFonts w:ascii="Times New Roman" w:hAnsi="Times New Roman" w:cs="Times New Roman"/>
              </w:rPr>
            </w:pPr>
            <w:r w:rsidRPr="009C271F">
              <w:rPr>
                <w:rFonts w:ascii="Times New Roman" w:hAnsi="Times New Roman" w:cs="Times New Roman"/>
                <w:sz w:val="18"/>
              </w:rPr>
              <w:t>Relay firing pulse</w:t>
            </w:r>
          </w:p>
        </w:tc>
        <w:tc>
          <w:tcPr>
            <w:tcW w:w="7344" w:type="dxa"/>
          </w:tcPr>
          <w:p w14:paraId="5B864AF2" w14:textId="77777777" w:rsidR="00F95FAF" w:rsidRPr="009C271F" w:rsidRDefault="00000000">
            <w:pPr>
              <w:rPr>
                <w:rFonts w:ascii="Times New Roman" w:hAnsi="Times New Roman" w:cs="Times New Roman"/>
              </w:rPr>
            </w:pPr>
            <w:r w:rsidRPr="009C271F">
              <w:rPr>
                <w:rFonts w:ascii="Times New Roman" w:hAnsi="Times New Roman" w:cs="Times New Roman"/>
                <w:sz w:val="18"/>
              </w:rPr>
              <w:t>A 100 ms relay pulse provides repeatable firing while reducing heating and battery drain.</w:t>
            </w:r>
          </w:p>
        </w:tc>
      </w:tr>
      <w:tr w:rsidR="00F95FAF" w:rsidRPr="009C271F" w14:paraId="6D609B87" w14:textId="77777777">
        <w:trPr>
          <w:cantSplit/>
          <w:jc w:val="center"/>
        </w:trPr>
        <w:tc>
          <w:tcPr>
            <w:tcW w:w="3024" w:type="dxa"/>
          </w:tcPr>
          <w:p w14:paraId="7FA8E687" w14:textId="77777777" w:rsidR="00F95FAF" w:rsidRPr="009C271F" w:rsidRDefault="00000000">
            <w:pPr>
              <w:rPr>
                <w:rFonts w:ascii="Times New Roman" w:hAnsi="Times New Roman" w:cs="Times New Roman"/>
              </w:rPr>
            </w:pPr>
            <w:r w:rsidRPr="009C271F">
              <w:rPr>
                <w:rFonts w:ascii="Times New Roman" w:hAnsi="Times New Roman" w:cs="Times New Roman"/>
                <w:sz w:val="18"/>
              </w:rPr>
              <w:t>Averaged colour scan</w:t>
            </w:r>
          </w:p>
        </w:tc>
        <w:tc>
          <w:tcPr>
            <w:tcW w:w="7344" w:type="dxa"/>
          </w:tcPr>
          <w:p w14:paraId="0DA0D038" w14:textId="77777777" w:rsidR="00F95FAF" w:rsidRPr="009C271F" w:rsidRDefault="00000000">
            <w:pPr>
              <w:rPr>
                <w:rFonts w:ascii="Times New Roman" w:hAnsi="Times New Roman" w:cs="Times New Roman"/>
              </w:rPr>
            </w:pPr>
            <w:r w:rsidRPr="009C271F">
              <w:rPr>
                <w:rFonts w:ascii="Times New Roman" w:hAnsi="Times New Roman" w:cs="Times New Roman"/>
                <w:sz w:val="18"/>
              </w:rPr>
              <w:t>Multiple readings reduce false blue detection caused by lighting variation or sensor noise.</w:t>
            </w:r>
          </w:p>
        </w:tc>
      </w:tr>
      <w:tr w:rsidR="00F95FAF" w:rsidRPr="009C271F" w14:paraId="0964F131" w14:textId="77777777">
        <w:trPr>
          <w:cantSplit/>
          <w:jc w:val="center"/>
        </w:trPr>
        <w:tc>
          <w:tcPr>
            <w:tcW w:w="3024" w:type="dxa"/>
          </w:tcPr>
          <w:p w14:paraId="2E3B8A2C" w14:textId="77777777" w:rsidR="00F95FAF" w:rsidRPr="009C271F" w:rsidRDefault="00000000">
            <w:pPr>
              <w:rPr>
                <w:rFonts w:ascii="Times New Roman" w:hAnsi="Times New Roman" w:cs="Times New Roman"/>
              </w:rPr>
            </w:pPr>
            <w:r w:rsidRPr="009C271F">
              <w:rPr>
                <w:rFonts w:ascii="Times New Roman" w:hAnsi="Times New Roman" w:cs="Times New Roman"/>
                <w:sz w:val="18"/>
              </w:rPr>
              <w:t>Backward movement before firing</w:t>
            </w:r>
          </w:p>
        </w:tc>
        <w:tc>
          <w:tcPr>
            <w:tcW w:w="7344" w:type="dxa"/>
          </w:tcPr>
          <w:p w14:paraId="3D3084D7" w14:textId="77777777" w:rsidR="00F95FAF" w:rsidRPr="009C271F" w:rsidRDefault="00000000">
            <w:pPr>
              <w:rPr>
                <w:rFonts w:ascii="Times New Roman" w:hAnsi="Times New Roman" w:cs="Times New Roman"/>
              </w:rPr>
            </w:pPr>
            <w:r w:rsidRPr="009C271F">
              <w:rPr>
                <w:rFonts w:ascii="Times New Roman" w:hAnsi="Times New Roman" w:cs="Times New Roman"/>
                <w:sz w:val="18"/>
              </w:rPr>
              <w:t>Improves distance and alignment before projectile release.</w:t>
            </w:r>
          </w:p>
        </w:tc>
      </w:tr>
      <w:tr w:rsidR="00F95FAF" w:rsidRPr="009C271F" w14:paraId="1EAEA12A" w14:textId="77777777">
        <w:trPr>
          <w:cantSplit/>
          <w:jc w:val="center"/>
        </w:trPr>
        <w:tc>
          <w:tcPr>
            <w:tcW w:w="3024" w:type="dxa"/>
          </w:tcPr>
          <w:p w14:paraId="0085AA6A" w14:textId="77777777" w:rsidR="00F95FAF" w:rsidRPr="009C271F" w:rsidRDefault="00000000">
            <w:pPr>
              <w:rPr>
                <w:rFonts w:ascii="Times New Roman" w:hAnsi="Times New Roman" w:cs="Times New Roman"/>
              </w:rPr>
            </w:pPr>
            <w:r w:rsidRPr="009C271F">
              <w:rPr>
                <w:rFonts w:ascii="Times New Roman" w:hAnsi="Times New Roman" w:cs="Times New Roman"/>
                <w:sz w:val="18"/>
              </w:rPr>
              <w:t>Neutral servo return</w:t>
            </w:r>
          </w:p>
        </w:tc>
        <w:tc>
          <w:tcPr>
            <w:tcW w:w="7344" w:type="dxa"/>
          </w:tcPr>
          <w:p w14:paraId="22E74E2C" w14:textId="77777777" w:rsidR="00F95FAF" w:rsidRPr="009C271F" w:rsidRDefault="00000000">
            <w:pPr>
              <w:rPr>
                <w:rFonts w:ascii="Times New Roman" w:hAnsi="Times New Roman" w:cs="Times New Roman"/>
              </w:rPr>
            </w:pPr>
            <w:r w:rsidRPr="009C271F">
              <w:rPr>
                <w:rFonts w:ascii="Times New Roman" w:hAnsi="Times New Roman" w:cs="Times New Roman"/>
                <w:sz w:val="18"/>
              </w:rPr>
              <w:t>Reduces mechanical load and prepares the robot for a safe final state.</w:t>
            </w:r>
          </w:p>
        </w:tc>
      </w:tr>
    </w:tbl>
    <w:p w14:paraId="762FC9F8" w14:textId="77777777" w:rsidR="0038718D" w:rsidRDefault="0038718D">
      <w:pPr>
        <w:rPr>
          <w:rFonts w:ascii="Times New Roman" w:hAnsi="Times New Roman" w:cs="Times New Roman"/>
          <w:sz w:val="24"/>
          <w:szCs w:val="24"/>
        </w:rPr>
      </w:pPr>
    </w:p>
    <w:p w14:paraId="2C69898F" w14:textId="4517B2C0" w:rsidR="00F95FAF" w:rsidRPr="0038718D" w:rsidRDefault="0038718D">
      <w:pPr>
        <w:rPr>
          <w:rFonts w:ascii="Times New Roman" w:hAnsi="Times New Roman" w:cs="Times New Roman"/>
          <w:sz w:val="24"/>
          <w:szCs w:val="24"/>
        </w:rPr>
      </w:pPr>
      <w:r w:rsidRPr="0038718D">
        <w:rPr>
          <w:rFonts w:ascii="Times New Roman" w:hAnsi="Times New Roman" w:cs="Times New Roman"/>
          <w:sz w:val="24"/>
          <w:szCs w:val="24"/>
        </w:rPr>
        <w:t xml:space="preserve">The robot uses a two-degree-of-freedom shooting mechanism consisting of two servo motors for aiming and a relay-controlled electromagnetic firing unit for launching the projectile. Servo 1 controls vertical motion while Servo 2 controls horizontal motion, allowing the robot to aim at different target boxes (S2–S5) using pre-calibrated angles. This design was selected because servo motors provide accurate </w:t>
      </w:r>
      <w:r w:rsidRPr="0038718D">
        <w:rPr>
          <w:rFonts w:ascii="Times New Roman" w:hAnsi="Times New Roman" w:cs="Times New Roman"/>
          <w:sz w:val="24"/>
          <w:szCs w:val="24"/>
        </w:rPr>
        <w:lastRenderedPageBreak/>
        <w:t>positioning, low weight, and easy Arduino-based control. The firing actuator is triggered through a relay because the launcher requires higher current than the microcontroller can safely provide. A 3D</w:t>
      </w:r>
      <w:r>
        <w:rPr>
          <w:rFonts w:ascii="Times New Roman" w:hAnsi="Times New Roman" w:cs="Times New Roman"/>
          <w:sz w:val="24"/>
          <w:szCs w:val="24"/>
        </w:rPr>
        <w:t xml:space="preserve"> </w:t>
      </w:r>
      <w:r w:rsidRPr="0038718D">
        <w:rPr>
          <w:rFonts w:ascii="Times New Roman" w:hAnsi="Times New Roman" w:cs="Times New Roman"/>
          <w:sz w:val="24"/>
          <w:szCs w:val="24"/>
        </w:rPr>
        <w:t>printed guide and support structure is used to align the projectile and maintain repeatable firing direction. The complete mechanism is mounted on the upper part of the robot to improve line of sight, avoid interference with the drive and sensor systems, and maintain modularity. This design is justified because it is simple, low</w:t>
      </w:r>
      <w:r>
        <w:rPr>
          <w:rFonts w:ascii="Times New Roman" w:hAnsi="Times New Roman" w:cs="Times New Roman"/>
          <w:sz w:val="24"/>
          <w:szCs w:val="24"/>
        </w:rPr>
        <w:t xml:space="preserve"> </w:t>
      </w:r>
      <w:r w:rsidRPr="0038718D">
        <w:rPr>
          <w:rFonts w:ascii="Times New Roman" w:hAnsi="Times New Roman" w:cs="Times New Roman"/>
          <w:sz w:val="24"/>
          <w:szCs w:val="24"/>
        </w:rPr>
        <w:t>cost, lightweight, reliable, and well suited for fixed target positions in the arena.</w:t>
      </w:r>
    </w:p>
    <w:p w14:paraId="67CF051B" w14:textId="77777777" w:rsidR="00F95FAF" w:rsidRPr="009C271F" w:rsidRDefault="00000000">
      <w:pPr>
        <w:pStyle w:val="Heading1"/>
        <w:spacing w:before="200" w:after="80"/>
        <w:rPr>
          <w:rFonts w:ascii="Times New Roman" w:hAnsi="Times New Roman" w:cs="Times New Roman"/>
        </w:rPr>
      </w:pPr>
      <w:r w:rsidRPr="009C271F">
        <w:rPr>
          <w:rFonts w:ascii="Times New Roman" w:hAnsi="Times New Roman" w:cs="Times New Roman"/>
        </w:rPr>
        <w:t>Module 2 Mechanical Integration Summary</w:t>
      </w:r>
    </w:p>
    <w:p w14:paraId="0C03D050" w14:textId="77777777" w:rsidR="00F95FAF" w:rsidRPr="009C271F" w:rsidRDefault="00000000">
      <w:pPr>
        <w:rPr>
          <w:rFonts w:ascii="Times New Roman" w:hAnsi="Times New Roman" w:cs="Times New Roman"/>
        </w:rPr>
      </w:pPr>
      <w:r w:rsidRPr="009C271F">
        <w:rPr>
          <w:rFonts w:ascii="Times New Roman" w:hAnsi="Times New Roman" w:cs="Times New Roman"/>
        </w:rPr>
        <w:t>The robot base is mechanically suitable for Module 3 because the Module 2 analysis shows high safety margins for the shafts, fasteners, motor bracket, QTR bracket, wheels and chassis. The lowest reported FOS is for the acrylic chassis, but it remains above the minimum design requirement. Therefore, the additional shooting module can be mounted without changing the drive system, provided the servos and relay assembly are mounted securely and their wiring does not interfere with the QTR sensor array or wheels.</w:t>
      </w:r>
    </w:p>
    <w:tbl>
      <w:tblPr>
        <w:tblStyle w:val="TableGrid"/>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016"/>
        <w:gridCol w:w="2448"/>
        <w:gridCol w:w="2304"/>
        <w:gridCol w:w="3600"/>
      </w:tblGrid>
      <w:tr w:rsidR="00F95FAF" w:rsidRPr="009C271F" w14:paraId="5B420C74" w14:textId="77777777">
        <w:trPr>
          <w:cantSplit/>
          <w:tblHeader/>
          <w:jc w:val="center"/>
        </w:trPr>
        <w:tc>
          <w:tcPr>
            <w:tcW w:w="2016" w:type="dxa"/>
            <w:shd w:val="clear" w:color="auto" w:fill="D9EAF7"/>
            <w:vAlign w:val="center"/>
          </w:tcPr>
          <w:p w14:paraId="095B53A6"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Component</w:t>
            </w:r>
          </w:p>
        </w:tc>
        <w:tc>
          <w:tcPr>
            <w:tcW w:w="2448" w:type="dxa"/>
            <w:shd w:val="clear" w:color="auto" w:fill="D9EAF7"/>
            <w:vAlign w:val="center"/>
          </w:tcPr>
          <w:p w14:paraId="0FA4BED4"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Material / specification</w:t>
            </w:r>
          </w:p>
        </w:tc>
        <w:tc>
          <w:tcPr>
            <w:tcW w:w="2304" w:type="dxa"/>
            <w:shd w:val="clear" w:color="auto" w:fill="D9EAF7"/>
            <w:vAlign w:val="center"/>
          </w:tcPr>
          <w:p w14:paraId="3E399558"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Reported FOS / result</w:t>
            </w:r>
          </w:p>
        </w:tc>
        <w:tc>
          <w:tcPr>
            <w:tcW w:w="3600" w:type="dxa"/>
            <w:shd w:val="clear" w:color="auto" w:fill="D9EAF7"/>
            <w:vAlign w:val="center"/>
          </w:tcPr>
          <w:p w14:paraId="42233200" w14:textId="77777777" w:rsidR="00F95FAF" w:rsidRPr="009C271F" w:rsidRDefault="00000000">
            <w:pPr>
              <w:rPr>
                <w:rFonts w:ascii="Times New Roman" w:hAnsi="Times New Roman" w:cs="Times New Roman"/>
              </w:rPr>
            </w:pPr>
            <w:r w:rsidRPr="009C271F">
              <w:rPr>
                <w:rFonts w:ascii="Times New Roman" w:hAnsi="Times New Roman" w:cs="Times New Roman"/>
                <w:b/>
                <w:sz w:val="18"/>
              </w:rPr>
              <w:t>Module 3 relevance</w:t>
            </w:r>
          </w:p>
        </w:tc>
      </w:tr>
      <w:tr w:rsidR="00F95FAF" w:rsidRPr="009C271F" w14:paraId="0D5D7571" w14:textId="77777777">
        <w:trPr>
          <w:cantSplit/>
          <w:jc w:val="center"/>
        </w:trPr>
        <w:tc>
          <w:tcPr>
            <w:tcW w:w="2016" w:type="dxa"/>
          </w:tcPr>
          <w:p w14:paraId="0FE4B1E8" w14:textId="77777777" w:rsidR="00F95FAF" w:rsidRPr="009C271F" w:rsidRDefault="00000000">
            <w:pPr>
              <w:rPr>
                <w:rFonts w:ascii="Times New Roman" w:hAnsi="Times New Roman" w:cs="Times New Roman"/>
              </w:rPr>
            </w:pPr>
            <w:r w:rsidRPr="009C271F">
              <w:rPr>
                <w:rFonts w:ascii="Times New Roman" w:hAnsi="Times New Roman" w:cs="Times New Roman"/>
                <w:sz w:val="18"/>
              </w:rPr>
              <w:t>Shaft</w:t>
            </w:r>
          </w:p>
        </w:tc>
        <w:tc>
          <w:tcPr>
            <w:tcW w:w="2448" w:type="dxa"/>
          </w:tcPr>
          <w:p w14:paraId="5389DD1C" w14:textId="77777777" w:rsidR="00F95FAF" w:rsidRPr="009C271F" w:rsidRDefault="00000000">
            <w:pPr>
              <w:rPr>
                <w:rFonts w:ascii="Times New Roman" w:hAnsi="Times New Roman" w:cs="Times New Roman"/>
              </w:rPr>
            </w:pPr>
            <w:r w:rsidRPr="009C271F">
              <w:rPr>
                <w:rFonts w:ascii="Times New Roman" w:hAnsi="Times New Roman" w:cs="Times New Roman"/>
                <w:sz w:val="18"/>
              </w:rPr>
              <w:t>6 mm mild steel</w:t>
            </w:r>
          </w:p>
        </w:tc>
        <w:tc>
          <w:tcPr>
            <w:tcW w:w="2304" w:type="dxa"/>
          </w:tcPr>
          <w:p w14:paraId="6AF44E1D" w14:textId="77777777" w:rsidR="00F95FAF" w:rsidRPr="009C271F" w:rsidRDefault="00000000">
            <w:pPr>
              <w:rPr>
                <w:rFonts w:ascii="Times New Roman" w:hAnsi="Times New Roman" w:cs="Times New Roman"/>
              </w:rPr>
            </w:pPr>
            <w:r w:rsidRPr="009C271F">
              <w:rPr>
                <w:rFonts w:ascii="Times New Roman" w:hAnsi="Times New Roman" w:cs="Times New Roman"/>
                <w:sz w:val="18"/>
              </w:rPr>
              <w:t>FOS about 132 static</w:t>
            </w:r>
          </w:p>
        </w:tc>
        <w:tc>
          <w:tcPr>
            <w:tcW w:w="3600" w:type="dxa"/>
          </w:tcPr>
          <w:p w14:paraId="3965B1A9" w14:textId="77777777" w:rsidR="00F95FAF" w:rsidRPr="009C271F" w:rsidRDefault="00000000">
            <w:pPr>
              <w:rPr>
                <w:rFonts w:ascii="Times New Roman" w:hAnsi="Times New Roman" w:cs="Times New Roman"/>
              </w:rPr>
            </w:pPr>
            <w:r w:rsidRPr="009C271F">
              <w:rPr>
                <w:rFonts w:ascii="Times New Roman" w:hAnsi="Times New Roman" w:cs="Times New Roman"/>
                <w:sz w:val="18"/>
              </w:rPr>
              <w:t>Safe under motor stall and direction changes.</w:t>
            </w:r>
          </w:p>
        </w:tc>
      </w:tr>
      <w:tr w:rsidR="00F95FAF" w:rsidRPr="009C271F" w14:paraId="19E1748B" w14:textId="77777777">
        <w:trPr>
          <w:cantSplit/>
          <w:jc w:val="center"/>
        </w:trPr>
        <w:tc>
          <w:tcPr>
            <w:tcW w:w="2016" w:type="dxa"/>
          </w:tcPr>
          <w:p w14:paraId="556F29BF" w14:textId="77777777" w:rsidR="00F95FAF" w:rsidRPr="009C271F" w:rsidRDefault="00000000">
            <w:pPr>
              <w:rPr>
                <w:rFonts w:ascii="Times New Roman" w:hAnsi="Times New Roman" w:cs="Times New Roman"/>
              </w:rPr>
            </w:pPr>
            <w:r w:rsidRPr="009C271F">
              <w:rPr>
                <w:rFonts w:ascii="Times New Roman" w:hAnsi="Times New Roman" w:cs="Times New Roman"/>
                <w:sz w:val="18"/>
              </w:rPr>
              <w:t>M3 bolts</w:t>
            </w:r>
          </w:p>
        </w:tc>
        <w:tc>
          <w:tcPr>
            <w:tcW w:w="2448" w:type="dxa"/>
          </w:tcPr>
          <w:p w14:paraId="24A158FC" w14:textId="77777777" w:rsidR="00F95FAF" w:rsidRPr="009C271F" w:rsidRDefault="00000000">
            <w:pPr>
              <w:rPr>
                <w:rFonts w:ascii="Times New Roman" w:hAnsi="Times New Roman" w:cs="Times New Roman"/>
              </w:rPr>
            </w:pPr>
            <w:r w:rsidRPr="009C271F">
              <w:rPr>
                <w:rFonts w:ascii="Times New Roman" w:hAnsi="Times New Roman" w:cs="Times New Roman"/>
                <w:sz w:val="18"/>
              </w:rPr>
              <w:t>Steel fasteners</w:t>
            </w:r>
          </w:p>
        </w:tc>
        <w:tc>
          <w:tcPr>
            <w:tcW w:w="2304" w:type="dxa"/>
          </w:tcPr>
          <w:p w14:paraId="5CDF71CB" w14:textId="77777777" w:rsidR="00F95FAF" w:rsidRPr="009C271F" w:rsidRDefault="00000000">
            <w:pPr>
              <w:rPr>
                <w:rFonts w:ascii="Times New Roman" w:hAnsi="Times New Roman" w:cs="Times New Roman"/>
              </w:rPr>
            </w:pPr>
            <w:r w:rsidRPr="009C271F">
              <w:rPr>
                <w:rFonts w:ascii="Times New Roman" w:hAnsi="Times New Roman" w:cs="Times New Roman"/>
                <w:sz w:val="18"/>
              </w:rPr>
              <w:t>FOS about 243 in shear</w:t>
            </w:r>
          </w:p>
        </w:tc>
        <w:tc>
          <w:tcPr>
            <w:tcW w:w="3600" w:type="dxa"/>
          </w:tcPr>
          <w:p w14:paraId="031D6612" w14:textId="77777777" w:rsidR="00F95FAF" w:rsidRPr="009C271F" w:rsidRDefault="00000000">
            <w:pPr>
              <w:rPr>
                <w:rFonts w:ascii="Times New Roman" w:hAnsi="Times New Roman" w:cs="Times New Roman"/>
              </w:rPr>
            </w:pPr>
            <w:r w:rsidRPr="009C271F">
              <w:rPr>
                <w:rFonts w:ascii="Times New Roman" w:hAnsi="Times New Roman" w:cs="Times New Roman"/>
                <w:sz w:val="18"/>
              </w:rPr>
              <w:t>Suitable for motor and bracket mounting.</w:t>
            </w:r>
          </w:p>
        </w:tc>
      </w:tr>
      <w:tr w:rsidR="00F95FAF" w:rsidRPr="009C271F" w14:paraId="2095B932" w14:textId="77777777">
        <w:trPr>
          <w:cantSplit/>
          <w:jc w:val="center"/>
        </w:trPr>
        <w:tc>
          <w:tcPr>
            <w:tcW w:w="2016" w:type="dxa"/>
          </w:tcPr>
          <w:p w14:paraId="7940AE38" w14:textId="77777777" w:rsidR="00F95FAF" w:rsidRPr="009C271F" w:rsidRDefault="00000000">
            <w:pPr>
              <w:rPr>
                <w:rFonts w:ascii="Times New Roman" w:hAnsi="Times New Roman" w:cs="Times New Roman"/>
              </w:rPr>
            </w:pPr>
            <w:r w:rsidRPr="009C271F">
              <w:rPr>
                <w:rFonts w:ascii="Times New Roman" w:hAnsi="Times New Roman" w:cs="Times New Roman"/>
                <w:sz w:val="18"/>
              </w:rPr>
              <w:t>Motor bracket</w:t>
            </w:r>
          </w:p>
        </w:tc>
        <w:tc>
          <w:tcPr>
            <w:tcW w:w="2448" w:type="dxa"/>
          </w:tcPr>
          <w:p w14:paraId="41689441" w14:textId="77777777" w:rsidR="00F95FAF" w:rsidRPr="009C271F" w:rsidRDefault="00000000">
            <w:pPr>
              <w:rPr>
                <w:rFonts w:ascii="Times New Roman" w:hAnsi="Times New Roman" w:cs="Times New Roman"/>
              </w:rPr>
            </w:pPr>
            <w:r w:rsidRPr="009C271F">
              <w:rPr>
                <w:rFonts w:ascii="Times New Roman" w:hAnsi="Times New Roman" w:cs="Times New Roman"/>
                <w:sz w:val="18"/>
              </w:rPr>
              <w:t>Steel bracket</w:t>
            </w:r>
          </w:p>
        </w:tc>
        <w:tc>
          <w:tcPr>
            <w:tcW w:w="2304" w:type="dxa"/>
          </w:tcPr>
          <w:p w14:paraId="640C4978" w14:textId="77777777" w:rsidR="00F95FAF" w:rsidRPr="009C271F" w:rsidRDefault="00000000">
            <w:pPr>
              <w:rPr>
                <w:rFonts w:ascii="Times New Roman" w:hAnsi="Times New Roman" w:cs="Times New Roman"/>
              </w:rPr>
            </w:pPr>
            <w:r w:rsidRPr="009C271F">
              <w:rPr>
                <w:rFonts w:ascii="Times New Roman" w:hAnsi="Times New Roman" w:cs="Times New Roman"/>
                <w:sz w:val="18"/>
              </w:rPr>
              <w:t>FEA FOS about 65</w:t>
            </w:r>
          </w:p>
        </w:tc>
        <w:tc>
          <w:tcPr>
            <w:tcW w:w="3600" w:type="dxa"/>
          </w:tcPr>
          <w:p w14:paraId="466B61DA" w14:textId="77777777" w:rsidR="00F95FAF" w:rsidRPr="009C271F" w:rsidRDefault="00000000">
            <w:pPr>
              <w:rPr>
                <w:rFonts w:ascii="Times New Roman" w:hAnsi="Times New Roman" w:cs="Times New Roman"/>
              </w:rPr>
            </w:pPr>
            <w:r w:rsidRPr="009C271F">
              <w:rPr>
                <w:rFonts w:ascii="Times New Roman" w:hAnsi="Times New Roman" w:cs="Times New Roman"/>
                <w:sz w:val="18"/>
              </w:rPr>
              <w:t>Supports motor reaction torque during turns.</w:t>
            </w:r>
          </w:p>
        </w:tc>
      </w:tr>
      <w:tr w:rsidR="00F95FAF" w:rsidRPr="009C271F" w14:paraId="4E7A5C60" w14:textId="77777777">
        <w:trPr>
          <w:cantSplit/>
          <w:jc w:val="center"/>
        </w:trPr>
        <w:tc>
          <w:tcPr>
            <w:tcW w:w="2016" w:type="dxa"/>
          </w:tcPr>
          <w:p w14:paraId="2AEE7434" w14:textId="77777777" w:rsidR="00F95FAF" w:rsidRPr="009C271F" w:rsidRDefault="00000000">
            <w:pPr>
              <w:rPr>
                <w:rFonts w:ascii="Times New Roman" w:hAnsi="Times New Roman" w:cs="Times New Roman"/>
              </w:rPr>
            </w:pPr>
            <w:r w:rsidRPr="009C271F">
              <w:rPr>
                <w:rFonts w:ascii="Times New Roman" w:hAnsi="Times New Roman" w:cs="Times New Roman"/>
                <w:sz w:val="18"/>
              </w:rPr>
              <w:t>QTR bracket</w:t>
            </w:r>
          </w:p>
        </w:tc>
        <w:tc>
          <w:tcPr>
            <w:tcW w:w="2448" w:type="dxa"/>
          </w:tcPr>
          <w:p w14:paraId="18ECBBD8" w14:textId="77777777" w:rsidR="00F95FAF" w:rsidRPr="009C271F" w:rsidRDefault="00000000">
            <w:pPr>
              <w:rPr>
                <w:rFonts w:ascii="Times New Roman" w:hAnsi="Times New Roman" w:cs="Times New Roman"/>
              </w:rPr>
            </w:pPr>
            <w:r w:rsidRPr="009C271F">
              <w:rPr>
                <w:rFonts w:ascii="Times New Roman" w:hAnsi="Times New Roman" w:cs="Times New Roman"/>
                <w:sz w:val="18"/>
              </w:rPr>
              <w:t>Steel L-bracket</w:t>
            </w:r>
          </w:p>
        </w:tc>
        <w:tc>
          <w:tcPr>
            <w:tcW w:w="2304" w:type="dxa"/>
          </w:tcPr>
          <w:p w14:paraId="4CEF15D9" w14:textId="77777777" w:rsidR="00F95FAF" w:rsidRPr="009C271F" w:rsidRDefault="00000000">
            <w:pPr>
              <w:rPr>
                <w:rFonts w:ascii="Times New Roman" w:hAnsi="Times New Roman" w:cs="Times New Roman"/>
              </w:rPr>
            </w:pPr>
            <w:r w:rsidRPr="009C271F">
              <w:rPr>
                <w:rFonts w:ascii="Times New Roman" w:hAnsi="Times New Roman" w:cs="Times New Roman"/>
                <w:sz w:val="18"/>
              </w:rPr>
              <w:t>FOS &gt; 250</w:t>
            </w:r>
          </w:p>
        </w:tc>
        <w:tc>
          <w:tcPr>
            <w:tcW w:w="3600" w:type="dxa"/>
          </w:tcPr>
          <w:p w14:paraId="0B261182" w14:textId="77777777" w:rsidR="00F95FAF" w:rsidRPr="009C271F" w:rsidRDefault="00000000">
            <w:pPr>
              <w:rPr>
                <w:rFonts w:ascii="Times New Roman" w:hAnsi="Times New Roman" w:cs="Times New Roman"/>
              </w:rPr>
            </w:pPr>
            <w:r w:rsidRPr="009C271F">
              <w:rPr>
                <w:rFonts w:ascii="Times New Roman" w:hAnsi="Times New Roman" w:cs="Times New Roman"/>
                <w:sz w:val="18"/>
              </w:rPr>
              <w:t>Keeps line sensor stable near the ground.</w:t>
            </w:r>
          </w:p>
        </w:tc>
      </w:tr>
      <w:tr w:rsidR="00F95FAF" w:rsidRPr="009C271F" w14:paraId="73EB64CD" w14:textId="77777777">
        <w:trPr>
          <w:cantSplit/>
          <w:jc w:val="center"/>
        </w:trPr>
        <w:tc>
          <w:tcPr>
            <w:tcW w:w="2016" w:type="dxa"/>
          </w:tcPr>
          <w:p w14:paraId="4736B8E6" w14:textId="77777777" w:rsidR="00F95FAF" w:rsidRPr="009C271F" w:rsidRDefault="00000000">
            <w:pPr>
              <w:rPr>
                <w:rFonts w:ascii="Times New Roman" w:hAnsi="Times New Roman" w:cs="Times New Roman"/>
              </w:rPr>
            </w:pPr>
            <w:r w:rsidRPr="009C271F">
              <w:rPr>
                <w:rFonts w:ascii="Times New Roman" w:hAnsi="Times New Roman" w:cs="Times New Roman"/>
                <w:sz w:val="18"/>
              </w:rPr>
              <w:t>Wheel rim</w:t>
            </w:r>
          </w:p>
        </w:tc>
        <w:tc>
          <w:tcPr>
            <w:tcW w:w="2448" w:type="dxa"/>
          </w:tcPr>
          <w:p w14:paraId="19602A38" w14:textId="77777777" w:rsidR="00F95FAF" w:rsidRPr="009C271F" w:rsidRDefault="00000000">
            <w:pPr>
              <w:rPr>
                <w:rFonts w:ascii="Times New Roman" w:hAnsi="Times New Roman" w:cs="Times New Roman"/>
              </w:rPr>
            </w:pPr>
            <w:r w:rsidRPr="009C271F">
              <w:rPr>
                <w:rFonts w:ascii="Times New Roman" w:hAnsi="Times New Roman" w:cs="Times New Roman"/>
                <w:sz w:val="18"/>
              </w:rPr>
              <w:t>PC/ABS with rubber tyre</w:t>
            </w:r>
          </w:p>
        </w:tc>
        <w:tc>
          <w:tcPr>
            <w:tcW w:w="2304" w:type="dxa"/>
          </w:tcPr>
          <w:p w14:paraId="194077F1" w14:textId="77777777" w:rsidR="00F95FAF" w:rsidRPr="009C271F" w:rsidRDefault="00000000">
            <w:pPr>
              <w:rPr>
                <w:rFonts w:ascii="Times New Roman" w:hAnsi="Times New Roman" w:cs="Times New Roman"/>
              </w:rPr>
            </w:pPr>
            <w:r w:rsidRPr="009C271F">
              <w:rPr>
                <w:rFonts w:ascii="Times New Roman" w:hAnsi="Times New Roman" w:cs="Times New Roman"/>
                <w:sz w:val="18"/>
              </w:rPr>
              <w:t>FOS about 46.7</w:t>
            </w:r>
          </w:p>
        </w:tc>
        <w:tc>
          <w:tcPr>
            <w:tcW w:w="3600" w:type="dxa"/>
          </w:tcPr>
          <w:p w14:paraId="59462AF8" w14:textId="77777777" w:rsidR="00F95FAF" w:rsidRPr="009C271F" w:rsidRDefault="00000000">
            <w:pPr>
              <w:rPr>
                <w:rFonts w:ascii="Times New Roman" w:hAnsi="Times New Roman" w:cs="Times New Roman"/>
              </w:rPr>
            </w:pPr>
            <w:r w:rsidRPr="009C271F">
              <w:rPr>
                <w:rFonts w:ascii="Times New Roman" w:hAnsi="Times New Roman" w:cs="Times New Roman"/>
                <w:sz w:val="18"/>
              </w:rPr>
              <w:t>Supports traction and stall torque.</w:t>
            </w:r>
          </w:p>
        </w:tc>
      </w:tr>
      <w:tr w:rsidR="00F95FAF" w:rsidRPr="009C271F" w14:paraId="38258520" w14:textId="77777777">
        <w:trPr>
          <w:cantSplit/>
          <w:jc w:val="center"/>
        </w:trPr>
        <w:tc>
          <w:tcPr>
            <w:tcW w:w="2016" w:type="dxa"/>
          </w:tcPr>
          <w:p w14:paraId="2886FE37" w14:textId="77777777" w:rsidR="00F95FAF" w:rsidRPr="009C271F" w:rsidRDefault="00000000">
            <w:pPr>
              <w:rPr>
                <w:rFonts w:ascii="Times New Roman" w:hAnsi="Times New Roman" w:cs="Times New Roman"/>
              </w:rPr>
            </w:pPr>
            <w:r w:rsidRPr="009C271F">
              <w:rPr>
                <w:rFonts w:ascii="Times New Roman" w:hAnsi="Times New Roman" w:cs="Times New Roman"/>
                <w:sz w:val="18"/>
              </w:rPr>
              <w:t>Chassis</w:t>
            </w:r>
          </w:p>
        </w:tc>
        <w:tc>
          <w:tcPr>
            <w:tcW w:w="2448" w:type="dxa"/>
          </w:tcPr>
          <w:p w14:paraId="5DD353A1" w14:textId="77777777" w:rsidR="00F95FAF" w:rsidRPr="009C271F" w:rsidRDefault="00000000">
            <w:pPr>
              <w:rPr>
                <w:rFonts w:ascii="Times New Roman" w:hAnsi="Times New Roman" w:cs="Times New Roman"/>
              </w:rPr>
            </w:pPr>
            <w:r w:rsidRPr="009C271F">
              <w:rPr>
                <w:rFonts w:ascii="Times New Roman" w:hAnsi="Times New Roman" w:cs="Times New Roman"/>
                <w:sz w:val="18"/>
              </w:rPr>
              <w:t>3 mm PMMA acrylic</w:t>
            </w:r>
          </w:p>
        </w:tc>
        <w:tc>
          <w:tcPr>
            <w:tcW w:w="2304" w:type="dxa"/>
          </w:tcPr>
          <w:p w14:paraId="0F3C248D" w14:textId="77777777" w:rsidR="00F95FAF" w:rsidRPr="009C271F" w:rsidRDefault="00000000">
            <w:pPr>
              <w:rPr>
                <w:rFonts w:ascii="Times New Roman" w:hAnsi="Times New Roman" w:cs="Times New Roman"/>
              </w:rPr>
            </w:pPr>
            <w:r w:rsidRPr="009C271F">
              <w:rPr>
                <w:rFonts w:ascii="Times New Roman" w:hAnsi="Times New Roman" w:cs="Times New Roman"/>
                <w:sz w:val="18"/>
              </w:rPr>
              <w:t>FEA FOS about 19.7</w:t>
            </w:r>
          </w:p>
        </w:tc>
        <w:tc>
          <w:tcPr>
            <w:tcW w:w="3600" w:type="dxa"/>
          </w:tcPr>
          <w:p w14:paraId="1152FFA1" w14:textId="77777777" w:rsidR="00F95FAF" w:rsidRPr="009C271F" w:rsidRDefault="00000000">
            <w:pPr>
              <w:rPr>
                <w:rFonts w:ascii="Times New Roman" w:hAnsi="Times New Roman" w:cs="Times New Roman"/>
              </w:rPr>
            </w:pPr>
            <w:r w:rsidRPr="009C271F">
              <w:rPr>
                <w:rFonts w:ascii="Times New Roman" w:hAnsi="Times New Roman" w:cs="Times New Roman"/>
                <w:sz w:val="18"/>
              </w:rPr>
              <w:t>Main platform remains structurally safe for electronics and shooting module.</w:t>
            </w:r>
          </w:p>
        </w:tc>
      </w:tr>
    </w:tbl>
    <w:p w14:paraId="1270FAF6" w14:textId="77777777" w:rsidR="00F95FAF" w:rsidRDefault="00F95FAF">
      <w:pPr>
        <w:rPr>
          <w:rFonts w:ascii="Times New Roman" w:hAnsi="Times New Roman" w:cs="Times New Roman"/>
        </w:rPr>
      </w:pPr>
    </w:p>
    <w:p w14:paraId="08C01B6B" w14:textId="77777777" w:rsidR="00C60B5F" w:rsidRPr="009C271F" w:rsidRDefault="00C60B5F">
      <w:pPr>
        <w:rPr>
          <w:rFonts w:ascii="Times New Roman" w:hAnsi="Times New Roman" w:cs="Times New Roman"/>
        </w:rPr>
      </w:pPr>
    </w:p>
    <w:p w14:paraId="13587D25" w14:textId="77777777" w:rsidR="00F95FAF" w:rsidRPr="009C271F" w:rsidRDefault="00000000">
      <w:pPr>
        <w:pStyle w:val="Heading1"/>
        <w:spacing w:before="200" w:after="80"/>
        <w:rPr>
          <w:rFonts w:ascii="Times New Roman" w:hAnsi="Times New Roman" w:cs="Times New Roman"/>
        </w:rPr>
      </w:pPr>
      <w:r w:rsidRPr="009C271F">
        <w:rPr>
          <w:rFonts w:ascii="Times New Roman" w:hAnsi="Times New Roman" w:cs="Times New Roman"/>
        </w:rPr>
        <w:t>Conclusion</w:t>
      </w:r>
    </w:p>
    <w:p w14:paraId="44C5BCBF" w14:textId="77777777" w:rsidR="00F95FAF" w:rsidRPr="009C271F" w:rsidRDefault="00000000">
      <w:pPr>
        <w:rPr>
          <w:rFonts w:ascii="Times New Roman" w:hAnsi="Times New Roman" w:cs="Times New Roman"/>
        </w:rPr>
      </w:pPr>
      <w:r w:rsidRPr="009C271F">
        <w:rPr>
          <w:rFonts w:ascii="Times New Roman" w:hAnsi="Times New Roman" w:cs="Times New Roman"/>
        </w:rPr>
        <w:t>Module 3 integrates the mechanical design from Module 2 with the complete autonomous navigation and shooting code. The robot uses differential drive motion, QTR-based PD line following, IR junction counting, TCS3200 S1 blue-face detection, state-machine path selection, and a two-servo relay-based firing mechanism. The logic ensures that the robot follows the default path until a blue face is detected, records the detection junction, selects the corresponding route, scans target squares S2-S5, fires only at blue targets, and parks at the final junction. The use of junction locks, line reacquisition timeouts, colour-settling delays, and averaged colour sensing improves reliability in the contest arena.</w:t>
      </w:r>
    </w:p>
    <w:p w14:paraId="1F21F88C" w14:textId="19B271DE" w:rsidR="00F95FAF" w:rsidRPr="009C271F" w:rsidRDefault="00000000">
      <w:pPr>
        <w:ind w:left="360" w:hanging="360"/>
        <w:rPr>
          <w:rFonts w:ascii="Times New Roman" w:hAnsi="Times New Roman" w:cs="Times New Roman"/>
        </w:rPr>
      </w:pPr>
      <w:r w:rsidRPr="009C271F">
        <w:rPr>
          <w:rFonts w:ascii="Times New Roman" w:hAnsi="Times New Roman" w:cs="Times New Roman"/>
        </w:rPr>
        <w:t>.</w:t>
      </w:r>
    </w:p>
    <w:sectPr w:rsidR="00F95FAF" w:rsidRPr="009C271F"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2A70D" w14:textId="77777777" w:rsidR="009D351D" w:rsidRDefault="009D351D">
      <w:pPr>
        <w:spacing w:after="0" w:line="240" w:lineRule="auto"/>
      </w:pPr>
      <w:r>
        <w:separator/>
      </w:r>
    </w:p>
  </w:endnote>
  <w:endnote w:type="continuationSeparator" w:id="0">
    <w:p w14:paraId="0460AB73" w14:textId="77777777" w:rsidR="009D351D" w:rsidRDefault="009D3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37A5" w14:textId="77777777" w:rsidR="00F95FAF" w:rsidRDefault="00000000">
    <w:pPr>
      <w:pStyle w:val="Footer"/>
      <w:jc w:val="center"/>
    </w:pPr>
    <w:r>
      <w:t>Theory of Machines | DE-45 MTS | SYN-C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0C4B6" w14:textId="77777777" w:rsidR="009D351D" w:rsidRDefault="009D351D">
      <w:pPr>
        <w:spacing w:after="0" w:line="240" w:lineRule="auto"/>
      </w:pPr>
      <w:r>
        <w:separator/>
      </w:r>
    </w:p>
  </w:footnote>
  <w:footnote w:type="continuationSeparator" w:id="0">
    <w:p w14:paraId="31534712" w14:textId="77777777" w:rsidR="009D351D" w:rsidRDefault="009D3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92F2" w14:textId="77777777" w:rsidR="00F95FAF" w:rsidRDefault="00000000">
    <w:pPr>
      <w:pStyle w:val="Header"/>
      <w:jc w:val="center"/>
    </w:pPr>
    <w:r>
      <w:t>NERC Robot Module 3 | Indigenous Line Following Robot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E40386"/>
    <w:multiLevelType w:val="multilevel"/>
    <w:tmpl w:val="929262C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58483294">
    <w:abstractNumId w:val="8"/>
  </w:num>
  <w:num w:numId="2" w16cid:durableId="1265770261">
    <w:abstractNumId w:val="6"/>
  </w:num>
  <w:num w:numId="3" w16cid:durableId="188496022">
    <w:abstractNumId w:val="5"/>
  </w:num>
  <w:num w:numId="4" w16cid:durableId="1217661152">
    <w:abstractNumId w:val="4"/>
  </w:num>
  <w:num w:numId="5" w16cid:durableId="2137487309">
    <w:abstractNumId w:val="7"/>
  </w:num>
  <w:num w:numId="6" w16cid:durableId="1878810225">
    <w:abstractNumId w:val="3"/>
  </w:num>
  <w:num w:numId="7" w16cid:durableId="661273127">
    <w:abstractNumId w:val="2"/>
  </w:num>
  <w:num w:numId="8" w16cid:durableId="1743678577">
    <w:abstractNumId w:val="1"/>
  </w:num>
  <w:num w:numId="9" w16cid:durableId="438331237">
    <w:abstractNumId w:val="0"/>
  </w:num>
  <w:num w:numId="10" w16cid:durableId="1522008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18D"/>
    <w:rsid w:val="003D5031"/>
    <w:rsid w:val="009C271F"/>
    <w:rsid w:val="009D351D"/>
    <w:rsid w:val="00AA1D8D"/>
    <w:rsid w:val="00B47730"/>
    <w:rsid w:val="00C3584B"/>
    <w:rsid w:val="00C60B5F"/>
    <w:rsid w:val="00CB0664"/>
    <w:rsid w:val="00F419EB"/>
    <w:rsid w:val="00F95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9CB91"/>
  <w14:defaultImageDpi w14:val="300"/>
  <w15:docId w15:val="{899824B3-2AD9-4825-AC4D-893D9B66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031"/>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16" w:right="72"/>
    </w:pPr>
    <w:rPr>
      <w:rFonts w:ascii="Courier New" w:hAnsi="Courier New"/>
      <w:sz w:val="16"/>
    </w:rPr>
  </w:style>
  <w:style w:type="paragraph" w:customStyle="1" w:styleId="Standard">
    <w:name w:val="Standard"/>
    <w:uiPriority w:val="99"/>
    <w:semiHidden/>
    <w:rsid w:val="00F419EB"/>
    <w:pPr>
      <w:widowControl w:val="0"/>
      <w:suppressAutoHyphens/>
      <w:autoSpaceDN w:val="0"/>
      <w:spacing w:after="0" w:line="240" w:lineRule="auto"/>
    </w:pPr>
    <w:rPr>
      <w:rFonts w:ascii="Liberation Serif" w:eastAsia="Segoe UI" w:hAnsi="Liberation Serif" w:cs="Tahoma"/>
      <w:color w:val="000000"/>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3195</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MOMINA RIZWAN</cp:lastModifiedBy>
  <cp:revision>4</cp:revision>
  <dcterms:created xsi:type="dcterms:W3CDTF">2013-12-23T23:15:00Z</dcterms:created>
  <dcterms:modified xsi:type="dcterms:W3CDTF">2026-04-29T23:31:00Z</dcterms:modified>
  <cp:category/>
</cp:coreProperties>
</file>