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DDC8" w14:textId="77777777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  <w:r w:rsidRPr="00680195">
        <w:rPr>
          <w:rFonts w:ascii="Times New Roman" w:hAnsi="Times New Roman" w:cs="Times New Roman"/>
        </w:rPr>
        <w:t>Library Automation System (LAS) - Technical Documentation</w:t>
      </w:r>
    </w:p>
    <w:p w14:paraId="2596DFB4" w14:textId="2F277C52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</w:p>
    <w:p w14:paraId="2810AFF1" w14:textId="03FDDF92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  <w:r w:rsidRPr="00680195">
        <w:rPr>
          <w:rFonts w:ascii="Times New Roman" w:hAnsi="Times New Roman" w:cs="Times New Roman"/>
        </w:rPr>
        <w:t>The Library Automation System (LAS) is a Flask-based web application, specifically engineered to optimize and automate library management processes. Incorporating a RESTful API design, LAS seamlessly integrates Flask with MongoDB and Apache Kafka, forming a robust and efficient platform for comprehensive library management tasks.</w:t>
      </w:r>
    </w:p>
    <w:p w14:paraId="233A8931" w14:textId="77777777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</w:p>
    <w:p w14:paraId="17ADF212" w14:textId="48782EEC" w:rsidR="00680195" w:rsidRPr="00680195" w:rsidRDefault="00680195" w:rsidP="006801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0195">
        <w:rPr>
          <w:rFonts w:ascii="Times New Roman" w:hAnsi="Times New Roman" w:cs="Times New Roman"/>
        </w:rPr>
        <w:t>System Architecture and Database Schema</w:t>
      </w:r>
    </w:p>
    <w:p w14:paraId="072C6B25" w14:textId="6C5F59F5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  <w:r w:rsidRPr="00680195">
        <w:rPr>
          <w:rFonts w:ascii="Times New Roman" w:hAnsi="Times New Roman" w:cs="Times New Roman"/>
        </w:rPr>
        <w:t>MongoDB</w:t>
      </w:r>
      <w:r w:rsidRPr="00680195">
        <w:rPr>
          <w:rFonts w:ascii="Times New Roman" w:hAnsi="Times New Roman" w:cs="Times New Roman"/>
          <w:lang w:val="en-US"/>
        </w:rPr>
        <w:t xml:space="preserve"> is the core of LAS</w:t>
      </w:r>
      <w:r w:rsidRPr="00680195">
        <w:rPr>
          <w:rFonts w:ascii="Times New Roman" w:hAnsi="Times New Roman" w:cs="Times New Roman"/>
        </w:rPr>
        <w:t xml:space="preserve">, </w:t>
      </w:r>
      <w:r w:rsidRPr="00680195">
        <w:rPr>
          <w:rFonts w:ascii="Times New Roman" w:hAnsi="Times New Roman" w:cs="Times New Roman"/>
          <w:lang w:val="en-US"/>
        </w:rPr>
        <w:t>which is</w:t>
      </w:r>
      <w:r w:rsidRPr="00680195">
        <w:rPr>
          <w:rFonts w:ascii="Times New Roman" w:hAnsi="Times New Roman" w:cs="Times New Roman"/>
        </w:rPr>
        <w:t xml:space="preserve"> configured to store and manage crucial data such as user profiles and book catalogues. This is achieved through </w:t>
      </w:r>
      <w:r w:rsidRPr="00680195">
        <w:rPr>
          <w:rFonts w:ascii="Times New Roman" w:hAnsi="Times New Roman" w:cs="Times New Roman"/>
          <w:lang w:val="en-US"/>
        </w:rPr>
        <w:t xml:space="preserve">complex, </w:t>
      </w:r>
      <w:r w:rsidRPr="00680195">
        <w:rPr>
          <w:rFonts w:ascii="Times New Roman" w:hAnsi="Times New Roman" w:cs="Times New Roman"/>
        </w:rPr>
        <w:t>structured MongoDB models, ensuring data integrity and efficient access. Apache Kafka's integration further augment</w:t>
      </w:r>
      <w:r w:rsidRPr="00680195">
        <w:rPr>
          <w:rFonts w:ascii="Times New Roman" w:hAnsi="Times New Roman" w:cs="Times New Roman"/>
          <w:lang w:val="en-US"/>
        </w:rPr>
        <w:t>w</w:t>
      </w:r>
      <w:r w:rsidRPr="00680195">
        <w:rPr>
          <w:rFonts w:ascii="Times New Roman" w:hAnsi="Times New Roman" w:cs="Times New Roman"/>
        </w:rPr>
        <w:t xml:space="preserve"> the system, facilitating reliable and real-time messaging capabilities, thereby enhancing the system’s capacity to manage substantial data volumes.</w:t>
      </w:r>
    </w:p>
    <w:p w14:paraId="3AF517A5" w14:textId="77777777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</w:p>
    <w:p w14:paraId="6540106F" w14:textId="7A3D8C6A" w:rsidR="00680195" w:rsidRPr="00680195" w:rsidRDefault="00680195" w:rsidP="006801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0195">
        <w:rPr>
          <w:rFonts w:ascii="Times New Roman" w:hAnsi="Times New Roman" w:cs="Times New Roman"/>
        </w:rPr>
        <w:t>Configuration and Deployment</w:t>
      </w:r>
    </w:p>
    <w:p w14:paraId="65C35514" w14:textId="3BB558F0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  <w:r w:rsidRPr="00680195">
        <w:rPr>
          <w:rFonts w:ascii="Times New Roman" w:hAnsi="Times New Roman" w:cs="Times New Roman"/>
          <w:lang w:val="en-US"/>
        </w:rPr>
        <w:t xml:space="preserve">The system’s configurations are </w:t>
      </w:r>
      <w:r w:rsidRPr="00680195">
        <w:rPr>
          <w:rFonts w:ascii="Times New Roman" w:hAnsi="Times New Roman" w:cs="Times New Roman"/>
        </w:rPr>
        <w:t>centralized within config.py,</w:t>
      </w:r>
      <w:r w:rsidRPr="00680195">
        <w:rPr>
          <w:rFonts w:ascii="Times New Roman" w:hAnsi="Times New Roman" w:cs="Times New Roman"/>
          <w:lang w:val="en-US"/>
        </w:rPr>
        <w:t xml:space="preserve"> therefore</w:t>
      </w:r>
      <w:r w:rsidRPr="00680195">
        <w:rPr>
          <w:rFonts w:ascii="Times New Roman" w:hAnsi="Times New Roman" w:cs="Times New Roman"/>
        </w:rPr>
        <w:t xml:space="preserve"> simplifying the initial setup and subsequent deployments. Th</w:t>
      </w:r>
      <w:r w:rsidRPr="00680195">
        <w:rPr>
          <w:rFonts w:ascii="Times New Roman" w:hAnsi="Times New Roman" w:cs="Times New Roman"/>
          <w:lang w:val="en-US"/>
        </w:rPr>
        <w:t>is</w:t>
      </w:r>
      <w:r w:rsidRPr="00680195">
        <w:rPr>
          <w:rFonts w:ascii="Times New Roman" w:hAnsi="Times New Roman" w:cs="Times New Roman"/>
        </w:rPr>
        <w:t xml:space="preserve"> file outlines the</w:t>
      </w:r>
      <w:r w:rsidRPr="00680195">
        <w:rPr>
          <w:rFonts w:ascii="Times New Roman" w:hAnsi="Times New Roman" w:cs="Times New Roman"/>
          <w:lang w:val="en-US"/>
        </w:rPr>
        <w:t xml:space="preserve"> specific</w:t>
      </w:r>
      <w:r w:rsidRPr="00680195">
        <w:rPr>
          <w:rFonts w:ascii="Times New Roman" w:hAnsi="Times New Roman" w:cs="Times New Roman"/>
        </w:rPr>
        <w:t xml:space="preserve"> parameters for database connectivity and message brokering, ensuring streamlined deployment processes.</w:t>
      </w:r>
    </w:p>
    <w:p w14:paraId="11A3C98B" w14:textId="77777777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</w:p>
    <w:p w14:paraId="537794D7" w14:textId="1CD7BD1C" w:rsidR="00680195" w:rsidRPr="00680195" w:rsidRDefault="00680195" w:rsidP="006801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0195">
        <w:rPr>
          <w:rFonts w:ascii="Times New Roman" w:hAnsi="Times New Roman" w:cs="Times New Roman"/>
        </w:rPr>
        <w:t>API Endpoints and Functionality</w:t>
      </w:r>
    </w:p>
    <w:p w14:paraId="2D95D08D" w14:textId="0666144F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  <w:r w:rsidRPr="00680195">
        <w:rPr>
          <w:rFonts w:ascii="Times New Roman" w:hAnsi="Times New Roman" w:cs="Times New Roman"/>
        </w:rPr>
        <w:t xml:space="preserve">LAS </w:t>
      </w:r>
      <w:r w:rsidRPr="00680195">
        <w:rPr>
          <w:rFonts w:ascii="Times New Roman" w:hAnsi="Times New Roman" w:cs="Times New Roman"/>
          <w:lang w:val="en-US"/>
        </w:rPr>
        <w:t>contains</w:t>
      </w:r>
      <w:r w:rsidRPr="00680195">
        <w:rPr>
          <w:rFonts w:ascii="Times New Roman" w:hAnsi="Times New Roman" w:cs="Times New Roman"/>
        </w:rPr>
        <w:t xml:space="preserve"> an array of API endpoints, each designed to perform specific library-related functions. These include adding new books, querying the book database, and managing user interactions. Each endpoint has been </w:t>
      </w:r>
      <w:r w:rsidRPr="00680195">
        <w:rPr>
          <w:rFonts w:ascii="Times New Roman" w:hAnsi="Times New Roman" w:cs="Times New Roman"/>
          <w:lang w:val="en-US"/>
        </w:rPr>
        <w:t>developed</w:t>
      </w:r>
      <w:r w:rsidRPr="00680195">
        <w:rPr>
          <w:rFonts w:ascii="Times New Roman" w:hAnsi="Times New Roman" w:cs="Times New Roman"/>
        </w:rPr>
        <w:t xml:space="preserve">to deliver optimal performance, ensuring </w:t>
      </w:r>
      <w:r w:rsidRPr="00680195">
        <w:rPr>
          <w:rFonts w:ascii="Times New Roman" w:hAnsi="Times New Roman" w:cs="Times New Roman"/>
          <w:lang w:val="en-US"/>
        </w:rPr>
        <w:t xml:space="preserve">smooth </w:t>
      </w:r>
      <w:r w:rsidRPr="00680195">
        <w:rPr>
          <w:rFonts w:ascii="Times New Roman" w:hAnsi="Times New Roman" w:cs="Times New Roman"/>
        </w:rPr>
        <w:t>user experience.</w:t>
      </w:r>
    </w:p>
    <w:p w14:paraId="676E7FE5" w14:textId="15DF75E0" w:rsidR="00680195" w:rsidRPr="00680195" w:rsidRDefault="00680195" w:rsidP="00680195">
      <w:pPr>
        <w:jc w:val="both"/>
        <w:rPr>
          <w:rFonts w:ascii="Times New Roman" w:hAnsi="Times New Roman" w:cs="Times New Roman"/>
          <w:lang w:val="en-US"/>
        </w:rPr>
      </w:pPr>
    </w:p>
    <w:p w14:paraId="152D69C2" w14:textId="4B4487A4" w:rsidR="00680195" w:rsidRPr="00680195" w:rsidRDefault="00680195" w:rsidP="006801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0195">
        <w:rPr>
          <w:rFonts w:ascii="Times New Roman" w:hAnsi="Times New Roman" w:cs="Times New Roman"/>
        </w:rPr>
        <w:t>Security Measures</w:t>
      </w:r>
    </w:p>
    <w:p w14:paraId="0A3EEABB" w14:textId="2BE57963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  <w:r w:rsidRPr="00680195">
        <w:rPr>
          <w:rFonts w:ascii="Times New Roman" w:hAnsi="Times New Roman" w:cs="Times New Roman"/>
          <w:lang w:val="en-US"/>
        </w:rPr>
        <w:t>LAS’s security is</w:t>
      </w:r>
      <w:r w:rsidRPr="00680195">
        <w:rPr>
          <w:rFonts w:ascii="Times New Roman" w:hAnsi="Times New Roman" w:cs="Times New Roman"/>
        </w:rPr>
        <w:t xml:space="preserve"> upheld through the implementation of JSON Web Tokens (JWT). This provides a robust framework for user authentication and authorization, delineating clear access levels in accordance with user roles.</w:t>
      </w:r>
    </w:p>
    <w:p w14:paraId="2ABFC4B4" w14:textId="77777777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</w:p>
    <w:p w14:paraId="11256822" w14:textId="77777777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</w:p>
    <w:p w14:paraId="19E9ECC8" w14:textId="4E87FECC" w:rsidR="00680195" w:rsidRPr="00680195" w:rsidRDefault="00680195" w:rsidP="006801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0195">
        <w:rPr>
          <w:rFonts w:ascii="Times New Roman" w:hAnsi="Times New Roman" w:cs="Times New Roman"/>
        </w:rPr>
        <w:t>Testing and Validation</w:t>
      </w:r>
    </w:p>
    <w:p w14:paraId="3E2D81C2" w14:textId="126CB2B4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  <w:r w:rsidRPr="00680195">
        <w:rPr>
          <w:rFonts w:ascii="Times New Roman" w:hAnsi="Times New Roman" w:cs="Times New Roman"/>
        </w:rPr>
        <w:t xml:space="preserve">Critical to the development process was the comprehensive testing of API endpoints, conducted </w:t>
      </w:r>
      <w:r w:rsidRPr="00680195">
        <w:rPr>
          <w:rFonts w:ascii="Times New Roman" w:hAnsi="Times New Roman" w:cs="Times New Roman"/>
          <w:lang w:val="en-US"/>
        </w:rPr>
        <w:t xml:space="preserve">via the Postman </w:t>
      </w:r>
      <w:r w:rsidRPr="00680195">
        <w:rPr>
          <w:rFonts w:ascii="Times New Roman" w:hAnsi="Times New Roman" w:cs="Times New Roman"/>
        </w:rPr>
        <w:t xml:space="preserve">application. This </w:t>
      </w:r>
      <w:r w:rsidRPr="00680195">
        <w:rPr>
          <w:rFonts w:ascii="Times New Roman" w:hAnsi="Times New Roman" w:cs="Times New Roman"/>
          <w:lang w:val="en-US"/>
        </w:rPr>
        <w:t>requires d</w:t>
      </w:r>
      <w:r w:rsidRPr="00680195">
        <w:rPr>
          <w:rFonts w:ascii="Times New Roman" w:hAnsi="Times New Roman" w:cs="Times New Roman"/>
        </w:rPr>
        <w:t xml:space="preserve">ispatching JSON-formatted requests to various </w:t>
      </w:r>
      <w:r w:rsidRPr="00680195">
        <w:rPr>
          <w:rFonts w:ascii="Times New Roman" w:hAnsi="Times New Roman" w:cs="Times New Roman"/>
        </w:rPr>
        <w:lastRenderedPageBreak/>
        <w:t>endpoints and validating the responses, also in JSON format. This approach ensured that each endpoint adhered to the expected functionality across a range of scenarios, thereby affirming the system’s reliability and robustness.</w:t>
      </w:r>
    </w:p>
    <w:p w14:paraId="72D7C5CB" w14:textId="77777777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</w:p>
    <w:p w14:paraId="5ACBE02D" w14:textId="25B5EEA7" w:rsidR="00680195" w:rsidRPr="00680195" w:rsidRDefault="00680195" w:rsidP="006801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0195">
        <w:rPr>
          <w:rFonts w:ascii="Times New Roman" w:hAnsi="Times New Roman" w:cs="Times New Roman"/>
        </w:rPr>
        <w:t>Additional Features and Testing Scripts</w:t>
      </w:r>
    </w:p>
    <w:p w14:paraId="5A63F9AF" w14:textId="0F736007" w:rsidR="00680195" w:rsidRPr="00680195" w:rsidRDefault="00680195" w:rsidP="00680195">
      <w:pPr>
        <w:jc w:val="both"/>
        <w:rPr>
          <w:rFonts w:ascii="Times New Roman" w:hAnsi="Times New Roman" w:cs="Times New Roman"/>
        </w:rPr>
      </w:pPr>
      <w:r w:rsidRPr="00680195">
        <w:rPr>
          <w:rFonts w:ascii="Times New Roman" w:hAnsi="Times New Roman" w:cs="Times New Roman"/>
        </w:rPr>
        <w:t xml:space="preserve">The application includes </w:t>
      </w:r>
      <w:r w:rsidRPr="00680195">
        <w:rPr>
          <w:rFonts w:ascii="Times New Roman" w:hAnsi="Times New Roman" w:cs="Times New Roman"/>
          <w:lang w:val="en-US"/>
        </w:rPr>
        <w:t xml:space="preserve">various </w:t>
      </w:r>
      <w:r w:rsidRPr="00680195">
        <w:rPr>
          <w:rFonts w:ascii="Times New Roman" w:hAnsi="Times New Roman" w:cs="Times New Roman"/>
        </w:rPr>
        <w:t xml:space="preserve">test routes and scripts such as kafka_producer_test.py, designed to validate the integrations with MongoDB and Kafka, as well as to confirm the overall reliability of the Flask application. The backend-centric architecture of LAS is </w:t>
      </w:r>
      <w:r w:rsidRPr="00680195">
        <w:rPr>
          <w:rFonts w:ascii="Times New Roman" w:hAnsi="Times New Roman" w:cs="Times New Roman"/>
          <w:lang w:val="en-US"/>
        </w:rPr>
        <w:t xml:space="preserve">efficiently meets </w:t>
      </w:r>
      <w:r w:rsidRPr="00680195">
        <w:rPr>
          <w:rFonts w:ascii="Times New Roman" w:hAnsi="Times New Roman" w:cs="Times New Roman"/>
        </w:rPr>
        <w:t>the demands of library management systems, ensuring scalability and adaptability to operational requirements.</w:t>
      </w:r>
    </w:p>
    <w:p w14:paraId="44C798A9" w14:textId="77777777" w:rsidR="00680195" w:rsidRDefault="00680195"/>
    <w:sectPr w:rsidR="00680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83D1A"/>
    <w:multiLevelType w:val="hybridMultilevel"/>
    <w:tmpl w:val="739A6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625A8"/>
    <w:multiLevelType w:val="hybridMultilevel"/>
    <w:tmpl w:val="78E444D2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248047">
    <w:abstractNumId w:val="0"/>
  </w:num>
  <w:num w:numId="2" w16cid:durableId="1240404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95"/>
    <w:rsid w:val="00680195"/>
    <w:rsid w:val="0096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693D4"/>
  <w15:chartTrackingRefBased/>
  <w15:docId w15:val="{0CED82A1-8A7C-8F41-94E2-AAB028DE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Shahzad</dc:creator>
  <cp:keywords/>
  <dc:description/>
  <cp:lastModifiedBy>Momin Shahzad</cp:lastModifiedBy>
  <cp:revision>2</cp:revision>
  <dcterms:created xsi:type="dcterms:W3CDTF">2024-01-14T19:38:00Z</dcterms:created>
  <dcterms:modified xsi:type="dcterms:W3CDTF">2024-01-14T19:38:00Z</dcterms:modified>
</cp:coreProperties>
</file>