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C3917" w:rsidRDefault="001C2660" w14:paraId="172A37CA" w14:textId="77777777">
      <w:pPr>
        <w:spacing w:before="58"/>
        <w:ind w:right="128"/>
        <w:jc w:val="center"/>
        <w:rPr>
          <w:b/>
          <w:sz w:val="30"/>
        </w:rPr>
      </w:pPr>
      <w:r>
        <w:rPr>
          <w:b/>
          <w:sz w:val="30"/>
        </w:rPr>
        <w:t>Circuit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Analysis</w:t>
      </w:r>
      <w:r>
        <w:rPr>
          <w:b/>
          <w:spacing w:val="-2"/>
          <w:sz w:val="30"/>
        </w:rPr>
        <w:t xml:space="preserve"> (Lab11)</w:t>
      </w:r>
    </w:p>
    <w:p w:rsidR="00CC3917" w:rsidRDefault="001C2660" w14:paraId="49AB0EAF" w14:textId="77777777">
      <w:pPr>
        <w:spacing w:before="344"/>
        <w:ind w:left="17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Norton’s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Theorems</w:t>
      </w:r>
    </w:p>
    <w:p w:rsidR="00CC3917" w:rsidRDefault="00CC3917" w14:paraId="425F224C" w14:textId="77777777">
      <w:pPr>
        <w:pStyle w:val="BodyText"/>
        <w:spacing w:before="30"/>
        <w:rPr>
          <w:b/>
          <w:sz w:val="28"/>
        </w:rPr>
      </w:pPr>
    </w:p>
    <w:p w:rsidR="00CC3917" w:rsidP="74BA0457" w:rsidRDefault="001C2660" w14:paraId="56B38577" w14:textId="1EFF9321">
      <w:pPr>
        <w:tabs>
          <w:tab w:val="left" w:pos="4396"/>
        </w:tabs>
        <w:spacing w:line="501" w:lineRule="auto"/>
        <w:ind w:left="175" w:right="757"/>
        <w:rPr>
          <w:b w:val="1"/>
          <w:bCs w:val="1"/>
          <w:sz w:val="28"/>
          <w:szCs w:val="28"/>
        </w:rPr>
      </w:pPr>
      <w:r w:rsidRPr="74BA0457" w:rsidR="001C2660">
        <w:rPr>
          <w:b w:val="1"/>
          <w:bCs w:val="1"/>
          <w:sz w:val="28"/>
          <w:szCs w:val="28"/>
        </w:rPr>
        <w:t xml:space="preserve">Name:</w:t>
      </w:r>
      <w:r w:rsidRPr="74BA0457" w:rsidR="2CDB2085">
        <w:rPr>
          <w:b w:val="1"/>
          <w:bCs w:val="1"/>
          <w:sz w:val="28"/>
          <w:szCs w:val="28"/>
        </w:rPr>
        <w:t>Momna</w:t>
      </w:r>
      <w:r w:rsidRPr="74BA0457" w:rsidR="2CDB2085">
        <w:rPr>
          <w:b w:val="1"/>
          <w:bCs w:val="1"/>
          <w:sz w:val="28"/>
          <w:szCs w:val="28"/>
        </w:rPr>
        <w:t xml:space="preserve"> Ashraf</w:t>
      </w:r>
      <w:r>
        <w:tab/>
      </w:r>
      <w:r w:rsidRPr="74BA0457" w:rsidR="001C2660">
        <w:rPr>
          <w:b w:val="1"/>
          <w:bCs w:val="1"/>
          <w:sz w:val="28"/>
          <w:szCs w:val="28"/>
        </w:rPr>
        <w:t xml:space="preserve"> </w:t>
      </w:r>
      <w:r w:rsidRPr="74BA0457" w:rsidR="001C2660">
        <w:rPr>
          <w:b w:val="1"/>
          <w:bCs w:val="1"/>
          <w:sz w:val="28"/>
          <w:szCs w:val="28"/>
        </w:rPr>
        <w:t xml:space="preserve">Registration No: </w:t>
      </w:r>
      <w:r w:rsidRPr="74BA0457" w:rsidR="00E1301F">
        <w:rPr>
          <w:b w:val="1"/>
          <w:bCs w:val="1"/>
          <w:sz w:val="28"/>
          <w:szCs w:val="28"/>
        </w:rPr>
        <w:t>2025-CE-</w:t>
      </w:r>
      <w:r w:rsidRPr="74BA0457" w:rsidR="4AD1160C">
        <w:rPr>
          <w:b w:val="1"/>
          <w:bCs w:val="1"/>
          <w:sz w:val="28"/>
          <w:szCs w:val="28"/>
        </w:rPr>
        <w:t>72</w:t>
      </w:r>
      <w:r w:rsidRPr="74BA0457" w:rsidR="009C5ED3">
        <w:rPr>
          <w:b w:val="1"/>
          <w:bCs w:val="1"/>
          <w:sz w:val="28"/>
          <w:szCs w:val="28"/>
        </w:rPr>
        <w:t xml:space="preserve"> </w:t>
      </w:r>
      <w:r w:rsidRPr="74BA0457" w:rsidR="00E1301F">
        <w:rPr>
          <w:b w:val="1"/>
          <w:bCs w:val="1"/>
          <w:sz w:val="28"/>
          <w:szCs w:val="28"/>
        </w:rPr>
        <w:t xml:space="preserve">          </w:t>
      </w:r>
      <w:r w:rsidRPr="74BA0457" w:rsidR="001C2660">
        <w:rPr>
          <w:b w:val="1"/>
          <w:bCs w:val="1"/>
          <w:sz w:val="28"/>
          <w:szCs w:val="28"/>
        </w:rPr>
        <w:t xml:space="preserve"> Date:</w:t>
      </w:r>
      <w:r w:rsidRPr="74BA0457" w:rsidR="30B38F3F">
        <w:rPr>
          <w:b w:val="1"/>
          <w:bCs w:val="1"/>
          <w:sz w:val="28"/>
          <w:szCs w:val="28"/>
        </w:rPr>
        <w:t xml:space="preserve"> 18-05-2026</w:t>
      </w:r>
      <w:r>
        <w:tab/>
      </w:r>
      <w:r w:rsidRPr="74BA0457" w:rsidR="001C2660">
        <w:rPr>
          <w:b w:val="1"/>
          <w:bCs w:val="1"/>
          <w:sz w:val="28"/>
          <w:szCs w:val="28"/>
        </w:rPr>
        <w:t>Grade</w:t>
      </w:r>
      <w:r w:rsidRPr="74BA0457" w:rsidR="001C2660">
        <w:rPr>
          <w:b w:val="1"/>
          <w:bCs w:val="1"/>
          <w:sz w:val="28"/>
          <w:szCs w:val="28"/>
        </w:rPr>
        <w:t xml:space="preserve"> </w:t>
      </w:r>
      <w:r w:rsidRPr="74BA0457" w:rsidR="001C2660">
        <w:rPr>
          <w:b w:val="1"/>
          <w:bCs w:val="1"/>
          <w:sz w:val="28"/>
          <w:szCs w:val="28"/>
        </w:rPr>
        <w:t>and</w:t>
      </w:r>
      <w:r w:rsidRPr="74BA0457" w:rsidR="001C2660">
        <w:rPr>
          <w:b w:val="1"/>
          <w:bCs w:val="1"/>
          <w:sz w:val="28"/>
          <w:szCs w:val="28"/>
        </w:rPr>
        <w:t xml:space="preserve"> </w:t>
      </w:r>
      <w:r w:rsidRPr="74BA0457" w:rsidR="001C2660">
        <w:rPr>
          <w:b w:val="1"/>
          <w:bCs w:val="1"/>
          <w:sz w:val="28"/>
          <w:szCs w:val="28"/>
        </w:rPr>
        <w:t>Signature:</w:t>
      </w:r>
      <w:r w:rsidRPr="74BA0457" w:rsidR="001C2660">
        <w:rPr>
          <w:b w:val="1"/>
          <w:bCs w:val="1"/>
          <w:sz w:val="28"/>
          <w:szCs w:val="28"/>
        </w:rPr>
        <w:t xml:space="preserve"> </w:t>
      </w:r>
      <w:r w:rsidRPr="74BA0457" w:rsidR="001C2660">
        <w:rPr>
          <w:b w:val="1"/>
          <w:bCs w:val="1"/>
          <w:sz w:val="28"/>
          <w:szCs w:val="28"/>
        </w:rPr>
        <w:t>……………………</w:t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CC3917" w14:paraId="763ED82E" w14:textId="77777777">
        <w:trPr>
          <w:trHeight w:val="852"/>
        </w:trPr>
        <w:tc>
          <w:tcPr>
            <w:tcW w:w="2953" w:type="dxa"/>
          </w:tcPr>
          <w:p w:rsidR="00CC3917" w:rsidRDefault="001C2660" w14:paraId="4014077D" w14:textId="77777777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:rsidR="00CC3917" w:rsidRDefault="001C2660" w14:paraId="5B701768" w14:textId="77777777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CC3917" w14:paraId="7CDFCD53" w14:textId="77777777">
        <w:trPr>
          <w:trHeight w:val="702"/>
        </w:trPr>
        <w:tc>
          <w:tcPr>
            <w:tcW w:w="2953" w:type="dxa"/>
          </w:tcPr>
          <w:p w:rsidR="00CC3917" w:rsidRDefault="001C2660" w14:paraId="63F85006" w14:textId="77777777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:rsidR="00CC3917" w:rsidRDefault="001C2660" w14:paraId="4822E500" w14:textId="77777777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:rsidR="00CC3917" w:rsidRDefault="001C2660" w14:paraId="7DB7FD46" w14:textId="77777777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:rsidR="00CC3917" w:rsidRDefault="001C2660" w14:paraId="167C6330" w14:textId="77777777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color="000000" w:sz="8" w:space="0"/>
            </w:tcBorders>
          </w:tcPr>
          <w:p w:rsidR="00CC3917" w:rsidRDefault="001C2660" w14:paraId="3CF5EC8C" w14:textId="77777777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color="000000" w:sz="8" w:space="0"/>
            </w:tcBorders>
          </w:tcPr>
          <w:p w:rsidR="00CC3917" w:rsidRDefault="001C2660" w14:paraId="418094F8" w14:textId="77777777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CC3917" w14:paraId="194C1DB2" w14:textId="77777777">
        <w:trPr>
          <w:trHeight w:val="496"/>
        </w:trPr>
        <w:tc>
          <w:tcPr>
            <w:tcW w:w="2953" w:type="dxa"/>
            <w:vMerge w:val="restart"/>
          </w:tcPr>
          <w:p w:rsidR="00CC3917" w:rsidRDefault="00CC3917" w14:paraId="30D4E430" w14:textId="77777777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:rsidR="00CC3917" w:rsidRDefault="001C2660" w14:paraId="7242C2CD" w14:textId="77777777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:rsidR="00CC3917" w:rsidRDefault="00CC3917" w14:paraId="0638299D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:rsidR="00CC3917" w:rsidRDefault="00CC3917" w14:paraId="33A11852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color="000000" w:sz="8" w:space="0"/>
            </w:tcBorders>
          </w:tcPr>
          <w:p w:rsidR="00CC3917" w:rsidRDefault="00CC3917" w14:paraId="462EC2AD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color="000000" w:sz="8" w:space="0"/>
            </w:tcBorders>
          </w:tcPr>
          <w:p w:rsidR="00CC3917" w:rsidRDefault="00CC3917" w14:paraId="0AEF4C3B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CC3917" w14:paraId="3B707D36" w14:textId="77777777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:rsidR="00CC3917" w:rsidRDefault="00CC3917" w14:paraId="181BFA3A" w14:textId="77777777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:rsidR="00CC3917" w:rsidRDefault="001C2660" w14:paraId="045B3E45" w14:textId="77777777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:rsidR="00CC3917" w:rsidRDefault="001C2660" w14:paraId="65805788" w14:textId="77777777">
      <w:pPr>
        <w:pStyle w:val="Heading1"/>
        <w:spacing w:before="287"/>
      </w:pPr>
      <w:r>
        <w:rPr>
          <w:spacing w:val="-2"/>
        </w:rPr>
        <w:t>Objective</w:t>
      </w:r>
    </w:p>
    <w:p w:rsidR="00CC3917" w:rsidRDefault="001C2660" w14:paraId="07AAF139" w14:textId="77777777">
      <w:pPr>
        <w:pStyle w:val="BodyText"/>
        <w:spacing w:before="52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1"/>
        </w:rPr>
        <w:t xml:space="preserve"> </w:t>
      </w:r>
      <w:r>
        <w:t xml:space="preserve">is </w:t>
      </w:r>
      <w:proofErr w:type="gramStart"/>
      <w:r>
        <w:t>verify</w:t>
      </w:r>
      <w:proofErr w:type="gramEnd"/>
      <w:r>
        <w:rPr>
          <w:spacing w:val="-2"/>
        </w:rPr>
        <w:t xml:space="preserve"> </w:t>
      </w:r>
      <w:proofErr w:type="spellStart"/>
      <w:r>
        <w:t>Nortan’s</w:t>
      </w:r>
      <w:proofErr w:type="spellEnd"/>
      <w:r>
        <w:rPr>
          <w:spacing w:val="-1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 xml:space="preserve">full load </w:t>
      </w:r>
      <w:r>
        <w:rPr>
          <w:spacing w:val="-2"/>
        </w:rPr>
        <w:t>current.</w:t>
      </w:r>
    </w:p>
    <w:p w:rsidR="00CC3917" w:rsidRDefault="001C2660" w14:paraId="43F4D200" w14:textId="77777777">
      <w:pPr>
        <w:pStyle w:val="Heading1"/>
        <w:spacing w:before="46"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CC3917" w14:paraId="517E5C00" w14:textId="77777777">
        <w:trPr>
          <w:trHeight w:val="328"/>
        </w:trPr>
        <w:tc>
          <w:tcPr>
            <w:tcW w:w="739" w:type="dxa"/>
          </w:tcPr>
          <w:p w:rsidR="00CC3917" w:rsidRDefault="001C2660" w14:paraId="22292FFB" w14:textId="77777777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:rsidR="00CC3917" w:rsidRDefault="001C2660" w14:paraId="21226BD4" w14:textId="77777777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:rsidR="00CC3917" w:rsidRDefault="001C2660" w14:paraId="408F6DF8" w14:textId="77777777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:rsidR="00CC3917" w:rsidRDefault="001C2660" w14:paraId="597AA7A5" w14:textId="77777777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CC3917" w14:paraId="33574B91" w14:textId="77777777">
        <w:trPr>
          <w:trHeight w:val="325"/>
        </w:trPr>
        <w:tc>
          <w:tcPr>
            <w:tcW w:w="739" w:type="dxa"/>
          </w:tcPr>
          <w:p w:rsidR="00CC3917" w:rsidRDefault="001C2660" w14:paraId="779C5DE3" w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:rsidR="00CC3917" w:rsidRDefault="001C2660" w14:paraId="44CAD144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:rsidR="00CC3917" w:rsidRDefault="001C2660" w14:paraId="33CAE4A9" w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09B301C3" w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C3917" w14:paraId="610C282F" w14:textId="77777777">
        <w:trPr>
          <w:trHeight w:val="326"/>
        </w:trPr>
        <w:tc>
          <w:tcPr>
            <w:tcW w:w="739" w:type="dxa"/>
          </w:tcPr>
          <w:p w:rsidR="00CC3917" w:rsidRDefault="001C2660" w14:paraId="36FAB638" w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:rsidR="00CC3917" w:rsidRDefault="001C2660" w14:paraId="4B2D5331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:rsidR="00CC3917" w:rsidRDefault="001C2660" w14:paraId="24DD5844" w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5A8FFDE5" w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C3917" w14:paraId="4D278E1D" w14:textId="77777777">
        <w:trPr>
          <w:trHeight w:val="328"/>
        </w:trPr>
        <w:tc>
          <w:tcPr>
            <w:tcW w:w="739" w:type="dxa"/>
          </w:tcPr>
          <w:p w:rsidR="00CC3917" w:rsidRDefault="001C2660" w14:paraId="2A6E85CB" w14:textId="77777777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:rsidR="00CC3917" w:rsidRDefault="001C2660" w14:paraId="6D0F73BE" w14:textId="77777777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:rsidR="00CC3917" w:rsidRDefault="001C2660" w14:paraId="04D8264E" w14:textId="77777777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73422F90" w14:textId="77777777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C3917" w14:paraId="6C1C2D23" w14:textId="77777777">
        <w:trPr>
          <w:trHeight w:val="326"/>
        </w:trPr>
        <w:tc>
          <w:tcPr>
            <w:tcW w:w="739" w:type="dxa"/>
          </w:tcPr>
          <w:p w:rsidR="00CC3917" w:rsidRDefault="001C2660" w14:paraId="0183D078" w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:rsidR="00CC3917" w:rsidRDefault="001C2660" w14:paraId="38E14E95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:rsidR="00CC3917" w:rsidRDefault="001C2660" w14:paraId="36906C71" w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5D9D06D6" w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C3917" w14:paraId="21FD96BB" w14:textId="77777777">
        <w:trPr>
          <w:trHeight w:val="325"/>
        </w:trPr>
        <w:tc>
          <w:tcPr>
            <w:tcW w:w="739" w:type="dxa"/>
          </w:tcPr>
          <w:p w:rsidR="00CC3917" w:rsidRDefault="001C2660" w14:paraId="0FFC790D" w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:rsidR="00CC3917" w:rsidRDefault="001C2660" w14:paraId="63BC9966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:rsidR="00CC3917" w:rsidRDefault="001C2660" w14:paraId="5555C84D" w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56F2218A" w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CC3917" w14:paraId="23A0DC5A" w14:textId="77777777">
        <w:trPr>
          <w:trHeight w:val="328"/>
        </w:trPr>
        <w:tc>
          <w:tcPr>
            <w:tcW w:w="739" w:type="dxa"/>
          </w:tcPr>
          <w:p w:rsidR="00CC3917" w:rsidRDefault="001C2660" w14:paraId="188C577B" w14:textId="77777777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:rsidR="00CC3917" w:rsidRDefault="001C2660" w14:paraId="5B04D177" w14:textId="77777777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:rsidR="00CC3917" w:rsidRDefault="001C2660" w14:paraId="62E49C84" w14:textId="77777777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:rsidR="00CC3917" w:rsidRDefault="001C2660" w14:paraId="77556F6F" w14:textId="77777777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CC3917" w14:paraId="13664193" w14:textId="77777777">
        <w:trPr>
          <w:trHeight w:val="326"/>
        </w:trPr>
        <w:tc>
          <w:tcPr>
            <w:tcW w:w="739" w:type="dxa"/>
          </w:tcPr>
          <w:p w:rsidR="00CC3917" w:rsidRDefault="001C2660" w14:paraId="6D32393E" w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:rsidR="00CC3917" w:rsidRDefault="001C2660" w14:paraId="3ACAE37A" w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:rsidR="00CC3917" w:rsidRDefault="001C2660" w14:paraId="1485A527" w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CC3917" w:rsidRDefault="001C2660" w14:paraId="661D76DF" w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CC3917" w:rsidRDefault="001C2660" w14:paraId="54EE61D8" w14:textId="77777777">
      <w:pPr>
        <w:spacing w:before="292"/>
        <w:ind w:left="180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:rsidR="00CC3917" w:rsidRDefault="001C2660" w14:paraId="582C7335" w14:textId="77777777">
      <w:pPr>
        <w:spacing w:before="58"/>
        <w:ind w:left="175"/>
        <w:rPr>
          <w:b/>
          <w:sz w:val="26"/>
        </w:rPr>
      </w:pPr>
      <w:r>
        <w:rPr>
          <w:b/>
          <w:spacing w:val="-2"/>
          <w:sz w:val="26"/>
        </w:rPr>
        <w:t>Statement:</w:t>
      </w:r>
    </w:p>
    <w:p w:rsidR="00CC3917" w:rsidRDefault="001C2660" w14:paraId="3C4CACFE" w14:textId="77777777">
      <w:pPr>
        <w:spacing w:before="38" w:line="276" w:lineRule="auto"/>
        <w:ind w:left="175"/>
        <w:rPr>
          <w:sz w:val="28"/>
        </w:rPr>
      </w:pPr>
      <w:r>
        <w:rPr>
          <w:sz w:val="28"/>
        </w:rPr>
        <w:t>Any</w:t>
      </w:r>
      <w:r>
        <w:rPr>
          <w:spacing w:val="31"/>
          <w:sz w:val="28"/>
        </w:rPr>
        <w:t xml:space="preserve"> </w:t>
      </w:r>
      <w:r>
        <w:rPr>
          <w:sz w:val="28"/>
        </w:rPr>
        <w:t>linear</w:t>
      </w:r>
      <w:r>
        <w:rPr>
          <w:spacing w:val="34"/>
          <w:sz w:val="28"/>
        </w:rPr>
        <w:t xml:space="preserve"> </w:t>
      </w:r>
      <w:r>
        <w:rPr>
          <w:sz w:val="28"/>
        </w:rPr>
        <w:t>circuit</w:t>
      </w:r>
      <w:r>
        <w:rPr>
          <w:spacing w:val="35"/>
          <w:sz w:val="28"/>
        </w:rPr>
        <w:t xml:space="preserve"> </w:t>
      </w:r>
      <w:r>
        <w:rPr>
          <w:sz w:val="28"/>
        </w:rPr>
        <w:t>can</w:t>
      </w:r>
      <w:r>
        <w:rPr>
          <w:spacing w:val="33"/>
          <w:sz w:val="28"/>
        </w:rPr>
        <w:t xml:space="preserve"> </w:t>
      </w:r>
      <w:r>
        <w:rPr>
          <w:sz w:val="28"/>
        </w:rPr>
        <w:t>be</w:t>
      </w:r>
      <w:r>
        <w:rPr>
          <w:spacing w:val="32"/>
          <w:sz w:val="28"/>
        </w:rPr>
        <w:t xml:space="preserve"> </w:t>
      </w:r>
      <w:r>
        <w:rPr>
          <w:sz w:val="28"/>
        </w:rPr>
        <w:t>simplified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3"/>
          <w:sz w:val="28"/>
        </w:rPr>
        <w:t xml:space="preserve"> </w:t>
      </w:r>
      <w:r>
        <w:rPr>
          <w:sz w:val="28"/>
        </w:rPr>
        <w:t>an</w:t>
      </w:r>
      <w:r>
        <w:rPr>
          <w:spacing w:val="33"/>
          <w:sz w:val="28"/>
        </w:rPr>
        <w:t xml:space="preserve"> </w:t>
      </w:r>
      <w:r>
        <w:rPr>
          <w:sz w:val="28"/>
        </w:rPr>
        <w:t>equivalent</w:t>
      </w:r>
      <w:r>
        <w:rPr>
          <w:spacing w:val="33"/>
          <w:sz w:val="28"/>
        </w:rPr>
        <w:t xml:space="preserve"> </w:t>
      </w:r>
      <w:r>
        <w:rPr>
          <w:sz w:val="28"/>
        </w:rPr>
        <w:t>circuit</w:t>
      </w:r>
      <w:r>
        <w:rPr>
          <w:spacing w:val="33"/>
          <w:sz w:val="28"/>
        </w:rPr>
        <w:t xml:space="preserve"> </w:t>
      </w:r>
      <w:r>
        <w:rPr>
          <w:sz w:val="28"/>
        </w:rPr>
        <w:t>consisting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>a</w:t>
      </w:r>
      <w:r>
        <w:rPr>
          <w:spacing w:val="32"/>
          <w:sz w:val="28"/>
        </w:rPr>
        <w:t xml:space="preserve"> </w:t>
      </w:r>
      <w:r>
        <w:rPr>
          <w:sz w:val="28"/>
        </w:rPr>
        <w:t>single current source and parallel resistance that is connected to a load.</w:t>
      </w:r>
    </w:p>
    <w:p w:rsidR="00CC3917" w:rsidRDefault="001C2660" w14:paraId="649565F6" w14:textId="77777777">
      <w:pPr>
        <w:spacing w:before="7"/>
        <w:ind w:left="235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:rsidR="00CC3917" w:rsidRDefault="001C2660" w14:paraId="52757877" w14:textId="77777777">
      <w:pPr>
        <w:pStyle w:val="ListParagraph"/>
        <w:numPr>
          <w:ilvl w:val="0"/>
          <w:numId w:val="3"/>
        </w:numPr>
        <w:tabs>
          <w:tab w:val="left" w:pos="383"/>
        </w:tabs>
        <w:spacing w:before="51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:rsidR="00CC3917" w:rsidRDefault="001C2660" w14:paraId="7F9B4EDC" w14:textId="77777777">
      <w:pPr>
        <w:pStyle w:val="ListParagraph"/>
        <w:numPr>
          <w:ilvl w:val="0"/>
          <w:numId w:val="3"/>
        </w:numPr>
        <w:tabs>
          <w:tab w:val="left" w:pos="383"/>
        </w:tabs>
        <w:spacing w:before="31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:rsidR="00CC3917" w:rsidRDefault="00CC3917" w14:paraId="042D41C4" w14:textId="77777777">
      <w:pPr>
        <w:pStyle w:val="ListParagraph"/>
        <w:rPr>
          <w:sz w:val="24"/>
        </w:rPr>
        <w:sectPr w:rsidR="00CC3917">
          <w:type w:val="continuous"/>
          <w:pgSz w:w="12240" w:h="15840" w:orient="portrait"/>
          <w:pgMar w:top="1380" w:right="720" w:bottom="280" w:left="1440" w:header="720" w:footer="720" w:gutter="0"/>
          <w:cols w:space="720"/>
        </w:sectPr>
      </w:pPr>
    </w:p>
    <w:p w:rsidR="00CC3917" w:rsidRDefault="001C2660" w14:paraId="5740A8C9" w14:textId="77777777">
      <w:pPr>
        <w:pStyle w:val="Heading1"/>
        <w:ind w:left="245"/>
      </w:pPr>
      <w:r>
        <w:t>Procedure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Norton’s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:rsidR="00CC3917" w:rsidRDefault="001C2660" w14:paraId="669803C7" w14:textId="77777777">
      <w:pPr>
        <w:pStyle w:val="ListParagraph"/>
        <w:numPr>
          <w:ilvl w:val="0"/>
          <w:numId w:val="2"/>
        </w:numPr>
        <w:tabs>
          <w:tab w:val="left" w:pos="415"/>
        </w:tabs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:rsidR="00CC3917" w:rsidRDefault="001C2660" w14:paraId="70D5E48C" w14:textId="77777777">
      <w:pPr>
        <w:pStyle w:val="ListParagraph"/>
        <w:numPr>
          <w:ilvl w:val="0"/>
          <w:numId w:val="2"/>
        </w:numPr>
        <w:tabs>
          <w:tab w:val="left" w:pos="415"/>
        </w:tabs>
        <w:spacing w:before="132" w:line="273" w:lineRule="auto"/>
        <w:ind w:left="175" w:right="1894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ammeter</w:t>
      </w:r>
      <w:r>
        <w:rPr>
          <w:spacing w:val="-5"/>
          <w:sz w:val="24"/>
        </w:rPr>
        <w:t xml:space="preserve"> </w:t>
      </w:r>
      <w:r>
        <w:rPr>
          <w:sz w:val="24"/>
        </w:rPr>
        <w:t>readings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circuit.</w:t>
      </w:r>
    </w:p>
    <w:p w:rsidR="00CC3917" w:rsidRDefault="001C2660" w14:paraId="58ADC758" w14:textId="77777777">
      <w:pPr>
        <w:spacing w:before="91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I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:rsidR="00CC3917" w:rsidRDefault="001C2660" w14:paraId="1DC557CF" w14:textId="77777777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terminals.</w:t>
      </w:r>
    </w:p>
    <w:p w:rsidR="00CC3917" w:rsidRDefault="001C2660" w14:paraId="36C655B3" w14:textId="77777777">
      <w:pPr>
        <w:pStyle w:val="ListParagraph"/>
        <w:numPr>
          <w:ilvl w:val="0"/>
          <w:numId w:val="2"/>
        </w:numPr>
        <w:tabs>
          <w:tab w:val="left" w:pos="383"/>
        </w:tabs>
        <w:spacing w:before="34"/>
        <w:ind w:left="383" w:hanging="217"/>
        <w:rPr>
          <w:rFonts w:ascii="Calibri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RPS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 the</w:t>
      </w:r>
      <w:r>
        <w:rPr>
          <w:spacing w:val="-1"/>
          <w:sz w:val="24"/>
        </w:rPr>
        <w:t xml:space="preserve"> </w:t>
      </w:r>
      <w:r>
        <w:rPr>
          <w:sz w:val="24"/>
        </w:rPr>
        <w:t>ammeter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readings.</w:t>
      </w:r>
    </w:p>
    <w:p w:rsidR="00CC3917" w:rsidRDefault="001C2660" w14:paraId="71D28206" w14:textId="77777777">
      <w:pPr>
        <w:spacing w:before="84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R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:rsidR="00CC3917" w:rsidRDefault="001C2660" w14:paraId="33D323C1" w14:textId="77777777">
      <w:pPr>
        <w:pStyle w:val="ListParagraph"/>
        <w:numPr>
          <w:ilvl w:val="0"/>
          <w:numId w:val="2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 across the two terminals.</w:t>
      </w:r>
    </w:p>
    <w:p w:rsidR="00CC3917" w:rsidRDefault="001C2660" w14:paraId="460F7B74" w14:textId="77777777">
      <w:pPr>
        <w:spacing w:before="78"/>
        <w:ind w:left="175"/>
        <w:rPr>
          <w:sz w:val="32"/>
        </w:rPr>
      </w:pPr>
      <w:r>
        <w:rPr>
          <w:sz w:val="32"/>
        </w:rPr>
        <w:t>Equivalent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Circuit:</w:t>
      </w:r>
    </w:p>
    <w:p w:rsidR="00CC3917" w:rsidRDefault="001C2660" w14:paraId="5AFFF0E6" w14:textId="77777777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Set I</w:t>
      </w:r>
      <w:r>
        <w:t xml:space="preserve">N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t>N</w:t>
      </w:r>
      <w:r>
        <w:rPr>
          <w:spacing w:val="-2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readings.</w:t>
      </w:r>
    </w:p>
    <w:p w:rsidR="00CC3917" w:rsidRDefault="001C2660" w14:paraId="27C986A4" w14:textId="77777777">
      <w:pPr>
        <w:pStyle w:val="ListParagraph"/>
        <w:numPr>
          <w:ilvl w:val="0"/>
          <w:numId w:val="2"/>
        </w:numPr>
        <w:tabs>
          <w:tab w:val="left" w:pos="383"/>
        </w:tabs>
        <w:spacing w:before="79"/>
        <w:ind w:left="383" w:hanging="217"/>
        <w:rPr>
          <w:rFonts w:ascii="Calibri" w:hAnsi="Calibri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Norton’s </w:t>
      </w:r>
      <w:r>
        <w:rPr>
          <w:spacing w:val="-2"/>
          <w:sz w:val="24"/>
        </w:rPr>
        <w:t>theorem.</w:t>
      </w:r>
    </w:p>
    <w:p w:rsidR="00CC3917" w:rsidRDefault="001C2660" w14:paraId="793F084F" w14:textId="77777777">
      <w:pPr>
        <w:spacing w:before="74"/>
        <w:ind w:left="175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find</w:t>
      </w:r>
      <w:r>
        <w:rPr>
          <w:spacing w:val="-6"/>
          <w:sz w:val="32"/>
        </w:rPr>
        <w:t xml:space="preserve"> </w:t>
      </w:r>
      <w:r>
        <w:rPr>
          <w:sz w:val="32"/>
        </w:rPr>
        <w:t>load</w:t>
      </w:r>
      <w:r>
        <w:rPr>
          <w:spacing w:val="-5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circuit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1:</w:t>
      </w:r>
    </w:p>
    <w:p w:rsidR="00CC3917" w:rsidRDefault="001C2660" w14:paraId="022EAA86" w14:textId="77777777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64DE9FCA" wp14:editId="4BA502BE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917" w:rsidRDefault="001C2660" w14:paraId="535098D7" w14:textId="77777777">
      <w:pPr>
        <w:spacing w:before="26" w:after="62"/>
        <w:ind w:left="175"/>
        <w:rPr>
          <w:sz w:val="32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I</w:t>
      </w:r>
      <w:r>
        <w:rPr>
          <w:spacing w:val="-5"/>
          <w:sz w:val="32"/>
          <w:vertAlign w:val="subscript"/>
        </w:rPr>
        <w:t>N</w:t>
      </w:r>
    </w:p>
    <w:p w:rsidR="00CC3917" w:rsidRDefault="001C2660" w14:paraId="560458DB" w14:textId="77777777">
      <w:pPr>
        <w:pStyle w:val="BodyText"/>
        <w:spacing w:before="0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1466FE41" wp14:editId="4E34C52D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917" w:rsidRDefault="00CC3917" w14:paraId="7FD1B7D9" w14:textId="77777777">
      <w:pPr>
        <w:pStyle w:val="BodyText"/>
        <w:rPr>
          <w:sz w:val="20"/>
        </w:rPr>
        <w:sectPr w:rsidR="00CC3917">
          <w:pgSz w:w="12240" w:h="15840" w:orient="portrait"/>
          <w:pgMar w:top="1380" w:right="720" w:bottom="280" w:left="1440" w:header="720" w:footer="720" w:gutter="0"/>
          <w:cols w:space="720"/>
        </w:sectPr>
      </w:pPr>
    </w:p>
    <w:p w:rsidR="00CC3917" w:rsidRDefault="001C2660" w14:paraId="2B870E6C" w14:textId="77777777">
      <w:pPr>
        <w:spacing w:before="72"/>
        <w:ind w:left="175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487588352" behindDoc="1" locked="0" layoutInCell="1" allowOverlap="1" wp14:anchorId="597D26B6" wp14:editId="31430C61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R</w:t>
      </w:r>
      <w:r>
        <w:rPr>
          <w:spacing w:val="-5"/>
          <w:sz w:val="32"/>
          <w:vertAlign w:val="subscript"/>
        </w:rPr>
        <w:t>N</w:t>
      </w:r>
    </w:p>
    <w:p w:rsidR="00CC3917" w:rsidRDefault="00CC3917" w14:paraId="7741122F" w14:textId="77777777">
      <w:pPr>
        <w:pStyle w:val="BodyText"/>
        <w:spacing w:before="53"/>
        <w:rPr>
          <w:sz w:val="32"/>
        </w:rPr>
      </w:pPr>
    </w:p>
    <w:p w:rsidR="00CC3917" w:rsidRDefault="001C2660" w14:paraId="166383D2" w14:textId="77777777">
      <w:pPr>
        <w:pStyle w:val="Heading1"/>
        <w:spacing w:before="0"/>
        <w:ind w:left="17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43EAD2B" wp14:editId="238632D9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Norton’s</w:t>
      </w:r>
      <w:r>
        <w:rPr>
          <w:spacing w:val="-17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rPr>
          <w:spacing w:val="-2"/>
        </w:rPr>
        <w:t>circuit</w:t>
      </w:r>
    </w:p>
    <w:p w:rsidR="00CC3917" w:rsidRDefault="00CC3917" w14:paraId="02C4D4C0" w14:textId="77777777">
      <w:pPr>
        <w:pStyle w:val="BodyText"/>
        <w:spacing w:before="66"/>
        <w:rPr>
          <w:b/>
          <w:sz w:val="32"/>
        </w:rPr>
      </w:pPr>
    </w:p>
    <w:p w:rsidR="00CC3917" w:rsidRDefault="001C2660" w14:paraId="54228BD6" w14:textId="77777777">
      <w:pPr>
        <w:spacing w:before="1" w:after="53"/>
        <w:ind w:left="175"/>
        <w:rPr>
          <w:sz w:val="32"/>
        </w:rPr>
      </w:pPr>
      <w:r>
        <w:rPr>
          <w:sz w:val="32"/>
        </w:rPr>
        <w:t>Norton’s</w:t>
      </w:r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tbl>
      <w:tblPr>
        <w:tblW w:w="0" w:type="auto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51"/>
        <w:gridCol w:w="2319"/>
        <w:gridCol w:w="1215"/>
        <w:gridCol w:w="1567"/>
        <w:gridCol w:w="2177"/>
      </w:tblGrid>
      <w:tr w:rsidR="00CC3917" w14:paraId="5294EDDA" w14:textId="77777777">
        <w:trPr>
          <w:trHeight w:val="457"/>
        </w:trPr>
        <w:tc>
          <w:tcPr>
            <w:tcW w:w="1150" w:type="dxa"/>
            <w:vMerge w:val="restart"/>
          </w:tcPr>
          <w:p w:rsidR="00CC3917" w:rsidRDefault="00CC3917" w14:paraId="4C5B7287" w14:textId="7777777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51" w:type="dxa"/>
            <w:vMerge w:val="restart"/>
          </w:tcPr>
          <w:p w:rsidR="00CC3917" w:rsidRDefault="001C2660" w14:paraId="6B457118" w14:textId="77777777">
            <w:pPr>
              <w:pStyle w:val="TableParagraph"/>
              <w:spacing w:before="2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(volts)</w:t>
            </w:r>
          </w:p>
        </w:tc>
        <w:tc>
          <w:tcPr>
            <w:tcW w:w="2319" w:type="dxa"/>
            <w:vMerge w:val="restart"/>
          </w:tcPr>
          <w:p w:rsidR="00CC3917" w:rsidRDefault="001C2660" w14:paraId="62108D91" w14:textId="77777777">
            <w:pPr>
              <w:pStyle w:val="TableParagraph"/>
              <w:spacing w:before="241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  <w:tc>
          <w:tcPr>
            <w:tcW w:w="1215" w:type="dxa"/>
            <w:vMerge w:val="restart"/>
            <w:tcBorders>
              <w:bottom w:val="single" w:color="000000" w:sz="6" w:space="0"/>
              <w:right w:val="single" w:color="000000" w:sz="6" w:space="0"/>
            </w:tcBorders>
          </w:tcPr>
          <w:p w:rsidR="00CC3917" w:rsidRDefault="001C2660" w14:paraId="3013EA97" w14:textId="77777777">
            <w:pPr>
              <w:pStyle w:val="TableParagraph"/>
              <w:spacing w:before="92"/>
              <w:ind w:left="108"/>
              <w:rPr>
                <w:sz w:val="24"/>
              </w:rPr>
            </w:pPr>
            <w:r>
              <w:rPr>
                <w:smallCaps/>
                <w:spacing w:val="-5"/>
                <w:sz w:val="24"/>
              </w:rPr>
              <w:t>Rn</w:t>
            </w:r>
          </w:p>
          <w:p w:rsidR="00CC3917" w:rsidRDefault="001C2660" w14:paraId="071B6073" w14:textId="77777777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744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:rsidR="00CC3917" w:rsidRDefault="001C2660" w14:paraId="404FDB18" w14:textId="77777777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</w:tr>
      <w:tr w:rsidR="00CC3917" w14:paraId="2D09C85D" w14:textId="77777777">
        <w:trPr>
          <w:trHeight w:val="320"/>
        </w:trPr>
        <w:tc>
          <w:tcPr>
            <w:tcW w:w="1150" w:type="dxa"/>
            <w:vMerge/>
            <w:tcBorders>
              <w:top w:val="nil"/>
            </w:tcBorders>
          </w:tcPr>
          <w:p w:rsidR="00CC3917" w:rsidRDefault="00CC3917" w14:paraId="36759EA2" w14:textId="77777777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/>
            <w:tcBorders>
              <w:top w:val="nil"/>
            </w:tcBorders>
          </w:tcPr>
          <w:p w:rsidR="00CC3917" w:rsidRDefault="00CC3917" w14:paraId="59538FE8" w14:textId="77777777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:rsidR="00CC3917" w:rsidRDefault="00CC3917" w14:paraId="75C49610" w14:textId="77777777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color="000000" w:sz="6" w:space="0"/>
              <w:right w:val="single" w:color="000000" w:sz="6" w:space="0"/>
            </w:tcBorders>
          </w:tcPr>
          <w:p w:rsidR="00CC3917" w:rsidRDefault="00CC3917" w14:paraId="11BDDB67" w14:textId="77777777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CC3917" w:rsidRDefault="001C2660" w14:paraId="3B96ADFF" w14:textId="77777777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CC3917" w:rsidRDefault="001C2660" w14:paraId="1E9DF697" w14:textId="77777777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CC3917" w:rsidTr="009C5ED3" w14:paraId="31F48029" w14:textId="77777777">
        <w:trPr>
          <w:trHeight w:val="771"/>
        </w:trPr>
        <w:tc>
          <w:tcPr>
            <w:tcW w:w="1150" w:type="dxa"/>
          </w:tcPr>
          <w:p w:rsidR="00CC3917" w:rsidRDefault="001C2660" w14:paraId="6B585287" w14:textId="77777777">
            <w:pPr>
              <w:pStyle w:val="TableParagraph"/>
              <w:spacing w:before="6" w:line="259" w:lineRule="auto"/>
              <w:ind w:left="110" w:right="191"/>
              <w:rPr>
                <w:sz w:val="24"/>
              </w:rPr>
            </w:pPr>
            <w:r>
              <w:rPr>
                <w:spacing w:val="-2"/>
                <w:sz w:val="24"/>
              </w:rPr>
              <w:t>Practical Values</w:t>
            </w:r>
          </w:p>
        </w:tc>
        <w:tc>
          <w:tcPr>
            <w:tcW w:w="3470" w:type="dxa"/>
            <w:gridSpan w:val="2"/>
            <w:tcBorders>
              <w:right w:val="single" w:color="000000" w:sz="6" w:space="0"/>
            </w:tcBorders>
          </w:tcPr>
          <w:p w:rsidR="00CC3917" w:rsidP="00443917" w:rsidRDefault="00443917" w14:paraId="3662EE78" w14:textId="77777777">
            <w:pPr>
              <w:pStyle w:val="TableParagraph"/>
              <w:tabs>
                <w:tab w:val="center" w:pos="1729"/>
              </w:tabs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10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>10.1</w:t>
            </w: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CC3917" w:rsidRDefault="00443917" w14:paraId="0C633AF4" w14:textId="77777777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4.95</w:t>
            </w:r>
          </w:p>
        </w:tc>
        <w:tc>
          <w:tcPr>
            <w:tcW w:w="15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CC3917" w:rsidRDefault="00443917" w14:paraId="55D94F72" w14:textId="77777777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3.34</w:t>
            </w:r>
          </w:p>
        </w:tc>
        <w:tc>
          <w:tcPr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CC3917" w:rsidRDefault="00443917" w14:paraId="0CC9BA15" w14:textId="77777777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3.34</w:t>
            </w:r>
          </w:p>
        </w:tc>
      </w:tr>
      <w:tr w:rsidR="009C5ED3" w14:paraId="4722FCBC" w14:textId="77777777">
        <w:trPr>
          <w:trHeight w:val="771"/>
        </w:trPr>
        <w:tc>
          <w:tcPr>
            <w:tcW w:w="1150" w:type="dxa"/>
            <w:tcBorders>
              <w:bottom w:val="double" w:color="000000" w:sz="4" w:space="0"/>
            </w:tcBorders>
          </w:tcPr>
          <w:p w:rsidR="009C5ED3" w:rsidP="009C5ED3" w:rsidRDefault="009C5ED3" w14:paraId="0803F697" w14:textId="77777777">
            <w:pPr>
              <w:pStyle w:val="TableParagraph"/>
              <w:spacing w:before="6" w:line="259" w:lineRule="auto"/>
              <w:ind w:left="0" w:right="191"/>
              <w:rPr>
                <w:spacing w:val="-2"/>
                <w:sz w:val="24"/>
              </w:rPr>
            </w:pPr>
          </w:p>
        </w:tc>
        <w:tc>
          <w:tcPr>
            <w:tcW w:w="3470" w:type="dxa"/>
            <w:gridSpan w:val="2"/>
            <w:tcBorders>
              <w:bottom w:val="double" w:color="000000" w:sz="12" w:space="0"/>
              <w:right w:val="single" w:color="000000" w:sz="6" w:space="0"/>
            </w:tcBorders>
          </w:tcPr>
          <w:p w:rsidR="009C5ED3" w:rsidP="00443917" w:rsidRDefault="009C5ED3" w14:paraId="1B17A585" w14:textId="77777777">
            <w:pPr>
              <w:pStyle w:val="TableParagraph"/>
              <w:tabs>
                <w:tab w:val="center" w:pos="1729"/>
              </w:tabs>
              <w:spacing w:before="0"/>
              <w:ind w:left="0"/>
              <w:rPr>
                <w:sz w:val="26"/>
              </w:rPr>
            </w:pPr>
          </w:p>
        </w:tc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:rsidR="009C5ED3" w:rsidRDefault="009C5ED3" w14:paraId="7535AEAA" w14:textId="7777777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67" w:type="dxa"/>
            <w:tcBorders>
              <w:top w:val="single" w:color="000000" w:sz="6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:rsidR="009C5ED3" w:rsidRDefault="009C5ED3" w14:paraId="277A9750" w14:textId="7777777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177" w:type="dxa"/>
            <w:tcBorders>
              <w:top w:val="single" w:color="000000" w:sz="6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:rsidR="009C5ED3" w:rsidRDefault="009C5ED3" w14:paraId="250B8CBD" w14:textId="7777777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</w:tbl>
    <w:p w:rsidR="00CC3917" w:rsidP="009C5ED3" w:rsidRDefault="00CC3917" w14:paraId="43EDC88A" w14:textId="77777777">
      <w:pPr>
        <w:pStyle w:val="TableParagraph"/>
        <w:ind w:left="0"/>
        <w:rPr>
          <w:sz w:val="26"/>
        </w:rPr>
      </w:pPr>
    </w:p>
    <w:p w:rsidR="009C5ED3" w:rsidP="009C5ED3" w:rsidRDefault="009C5ED3" w14:paraId="0BB5AA45" w14:textId="77777777">
      <w:pPr>
        <w:pStyle w:val="TableParagraph"/>
        <w:ind w:left="0"/>
        <w:rPr>
          <w:sz w:val="26"/>
        </w:rPr>
      </w:pPr>
    </w:p>
    <w:p w:rsidR="009C5ED3" w:rsidP="009C5ED3" w:rsidRDefault="009C5ED3" w14:paraId="0BE57825" w14:textId="1E1E90AE">
      <w:pPr>
        <w:pStyle w:val="TableParagraph"/>
        <w:ind w:left="0"/>
        <w:sectPr w:rsidR="009C5ED3">
          <w:pgSz w:w="12240" w:h="15840" w:orient="portrait"/>
          <w:pgMar w:top="1360" w:right="720" w:bottom="280" w:left="1440" w:header="720" w:footer="720" w:gutter="0"/>
          <w:cols w:space="720"/>
        </w:sectPr>
      </w:pPr>
    </w:p>
    <w:p w:rsidR="00E1301F" w:rsidP="00E1301F" w:rsidRDefault="00E1301F" w14:paraId="7D3ECF59" w14:textId="77777777">
      <w:pPr>
        <w:pStyle w:val="Heading1"/>
      </w:pPr>
      <w:r>
        <w:t>Answers of Post Lab Questions</w:t>
      </w:r>
    </w:p>
    <w:p w:rsidR="00E1301F" w:rsidP="00E1301F" w:rsidRDefault="00000000" w14:paraId="6DA5741A" w14:textId="77777777">
      <w:r>
        <w:pict w14:anchorId="6E597BC8">
          <v:rect id="_x0000_i1025" style="width:0;height:1.5pt" o:hr="t" o:hrstd="t" o:hralign="center" fillcolor="#a0a0a0" stroked="f"/>
        </w:pict>
      </w:r>
    </w:p>
    <w:p w:rsidR="00E1301F" w:rsidP="74BA0457" w:rsidRDefault="00E1301F" w14:paraId="7F640380" w14:textId="77777777">
      <w:pPr>
        <w:pStyle w:val="Heading2"/>
        <w:rPr>
          <w:color w:val="auto"/>
        </w:rPr>
      </w:pPr>
      <w:r w:rsidRPr="74BA0457" w:rsidR="00E1301F">
        <w:rPr>
          <w:color w:val="auto"/>
        </w:rPr>
        <w:t>1. What is Norton's theorem?</w:t>
      </w:r>
    </w:p>
    <w:p w:rsidR="00E1301F" w:rsidP="00E1301F" w:rsidRDefault="00E1301F" w14:paraId="3AE741A8" w14:textId="77777777">
      <w:pPr>
        <w:pStyle w:val="NormalWeb"/>
      </w:pPr>
      <w:r>
        <w:t>Norton's theorem states that any linear bilateral two-terminal electrical network can be replaced by an equivalent circuit consisting of a single current source in parallel with an equivalent resistance. The current source is called Norton current (I_N), and the parallel resistance is called Norton resistance (R_N). The theorem simplifies complex circuits and helps in analyzing load current and voltage easily.</w:t>
      </w:r>
    </w:p>
    <w:p w:rsidR="00E1301F" w:rsidP="00E1301F" w:rsidRDefault="00000000" w14:paraId="54CEA31F" w14:textId="77777777">
      <w:r>
        <w:pict w14:anchorId="79EE9666">
          <v:rect id="_x0000_i1026" style="width:0;height:1.5pt" o:hr="t" o:hrstd="t" o:hralign="center" fillcolor="#a0a0a0" stroked="f"/>
        </w:pict>
      </w:r>
    </w:p>
    <w:p w:rsidR="00E1301F" w:rsidP="74BA0457" w:rsidRDefault="00E1301F" w14:paraId="1654B4FB" w14:textId="77777777">
      <w:pPr>
        <w:pStyle w:val="Heading2"/>
        <w:rPr>
          <w:color w:val="auto"/>
        </w:rPr>
      </w:pPr>
      <w:r w:rsidRPr="74BA0457" w:rsidR="00E1301F">
        <w:rPr>
          <w:color w:val="auto"/>
        </w:rPr>
        <w:t>2. What are the applications of Norton's theorem?</w:t>
      </w:r>
    </w:p>
    <w:p w:rsidR="00E1301F" w:rsidP="00E1301F" w:rsidRDefault="00E1301F" w14:paraId="4AAFB70F" w14:textId="77777777">
      <w:pPr>
        <w:pStyle w:val="NormalWeb"/>
      </w:pPr>
      <w:r>
        <w:t>Applications of Norton's theorem are:</w:t>
      </w:r>
    </w:p>
    <w:p w:rsidR="00E1301F" w:rsidP="00E1301F" w:rsidRDefault="00E1301F" w14:paraId="520E84ED" w14:textId="77777777">
      <w:pPr>
        <w:pStyle w:val="NormalWeb"/>
        <w:numPr>
          <w:ilvl w:val="0"/>
          <w:numId w:val="4"/>
        </w:numPr>
      </w:pPr>
      <w:r>
        <w:t>It simplifies complex electrical circuits into simple equivalent circuits.</w:t>
      </w:r>
    </w:p>
    <w:p w:rsidR="00E1301F" w:rsidP="00E1301F" w:rsidRDefault="00E1301F" w14:paraId="120E6712" w14:textId="77777777">
      <w:pPr>
        <w:pStyle w:val="NormalWeb"/>
        <w:numPr>
          <w:ilvl w:val="0"/>
          <w:numId w:val="4"/>
        </w:numPr>
      </w:pPr>
      <w:r>
        <w:t>It is used to calculate load current and load voltage easily.</w:t>
      </w:r>
    </w:p>
    <w:p w:rsidR="00E1301F" w:rsidP="00E1301F" w:rsidRDefault="00E1301F" w14:paraId="4D94D164" w14:textId="77777777">
      <w:pPr>
        <w:pStyle w:val="NormalWeb"/>
        <w:numPr>
          <w:ilvl w:val="0"/>
          <w:numId w:val="4"/>
        </w:numPr>
      </w:pPr>
      <w:r>
        <w:t>It is useful in circuit analysis and troubleshooting.</w:t>
      </w:r>
    </w:p>
    <w:p w:rsidR="00E1301F" w:rsidP="00E1301F" w:rsidRDefault="00E1301F" w14:paraId="6131B77A" w14:textId="77777777">
      <w:pPr>
        <w:pStyle w:val="NormalWeb"/>
        <w:numPr>
          <w:ilvl w:val="0"/>
          <w:numId w:val="4"/>
        </w:numPr>
      </w:pPr>
      <w:r>
        <w:t>It helps in studying the effect of changing load resistance.</w:t>
      </w:r>
    </w:p>
    <w:p w:rsidR="00E1301F" w:rsidP="00E1301F" w:rsidRDefault="00E1301F" w14:paraId="4B58AE78" w14:textId="77777777">
      <w:pPr>
        <w:pStyle w:val="NormalWeb"/>
        <w:numPr>
          <w:ilvl w:val="0"/>
          <w:numId w:val="4"/>
        </w:numPr>
      </w:pPr>
      <w:r>
        <w:t>It is used in electronic circuit design and power systems.</w:t>
      </w:r>
    </w:p>
    <w:p w:rsidR="00E1301F" w:rsidP="00E1301F" w:rsidRDefault="00E1301F" w14:paraId="242A01B2" w14:textId="77777777">
      <w:pPr>
        <w:pStyle w:val="NormalWeb"/>
        <w:numPr>
          <w:ilvl w:val="0"/>
          <w:numId w:val="4"/>
        </w:numPr>
      </w:pPr>
      <w:r>
        <w:t>It reduces lengthy mathematical calculations in network analysis.</w:t>
      </w:r>
    </w:p>
    <w:p w:rsidR="00E1301F" w:rsidP="00E1301F" w:rsidRDefault="00E1301F" w14:paraId="7A8FC3CE" w14:textId="77777777">
      <w:pPr>
        <w:pStyle w:val="NormalWeb"/>
        <w:numPr>
          <w:ilvl w:val="0"/>
          <w:numId w:val="4"/>
        </w:numPr>
      </w:pPr>
      <w:r>
        <w:t>It is commonly used in communication and control systems.</w:t>
      </w:r>
    </w:p>
    <w:p w:rsidR="00E1301F" w:rsidP="00E1301F" w:rsidRDefault="00000000" w14:paraId="7857B43D" w14:textId="77777777">
      <w:r>
        <w:pict w14:anchorId="510CB2E0">
          <v:rect id="_x0000_i1027" style="width:0;height:1.5pt" o:hr="t" o:hrstd="t" o:hralign="center" fillcolor="#a0a0a0" stroked="f"/>
        </w:pict>
      </w:r>
    </w:p>
    <w:p w:rsidR="00E1301F" w:rsidP="74BA0457" w:rsidRDefault="00E1301F" w14:paraId="57AA727B" w14:textId="77777777">
      <w:pPr>
        <w:pStyle w:val="Heading2"/>
        <w:rPr>
          <w:color w:val="auto"/>
        </w:rPr>
      </w:pPr>
      <w:r w:rsidRPr="74BA0457" w:rsidR="00E1301F">
        <w:rPr>
          <w:color w:val="auto"/>
        </w:rPr>
        <w:t>3. What are the theoretical and practical limitations of Norton's theorem?</w:t>
      </w:r>
    </w:p>
    <w:p w:rsidR="00E1301F" w:rsidP="00E1301F" w:rsidRDefault="00E1301F" w14:paraId="40F6CF4C" w14:textId="77777777">
      <w:pPr>
        <w:pStyle w:val="Heading3"/>
      </w:pPr>
      <w:r>
        <w:t>Theoretical Limitations:</w:t>
      </w:r>
    </w:p>
    <w:p w:rsidR="00E1301F" w:rsidP="00E1301F" w:rsidRDefault="00E1301F" w14:paraId="577B5EB0" w14:textId="77777777">
      <w:pPr>
        <w:pStyle w:val="NormalWeb"/>
        <w:numPr>
          <w:ilvl w:val="0"/>
          <w:numId w:val="5"/>
        </w:numPr>
      </w:pPr>
      <w:r>
        <w:t>The theorem is applicable only to linear and bilateral circuits.</w:t>
      </w:r>
    </w:p>
    <w:p w:rsidR="00E1301F" w:rsidP="00E1301F" w:rsidRDefault="00E1301F" w14:paraId="32EC7C1A" w14:textId="77777777">
      <w:pPr>
        <w:pStyle w:val="NormalWeb"/>
        <w:numPr>
          <w:ilvl w:val="0"/>
          <w:numId w:val="5"/>
        </w:numPr>
      </w:pPr>
      <w:r>
        <w:t>It cannot be directly applied to non-linear devices such as diodes and transistors.</w:t>
      </w:r>
    </w:p>
    <w:p w:rsidR="00E1301F" w:rsidP="00E1301F" w:rsidRDefault="00E1301F" w14:paraId="3561B615" w14:textId="77777777">
      <w:pPr>
        <w:pStyle w:val="NormalWeb"/>
        <w:numPr>
          <w:ilvl w:val="0"/>
          <w:numId w:val="5"/>
        </w:numPr>
      </w:pPr>
      <w:r>
        <w:t>It is mainly used for two-terminal networks only.</w:t>
      </w:r>
    </w:p>
    <w:p w:rsidR="00E1301F" w:rsidP="00E1301F" w:rsidRDefault="00E1301F" w14:paraId="009305CB" w14:textId="77777777">
      <w:pPr>
        <w:pStyle w:val="NormalWeb"/>
        <w:numPr>
          <w:ilvl w:val="0"/>
          <w:numId w:val="5"/>
        </w:numPr>
      </w:pPr>
      <w:r>
        <w:t>It is not directly suitable for complex transient circuits without modifications.</w:t>
      </w:r>
    </w:p>
    <w:p w:rsidR="00E1301F" w:rsidP="00E1301F" w:rsidRDefault="00E1301F" w14:paraId="2351FF22" w14:textId="77777777">
      <w:pPr>
        <w:pStyle w:val="Heading3"/>
      </w:pPr>
      <w:r>
        <w:t>Practical Limitations:</w:t>
      </w:r>
    </w:p>
    <w:p w:rsidR="00E1301F" w:rsidP="00E1301F" w:rsidRDefault="00E1301F" w14:paraId="1BB592A6" w14:textId="77777777">
      <w:pPr>
        <w:pStyle w:val="NormalWeb"/>
        <w:numPr>
          <w:ilvl w:val="0"/>
          <w:numId w:val="6"/>
        </w:numPr>
      </w:pPr>
      <w:r>
        <w:t>Practical measurements may contain errors due to instrument tolerances.</w:t>
      </w:r>
    </w:p>
    <w:p w:rsidR="00E1301F" w:rsidP="00E1301F" w:rsidRDefault="00E1301F" w14:paraId="1FC79A60" w14:textId="77777777">
      <w:pPr>
        <w:pStyle w:val="NormalWeb"/>
        <w:numPr>
          <w:ilvl w:val="0"/>
          <w:numId w:val="6"/>
        </w:numPr>
      </w:pPr>
      <w:r>
        <w:t>Internal resistance of measuring devices affects readings.</w:t>
      </w:r>
    </w:p>
    <w:p w:rsidR="00E1301F" w:rsidP="00E1301F" w:rsidRDefault="00E1301F" w14:paraId="477A0936" w14:textId="77777777">
      <w:pPr>
        <w:pStyle w:val="NormalWeb"/>
        <w:numPr>
          <w:ilvl w:val="0"/>
          <w:numId w:val="6"/>
        </w:numPr>
      </w:pPr>
      <w:r>
        <w:t>Loose connections and wire resistance may change the results.</w:t>
      </w:r>
    </w:p>
    <w:p w:rsidR="00E1301F" w:rsidP="00E1301F" w:rsidRDefault="00E1301F" w14:paraId="2FC044E2" w14:textId="77777777">
      <w:pPr>
        <w:pStyle w:val="NormalWeb"/>
        <w:numPr>
          <w:ilvl w:val="0"/>
          <w:numId w:val="6"/>
        </w:numPr>
      </w:pPr>
      <w:r>
        <w:t>Temperature changes can affect resistor values.</w:t>
      </w:r>
    </w:p>
    <w:p w:rsidR="00E1301F" w:rsidP="00E1301F" w:rsidRDefault="00E1301F" w14:paraId="7E1F4F3D" w14:textId="77777777">
      <w:pPr>
        <w:pStyle w:val="NormalWeb"/>
        <w:numPr>
          <w:ilvl w:val="0"/>
          <w:numId w:val="6"/>
        </w:numPr>
      </w:pPr>
      <w:r>
        <w:t>Practical results may slightly differ from theoretical calculations because of component tolerances.</w:t>
      </w:r>
    </w:p>
    <w:p w:rsidRPr="00443917" w:rsidR="00443917" w:rsidP="74BA0457" w:rsidRDefault="00443917" w14:paraId="122FDFC2" w14:textId="77777777">
      <w:pPr>
        <w:pStyle w:val="Heading3"/>
        <w:rPr>
          <w:color w:val="auto"/>
          <w:sz w:val="36"/>
          <w:szCs w:val="36"/>
        </w:rPr>
      </w:pPr>
      <w:r w:rsidRPr="74BA0457" w:rsidR="00443917">
        <w:rPr>
          <w:color w:val="auto"/>
          <w:sz w:val="36"/>
          <w:szCs w:val="36"/>
        </w:rPr>
        <w:t>Circuit Overview</w:t>
      </w:r>
    </w:p>
    <w:p w:rsidR="00443917" w:rsidP="00443917" w:rsidRDefault="00443917" w14:paraId="51A7CE0C" w14:textId="77777777">
      <w:pPr>
        <w:pStyle w:val="font-claude-response-body"/>
      </w:pPr>
      <w:r>
        <w:t>You have three main sections:</w:t>
      </w:r>
    </w:p>
    <w:p w:rsidR="00443917" w:rsidP="00443917" w:rsidRDefault="00443917" w14:paraId="2D988185" w14:textId="77777777">
      <w:pPr>
        <w:pStyle w:val="font-claude-response-body"/>
      </w:pPr>
      <w:r>
        <w:rPr>
          <w:rStyle w:val="Strong"/>
          <w:rFonts w:eastAsiaTheme="majorEastAsia"/>
        </w:rPr>
        <w:t>Top section (green):</w:t>
      </w:r>
      <w:r>
        <w:t xml:space="preserve"> Battery B1 (10V) with R1, R2, R3, R4 in a bridge-like arrangement with a current source on the right.</w:t>
      </w:r>
    </w:p>
    <w:p w:rsidR="00443917" w:rsidP="00443917" w:rsidRDefault="00443917" w14:paraId="4EAD9904" w14:textId="77777777">
      <w:pPr>
        <w:pStyle w:val="font-claude-response-body"/>
      </w:pPr>
      <w:r>
        <w:rPr>
          <w:rStyle w:val="Strong"/>
          <w:rFonts w:eastAsiaTheme="majorEastAsia"/>
        </w:rPr>
        <w:t>Middle section (red):</w:t>
      </w:r>
      <w:r>
        <w:t xml:space="preserve"> Battery B2 (10V) with R5, R6, R7 in a similar configuration with another current source.</w:t>
      </w:r>
    </w:p>
    <w:p w:rsidR="00443917" w:rsidP="00443917" w:rsidRDefault="00443917" w14:paraId="74D41627" w14:textId="77777777">
      <w:pPr>
        <w:pStyle w:val="font-claude-response-body"/>
      </w:pPr>
      <w:r>
        <w:rPr>
          <w:rStyle w:val="Strong"/>
          <w:rFonts w:eastAsiaTheme="majorEastAsia"/>
        </w:rPr>
        <w:t>Bottom section:</w:t>
      </w:r>
      <w:r>
        <w:t xml:space="preserve"> R9, R8, R10 with a measured load (HM1 - ohmmeter or similar instrument).</w:t>
      </w:r>
    </w:p>
    <w:p w:rsidR="00443917" w:rsidP="00443917" w:rsidRDefault="00443917" w14:paraId="0762BEFF" w14:textId="77777777">
      <w:pPr>
        <w:pStyle w:val="Heading3"/>
      </w:pPr>
      <w:r>
        <w:t>Solution Approach</w:t>
      </w:r>
    </w:p>
    <w:p w:rsidR="00443917" w:rsidP="00443917" w:rsidRDefault="00443917" w14:paraId="7245F49B" w14:textId="77777777">
      <w:pPr>
        <w:pStyle w:val="font-claude-response-body"/>
      </w:pPr>
      <w:r>
        <w:t xml:space="preserve">The standard method for solving this multi-loop circuit is </w:t>
      </w:r>
      <w:r>
        <w:rPr>
          <w:rStyle w:val="Strong"/>
          <w:rFonts w:eastAsiaTheme="majorEastAsia"/>
        </w:rPr>
        <w:t>Mesh Current Analysis</w:t>
      </w:r>
      <w:r>
        <w:t xml:space="preserve"> (also called loop current method):</w:t>
      </w:r>
    </w:p>
    <w:p w:rsidR="00443917" w:rsidP="00443917" w:rsidRDefault="00443917" w14:paraId="00C5D274" w14:textId="77777777">
      <w:pPr>
        <w:pStyle w:val="font-claude-response-body"/>
      </w:pPr>
      <w:r>
        <w:rPr>
          <w:rStyle w:val="Strong"/>
          <w:rFonts w:eastAsiaTheme="majorEastAsia"/>
        </w:rPr>
        <w:t>Step 1: Identify Mesh Loops</w:t>
      </w:r>
      <w:r>
        <w:t xml:space="preserve"> Define independent current loops for each closed path. Based on the circuit, you'd typically define loops around the main rectangular sections. Each loop gets a variable (like I₁, I₂, I₃).</w:t>
      </w:r>
    </w:p>
    <w:p w:rsidR="00443917" w:rsidP="00443917" w:rsidRDefault="00443917" w14:paraId="40274E3C" w14:textId="77777777">
      <w:pPr>
        <w:pStyle w:val="font-claude-response-body"/>
      </w:pPr>
      <w:r>
        <w:rPr>
          <w:rStyle w:val="Strong"/>
          <w:rFonts w:eastAsiaTheme="majorEastAsia"/>
        </w:rPr>
        <w:t>Step 2: Apply KVL to Each Loop</w:t>
      </w:r>
      <w:r>
        <w:t xml:space="preserve"> For each mesh loop, sum all voltage rises and drops around the closed path and set equal to zero:</w:t>
      </w:r>
    </w:p>
    <w:p w:rsidR="00443917" w:rsidP="00443917" w:rsidRDefault="00443917" w14:paraId="3EF12013" w14:textId="77777777">
      <w:pPr>
        <w:pStyle w:val="font-claude-response-body"/>
        <w:numPr>
          <w:ilvl w:val="0"/>
          <w:numId w:val="7"/>
        </w:numPr>
      </w:pPr>
      <w:r>
        <w:t>Voltage rises from batteries: positive</w:t>
      </w:r>
    </w:p>
    <w:p w:rsidR="00443917" w:rsidP="00443917" w:rsidRDefault="00443917" w14:paraId="43685AC2" w14:textId="77777777">
      <w:pPr>
        <w:pStyle w:val="font-claude-response-body"/>
        <w:numPr>
          <w:ilvl w:val="0"/>
          <w:numId w:val="7"/>
        </w:numPr>
      </w:pPr>
      <w:r>
        <w:t>Voltage drops across resistors: negative (in the direction of assumed current)</w:t>
      </w:r>
    </w:p>
    <w:p w:rsidR="00443917" w:rsidP="00443917" w:rsidRDefault="00443917" w14:paraId="156EA6DC" w14:textId="77777777">
      <w:pPr>
        <w:pStyle w:val="font-claude-response-body"/>
        <w:numPr>
          <w:ilvl w:val="0"/>
          <w:numId w:val="7"/>
        </w:numPr>
      </w:pPr>
      <w:r>
        <w:t>For shared resistors between loops, use the net current difference</w:t>
      </w:r>
    </w:p>
    <w:p w:rsidR="00443917" w:rsidP="00443917" w:rsidRDefault="00443917" w14:paraId="51040C5B" w14:textId="77777777">
      <w:pPr>
        <w:pStyle w:val="font-claude-response-body"/>
      </w:pPr>
      <w:r>
        <w:rPr>
          <w:rStyle w:val="Strong"/>
          <w:rFonts w:eastAsiaTheme="majorEastAsia"/>
        </w:rPr>
        <w:t>Step 3: Set Up System of Equations</w:t>
      </w:r>
      <w:r>
        <w:t xml:space="preserve"> This gives you simultaneous equations. For example, if you have three loops, you get three equations with three unknowns.</w:t>
      </w:r>
    </w:p>
    <w:p w:rsidR="00443917" w:rsidP="00443917" w:rsidRDefault="00443917" w14:paraId="235ACF02" w14:textId="77777777">
      <w:pPr>
        <w:pStyle w:val="font-claude-response-body"/>
      </w:pPr>
      <w:r>
        <w:rPr>
          <w:rStyle w:val="Strong"/>
          <w:rFonts w:eastAsiaTheme="majorEastAsia"/>
        </w:rPr>
        <w:t>Step 4: Solve Simultaneously</w:t>
      </w:r>
      <w:r>
        <w:t xml:space="preserve"> Use substitution, elimination, or matrix methods to find the mesh currents.</w:t>
      </w:r>
    </w:p>
    <w:p w:rsidR="00443917" w:rsidP="00443917" w:rsidRDefault="00443917" w14:paraId="6DC4524C" w14:textId="77777777">
      <w:pPr>
        <w:pStyle w:val="font-claude-response-body"/>
      </w:pPr>
      <w:r>
        <w:rPr>
          <w:rStyle w:val="Strong"/>
          <w:rFonts w:eastAsiaTheme="majorEastAsia"/>
        </w:rPr>
        <w:t>Step 5: Find Branch Currents and Voltages</w:t>
      </w:r>
      <w:r>
        <w:t xml:space="preserve"> Once you have mesh currents, calculate actual branch currents by combining the appropriate mesh currents. Then use Ohm's Law (V = IR) to find voltage drops.</w:t>
      </w:r>
    </w:p>
    <w:p w:rsidR="00443917" w:rsidP="00443917" w:rsidRDefault="00443917" w14:paraId="1F960DE5" w14:textId="77777777">
      <w:pPr>
        <w:pStyle w:val="Heading3"/>
      </w:pPr>
      <w:r>
        <w:t>Key Observations</w:t>
      </w:r>
    </w:p>
    <w:p w:rsidR="00443917" w:rsidP="00443917" w:rsidRDefault="00443917" w14:paraId="5A9FCD67" w14:textId="77777777">
      <w:pPr>
        <w:pStyle w:val="font-claude-response-body"/>
        <w:numPr>
          <w:ilvl w:val="0"/>
          <w:numId w:val="8"/>
        </w:numPr>
      </w:pPr>
      <w:r>
        <w:rPr>
          <w:rStyle w:val="Strong"/>
          <w:rFonts w:eastAsiaTheme="majorEastAsia"/>
        </w:rPr>
        <w:t>Symmetry:</w:t>
      </w:r>
      <w:r>
        <w:t xml:space="preserve"> The top and middle sections appear structurally similar (both with 10V sources, similar resistor values). This might simplify the math.</w:t>
      </w:r>
    </w:p>
    <w:p w:rsidR="00443917" w:rsidP="00443917" w:rsidRDefault="00443917" w14:paraId="3F97BFA3" w14:textId="77777777">
      <w:pPr>
        <w:pStyle w:val="font-claude-response-body"/>
        <w:numPr>
          <w:ilvl w:val="0"/>
          <w:numId w:val="8"/>
        </w:numPr>
      </w:pPr>
      <w:r>
        <w:rPr>
          <w:rStyle w:val="Strong"/>
          <w:rFonts w:eastAsiaTheme="majorEastAsia"/>
        </w:rPr>
        <w:t>Current sources</w:t>
      </w:r>
      <w:r>
        <w:t xml:space="preserve"> on the right side would inject known currents that constrain the circuit behavior.</w:t>
      </w:r>
    </w:p>
    <w:p w:rsidR="00443917" w:rsidP="00443917" w:rsidRDefault="00443917" w14:paraId="3B9F942D" w14:textId="77777777">
      <w:pPr>
        <w:pStyle w:val="font-claude-response-body"/>
        <w:numPr>
          <w:ilvl w:val="0"/>
          <w:numId w:val="8"/>
        </w:numPr>
      </w:pPr>
      <w:r>
        <w:rPr>
          <w:rStyle w:val="Strong"/>
          <w:rFonts w:eastAsiaTheme="majorEastAsia"/>
        </w:rPr>
        <w:t>The bottom section</w:t>
      </w:r>
      <w:r>
        <w:t xml:space="preserve"> with the ohmmeter measures voltage/resistance across a particular node pair.</w:t>
      </w:r>
    </w:p>
    <w:p w:rsidR="00CC3917" w:rsidP="00443917" w:rsidRDefault="00CC3917" w14:paraId="74045285" w14:textId="77777777">
      <w:pPr>
        <w:rPr>
          <w:sz w:val="20"/>
        </w:rPr>
      </w:pPr>
    </w:p>
    <w:sectPr w:rsidR="00CC3917">
      <w:pgSz w:w="12240" w:h="15840" w:orient="portrait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CA9"/>
    <w:multiLevelType w:val="multilevel"/>
    <w:tmpl w:val="98B2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2460C"/>
    <w:multiLevelType w:val="hybridMultilevel"/>
    <w:tmpl w:val="1C66E878"/>
    <w:lvl w:ilvl="0" w:tplc="FD2650FA">
      <w:start w:val="1"/>
      <w:numFmt w:val="decimal"/>
      <w:lvlText w:val="%1."/>
      <w:lvlJc w:val="left"/>
      <w:pPr>
        <w:ind w:left="720" w:hanging="3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D068EC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BF942A2A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1BD2980A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2C84302E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A1967C9A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BA7A4908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47BA3978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0FBE674C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2" w15:restartNumberingAfterBreak="0">
    <w:nsid w:val="1C5654BB"/>
    <w:multiLevelType w:val="hybridMultilevel"/>
    <w:tmpl w:val="8BD62A08"/>
    <w:lvl w:ilvl="0" w:tplc="F8DE18FC">
      <w:start w:val="1"/>
      <w:numFmt w:val="decimal"/>
      <w:lvlText w:val="%1."/>
      <w:lvlJc w:val="left"/>
      <w:pPr>
        <w:ind w:left="41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AA67CC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7528E54E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5D8C5134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ACCA31D2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D1B475CC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90C0B754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9E6056B4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C0D41DD4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7684B87"/>
    <w:multiLevelType w:val="multilevel"/>
    <w:tmpl w:val="A072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F652A"/>
    <w:multiLevelType w:val="hybridMultilevel"/>
    <w:tmpl w:val="9238DD84"/>
    <w:lvl w:ilvl="0" w:tplc="B9547FEA">
      <w:start w:val="1"/>
      <w:numFmt w:val="decimal"/>
      <w:lvlText w:val="%1."/>
      <w:lvlJc w:val="left"/>
      <w:pPr>
        <w:ind w:left="38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0E809E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C64A86B6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563802AC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DB9467EE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865E6EF8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AFFABA84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ED66FD60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ECE6BD10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5ADF649F"/>
    <w:multiLevelType w:val="multilevel"/>
    <w:tmpl w:val="FF58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F0312"/>
    <w:multiLevelType w:val="multilevel"/>
    <w:tmpl w:val="E79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E148E5"/>
    <w:multiLevelType w:val="multilevel"/>
    <w:tmpl w:val="666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38506275">
    <w:abstractNumId w:val="1"/>
  </w:num>
  <w:num w:numId="2" w16cid:durableId="524750576">
    <w:abstractNumId w:val="2"/>
  </w:num>
  <w:num w:numId="3" w16cid:durableId="332071653">
    <w:abstractNumId w:val="4"/>
  </w:num>
  <w:num w:numId="4" w16cid:durableId="1907257908">
    <w:abstractNumId w:val="3"/>
  </w:num>
  <w:num w:numId="5" w16cid:durableId="103034983">
    <w:abstractNumId w:val="0"/>
  </w:num>
  <w:num w:numId="6" w16cid:durableId="1739206821">
    <w:abstractNumId w:val="5"/>
  </w:num>
  <w:num w:numId="7" w16cid:durableId="1959752167">
    <w:abstractNumId w:val="7"/>
  </w:num>
  <w:num w:numId="8" w16cid:durableId="180512544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17"/>
    <w:rsid w:val="00000000"/>
    <w:rsid w:val="00165D35"/>
    <w:rsid w:val="001C2660"/>
    <w:rsid w:val="00443917"/>
    <w:rsid w:val="005F63BA"/>
    <w:rsid w:val="009C5ED3"/>
    <w:rsid w:val="00CC3917"/>
    <w:rsid w:val="00E1301F"/>
    <w:rsid w:val="20C5E67A"/>
    <w:rsid w:val="2CDB2085"/>
    <w:rsid w:val="30B38F3F"/>
    <w:rsid w:val="4AD1160C"/>
    <w:rsid w:val="7179E0DC"/>
    <w:rsid w:val="74BA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C529"/>
  <w15:docId w15:val="{2D080B0D-FB4D-4CEC-A69E-E0CFE0CE8B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01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01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styleId="TableParagraph" w:customStyle="1">
    <w:name w:val="Table Paragraph"/>
    <w:basedOn w:val="Normal"/>
    <w:uiPriority w:val="1"/>
    <w:qFormat/>
    <w:pPr>
      <w:spacing w:before="23"/>
      <w:ind w:left="107"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E1301F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301F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301F"/>
    <w:pPr>
      <w:widowControl/>
      <w:autoSpaceDE/>
      <w:autoSpaceDN/>
      <w:spacing w:before="100" w:beforeAutospacing="1" w:after="100" w:afterAutospacing="1"/>
    </w:pPr>
    <w:rPr>
      <w:sz w:val="24"/>
      <w:szCs w:val="24"/>
      <w:lang/>
    </w:rPr>
  </w:style>
  <w:style w:type="paragraph" w:styleId="font-claude-response-body" w:customStyle="1">
    <w:name w:val="font-claude-response-body"/>
    <w:basedOn w:val="Normal"/>
    <w:rsid w:val="00443917"/>
    <w:pPr>
      <w:widowControl/>
      <w:autoSpaceDE/>
      <w:autoSpaceDN/>
      <w:spacing w:before="100" w:beforeAutospacing="1" w:after="100" w:afterAutospacing="1"/>
    </w:pPr>
    <w:rPr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4439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Amman Tirimzy</dc:creator>
  <lastModifiedBy>Momna Ashraf CE 72</lastModifiedBy>
  <revision>3</revision>
  <dcterms:created xsi:type="dcterms:W3CDTF">2026-05-16T19:46:00.0000000Z</dcterms:created>
  <dcterms:modified xsi:type="dcterms:W3CDTF">2026-05-18T13:32:34.4766075Z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2013</vt:lpwstr>
  </property>
</Properties>
</file>