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/*10月8日*/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添加订单支付接口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/*10月10日*/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 基因检测   疫苗接种  分别添加支付页面接口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订单支付接口：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"http://123.207.87.83:8080/user_pay/orderPay"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http://123.207.87.83:8080/user_pay/orderPay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 ：post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privateToken : 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payType :  1   /* 0 余额支付  1 微信支付  2 支付宝支付  3银联（已处理）*/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orderType : 3    /*  </w:t>
      </w: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２疫苗接种支付，３基因检测支付，４电话问诊支付，５在线问答支付，６预约挂号支付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payPwd</w:t>
      </w: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 xml:space="preserve">  ：  xxxxxxx   /*支付密码  余额支付的时候传递* 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amount  :  30000   /*金额  单位 ： 分*/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orderId  :  5   /*订单id*/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返回数据：各自接口返回数据不同 客户端接调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9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资讯链表添加keyword可选参数 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/*10月11日*/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第三方绑定检测接口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"http://123.207.87.83:8080/api/checkBind"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http://123.207.87.83:8080/api/checkBind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bindType : 1   /*绑定类型   1微信    2 QQ   其他类型待开发*/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 ：未绑定返回码 是5     已绑定 直接跳到了登陆接口 返回登陆数据或者等检测的结果（具体情况客户端联调）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绑定接口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  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/* 发送验证码接口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api/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sendIdentifyCode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                       参数 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mobile=电话号码,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flag=1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/*flag 固定值 1*/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"http://123.207.87.83:8080/api/thirdPartBind"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http://123.207.87.83:8080/api/thirdPartBind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请求方式：post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bindType : 1   /*绑定类型   1微信     2 QQ   其他类型待开发*/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code ：545645  /*验证码*/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telephone : 15545454545   /*绑定的手机号*/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 绑定成功 直接返回登陆数据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登陆接口添加userType 参数请求 用户端固定值1   医生端固定值2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/*10月19日*/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添加药品列表接口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添加药品详情接口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添加获取客服电话接口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/*10月23日*/</w:t>
      </w:r>
    </w:p>
    <w:p>
      <w:pPr>
        <w:pStyle w:val="10"/>
        <w:widowControl w:val="0"/>
        <w:numPr>
          <w:ilvl w:val="0"/>
          <w:numId w:val="12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客服接口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"http://123.207.87.83:8080/customer"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http://123.207.87.83:8080/customer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privateToken:"Gunbh0b63a168VZFX7\/QzDj1faeV7ylH3QyQQ1Rne\/d5ZXgOUFmaIALEDSkg04VXnrotj2Ti"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返回数据：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{"code":0,"msg":"\u8bf7\u6c42\u6210\u529f","data":{"address":"","age":0,"career":"","email":"","extra":"{}","gender":"M","gmt_modified":"2016-10-23 15:07:07","icon_url":"http:\/\/img.ylapp.com\/avatar\/2016\/09\/06\/2115203666.jpg","mobile":"","name":"","nick":"\u5f20\u4e09","password":"74e7d336cce754cdbe510ed26c04d5f1","qq":"","remark":"","status":1,"taobaoid":"","userid":"15977675495customer","vip":"{}","wechat":"","weibo":"","groupid":"161263179","touid":"moting111111a"}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/*10月26日*/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添加重新预约界面接口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添加重新预约提交接口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添加问诊重新预约界面接口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添加问诊重新预约提交接口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/*10月27日*/</w:t>
      </w:r>
    </w:p>
    <w:p>
      <w:pPr>
        <w:pStyle w:val="10"/>
        <w:widowControl w:val="0"/>
        <w:numPr>
          <w:ilvl w:val="0"/>
          <w:numId w:val="14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添加qq绑定以及绑定检测接口  具体参考以上绑定微信的文档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/*10月29日*/</w:t>
      </w:r>
    </w:p>
    <w:p>
      <w:pPr>
        <w:pStyle w:val="10"/>
        <w:widowControl w:val="0"/>
        <w:numPr>
          <w:ilvl w:val="0"/>
          <w:numId w:val="15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药品详情页废弃num参数，banner返回值有变化</w:t>
      </w:r>
    </w:p>
    <w:p>
      <w:pPr>
        <w:pStyle w:val="10"/>
        <w:widowControl w:val="0"/>
        <w:numPr>
          <w:ilvl w:val="0"/>
          <w:numId w:val="15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添加医生端证书删除接口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instrText xml:space="preserve"> HYPERLINK "http://api.ylapp.com/doctor_center/delImg" </w:instrTex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http://123.207.87.83:8080/doctor_center/delImg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请求方式：get / post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privateToken：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eastAsia="zh-CN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  <w:r>
        <w:rPr>
          <w:rFonts w:hint="eastAsia" w:ascii="Times New Roman" w:hAnsi="Times New Roman" w:eastAsia="宋体"/>
          <w:color w:val="FF0000"/>
          <w:sz w:val="20"/>
          <w:szCs w:val="20"/>
          <w:lang w:eastAsia="zh-CN"/>
        </w:rPr>
        <w:t>，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imgKey :  img1,  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imgValue : certificate/2016/09/01/2341477091.jpg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返回数据：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</w:rPr>
        <w:t>{"code":0,"msg":"\u64cd\u4f5c\u6210\u529f","data":[]}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</w:rPr>
      </w:pP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/*11月2日*/</w:t>
      </w:r>
    </w:p>
    <w:p>
      <w:pPr>
        <w:pStyle w:val="10"/>
        <w:widowControl w:val="0"/>
        <w:numPr>
          <w:ilvl w:val="0"/>
          <w:numId w:val="16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检测用户是否设置了支付密码接口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instrText xml:space="preserve"> HYPERLINK "http://123.207.87.83:8080/user_center/checkUserPayPwd" </w:instrTex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spacing w:val="0"/>
          <w:sz w:val="27"/>
          <w:szCs w:val="27"/>
          <w:lang w:val="en-US" w:eastAsia="zh-CN"/>
        </w:rPr>
        <w:t>http://123.207.87.83:8080/user_center/checkUserPayPwd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请求方式：get /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请求参数 ： 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privateToken : xxxxxxxx,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 返回数据：请联调   /*返回码说明 1未设置  0已设置*/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10"/>
        <w:widowControl w:val="0"/>
        <w:numPr>
          <w:ilvl w:val="0"/>
          <w:numId w:val="16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设置支付密码接口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instrText xml:space="preserve"> HYPERLINK "http://123.207.87.83:8080/user_center/setPayPassword" </w:instrTex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spacing w:val="0"/>
          <w:sz w:val="27"/>
          <w:szCs w:val="27"/>
          <w:lang w:val="en-US" w:eastAsia="zh-CN"/>
        </w:rPr>
        <w:t>http://123.207.87.83:8080/user_center/setPayPassword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请求方式 ： get/post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 xml:space="preserve">请求参数 {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privateToken:xxxxxxxx,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payPwd: xxxxxxxx, /*密码*/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rePayPwd: xxxxxxxx,  /*密码确认*/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 }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10"/>
        <w:widowControl w:val="0"/>
        <w:numPr>
          <w:ilvl w:val="0"/>
          <w:numId w:val="16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订单支付 针对余额支付 添加payPwd 参数传递请求 </w:t>
      </w:r>
    </w:p>
    <w:p>
      <w:pPr>
        <w:pStyle w:val="10"/>
        <w:widowControl w:val="0"/>
        <w:numPr>
          <w:ilvl w:val="0"/>
          <w:numId w:val="16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修改支付密码接口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        </w:t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u w:val="none"/>
          <w:lang w:val="en-US" w:eastAsia="zh-CN"/>
        </w:rPr>
        <w:instrText xml:space="preserve"> HYPERLINK "http://123.207.87.83:8080/user_center/updatePayPassword" </w:instrTex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u w:val="none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spacing w:val="0"/>
          <w:sz w:val="27"/>
          <w:szCs w:val="27"/>
          <w:lang w:val="en-US" w:eastAsia="zh-CN"/>
        </w:rPr>
        <w:t>http://123.207.87.83:8080/user_center/</w:t>
      </w:r>
      <w:r>
        <w:rPr>
          <w:rStyle w:val="8"/>
          <w:rFonts w:hint="eastAsia" w:cs="宋体"/>
          <w:b w:val="0"/>
          <w:i w:val="0"/>
          <w:caps w:val="0"/>
          <w:spacing w:val="0"/>
          <w:sz w:val="27"/>
          <w:szCs w:val="27"/>
          <w:lang w:val="en-US" w:eastAsia="zh-CN"/>
        </w:rPr>
        <w:t>update</w:t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spacing w:val="0"/>
          <w:sz w:val="27"/>
          <w:szCs w:val="27"/>
          <w:lang w:val="en-US" w:eastAsia="zh-CN"/>
        </w:rPr>
        <w:t>PayPassword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u w:val="none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请求方式 ： get/post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请求参数 {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>privateToken:xxxxxxxx,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>oriPwd : xxxxxx  /*原密码*/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payPwd: xxxxxxxx, /*密码*/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rePayPwd: xxxxxxxx,  /*密码确认*/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 }</w:t>
      </w:r>
    </w:p>
    <w:p>
      <w:pPr>
        <w:pStyle w:val="10"/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7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8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9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9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9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9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9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8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20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20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8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21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21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21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1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21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21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21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keyword ：xxx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/*标题或者标签关键字*/</w:t>
      </w:r>
    </w:p>
    <w:p>
      <w:pPr>
        <w:pStyle w:val="10"/>
        <w:ind w:left="1140" w:firstLine="417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22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phoneTimeLen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：50    /*时长 分钟*/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timeLenKey ：</w:t>
      </w:r>
      <w:r>
        <w:t>phoneTimeLenFirst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/*时长key*/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</w:t>
      </w:r>
      <w:r>
        <w:rPr>
          <w:rFonts w:hint="eastAsia" w:eastAsia="宋体"/>
          <w:color w:val="FF0000"/>
          <w:lang w:eastAsia="zh-CN"/>
        </w:rPr>
        <w:t>（已处理）</w:t>
      </w:r>
      <w:r>
        <w:rPr>
          <w:rFonts w:hint="eastAsia" w:eastAsia="宋体"/>
          <w:color w:val="FF0000"/>
        </w:rPr>
        <w:t>*/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c、问诊重新预约界面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fldChar w:fldCharType="begin"/>
      </w:r>
      <w:r>
        <w:instrText xml:space="preserve"> HYPERLINK "http://123.207.87.83:8080/diagnosis_online/reDiaView" </w:instrText>
      </w:r>
      <w:r>
        <w:fldChar w:fldCharType="separate"/>
      </w:r>
      <w:r>
        <w:rPr>
          <w:rStyle w:val="8"/>
        </w:rPr>
        <w:t>http://123.207.87.83:8080/diagnosis_online/</w:t>
      </w:r>
      <w:r>
        <w:rPr>
          <w:rStyle w:val="8"/>
          <w:rFonts w:hint="eastAsia"/>
        </w:rPr>
        <w:t>reDiaView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请求方式：post / get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请求参数：{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oid：6    /*问诊id*/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返回数据：请联调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d、问诊重新预约提交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"http://123.207.87.83:8080/diagnosis_online/reDiaSubmit"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</w:t>
      </w:r>
      <w:r>
        <w:rPr>
          <w:rStyle w:val="8"/>
        </w:rPr>
        <w:t>diagnosis_online</w:t>
      </w:r>
      <w:r>
        <w:rPr>
          <w:rStyle w:val="8"/>
          <w:rFonts w:hint="eastAsia"/>
          <w:lang w:val="en-US" w:eastAsia="zh-CN"/>
        </w:rPr>
        <w:t>/</w:t>
      </w:r>
      <w:r>
        <w:rPr>
          <w:rStyle w:val="8"/>
          <w:rFonts w:hint="eastAsia"/>
        </w:rPr>
        <w:t>reDiaSubmit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请求方式：post  /  get</w:t>
      </w: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请求参数：{</w:t>
      </w:r>
    </w:p>
    <w:p>
      <w:pPr>
        <w:pStyle w:val="1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         </w:t>
      </w:r>
      <w:r>
        <w:rPr>
          <w:rFonts w:hint="eastAsia" w:eastAsia="宋体"/>
          <w:color w:val="000000" w:themeColor="text1"/>
          <w:lang w:val="en-US" w:eastAsia="zh-CN"/>
        </w:rPr>
        <w:tab/>
      </w:r>
      <w:r>
        <w:rPr>
          <w:rFonts w:hint="eastAsia" w:eastAsia="宋体"/>
          <w:color w:val="000000" w:themeColor="text1"/>
          <w:lang w:val="en-US" w:eastAsia="zh-CN"/>
        </w:rPr>
        <w:tab/>
      </w:r>
      <w:r>
        <w:rPr>
          <w:rFonts w:hint="eastAsia" w:eastAsia="宋体"/>
          <w:color w:val="000000" w:themeColor="text1"/>
          <w:lang w:val="en-US" w:eastAsia="zh-CN"/>
        </w:rPr>
        <w:t xml:space="preserve">      oid ： 6    /*问诊id*/</w:t>
      </w:r>
    </w:p>
    <w:p>
      <w:pPr>
        <w:pStyle w:val="10"/>
        <w:ind w:left="1140" w:firstLine="834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834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phoneTimeLen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：50    /*时长 分钟*/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timeLenKey ：</w:t>
      </w:r>
      <w:r>
        <w:t>phoneTimeLenFirst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/*时长key*/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680" w:leftChars="0"/>
        <w:rPr>
          <w:rFonts w:hint="eastAsia" w:eastAsia="宋体"/>
          <w:color w:val="000000" w:themeColor="text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}</w:t>
      </w: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3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/*后续页面等待支付接口处理（转到订单支付接口已处理）*/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c、重新预约界面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"http://123.207.87.83:8080/reg_num/reAppointView"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http://123.207.87.83:8080/reg_num/reAppointView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请求方式：post/get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请求参数：{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privateToken :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hint="eastAsia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appointId : 6  /*预约id*/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返回数据：请联调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d、重新预约提交接口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"http://123.207.87.83:8080/reg_num/reAppointSubmit"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http://123.207.87.83:8080/reg_num/reAppointSubmit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 / get</w:t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numPr>
          <w:ilvl w:val="-6"/>
          <w:numId w:val="0"/>
        </w:numPr>
        <w:ind w:left="1122" w:leftChars="0" w:firstLine="834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返回数据：请联调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4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/*该模块接下来业务需要支付接口处理（处理）*/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d、基因支付页面（第二步）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"http://123.207.87.83:8080/gene_check/payViewStepS"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http://123.207.87.83:8080/gene_check/payViewStepS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 http:/123.207.87.83:8080/vaccinum/payView 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http://123.207.87.83:8080/vaccinum/payView 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（处理）*/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d、疫苗列表支付页面（第二步）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"http://123.207.87.83:8080/vaccinum/payViewStepS"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http://123.207.87.83:8080/vaccinum/payViewStepS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26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privateToke </w:t>
      </w:r>
      <w:r>
        <w:rPr>
          <w:rFonts w:hint="eastAsia" w:eastAsia="宋体"/>
          <w:color w:val="C00000"/>
          <w:lang w:val="en-US" w:eastAsia="zh-CN"/>
        </w:rPr>
        <w:t>: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8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fldChar w:fldCharType="begin"/>
      </w:r>
      <w:r>
        <w:rPr>
          <w:rFonts w:hint="eastAsia" w:eastAsia="宋体"/>
          <w:color w:val="252525" w:themeColor="text1" w:themeTint="D9"/>
          <w:lang w:val="en-US" w:eastAsia="zh-CN"/>
        </w:rPr>
        <w:instrText xml:space="preserve"> HYPERLINK "http://123.207.87.83:8080/user_pay/recharge" </w:instrTex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separate"/>
      </w:r>
      <w:r>
        <w:rPr>
          <w:rStyle w:val="8"/>
          <w:rFonts w:hint="eastAsia" w:eastAsia="宋体"/>
          <w:color w:val="252525" w:themeColor="text1" w:themeTint="D9"/>
          <w:lang w:val="en-US" w:eastAsia="zh-CN"/>
        </w:rPr>
        <w:t>http://123.207.87.83:8080/user_pay/recharge</w: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支付宝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值有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  <w:t>提现，充值，疫苗费用，基因费用，电话问诊，在线问答，预约挂号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2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3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/*10月19日更新*/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4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药品模块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5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"http://123.207.87.83:8080/medicine/medicineList"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请求方式：get / post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请求参数 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keyword : xxxx   /*  string  药品关键字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cid  :   2    /* int  药品分类id 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limit  :   10    /* int  取条数    默认10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offset  :   0    /* int 偏移量    默认0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category":[{"cid":"1","cateName":"\u764c\u79cd\u4e00"},{"cid":"2","cateName":"\u764c\u79cd\u4e8c"},{"cid":"3","cateName":"\u764c\u79cd\u4e09"}],"medicine":[{"mid":"2","medicineName":"\u4e94\u5473\u5730\u9ec4\u4e38","outline":"\u623f\u95f4\u5f00\u4ee3\u7406\u5546\u53ca\u4ed8\u6b3e\u4e86\u7b2c\u4e09\u65b9\u5c31\u4ed8\u6b3e\u83b1\u5fb7\u65af\u57fa","thumbnail":"medicine\/2016\/10\/18\/1454405255.jpg"},{"mid":"1","medicineName":"\u5f02\u957f\u6625\u82b1\u78b1","outline":"\u9644\u8fd1\u8003\u8651\u5230\u662f\u51cf\u80a5\u8003\u8651\u5230\u662f\u51cf\u80a5\u8003\u8651\u5230\u662f\u51cf\u80a5","thumbnail":"medicine\/2016\/10\/17\/1726387609.jpg"}],"imgServer":"http:\/\/img.ylapp.com\/"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b、药品详情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"http://123.207.87.83:8080/medicine/medicineDetail"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请求方式 ：get / 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mid ：2   /* int   药品id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num ：3  /* int 取banner图片的数量 [可选参数]  默认3 （</w:t>
      </w:r>
      <w:r>
        <w:rPr>
          <w:rFonts w:hint="eastAsia" w:ascii="lucida Grande" w:hAnsi="lucida Grande"/>
          <w:color w:val="FF0000"/>
          <w:szCs w:val="21"/>
          <w:lang w:val="en-US" w:eastAsia="zh-CN"/>
        </w:rPr>
        <w:t>此参数废弃</w:t>
      </w:r>
      <w:r>
        <w:rPr>
          <w:rFonts w:hint="eastAsia" w:ascii="lucida Grande" w:hAnsi="lucida Grande"/>
          <w:color w:val="auto"/>
          <w:szCs w:val="21"/>
          <w:lang w:val="en-US" w:eastAsia="zh-CN"/>
        </w:rPr>
        <w:t>）*/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返回参数：客户端自调（</w:t>
      </w:r>
      <w:r>
        <w:rPr>
          <w:rFonts w:hint="eastAsia" w:ascii="lucida Grande" w:hAnsi="lucida Grande"/>
          <w:color w:val="FF0000"/>
          <w:szCs w:val="21"/>
          <w:lang w:val="en-US" w:eastAsia="zh-CN"/>
        </w:rPr>
        <w:t>banner返回有变化10.29</w:t>
      </w:r>
      <w:r>
        <w:rPr>
          <w:rFonts w:hint="eastAsia" w:ascii="lucida Grande" w:hAnsi="lucida Grande"/>
          <w:color w:val="auto"/>
          <w:szCs w:val="21"/>
          <w:lang w:val="en-US" w:eastAsia="zh-CN"/>
        </w:rPr>
        <w:t>）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c、获取客服电话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"http://123.207.87.83:8080/api/customerTel"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http://123.207.87.83:8080/api/customerTel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请求方式: get /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请求参数 ：{}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返回数据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abstractNum w:abstractNumId="25">
    <w:nsid w:val="57FC9B05"/>
    <w:multiLevelType w:val="singleLevel"/>
    <w:tmpl w:val="57FC9B05"/>
    <w:lvl w:ilvl="0" w:tentative="0">
      <w:start w:val="2"/>
      <w:numFmt w:val="decimal"/>
      <w:suff w:val="nothing"/>
      <w:lvlText w:val="（%1）"/>
      <w:lvlJc w:val="left"/>
    </w:lvl>
  </w:abstractNum>
  <w:abstractNum w:abstractNumId="26">
    <w:nsid w:val="57FC9B6B"/>
    <w:multiLevelType w:val="singleLevel"/>
    <w:tmpl w:val="57FC9B6B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8074023"/>
    <w:multiLevelType w:val="singleLevel"/>
    <w:tmpl w:val="58074023"/>
    <w:lvl w:ilvl="0" w:tentative="0">
      <w:start w:val="18"/>
      <w:numFmt w:val="decimal"/>
      <w:suff w:val="space"/>
      <w:lvlText w:val="%1、"/>
      <w:lvlJc w:val="left"/>
    </w:lvl>
  </w:abstractNum>
  <w:abstractNum w:abstractNumId="28">
    <w:nsid w:val="58074042"/>
    <w:multiLevelType w:val="singleLevel"/>
    <w:tmpl w:val="58074042"/>
    <w:lvl w:ilvl="0" w:tentative="0">
      <w:start w:val="1"/>
      <w:numFmt w:val="lowerLetter"/>
      <w:suff w:val="nothing"/>
      <w:lvlText w:val="%1、"/>
      <w:lvlJc w:val="left"/>
    </w:lvl>
  </w:abstractNum>
  <w:abstractNum w:abstractNumId="29">
    <w:nsid w:val="58078349"/>
    <w:multiLevelType w:val="singleLevel"/>
    <w:tmpl w:val="58078349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80C78EC"/>
    <w:multiLevelType w:val="singleLevel"/>
    <w:tmpl w:val="580C78EC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8101BC9"/>
    <w:multiLevelType w:val="singleLevel"/>
    <w:tmpl w:val="58101BC9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814BE4B"/>
    <w:multiLevelType w:val="singleLevel"/>
    <w:tmpl w:val="5814BE4B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815EA9A"/>
    <w:multiLevelType w:val="singleLevel"/>
    <w:tmpl w:val="5815EA9A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5819DF22"/>
    <w:multiLevelType w:val="singleLevel"/>
    <w:tmpl w:val="5819DF2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25"/>
  </w:num>
  <w:num w:numId="10">
    <w:abstractNumId w:val="26"/>
  </w:num>
  <w:num w:numId="11">
    <w:abstractNumId w:val="29"/>
  </w:num>
  <w:num w:numId="12">
    <w:abstractNumId w:val="30"/>
  </w:num>
  <w:num w:numId="13">
    <w:abstractNumId w:val="31"/>
  </w:num>
  <w:num w:numId="14">
    <w:abstractNumId w:val="32"/>
  </w:num>
  <w:num w:numId="15">
    <w:abstractNumId w:val="33"/>
  </w:num>
  <w:num w:numId="16">
    <w:abstractNumId w:val="34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9"/>
  </w:num>
  <w:num w:numId="27">
    <w:abstractNumId w:val="10"/>
  </w:num>
  <w:num w:numId="28">
    <w:abstractNumId w:val="11"/>
  </w:num>
  <w:num w:numId="29">
    <w:abstractNumId w:val="12"/>
  </w:num>
  <w:num w:numId="30">
    <w:abstractNumId w:val="13"/>
  </w:num>
  <w:num w:numId="31">
    <w:abstractNumId w:val="14"/>
  </w:num>
  <w:num w:numId="32">
    <w:abstractNumId w:val="15"/>
  </w:num>
  <w:num w:numId="33">
    <w:abstractNumId w:val="20"/>
  </w:num>
  <w:num w:numId="34">
    <w:abstractNumId w:val="27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771BE1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CD46AB"/>
    <w:rsid w:val="03E43149"/>
    <w:rsid w:val="0431686C"/>
    <w:rsid w:val="04816F38"/>
    <w:rsid w:val="04ED09C1"/>
    <w:rsid w:val="054153AB"/>
    <w:rsid w:val="05B02F4D"/>
    <w:rsid w:val="05B14909"/>
    <w:rsid w:val="05B977A1"/>
    <w:rsid w:val="05C15094"/>
    <w:rsid w:val="05CA4E29"/>
    <w:rsid w:val="0610250F"/>
    <w:rsid w:val="069834DA"/>
    <w:rsid w:val="0698537C"/>
    <w:rsid w:val="06AE3552"/>
    <w:rsid w:val="070367FB"/>
    <w:rsid w:val="070A59A6"/>
    <w:rsid w:val="076E2E51"/>
    <w:rsid w:val="08211217"/>
    <w:rsid w:val="08262CB4"/>
    <w:rsid w:val="089105CF"/>
    <w:rsid w:val="08BD2247"/>
    <w:rsid w:val="08E80B8B"/>
    <w:rsid w:val="08FD68DB"/>
    <w:rsid w:val="095478AE"/>
    <w:rsid w:val="096519F7"/>
    <w:rsid w:val="09AB5CBB"/>
    <w:rsid w:val="09BE69CC"/>
    <w:rsid w:val="09C33E5D"/>
    <w:rsid w:val="0A0B56DF"/>
    <w:rsid w:val="0A7D0B80"/>
    <w:rsid w:val="0AF36E72"/>
    <w:rsid w:val="0B593BC7"/>
    <w:rsid w:val="0B9D31DF"/>
    <w:rsid w:val="0C45290B"/>
    <w:rsid w:val="0C7C2990"/>
    <w:rsid w:val="0D16722D"/>
    <w:rsid w:val="0DC376EB"/>
    <w:rsid w:val="0E1C0DDB"/>
    <w:rsid w:val="0E444CD6"/>
    <w:rsid w:val="0E461508"/>
    <w:rsid w:val="0EC9390B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08C16B6"/>
    <w:rsid w:val="111648C9"/>
    <w:rsid w:val="11234993"/>
    <w:rsid w:val="121E5860"/>
    <w:rsid w:val="14777234"/>
    <w:rsid w:val="14B57893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264074"/>
    <w:rsid w:val="19522A9E"/>
    <w:rsid w:val="195968F3"/>
    <w:rsid w:val="19E257A5"/>
    <w:rsid w:val="1AC05874"/>
    <w:rsid w:val="1B476924"/>
    <w:rsid w:val="1B555391"/>
    <w:rsid w:val="1B9127BF"/>
    <w:rsid w:val="1BE67688"/>
    <w:rsid w:val="1C2B09FF"/>
    <w:rsid w:val="1C7A25AC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53330"/>
    <w:rsid w:val="1FD95942"/>
    <w:rsid w:val="1FEB33EC"/>
    <w:rsid w:val="205F0584"/>
    <w:rsid w:val="20C85B22"/>
    <w:rsid w:val="20D46F13"/>
    <w:rsid w:val="20EC48D6"/>
    <w:rsid w:val="2146157F"/>
    <w:rsid w:val="21E80F3B"/>
    <w:rsid w:val="224179FD"/>
    <w:rsid w:val="227768AF"/>
    <w:rsid w:val="229D2E06"/>
    <w:rsid w:val="23352CD5"/>
    <w:rsid w:val="23C6594B"/>
    <w:rsid w:val="23DD17A6"/>
    <w:rsid w:val="24026D7B"/>
    <w:rsid w:val="240F0D86"/>
    <w:rsid w:val="24A0743A"/>
    <w:rsid w:val="257417E3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733F1A"/>
    <w:rsid w:val="299D4A3D"/>
    <w:rsid w:val="29C82E63"/>
    <w:rsid w:val="29D421A2"/>
    <w:rsid w:val="2A166C9E"/>
    <w:rsid w:val="2A3A7791"/>
    <w:rsid w:val="2A3B340D"/>
    <w:rsid w:val="2ADB44E2"/>
    <w:rsid w:val="2B7B7DE6"/>
    <w:rsid w:val="2B820933"/>
    <w:rsid w:val="2B843CE8"/>
    <w:rsid w:val="2B87363D"/>
    <w:rsid w:val="2D163DD4"/>
    <w:rsid w:val="2DC26BCC"/>
    <w:rsid w:val="2DC7466F"/>
    <w:rsid w:val="2DED6667"/>
    <w:rsid w:val="2DF37B6B"/>
    <w:rsid w:val="2E742628"/>
    <w:rsid w:val="2E84368C"/>
    <w:rsid w:val="2EA9327C"/>
    <w:rsid w:val="2ED25814"/>
    <w:rsid w:val="2F1B7150"/>
    <w:rsid w:val="2F7F0592"/>
    <w:rsid w:val="2F8378B6"/>
    <w:rsid w:val="2FA65A2C"/>
    <w:rsid w:val="2FAE4F9A"/>
    <w:rsid w:val="2FBD71C8"/>
    <w:rsid w:val="303A26D9"/>
    <w:rsid w:val="30A34883"/>
    <w:rsid w:val="30AC5EAB"/>
    <w:rsid w:val="30B73E76"/>
    <w:rsid w:val="31461F90"/>
    <w:rsid w:val="31516DB3"/>
    <w:rsid w:val="316337FB"/>
    <w:rsid w:val="318612A3"/>
    <w:rsid w:val="31B437DD"/>
    <w:rsid w:val="32346542"/>
    <w:rsid w:val="32F65250"/>
    <w:rsid w:val="33BC5698"/>
    <w:rsid w:val="33F57831"/>
    <w:rsid w:val="344F1726"/>
    <w:rsid w:val="345204DA"/>
    <w:rsid w:val="346E7F1C"/>
    <w:rsid w:val="34CB023D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A20634"/>
    <w:rsid w:val="36E54501"/>
    <w:rsid w:val="36F77E33"/>
    <w:rsid w:val="373F312C"/>
    <w:rsid w:val="3745341F"/>
    <w:rsid w:val="379E7219"/>
    <w:rsid w:val="39934912"/>
    <w:rsid w:val="39C90644"/>
    <w:rsid w:val="39DD550D"/>
    <w:rsid w:val="3A4B1F26"/>
    <w:rsid w:val="3A9002CC"/>
    <w:rsid w:val="3B401317"/>
    <w:rsid w:val="3B8503DA"/>
    <w:rsid w:val="3C236745"/>
    <w:rsid w:val="3C5216F5"/>
    <w:rsid w:val="3C686F31"/>
    <w:rsid w:val="3CCE3100"/>
    <w:rsid w:val="3DB32AAD"/>
    <w:rsid w:val="3DE86066"/>
    <w:rsid w:val="3E175A1A"/>
    <w:rsid w:val="3E464C3D"/>
    <w:rsid w:val="3EC0321C"/>
    <w:rsid w:val="3EC87C7D"/>
    <w:rsid w:val="3EFD3890"/>
    <w:rsid w:val="3F61024B"/>
    <w:rsid w:val="3F8E35B5"/>
    <w:rsid w:val="3FA000FD"/>
    <w:rsid w:val="3FF06161"/>
    <w:rsid w:val="40084D89"/>
    <w:rsid w:val="402B2E0A"/>
    <w:rsid w:val="403D0571"/>
    <w:rsid w:val="40581681"/>
    <w:rsid w:val="40AF2529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152B13"/>
    <w:rsid w:val="448E612A"/>
    <w:rsid w:val="44BF201A"/>
    <w:rsid w:val="458600E6"/>
    <w:rsid w:val="458C773B"/>
    <w:rsid w:val="45E85E23"/>
    <w:rsid w:val="45F854CF"/>
    <w:rsid w:val="4606679A"/>
    <w:rsid w:val="46612D51"/>
    <w:rsid w:val="466433DB"/>
    <w:rsid w:val="468F2522"/>
    <w:rsid w:val="46AF4ED6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ABC28B4"/>
    <w:rsid w:val="4B071093"/>
    <w:rsid w:val="4B860976"/>
    <w:rsid w:val="4BC13A1E"/>
    <w:rsid w:val="4BD873F3"/>
    <w:rsid w:val="4BE7097B"/>
    <w:rsid w:val="4BFB128B"/>
    <w:rsid w:val="4C0464DD"/>
    <w:rsid w:val="4C4213BE"/>
    <w:rsid w:val="4C9257C3"/>
    <w:rsid w:val="4CAB708D"/>
    <w:rsid w:val="4CB87341"/>
    <w:rsid w:val="4CCE7D2B"/>
    <w:rsid w:val="4CD83531"/>
    <w:rsid w:val="4D016D2F"/>
    <w:rsid w:val="4D2D2A2E"/>
    <w:rsid w:val="4DF64DE4"/>
    <w:rsid w:val="4E2D6F2D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6B5629"/>
    <w:rsid w:val="55D92976"/>
    <w:rsid w:val="56B00B11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DB57FC5"/>
    <w:rsid w:val="5E900538"/>
    <w:rsid w:val="5EAA4FAF"/>
    <w:rsid w:val="5F3A29D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63D7B46"/>
    <w:rsid w:val="66814B90"/>
    <w:rsid w:val="67194F61"/>
    <w:rsid w:val="67915D92"/>
    <w:rsid w:val="67B14C94"/>
    <w:rsid w:val="6820682A"/>
    <w:rsid w:val="683E5C46"/>
    <w:rsid w:val="683E7759"/>
    <w:rsid w:val="68D455C8"/>
    <w:rsid w:val="690C497D"/>
    <w:rsid w:val="691E0B92"/>
    <w:rsid w:val="694C3A93"/>
    <w:rsid w:val="69D17FB1"/>
    <w:rsid w:val="6A772C47"/>
    <w:rsid w:val="6A9B4276"/>
    <w:rsid w:val="6B3C746A"/>
    <w:rsid w:val="6B4F3936"/>
    <w:rsid w:val="6BBB13EC"/>
    <w:rsid w:val="6BC572F3"/>
    <w:rsid w:val="6C082482"/>
    <w:rsid w:val="6C436499"/>
    <w:rsid w:val="6CDF3E1A"/>
    <w:rsid w:val="6CE67205"/>
    <w:rsid w:val="6D4557F7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0787B"/>
    <w:rsid w:val="710558E1"/>
    <w:rsid w:val="714D2261"/>
    <w:rsid w:val="71813239"/>
    <w:rsid w:val="7182115A"/>
    <w:rsid w:val="71BE5ED6"/>
    <w:rsid w:val="71C3272E"/>
    <w:rsid w:val="720D1FFE"/>
    <w:rsid w:val="73075725"/>
    <w:rsid w:val="733B5FB5"/>
    <w:rsid w:val="737B7872"/>
    <w:rsid w:val="73AA1917"/>
    <w:rsid w:val="73BB65AB"/>
    <w:rsid w:val="73DD2621"/>
    <w:rsid w:val="74EB607E"/>
    <w:rsid w:val="752F041C"/>
    <w:rsid w:val="7545338C"/>
    <w:rsid w:val="75673F04"/>
    <w:rsid w:val="75CF23DA"/>
    <w:rsid w:val="76717327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237144"/>
    <w:rsid w:val="7C7E4A07"/>
    <w:rsid w:val="7CA82307"/>
    <w:rsid w:val="7CE16C47"/>
    <w:rsid w:val="7D107C67"/>
    <w:rsid w:val="7E013BC5"/>
    <w:rsid w:val="7E950D44"/>
    <w:rsid w:val="7ED00AE3"/>
    <w:rsid w:val="7ED83E24"/>
    <w:rsid w:val="7F2647D9"/>
    <w:rsid w:val="7F9D3661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2016-11-03T03:19:34Z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