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3银联（已处理）*/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payPwd</w:t>
      </w: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 xml:space="preserve">  ：  xxxxxxx   /*支付密码  余额支付的时候传递* 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2 QQ   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2 QQ   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登陆接口添加userType 参数请求 用户端固定值1   医生端固定值2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/*10月19日*/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添加药品列表接口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添加药品详情接口</w:t>
      </w:r>
    </w:p>
    <w:p>
      <w:pPr>
        <w:pStyle w:val="10"/>
        <w:widowControl w:val="0"/>
        <w:numPr>
          <w:ilvl w:val="0"/>
          <w:numId w:val="11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添加获取客服电话接口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/*10月23日*/</w:t>
      </w:r>
    </w:p>
    <w:p>
      <w:pPr>
        <w:pStyle w:val="10"/>
        <w:widowControl w:val="0"/>
        <w:numPr>
          <w:ilvl w:val="0"/>
          <w:numId w:val="12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客服接口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"http://123.207.87.83:8080/customer"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http://123.207.87.83:8080/customer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privateToken:"Gunbh0b63a168VZFX7\/QzDj1faeV7ylH3QyQQ1Rne\/d5ZXgOUFmaIALEDSkg04VXnrotj2Ti"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{"code":0,"msg":"\u8bf7\u6c42\u6210\u529f","data":{"address":"","age":0,"career":"","email":"","extra":"{}","gender":"M","gmt_modified":"2016-10-23 15:07:07","icon_url":"http:\/\/img.ylapp.com\/avatar\/2016\/09\/06\/2115203666.jpg","mobile":"","name":"","nick":"\u5f20\u4e09","password":"74e7d336cce754cdbe510ed26c04d5f1","qq":"","remark":"","status":1,"taobaoid":"","userid":"15977675495customer","vip":"{}","wechat":"","weibo":"","groupid":"161263179","touid":"moting111111a"}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/*10月26日*/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添加重新预约提交接口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添加问诊重新预约界面接口</w:t>
      </w:r>
    </w:p>
    <w:p>
      <w:pPr>
        <w:pStyle w:val="10"/>
        <w:widowControl w:val="0"/>
        <w:numPr>
          <w:ilvl w:val="0"/>
          <w:numId w:val="13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添加问诊重新预约提交接口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/*10月27日*/</w:t>
      </w:r>
    </w:p>
    <w:p>
      <w:pPr>
        <w:pStyle w:val="10"/>
        <w:widowControl w:val="0"/>
        <w:numPr>
          <w:ilvl w:val="0"/>
          <w:numId w:val="14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添加qq绑定以及绑定检测接口  具体参考以上绑定微信的文档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/*10月29日*/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药品详情页废弃num参数，banner返回值有变化</w:t>
      </w:r>
    </w:p>
    <w:p>
      <w:pPr>
        <w:pStyle w:val="10"/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添加医生端证书删除接口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instrText xml:space="preserve"> HYPERLINK "http://api.ylapp.com/doctor_center/delImg" </w:instrTex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http://123.207.87.83:8080/doctor_center/delImg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请求方式：get / post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privateToken：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  <w:r>
        <w:rPr>
          <w:rFonts w:hint="eastAsia" w:ascii="Times New Roman" w:hAnsi="Times New Roman" w:eastAsia="宋体"/>
          <w:color w:val="FF0000"/>
          <w:sz w:val="20"/>
          <w:szCs w:val="20"/>
          <w:lang w:eastAsia="zh-CN"/>
        </w:rPr>
        <w:t>，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imgKey :  img1,  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imgValue : certificate/2016/09/01/2341477091.jpg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返回数据：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  <w:t>{"code":0,"msg":"\u64cd\u4f5c\u6210\u529f","data":[]}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</w:rPr>
      </w:pP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/*11月2日*/</w:t>
      </w: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检测用户是否设置了支付密码接口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"http://123.207.87.83:8080/user_center/checkUserPayPwd"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http://123.207.87.83:8080/user_center/checkUserPayPwd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请求方式：get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 xml:space="preserve">请求参数 {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privateToken:xxxxxxxx,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payPwd: xxxxxxxx, /*密码*/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repay: xxxxxxxx,  /*密码确认*</w:t>
      </w:r>
      <w:bookmarkStart w:id="0" w:name="_GoBack"/>
      <w:bookmarkEnd w:id="0"/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 xml:space="preserve"> 返回数据：请联调   /*返回码说明 1未设置  0已设置*/</w:t>
      </w:r>
    </w:p>
    <w:p>
      <w:pPr>
        <w:pStyle w:val="10"/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>设置支付密码接口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instrText xml:space="preserve"> HYPERLINK "http://123.207.87.83:8080/user_center/setPayPassword" </w:instrTex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spacing w:val="0"/>
          <w:sz w:val="27"/>
          <w:szCs w:val="27"/>
          <w:lang w:val="en-US" w:eastAsia="zh-CN"/>
        </w:rPr>
        <w:t>http://123.207.87.83:8080/user_center/setPayPassword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请求方式 ： get/post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请求参数 ： 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privateToken : xxxxxxxx,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/>
      </w: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ab/>
        <w:t>}</w:t>
      </w:r>
    </w:p>
    <w:p>
      <w:pPr>
        <w:pStyle w:val="10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</w:p>
    <w:p>
      <w:pPr>
        <w:pStyle w:val="10"/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7"/>
          <w:szCs w:val="27"/>
          <w:lang w:val="en-US" w:eastAsia="zh-CN"/>
        </w:rPr>
        <w:t xml:space="preserve">订单支付 针对余额支付 添加payPwd 参数传递请求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7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8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9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9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9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8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20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0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21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1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21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21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2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HYPERLINK "http://123.207.87.83:8080/diagnosis_online/reDiaView" </w:instrText>
      </w:r>
      <w:r>
        <w:fldChar w:fldCharType="separate"/>
      </w:r>
      <w:r>
        <w:rPr>
          <w:rStyle w:val="8"/>
        </w:rPr>
        <w:t>http://123.207.87.83:8080/diagnosis_online/</w:t>
      </w:r>
      <w:r>
        <w:rPr>
          <w:rStyle w:val="8"/>
          <w:rFonts w:hint="eastAsia"/>
        </w:rPr>
        <w:t>reDiaView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 / 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oid：6    /*问诊id*/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d、问诊重新预约提交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"http://123.207.87.83:8080/diagnosis_online/reDiaSubmit"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</w:t>
      </w:r>
      <w:r>
        <w:rPr>
          <w:rStyle w:val="8"/>
        </w:rPr>
        <w:t>diagnosis_online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  <w:rFonts w:hint="eastAsia"/>
        </w:rPr>
        <w:t>reDiaSubmit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请求方式：post  /  get</w:t>
      </w: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请求参数：{</w:t>
      </w:r>
    </w:p>
    <w:p>
      <w:pPr>
        <w:pStyle w:val="1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         </w:t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ab/>
      </w:r>
      <w:r>
        <w:rPr>
          <w:rFonts w:hint="eastAsia" w:eastAsia="宋体"/>
          <w:color w:val="000000" w:themeColor="text1"/>
          <w:lang w:val="en-US" w:eastAsia="zh-CN"/>
        </w:rPr>
        <w:t xml:space="preserve">      oid ： 6    /*问诊id*/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834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phoneTimeLen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：50    /*时长 分钟*/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timeLenKey ：</w:t>
      </w:r>
      <w:r>
        <w:t>phoneTimeLenFirst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/*时长key*/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834" w:firstLineChars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680" w:leftChars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}</w:t>
      </w: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3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/*后续页面等待支付接口处理（转到订单支付接口已处理）*/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c、重新预约界面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http://123.207.87.83:8080/reg_num/reAppointView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请求方式：post/get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请求参数：{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 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privateToken :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hint="eastAsia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appointId : 6  /*预约id*/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返回数据：请联调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d、重新预约提交接口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"http://123.207.87.83:8080/reg_num/reAppointSubmit"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http://123.207.87.83:8080/reg_num/reAppointSubmit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 / get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numPr>
          <w:ilvl w:val="-6"/>
          <w:numId w:val="0"/>
        </w:numPr>
        <w:ind w:left="1122" w:leftChars="0" w:firstLine="834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</w:p>
    <w:p>
      <w:pPr>
        <w:pStyle w:val="10"/>
        <w:numPr>
          <w:ilvl w:val="-6"/>
          <w:numId w:val="0"/>
        </w:numPr>
        <w:ind w:left="1122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返回数据：请联调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4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6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值有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color w:val="FF0000"/>
          <w:kern w:val="1"/>
          <w:sz w:val="21"/>
          <w:szCs w:val="22"/>
          <w:lang w:val="en-US" w:eastAsia="zh-CN" w:bidi="ar-SA"/>
        </w:rPr>
        <w:t>提现，充值，疫苗费用，基因费用，电话问诊，在线问答，预约挂号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8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3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/*10月19日更新*/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4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药品模块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5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药品列表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"http://123.207.87.83:8080/medicine/medicineList"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请求方式：get / post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请求参数 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keyword : xxxx   /*  string  药品关键字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cid  :   2    /* int  药品分类id 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limit  :   10    /* int  取条数    默认10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offset  :   0    /* int 偏移量    默认0  [可选参数]*/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category":[{"cid":"1","cateName":"\u764c\u79cd\u4e00"},{"cid":"2","cateName":"\u764c\u79cd\u4e8c"},{"cid":"3","cateName":"\u764c\u79cd\u4e09"}],"medicine":[{"mid":"2","medicineName":"\u4e94\u5473\u5730\u9ec4\u4e38","outline":"\u623f\u95f4\u5f00\u4ee3\u7406\u5546\u53ca\u4ed8\u6b3e\u4e86\u7b2c\u4e09\u65b9\u5c31\u4ed8\u6b3e\u83b1\u5fb7\u65af\u57fa","thumbnail":"medicine\/2016\/10\/18\/1454405255.jpg"},{"mid":"1","medicineName":"\u5f02\u957f\u6625\u82b1\u78b1","outline":"\u9644\u8fd1\u8003\u8651\u5230\u662f\u51cf\u80a5\u8003\u8651\u5230\u662f\u51cf\u80a5\u8003\u8651\u5230\u662f\u51cf\u80a5","thumbnail":"medicine\/2016\/10\/17\/1726387609.jpg"}],"imgServer":"http:\/\/img.ylapp.com\/"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b、药品详情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"http://123.207.87.83:8080/medicine/medicineDetail"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http://123.207.87.83:8080/medicine/medicineDetail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请求方式 ：get / 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mid ：2   /* int   药品id 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num ：3  /* int 取banner图片的数量 [可选参数]  默认3 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此参数废弃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color w:val="auto"/>
          <w:szCs w:val="21"/>
          <w:lang w:val="en-US" w:eastAsia="zh-CN"/>
        </w:rPr>
      </w:pPr>
      <w:r>
        <w:rPr>
          <w:rFonts w:hint="eastAsia" w:ascii="lucida Grande" w:hAnsi="lucida Grande"/>
          <w:color w:val="auto"/>
          <w:szCs w:val="21"/>
          <w:lang w:val="en-US" w:eastAsia="zh-CN"/>
        </w:rPr>
        <w:tab/>
      </w:r>
      <w:r>
        <w:rPr>
          <w:rFonts w:hint="eastAsia" w:ascii="lucida Grande" w:hAnsi="lucida Grande"/>
          <w:color w:val="auto"/>
          <w:szCs w:val="21"/>
          <w:lang w:val="en-US" w:eastAsia="zh-CN"/>
        </w:rPr>
        <w:t>返回参数：客户端自调（</w:t>
      </w:r>
      <w:r>
        <w:rPr>
          <w:rFonts w:hint="eastAsia" w:ascii="lucida Grande" w:hAnsi="lucida Grande"/>
          <w:color w:val="FF0000"/>
          <w:szCs w:val="21"/>
          <w:lang w:val="en-US" w:eastAsia="zh-CN"/>
        </w:rPr>
        <w:t>banner返回有变化10.29</w:t>
      </w:r>
      <w:r>
        <w:rPr>
          <w:rFonts w:hint="eastAsia" w:ascii="lucida Grande" w:hAnsi="lucida Grande"/>
          <w:color w:val="auto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c、获取客服电话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"http://123.207.87.83:8080/api/customerTel"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http://123.207.87.83:8080/api/customerTel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请求方式: get / 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请求参数 ：{}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ab/>
      </w:r>
      <w:r>
        <w:rPr>
          <w:rFonts w:hint="eastAsia" w:ascii="lucida Grande" w:hAnsi="lucida Grande"/>
          <w:szCs w:val="21"/>
          <w:lang w:val="en-US" w:eastAsia="zh-CN"/>
        </w:rPr>
        <w:t>返回数据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8074023"/>
    <w:multiLevelType w:val="singleLevel"/>
    <w:tmpl w:val="58074023"/>
    <w:lvl w:ilvl="0" w:tentative="0">
      <w:start w:val="18"/>
      <w:numFmt w:val="decimal"/>
      <w:suff w:val="space"/>
      <w:lvlText w:val="%1、"/>
      <w:lvlJc w:val="left"/>
    </w:lvl>
  </w:abstractNum>
  <w:abstractNum w:abstractNumId="28">
    <w:nsid w:val="58074042"/>
    <w:multiLevelType w:val="singleLevel"/>
    <w:tmpl w:val="58074042"/>
    <w:lvl w:ilvl="0" w:tentative="0">
      <w:start w:val="1"/>
      <w:numFmt w:val="lowerLetter"/>
      <w:suff w:val="nothing"/>
      <w:lvlText w:val="%1、"/>
      <w:lvlJc w:val="left"/>
    </w:lvl>
  </w:abstractNum>
  <w:abstractNum w:abstractNumId="29">
    <w:nsid w:val="58078349"/>
    <w:multiLevelType w:val="singleLevel"/>
    <w:tmpl w:val="580783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80C78EC"/>
    <w:multiLevelType w:val="singleLevel"/>
    <w:tmpl w:val="580C78E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8101BC9"/>
    <w:multiLevelType w:val="singleLevel"/>
    <w:tmpl w:val="58101BC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814BE4B"/>
    <w:multiLevelType w:val="singleLevel"/>
    <w:tmpl w:val="5814BE4B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815EA9A"/>
    <w:multiLevelType w:val="singleLevel"/>
    <w:tmpl w:val="5815EA9A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819DF22"/>
    <w:multiLevelType w:val="singleLevel"/>
    <w:tmpl w:val="5819DF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0"/>
  </w:num>
  <w:num w:numId="13">
    <w:abstractNumId w:val="31"/>
  </w:num>
  <w:num w:numId="14">
    <w:abstractNumId w:val="32"/>
  </w:num>
  <w:num w:numId="15">
    <w:abstractNumId w:val="33"/>
  </w:num>
  <w:num w:numId="16">
    <w:abstractNumId w:val="3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2"/>
  </w:num>
  <w:num w:numId="30">
    <w:abstractNumId w:val="13"/>
  </w:num>
  <w:num w:numId="31">
    <w:abstractNumId w:val="14"/>
  </w:num>
  <w:num w:numId="32">
    <w:abstractNumId w:val="15"/>
  </w:num>
  <w:num w:numId="33">
    <w:abstractNumId w:val="20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CD46AB"/>
    <w:rsid w:val="03E43149"/>
    <w:rsid w:val="0431686C"/>
    <w:rsid w:val="04816F38"/>
    <w:rsid w:val="04ED09C1"/>
    <w:rsid w:val="054153AB"/>
    <w:rsid w:val="05B02F4D"/>
    <w:rsid w:val="05B14909"/>
    <w:rsid w:val="05B977A1"/>
    <w:rsid w:val="05C15094"/>
    <w:rsid w:val="05CA4E29"/>
    <w:rsid w:val="0610250F"/>
    <w:rsid w:val="069834DA"/>
    <w:rsid w:val="0698537C"/>
    <w:rsid w:val="06AE3552"/>
    <w:rsid w:val="070367FB"/>
    <w:rsid w:val="070A59A6"/>
    <w:rsid w:val="076E2E51"/>
    <w:rsid w:val="08211217"/>
    <w:rsid w:val="08262CB4"/>
    <w:rsid w:val="089105CF"/>
    <w:rsid w:val="08BD2247"/>
    <w:rsid w:val="08E80B8B"/>
    <w:rsid w:val="08FD68DB"/>
    <w:rsid w:val="095478AE"/>
    <w:rsid w:val="096519F7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D16722D"/>
    <w:rsid w:val="0DC376EB"/>
    <w:rsid w:val="0E1C0DDB"/>
    <w:rsid w:val="0E444CD6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08C16B6"/>
    <w:rsid w:val="111648C9"/>
    <w:rsid w:val="11234993"/>
    <w:rsid w:val="121E5860"/>
    <w:rsid w:val="14777234"/>
    <w:rsid w:val="14B57893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264074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C7A25AC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0EC48D6"/>
    <w:rsid w:val="2146157F"/>
    <w:rsid w:val="21E80F3B"/>
    <w:rsid w:val="224179FD"/>
    <w:rsid w:val="227768AF"/>
    <w:rsid w:val="229D2E06"/>
    <w:rsid w:val="23352CD5"/>
    <w:rsid w:val="23C6594B"/>
    <w:rsid w:val="23DD17A6"/>
    <w:rsid w:val="24026D7B"/>
    <w:rsid w:val="240F0D86"/>
    <w:rsid w:val="24A0743A"/>
    <w:rsid w:val="257417E3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9D421A2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84368C"/>
    <w:rsid w:val="2EA9327C"/>
    <w:rsid w:val="2ED25814"/>
    <w:rsid w:val="2F1B7150"/>
    <w:rsid w:val="2F7F0592"/>
    <w:rsid w:val="2F8378B6"/>
    <w:rsid w:val="2FA65A2C"/>
    <w:rsid w:val="2FAE4F9A"/>
    <w:rsid w:val="2FBD71C8"/>
    <w:rsid w:val="303A26D9"/>
    <w:rsid w:val="30A34883"/>
    <w:rsid w:val="30AC5EAB"/>
    <w:rsid w:val="30B73E76"/>
    <w:rsid w:val="31461F90"/>
    <w:rsid w:val="31516DB3"/>
    <w:rsid w:val="316337FB"/>
    <w:rsid w:val="318612A3"/>
    <w:rsid w:val="32346542"/>
    <w:rsid w:val="32F65250"/>
    <w:rsid w:val="33BC5698"/>
    <w:rsid w:val="33F57831"/>
    <w:rsid w:val="344F1726"/>
    <w:rsid w:val="345204DA"/>
    <w:rsid w:val="346E7F1C"/>
    <w:rsid w:val="34CB023D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3F312C"/>
    <w:rsid w:val="3745341F"/>
    <w:rsid w:val="379E7219"/>
    <w:rsid w:val="39934912"/>
    <w:rsid w:val="39C90644"/>
    <w:rsid w:val="39DD550D"/>
    <w:rsid w:val="3A4B1F26"/>
    <w:rsid w:val="3A9002CC"/>
    <w:rsid w:val="3B401317"/>
    <w:rsid w:val="3B8503DA"/>
    <w:rsid w:val="3C236745"/>
    <w:rsid w:val="3C5216F5"/>
    <w:rsid w:val="3C686F31"/>
    <w:rsid w:val="3CCE3100"/>
    <w:rsid w:val="3DB32AAD"/>
    <w:rsid w:val="3DE86066"/>
    <w:rsid w:val="3E175A1A"/>
    <w:rsid w:val="3E464C3D"/>
    <w:rsid w:val="3EC0321C"/>
    <w:rsid w:val="3EC87C7D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4BF201A"/>
    <w:rsid w:val="458600E6"/>
    <w:rsid w:val="458C773B"/>
    <w:rsid w:val="45E85E23"/>
    <w:rsid w:val="45F854CF"/>
    <w:rsid w:val="4606679A"/>
    <w:rsid w:val="46612D51"/>
    <w:rsid w:val="466433DB"/>
    <w:rsid w:val="468F2522"/>
    <w:rsid w:val="46AF4ED6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860976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6B5629"/>
    <w:rsid w:val="55D92976"/>
    <w:rsid w:val="56B00B11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DB57FC5"/>
    <w:rsid w:val="5E900538"/>
    <w:rsid w:val="5EAA4FAF"/>
    <w:rsid w:val="5F3A29D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6814B90"/>
    <w:rsid w:val="67194F61"/>
    <w:rsid w:val="67915D92"/>
    <w:rsid w:val="67B14C94"/>
    <w:rsid w:val="6820682A"/>
    <w:rsid w:val="683E5C46"/>
    <w:rsid w:val="683E7759"/>
    <w:rsid w:val="68D455C8"/>
    <w:rsid w:val="690C497D"/>
    <w:rsid w:val="691E0B92"/>
    <w:rsid w:val="694C3A93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4557F7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0787B"/>
    <w:rsid w:val="710558E1"/>
    <w:rsid w:val="714D2261"/>
    <w:rsid w:val="71813239"/>
    <w:rsid w:val="7182115A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6717327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237144"/>
    <w:rsid w:val="7C7E4A07"/>
    <w:rsid w:val="7CA82307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2016-11-02T12:50:32Z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