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 w:line="240" w:lineRule="auto"/>
        <w:jc w:val="center"/>
      </w:pPr>
      <w:r>
        <w:rPr>
          <w:rFonts w:ascii="Microsoft YaHei" w:hAnsi="Microsoft YaHei" w:eastAsia="微软雅黑" w:cs="Microsoft YaHei"/>
          <w:b/>
          <w:bCs/>
          <w:color w:val="1F3864"/>
          <w:sz w:val="36"/>
          <w:szCs w:val="36"/>
        </w:rPr>
        <w:t xml:space="preserve">算法面试题（现场笔试）</w:t>
      </w:r>
    </w:p>
    <w:p>
      <w:pPr>
        <w:spacing w:before="0" w:after="140" w:line="240" w:lineRule="auto"/>
        <w:jc w:val="center"/>
      </w:pPr>
      <w:r>
        <w:rPr>
          <w:rFonts w:ascii="Microsoft YaHei" w:hAnsi="Microsoft YaHei" w:eastAsia="微软雅黑" w:cs="Microsoft YaHei"/>
          <w:color w:val="595959"/>
          <w:sz w:val="20"/>
          <w:szCs w:val="20"/>
        </w:rPr>
        <w:t xml:space="preserve">考察方向：回溯 / 递归 · 共 2 题 · 建议总时长 30 分钟</w:t>
      </w:r>
    </w:p>
    <w:p>
      <w:pPr>
        <w:keepNext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pacing w:before="0" w:after="20" w:line="240" w:lineRule="auto"/>
        <w:ind w:left="120" w:right="0" w:hanging="0"/>
      </w:pPr>
      <w:r>
        <w:rPr>
          <w:rFonts w:ascii="Microsoft YaHei" w:hAnsi="Microsoft YaHei" w:eastAsia="微软雅黑" w:cs="Microsoft YaHei"/>
          <w:b/>
          <w:bCs/>
          <w:sz w:val="20"/>
          <w:szCs w:val="20"/>
        </w:rPr>
        <w:t xml:space="preserve">答题须知</w:t>
      </w:r>
    </w:p>
    <w:p>
      <w:pPr>
        <w:keepNext/>
        <w:spacing w:before="0" w:after="0" w:line="250" w:lineRule="auto"/>
        <w:ind w:left="120" w:right="0" w:hanging="0"/>
      </w:pPr>
      <w:r>
        <w:rPr>
          <w:rFonts w:ascii="Times New Roman" w:hAnsi="Times New Roman" w:eastAsia="宋体" w:cs="Times New Roman"/>
          <w:sz w:val="19"/>
          <w:szCs w:val="19"/>
        </w:rPr>
        <w:t xml:space="preserve">1. 编程语言不限（C / C++ / Java / Python / Go 等），允许书写伪代码。</w:t>
      </w:r>
    </w:p>
    <w:p>
      <w:pPr>
        <w:keepNext/>
        <w:spacing w:before="0" w:after="0" w:line="250" w:lineRule="auto"/>
        <w:ind w:left="120" w:right="0" w:hanging="0"/>
      </w:pPr>
      <w:r>
        <w:rPr>
          <w:rFonts w:ascii="Times New Roman" w:hAnsi="Times New Roman" w:eastAsia="宋体" w:cs="Times New Roman"/>
          <w:sz w:val="19"/>
          <w:szCs w:val="19"/>
        </w:rPr>
        <w:t xml:space="preserve">2. 请先在“思路”栏用文字、公式或图示说明解法，再书写完整代码。</w:t>
      </w:r>
    </w:p>
    <w:p>
      <w:pPr>
        <w:keepNext/>
        <w:spacing w:before="0" w:after="0" w:line="250" w:lineRule="auto"/>
        <w:ind w:left="120" w:right="0" w:hanging="0"/>
      </w:pPr>
      <w:r>
        <w:rPr>
          <w:rFonts w:ascii="Times New Roman" w:hAnsi="Times New Roman" w:eastAsia="宋体" w:cs="Times New Roman"/>
          <w:sz w:val="19"/>
          <w:szCs w:val="19"/>
        </w:rPr>
        <w:t xml:space="preserve">3. 代码请给出函数签名、关键注释与边界处理；思路正确比语法完整更重要。</w:t>
      </w:r>
    </w:p>
    <w:p>
      <w:pPr>
        <w:spacing w:before="0" w:after="40" w:line="250" w:lineRule="auto"/>
        <w:ind w:left="120" w:right="0" w:hanging="0"/>
      </w:pPr>
      <w:r>
        <w:rPr>
          <w:rFonts w:ascii="Times New Roman" w:hAnsi="Times New Roman" w:eastAsia="宋体" w:cs="Times New Roman"/>
          <w:sz w:val="19"/>
          <w:szCs w:val="19"/>
        </w:rPr>
        <w:t xml:space="preserve">4. 每题末尾请填写时间复杂度与空间复杂度；可在纸面空白处演算。</w:t>
      </w:r>
    </w:p>
    <w:p>
      <w:pPr>
        <w:spacing w:before="0" w:after="60" w:line="120" w:lineRule="auto"/>
      </w:pPr>
    </w:p>
    <w:tbl>
      <w:tblPr>
        <w:tblW w:w="963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00"/>
        <w:gridCol w:w="2100"/>
        <w:gridCol w:w="3400"/>
        <w:gridCol w:w="2038"/>
      </w:tblGrid>
      <w:tr>
        <w:trPr>
          <w:trHeight w:val="560" w:hRule="atLeast"/>
        </w:trPr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姓名：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日期：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应聘岗位／方向：</w:t>
            </w:r>
          </w:p>
        </w:tc>
        <w:tc>
          <w:tcPr>
            <w:tcW w:w="20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总得分：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120" w:lineRule="auto"/>
      </w:pPr>
    </w:p>
    <w:p>
      <w:pPr>
        <w:keepNext/>
        <w:shd w:val="clear" w:color="auto" w:fill="EDF1F7"/>
        <w:tabs>
          <w:tab w:val="right" w:pos="9498"/>
        </w:tabs>
        <w:spacing w:before="140" w:after="80" w:line="240" w:lineRule="auto"/>
        <w:ind w:left="140" w:right="0" w:hanging="0"/>
      </w:pPr>
      <w:r>
        <w:rPr>
          <w:rFonts w:ascii="Microsoft YaHei" w:hAnsi="Microsoft YaHei" w:eastAsia="微软雅黑" w:cs="Microsoft YaHei"/>
          <w:b/>
          <w:bCs/>
          <w:color w:val="1F3864"/>
          <w:sz w:val="26"/>
          <w:szCs w:val="26"/>
        </w:rPr>
        <w:t xml:space="preserve">题目一　组合（Combinations）</w:t>
      </w:r>
      <w:r>
        <w:tab/>
      </w:r>
      <w:r>
        <w:rPr>
          <w:rFonts w:ascii="Microsoft YaHei" w:hAnsi="Microsoft YaHei" w:eastAsia="宋体" w:cs="Microsoft YaHei"/>
          <w:color w:val="404040"/>
          <w:sz w:val="20"/>
          <w:szCs w:val="20"/>
        </w:rPr>
        <w:t xml:space="preserve">本题得分：＿＿＿＿</w:t>
      </w:r>
    </w:p>
    <w:p>
      <w:pPr>
        <w:keepNext/>
        <w:spacing w:before="0" w:after="80" w:line="240" w:lineRule="auto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来源：LeetCode 77　　难度：中等　　建议用时：10 分钟</w:t>
      </w: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题目描述</w:t>
      </w:r>
    </w:p>
    <w:p>
      <w:pPr>
        <w:spacing w:before="0" w:after="0" w:line="264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给定两个整数 n 和 k，返回范围 [1, n] 中所有可能的 k 个数的组合。</w:t>
      </w:r>
    </w:p>
    <w:p>
      <w:pPr>
        <w:spacing w:before="0" w:after="0" w:line="264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你可以按 任意顺序 返回答案。</w:t>
      </w:r>
    </w:p>
    <w:p>
      <w:pPr>
        <w:keepNext/>
        <w:spacing w:before="60" w:after="0" w:line="25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示例 1：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输入：n = 4, k = 2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输出：[[1,2],[1,3],[1,4],[2,3],[2,4],[3,4]]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解释：从 1 到 4 中选出 2 个数，共 6 种组合。</w:t>
      </w:r>
    </w:p>
    <w:p>
      <w:pPr>
        <w:keepNext/>
        <w:spacing w:before="60" w:after="0" w:line="25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示例 2：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输入：n = 1, k = 1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输出：[[1]]</w:t>
      </w:r>
    </w:p>
    <w:p>
      <w:pPr>
        <w:keepNext/>
        <w:spacing w:before="60" w:after="0" w:line="25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提示：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1 &lt;= n &lt;= 20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1 &lt;= k &lt;= n</w:t>
      </w: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答题区（一）思路简述</w:t>
      </w:r>
    </w:p>
    <w:p>
      <w:pPr>
        <w:keepNext/>
        <w:spacing w:before="40" w:after="0" w:line="240" w:lineRule="auto"/>
      </w:pPr>
      <w:r>
        <w:rPr>
          <w:rFonts w:ascii="Times New Roman" w:hAnsi="Times New Roman" w:eastAsia="宋体" w:cs="Times New Roman"/>
          <w:color w:val="808080"/>
          <w:sz w:val="19"/>
          <w:szCs w:val="19"/>
        </w:rPr>
        <w:t xml:space="preserve">请说明回溯的搜索顺序、递归终止条件、以及你打算如何剪枝。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</w:tbl>
    <w:p>
      <w:pPr>
        <w:spacing w:before="0" w:after="0" w:line="120" w:lineRule="auto"/>
      </w:pP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答题区（二）代码实现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</w:tbl>
    <w:p>
      <w:pPr>
        <w:spacing w:before="0" w:after="0" w:line="120" w:lineRule="auto"/>
      </w:pP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答题区（三）复杂度分析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rFonts w:ascii="Times New Roman" w:hAnsi="Times New Roman" w:eastAsia="宋体" w:cs="Times New Roman"/>
                <w:color w:val="595959"/>
                <w:sz w:val="21"/>
                <w:szCs w:val="21"/>
              </w:rPr>
              <w:t xml:space="preserve">时间复杂度：</w:t>
            </w:r>
          </w:p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rFonts w:ascii="Times New Roman" w:hAnsi="Times New Roman" w:eastAsia="宋体" w:cs="Times New Roman"/>
                <w:color w:val="595959"/>
                <w:sz w:val="21"/>
                <w:szCs w:val="21"/>
              </w:rPr>
              <w:t xml:space="preserve">空间复杂度：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草稿 / 演算区（可选：可在此画搜索树、推导剪枝边界）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</w:tbl>
    <w:p>
      <w:pPr>
        <w:spacing w:before="0" w:after="0" w:line="120" w:lineRule="auto"/>
      </w:pPr>
    </w:p>
    <w:p>
      <w:r>
        <w:br w:type="page"/>
      </w:r>
    </w:p>
    <w:p>
      <w:pPr>
        <w:keepNext/>
        <w:shd w:val="clear" w:color="auto" w:fill="EDF1F7"/>
        <w:tabs>
          <w:tab w:val="right" w:pos="9498"/>
        </w:tabs>
        <w:spacing w:before="140" w:after="80" w:line="240" w:lineRule="auto"/>
        <w:ind w:left="140" w:right="0" w:hanging="0"/>
      </w:pPr>
      <w:r>
        <w:rPr>
          <w:rFonts w:ascii="Microsoft YaHei" w:hAnsi="Microsoft YaHei" w:eastAsia="微软雅黑" w:cs="Microsoft YaHei"/>
          <w:b/>
          <w:bCs/>
          <w:color w:val="1F3864"/>
          <w:sz w:val="26"/>
          <w:szCs w:val="26"/>
        </w:rPr>
        <w:t xml:space="preserve">题目二　组合总和（Combination Sum）</w:t>
      </w:r>
      <w:r>
        <w:tab/>
      </w:r>
      <w:r>
        <w:rPr>
          <w:rFonts w:ascii="Microsoft YaHei" w:hAnsi="Microsoft YaHei" w:eastAsia="宋体" w:cs="Microsoft YaHei"/>
          <w:color w:val="404040"/>
          <w:sz w:val="20"/>
          <w:szCs w:val="20"/>
        </w:rPr>
        <w:t xml:space="preserve">本题得分：＿＿＿＿</w:t>
      </w:r>
    </w:p>
    <w:p>
      <w:pPr>
        <w:keepNext/>
        <w:spacing w:before="0" w:after="80" w:line="240" w:lineRule="auto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来源：LeetCode 39　　难度：中等　　建议用时：15 分钟</w:t>
      </w: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题目描述</w:t>
      </w:r>
    </w:p>
    <w:p>
      <w:pPr>
        <w:spacing w:before="0" w:after="0" w:line="264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给你一个 无重复元素 的整数数组 candidates 和一个目标整数 target，找出 candidates 中可以</w:t>
      </w:r>
    </w:p>
    <w:p>
      <w:pPr>
        <w:spacing w:before="0" w:after="0" w:line="264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使数字和为目标数 target 的所有 不同组合，并以列表形式返回。你可以按 任意顺序 返回这些组合。</w:t>
      </w:r>
    </w:p>
    <w:p>
      <w:pPr>
        <w:spacing w:before="0" w:after="0" w:line="264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candidates 中的 同一个 数字可以 无限制重复被选取。如果至少一个数字的被选数量不同，则两种</w:t>
      </w:r>
    </w:p>
    <w:p>
      <w:pPr>
        <w:spacing w:before="0" w:after="0" w:line="264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组合是不同的。</w:t>
      </w:r>
    </w:p>
    <w:p>
      <w:pPr>
        <w:spacing w:before="0" w:after="0" w:line="264" w:lineRule="auto"/>
      </w:pPr>
      <w:r>
        <w:rPr>
          <w:rFonts w:ascii="Times New Roman" w:hAnsi="Times New Roman" w:eastAsia="宋体" w:cs="Times New Roman"/>
          <w:sz w:val="21"/>
          <w:szCs w:val="21"/>
        </w:rPr>
        <w:t xml:space="preserve">对于给定的输入，保证和为 target 的不同组合数少于 150 个。</w:t>
      </w:r>
    </w:p>
    <w:p>
      <w:pPr>
        <w:keepNext/>
        <w:spacing w:before="60" w:after="0" w:line="25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示例 1：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输入：candidates = [2,3,6,7], target = 7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输出：[[2,2,3],[7]]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解释：2 和 3 可以形成一组候选，2 + 2 + 3 = 7，注意 2 可以使用多次；7 也是一个候选，7 = 7。</w:t>
      </w:r>
    </w:p>
    <w:p>
      <w:pPr>
        <w:keepNext/>
        <w:spacing w:before="60" w:after="0" w:line="25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示例 2：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输入：candidates = [2,3,5], target = 8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输出：[[2,2,2,2],[2,3,3],[3,5]]</w:t>
      </w:r>
    </w:p>
    <w:p>
      <w:pPr>
        <w:keepNext/>
        <w:spacing w:before="60" w:after="0" w:line="25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示例 3：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输入：candidates = [2], target = 1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输出：[]</w:t>
      </w:r>
    </w:p>
    <w:p>
      <w:pPr>
        <w:keepNext/>
        <w:spacing w:before="60" w:after="0" w:line="25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提示：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1 &lt;= candidates.length &lt;= 30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2 &lt;= candidates[i] &lt;= 40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candidates 的所有元素 互不相同</w:t>
      </w:r>
    </w:p>
    <w:p>
      <w:pPr>
        <w:spacing w:before="0" w:after="0" w:line="250" w:lineRule="auto"/>
        <w:ind w:left="340" w:right="0" w:hanging="0"/>
      </w:pPr>
      <w:r>
        <w:rPr>
          <w:rFonts w:ascii="Consolas" w:hAnsi="Consolas" w:eastAsia="宋体" w:cs="Consolas"/>
          <w:sz w:val="20"/>
          <w:szCs w:val="20"/>
        </w:rPr>
        <w:t xml:space="preserve">1 &lt;= target &lt;= 40</w:t>
      </w: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答题区（一）思路简述</w:t>
      </w:r>
    </w:p>
    <w:p>
      <w:pPr>
        <w:keepNext/>
        <w:spacing w:before="40" w:after="0" w:line="240" w:lineRule="auto"/>
      </w:pPr>
      <w:r>
        <w:rPr>
          <w:rFonts w:ascii="Times New Roman" w:hAnsi="Times New Roman" w:eastAsia="宋体" w:cs="Times New Roman"/>
          <w:color w:val="808080"/>
          <w:sz w:val="19"/>
          <w:szCs w:val="19"/>
        </w:rPr>
        <w:t xml:space="preserve">请说明与题目一的差异、如何避免重复组合、以及可用的剪枝手段。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</w:tbl>
    <w:p>
      <w:pPr>
        <w:spacing w:before="0" w:after="0" w:line="120" w:lineRule="auto"/>
      </w:pP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答题区（二）代码实现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</w:tbl>
    <w:p>
      <w:pPr>
        <w:spacing w:before="0" w:after="0" w:line="120" w:lineRule="auto"/>
      </w:pP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答题区（三）复杂度分析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rFonts w:ascii="Times New Roman" w:hAnsi="Times New Roman" w:eastAsia="宋体" w:cs="Times New Roman"/>
                <w:color w:val="595959"/>
                <w:sz w:val="21"/>
                <w:szCs w:val="21"/>
              </w:rPr>
              <w:t xml:space="preserve">时间复杂度：</w:t>
            </w:r>
          </w:p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>
            <w:pPr>
              <w:spacing w:before="0" w:after="0"/>
            </w:pPr>
            <w:r>
              <w:rPr>
                <w:rFonts w:ascii="Times New Roman" w:hAnsi="Times New Roman" w:eastAsia="宋体" w:cs="Times New Roman"/>
                <w:color w:val="595959"/>
                <w:sz w:val="21"/>
                <w:szCs w:val="21"/>
              </w:rPr>
              <w:t xml:space="preserve">空间复杂度：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草稿 / 演算区（可选：可在此演算剩余目标值的收敛过程）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</w:tbl>
    <w:p>
      <w:pPr>
        <w:spacing w:before="0" w:after="0" w:line="120" w:lineRule="auto"/>
      </w:pP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面试官评语 / 建议（由面试官填写）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460" w:hRule="atLeast"/>
        </w:trPr>
        <w:tc>
          <w:tcPr>
            <w:tcW w:w="9638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  <w:tr>
        <w:trPr>
          <w:trHeight w:val="460" w:hRule="atLeast"/>
        </w:trPr>
        <w:tc>
          <w:tcPr>
            <w:tcW w:w="9638" w:type="dxa"/>
            <w:tcBorders>
              <w:top w:val="nil" w:sz="4" w:space="0" w:color="A6A6A6"/>
              <w:left w:val="nil"/>
              <w:bottom w:val="single" w:sz="4" w:space="0" w:color="A6A6A6"/>
              <w:right w:val="nil"/>
            </w:tcBorders>
            <w:vAlign w:val="bottom"/>
          </w:tcPr>
          <w:p/>
        </w:tc>
      </w:tr>
    </w:tbl>
    <w:p>
      <w:pPr>
        <w:spacing w:before="0" w:after="0" w:line="120" w:lineRule="auto"/>
      </w:pPr>
    </w:p>
    <w:sectPr>
      <w:footerReference w:type="default" r:id="rId2"/>
      <w:pgSz w:w="11906" w:h="16838"/>
      <w:pgMar w:top="1134" w:right="1134" w:bottom="1134" w:left="1134" w:header="851" w:footer="85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  <w:spacing w:before="0" w:after="0"/>
    </w:pPr>
    <w:r>
      <w:rPr>
        <w:rFonts w:ascii="Times New Roman" w:hAnsi="Times New Roman" w:eastAsia="宋体" w:cs="Times New Roman"/>
        <w:color w:val="808080"/>
        <w:sz w:val="18"/>
        <w:szCs w:val="18"/>
      </w:rPr>
      <w:t xml:space="preserve">算法面试题（现场笔试）</w:t>
    </w:r>
    <w:r>
      <w:tab/>
    </w:r>
    <w:r>
      <w:rPr>
        <w:rFonts w:ascii="Times New Roman" w:hAnsi="Times New Roman" w:eastAsia="宋体" w:cs="Times New Roman"/>
        <w:color w:val="808080"/>
        <w:sz w:val="18"/>
        <w:szCs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color w:val="808080"/>
        <w:sz w:val="18"/>
        <w:szCs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color w:val="808080"/>
        <w:sz w:val="18"/>
        <w:szCs w:val="18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 OOXML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算法面试题（现场笔试）</dc:title>
  <dc:creator>面试官</dc:creator>
  <cp:lastModifiedBy>面试官</cp:lastModifiedBy>
  <dcterms:created xsi:type="dcterms:W3CDTF">2025-01-01T00:00:00Z</dcterms:created>
  <dcterms:modified xsi:type="dcterms:W3CDTF">2025-01-01T00:00:00Z</dcterms:modified>
</cp:coreProperties>
</file>