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A5" w:rsidRPr="00413DA5" w:rsidRDefault="00413DA5" w:rsidP="00413DA5">
      <w:pPr>
        <w:jc w:val="thaiDistribute"/>
        <w:rPr>
          <w:b/>
          <w:bCs/>
          <w:sz w:val="28"/>
          <w:szCs w:val="36"/>
        </w:rPr>
      </w:pPr>
      <w:r w:rsidRPr="00413DA5">
        <w:rPr>
          <w:rFonts w:cs="Cordia New"/>
          <w:b/>
          <w:bCs/>
          <w:sz w:val="28"/>
          <w:szCs w:val="36"/>
          <w:cs/>
        </w:rPr>
        <w:t>ภูชี้ฟ้า</w:t>
      </w:r>
    </w:p>
    <w:p w:rsidR="00ED17F4" w:rsidRDefault="00413DA5" w:rsidP="00413DA5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ภูชี้ฟ้า อยู่สูงจากระดับน้ำทะเลประมาณ 1</w:t>
      </w:r>
      <w:r>
        <w:t>,</w:t>
      </w:r>
      <w:r>
        <w:rPr>
          <w:rFonts w:cs="Cordia New"/>
          <w:cs/>
        </w:rPr>
        <w:t xml:space="preserve">628 เมตรโดยมีหน้าผาเป็นแนวยาวยื่นไปทางฝั่งประเทศลาว เป็นยอดเขาสูงที่สุดในเทือก เขาดอยผาหม่นด้านที่ติดสาธารณรัฐประชาธิปไตยประชาชนลาว ยอดภูชี้ฟ้ามีลักษณะเป็นผาที่มีแหลมยื่นขึ้นไปบนฟ้าจึงเรียกว่า ภูชี้ฟ้า โดยมองเห็นภูเขาชี้ขึ้นไปบนฟ้าที่มีลักษณะเป็นภูเขาสูงทำมุม 45 องศา ซึ่งด้านบนมีพื้นที่ราบให้เดินเที่ยวชมประมาณ 1 กิโลเมตร ด้านหน้าเป็นหน้าผาสูงมองเห็นหมู่บ้านเชียงตองในประเทศลาว มีจุดชมวิวยอดนิยมอยู่ 2 จุด คือบริเวณ ยอดภูและบริเวณ ลานก่อนถึงยอดซึ่งจะเห็นภูเขาชี้ได้อย่างชัดเจร ไฮไลต์สำคัญ ของการมาเที่ยวภูชี้ฟ้า คือ มาเฝ้ารอชมพระอาทิตย์ขึ้นและทะเลหมอกสุด อลังการคลอภูขาที่สวยงาม ชมเอกลักษณ์ทางธรรมชาติ ที่ไม่มีใครเหมือนนั่นคือ ลักษณะภูเขาที่ชี้ไปบนฟ้า หากนักท่องเที่ยวเดินทาง มาในช่วงเดือนกุมภาพันธ์ </w:t>
      </w:r>
      <w:r>
        <w:t xml:space="preserve">– </w:t>
      </w:r>
      <w:r>
        <w:rPr>
          <w:rFonts w:cs="Cordia New"/>
          <w:cs/>
        </w:rPr>
        <w:t>มีนาคม จะเป็นช่วงเวลา ที่ดอกเสี้ยวหรือ ชงโคป่าจะผลิดอกสีขาวบานสะพรั่งเต็มเชิงเขา หากมาเยือน ภูชี้ฟ้าในช่วงปีใหม่ยัง ได้ชม งานปีใหม่ที่ชาวม้งจะแต่งตัวม้งครบถ้วนทั้งหญิงและชาย จุดเด่นของงานคือ การโยนลูกช่วงหรือลูกหิน ระหว่างหนุ่ม – สาว</w:t>
      </w:r>
    </w:p>
    <w:p w:rsidR="00413DA5" w:rsidRPr="00413DA5" w:rsidRDefault="00413DA5" w:rsidP="00413DA5">
      <w:pPr>
        <w:jc w:val="thaiDistribute"/>
        <w:rPr>
          <w:b/>
          <w:bCs/>
          <w:sz w:val="24"/>
          <w:szCs w:val="32"/>
        </w:rPr>
      </w:pPr>
      <w:r w:rsidRPr="00413DA5">
        <w:rPr>
          <w:rFonts w:cs="Cordia New"/>
          <w:b/>
          <w:bCs/>
          <w:sz w:val="24"/>
          <w:szCs w:val="32"/>
          <w:cs/>
        </w:rPr>
        <w:t>การเดินทางไปภูชี้ฟ้า</w:t>
      </w:r>
    </w:p>
    <w:p w:rsidR="00413DA5" w:rsidRPr="00413DA5" w:rsidRDefault="00413DA5" w:rsidP="00413DA5">
      <w:pPr>
        <w:jc w:val="thaiDistribute"/>
        <w:rPr>
          <w:b/>
          <w:bCs/>
        </w:rPr>
      </w:pPr>
      <w:r w:rsidRPr="00413DA5">
        <w:rPr>
          <w:rFonts w:cs="Cordia New"/>
          <w:b/>
          <w:bCs/>
          <w:cs/>
        </w:rPr>
        <w:t>1. รถยนต์ส่วนตัว</w:t>
      </w:r>
    </w:p>
    <w:p w:rsidR="00413DA5" w:rsidRDefault="00413DA5" w:rsidP="00413DA5">
      <w:pPr>
        <w:jc w:val="thaiDistribute"/>
      </w:pPr>
      <w:r>
        <w:rPr>
          <w:rFonts w:cs="Cordia New"/>
          <w:cs/>
        </w:rPr>
        <w:t>- การเดินทางจากจังหวัดเชียงรายระยะทางประมาณ 108 กิโลเมตร โดยใช้เส้นทางเชียงราย - เทิง ระยะทาง 64 กิโลเมตร และจากเทิง - ปางค่า ระยะทาง 24 กิโลเมตร จากนั้นเป็นลูกรังถึงภูชี้ฟ้าระยะทาง 19 กิโลเมตร เช่นเดียวกับเส้นทางจาก อ. เทิง</w:t>
      </w:r>
    </w:p>
    <w:p w:rsidR="00413DA5" w:rsidRDefault="00413DA5" w:rsidP="00413DA5">
      <w:pPr>
        <w:jc w:val="thaiDistribute"/>
      </w:pPr>
      <w:r>
        <w:rPr>
          <w:rFonts w:cs="Cordia New"/>
          <w:cs/>
        </w:rPr>
        <w:t xml:space="preserve">- จากพะเยา ใช้เส้นทาง 1021 เทิง - เชียงคำ ระยะทาง 27 กิโลเมตร ก่อนถึงเชียงคำ 6 กิโลเมตร มีทางแยกไปวนอุทยานน้ำตกภูซาง (1093) บ้านฮวก อีก 19 กิโลเมตร แล้วเดินทางไปภูชี้ฟ้าอีก 30 กิโลเมตร </w:t>
      </w:r>
    </w:p>
    <w:p w:rsidR="00413DA5" w:rsidRPr="00413DA5" w:rsidRDefault="00413DA5" w:rsidP="00413DA5">
      <w:pPr>
        <w:jc w:val="thaiDistribute"/>
        <w:rPr>
          <w:b/>
          <w:bCs/>
        </w:rPr>
      </w:pPr>
      <w:r w:rsidRPr="00413DA5">
        <w:rPr>
          <w:rFonts w:cs="Cordia New"/>
          <w:b/>
          <w:bCs/>
          <w:cs/>
        </w:rPr>
        <w:t>2. รถโดยสารประจำทาง</w:t>
      </w:r>
    </w:p>
    <w:p w:rsidR="00413DA5" w:rsidRDefault="00413DA5" w:rsidP="00413DA5">
      <w:pPr>
        <w:jc w:val="thaiDistribute"/>
      </w:pPr>
      <w:r>
        <w:rPr>
          <w:rFonts w:cs="Cordia New"/>
          <w:cs/>
        </w:rPr>
        <w:t>จากตัวเมืองเชียงรายขึ้นรถที่สถานีขนส่งเดินทางได้ 2 วิธี คือ</w:t>
      </w:r>
    </w:p>
    <w:p w:rsidR="00413DA5" w:rsidRDefault="00413DA5" w:rsidP="00413DA5">
      <w:pPr>
        <w:jc w:val="thaiDistribute"/>
      </w:pPr>
      <w:r>
        <w:rPr>
          <w:rFonts w:cs="Cordia New"/>
          <w:cs/>
        </w:rPr>
        <w:t xml:space="preserve">- รถตู้ไปภูชี้ฟ้า มี 2 เวลา คือ 07.15 ถึงภูชี้ฟ้า 9 โมง </w:t>
      </w:r>
      <w:r>
        <w:t>,</w:t>
      </w:r>
      <w:r>
        <w:rPr>
          <w:rFonts w:cs="Cordia New"/>
          <w:cs/>
        </w:rPr>
        <w:t xml:space="preserve">13.00 ถึงภูชี้ฟ้า 14.30 ค่าโดยสาร 150 บาท ขากลับจากภูชี้ฟ้ามาเชียงราย มี 2 เวลา คือ 09.00 น. ถึงเชียงราย 11.30 น. </w:t>
      </w:r>
      <w:r>
        <w:t>,</w:t>
      </w:r>
      <w:r>
        <w:rPr>
          <w:rFonts w:cs="Cordia New"/>
          <w:cs/>
        </w:rPr>
        <w:t>15.00 น.ถึงเชียงราย 17.00 น. การขึ้นรถตู้ไปภูชี้ฟ้าจะเป็นการเดินทางที่ค่อนข้าง สะดวกที่สุด เพราะรถตู้จะไปส่งที่บ้านร่มฟ้าไทย ซึ่งเป็นที่ตั้งของที่พักต่างๆ บนภูชี้ฟ้าซึ่งอยู่ตรงบริเวณ ทางขึ้นภูสำหรับใครที่ต้องการ ขึ้นรถตู้็ควรมาก่อนเวลาเล็กน้อยเพราะรถตู้ที่วิ่งมีเพียง 1คันเท่านั้น หากพลาดไปแล้วจะไม่มีรถตู้เสริม สอบถามรายละเอียดที่ บ. สหกิจเดินรถ โทร 053 742 429 (รถให้บริการเฉพาะช่วงหน้าท่องเที่ยว ปลาย พ.ย. - ม.ค ) หากไม่ใช่บริการรถตู้หรือหมดช่วงหน้า ท่องเที่ยวแล้ว สามารถขึ้นภูชี้ฟ้าได้ทางรถโดยสาร</w:t>
      </w:r>
    </w:p>
    <w:p w:rsidR="00413DA5" w:rsidRDefault="00413DA5" w:rsidP="00413DA5">
      <w:pPr>
        <w:jc w:val="thaiDistribute"/>
        <w:rPr>
          <w:rFonts w:cs="Cordia New"/>
        </w:rPr>
      </w:pPr>
      <w:r>
        <w:rPr>
          <w:rFonts w:cs="Cordia New"/>
          <w:cs/>
        </w:rPr>
        <w:lastRenderedPageBreak/>
        <w:t>- รถโดยสารประจำทาง สายเชียงราย-เชียงคำ หรือ เชียงราย-เทิง-เชียงของ ไปลงที่ อ .เทิง รถออกทุก 30 นาที ค่ารถประมาณ 33 บาท  มีรถ 2 แถวขึ้นไปยังภูชี้ฟ้า เวลาบ่าย 2 เที่ยวเดียว   ลงรถโดยสารที่มาจากเชียงรายที่ท่ารถอ.เทิง ถามคนแถวนั้น ว่า 2แถวขึ้นภูชี้ฟ้า รถอยู่หลังตลาดสด เดินเท้าไปประมาณ 400 เมตร ค่ารถประมาณ 70 บาท พอถึงท่ารถ 2 แถว ถามถึงคันที่ขึ้น ไปถึงภูชี้ฟ้า หรือเหมารถสองแถวไปภูชี้ฟ้าราคาเหมาประมาณ 800 - 900 บาท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สำหรับการเดินทางขึ้นไปยังยอดภูชี้ฟ้า สามารถติดต่อรถขึ้นได้ยังที่พักของเราโดยตรงซึ่งจะที่พักจะจัดรถมาให้ คิดค่าบริการรับส่ง ขึ้นภูชี้ฟ้าราคาไปกลับ คนละ 60 บาท โดยรถจะจอดส่งที่จุดเดินเท้าจากนั้นเดินขึ้นไปต่ออีกประมาณ 800 เมตร</w:t>
      </w:r>
    </w:p>
    <w:p w:rsidR="007314AF" w:rsidRDefault="007314AF" w:rsidP="00413DA5">
      <w:pPr>
        <w:jc w:val="thaiDistribute"/>
      </w:pPr>
      <w:hyperlink r:id="rId5" w:history="1">
        <w:r w:rsidRPr="002C7BC3">
          <w:rPr>
            <w:rStyle w:val="Hyperlink"/>
          </w:rPr>
          <w:t>http://www.paiduaykan.com</w:t>
        </w:r>
      </w:hyperlink>
    </w:p>
    <w:p w:rsidR="007314AF" w:rsidRDefault="007314AF" w:rsidP="00413DA5">
      <w:pPr>
        <w:jc w:val="thaiDistribute"/>
      </w:pPr>
      <w:hyperlink r:id="rId6" w:history="1">
        <w:r w:rsidRPr="002C7BC3">
          <w:rPr>
            <w:rStyle w:val="Hyperlink"/>
          </w:rPr>
          <w:t>https://www.thetrippacker.com/th/review</w:t>
        </w:r>
      </w:hyperlink>
    </w:p>
    <w:p w:rsidR="007314AF" w:rsidRDefault="007314AF" w:rsidP="00413DA5">
      <w:pPr>
        <w:jc w:val="thaiDistribute"/>
      </w:pPr>
      <w:hyperlink r:id="rId7" w:history="1">
        <w:r w:rsidRPr="002C7BC3">
          <w:rPr>
            <w:rStyle w:val="Hyperlink"/>
          </w:rPr>
          <w:t>http://www.nokjibjib.com/destinations</w:t>
        </w:r>
      </w:hyperlink>
    </w:p>
    <w:p w:rsidR="007314AF" w:rsidRDefault="007314AF" w:rsidP="00413DA5">
      <w:pPr>
        <w:jc w:val="thaiDistribute"/>
      </w:pPr>
      <w:hyperlink r:id="rId8" w:history="1">
        <w:r w:rsidRPr="002C7BC3">
          <w:rPr>
            <w:rStyle w:val="Hyperlink"/>
          </w:rPr>
          <w:t>http://www.govivigo.com/ideas/837-thailand</w:t>
        </w:r>
      </w:hyperlink>
    </w:p>
    <w:p w:rsidR="007314AF" w:rsidRDefault="007314AF" w:rsidP="00413DA5">
      <w:pPr>
        <w:jc w:val="thaiDistribute"/>
      </w:pPr>
      <w:bookmarkStart w:id="0" w:name="_GoBack"/>
      <w:bookmarkEnd w:id="0"/>
    </w:p>
    <w:sectPr w:rsidR="0073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A5"/>
    <w:rsid w:val="00193C17"/>
    <w:rsid w:val="00413DA5"/>
    <w:rsid w:val="007314AF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4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4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ivigo.com/ideas/837-thail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kjibjib.com/destina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etrippacker.com/th/review" TargetMode="External"/><Relationship Id="rId5" Type="http://schemas.openxmlformats.org/officeDocument/2006/relationships/hyperlink" Target="http://www.paiduayka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2018-04-04T12:51:00Z</dcterms:created>
  <dcterms:modified xsi:type="dcterms:W3CDTF">2018-04-12T10:18:00Z</dcterms:modified>
</cp:coreProperties>
</file>