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D43" w:rsidRPr="000E1D43" w:rsidRDefault="000E1D43" w:rsidP="000E1D43">
      <w:pPr>
        <w:jc w:val="thaiDistribute"/>
        <w:rPr>
          <w:rFonts w:cs="Cordia New"/>
          <w:b/>
          <w:bCs/>
          <w:sz w:val="28"/>
          <w:szCs w:val="36"/>
        </w:rPr>
      </w:pPr>
      <w:r w:rsidRPr="000E1D43">
        <w:rPr>
          <w:rFonts w:cs="Cordia New" w:hint="cs"/>
          <w:b/>
          <w:bCs/>
          <w:sz w:val="28"/>
          <w:szCs w:val="36"/>
          <w:cs/>
        </w:rPr>
        <w:t>วัดพระธาตุดอยจอมทอง</w:t>
      </w:r>
    </w:p>
    <w:p w:rsidR="000E1D43" w:rsidRDefault="000E1D43" w:rsidP="000E1D43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>เดิมเป็นวัดเก่าแก่สันนิษฐานว่ามีมาก่อนที่พ่อขุนเม็งรายจะมาพบพื้นที่และสร้างเป็นเมืองเชียงราย ในปี พ.ศ. ๑๘</w:t>
      </w:r>
      <w:r>
        <w:t>o</w:t>
      </w:r>
      <w:r>
        <w:rPr>
          <w:rFonts w:cs="Cordia New"/>
          <w:cs/>
        </w:rPr>
        <w:t xml:space="preserve">๕ ตามหลักฐานกล่าวว่า เมื่อพระพุทธศาสนาล่วงแล้ว ๙๕๖ พรรษามีพระเถระเจ้ารูปหนึ่งได้ออกเดินทางไปสู่เมืองลังกาทวีป และนำพระบรมสารีริกธาตุ ๓ ขนาดรวม ๑๖ องค์ ถวายแก่พระเจ้าพังคราช เจ้าเมืองโยนกนาคพันธ์ พระองค์ได้แบ่งเป็น พระธาตุขนาดใหญ่หนึ่ง ขนาดกลางสอง รวมสามองค์ ส่งให้พญาเรือนแก้ว เจ้าเมืองไชยนารายณ์ (บริเวณอำเภอเวียงชัยในปัจจุบัน) ส่วนหนึ่งบรรจุลงมหาสถูปบนดอยทอง ขนานนามว่าพระธาตุดอยจอมทอง เพื่อเป็นมงคลนามของเมืองมีพิธีสงน้ำพระธาตุทุกวันขึ้น ๑๕ ค่ำ เดือน ๓ (เดือน ๕ เหนือ) </w:t>
      </w:r>
    </w:p>
    <w:p w:rsidR="000E1D43" w:rsidRDefault="000E1D43" w:rsidP="000E1D43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วัดพระธาตุดอยจอมทอง หรือ วัดดอยทอง ตั้งอยู่ ตำบลเวียง อำเภอเมืองเชียงราย จังหวัดเชียงราย โทร </w:t>
      </w:r>
      <w:r>
        <w:t xml:space="preserve">o </w:t>
      </w:r>
      <w:r>
        <w:rPr>
          <w:rFonts w:cs="Cordia New"/>
          <w:cs/>
        </w:rPr>
        <w:t>๕๓๗๑ - ๖๖</w:t>
      </w:r>
      <w:r>
        <w:t>o</w:t>
      </w:r>
      <w:r>
        <w:rPr>
          <w:rFonts w:cs="Cordia New"/>
          <w:cs/>
        </w:rPr>
        <w:t>๕ มีครูวินัยธรสุรัตน์เป็นเจ้าอาวาส</w:t>
      </w:r>
    </w:p>
    <w:p w:rsidR="00ED17F4" w:rsidRDefault="000E1D43" w:rsidP="000E1D43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 w:rsidRPr="000E1D43">
        <w:rPr>
          <w:rFonts w:cs="Cordia New"/>
          <w:b/>
          <w:bCs/>
          <w:cs/>
        </w:rPr>
        <w:t xml:space="preserve">ประวัติพระธาตุ </w:t>
      </w:r>
      <w:r>
        <w:rPr>
          <w:rFonts w:cs="Cordia New"/>
          <w:cs/>
        </w:rPr>
        <w:t>เป็นมงคลนามแห่งเมืองเชียงราย เดิมเป็นวัดเก่าแก่สันนิษฐานว่ามีมาก่อนที่พ่อขุนเม็งรายจะมาพบพื้นที่และสร้างเป็นเมืองเชียงราย ในปี พ.ศ. ๑๘</w:t>
      </w:r>
      <w:r>
        <w:t>o</w:t>
      </w:r>
      <w:r>
        <w:rPr>
          <w:rFonts w:cs="Cordia New"/>
          <w:cs/>
        </w:rPr>
        <w:t>๕ ตามหลักฐานปรากฏในหนังสือพงศวดารโยนกของพระยาประชากรจักรกล่าวว่า เมื่อพระพุทธศาสนาล่วงแล้ว ๙๕๖ พรรษามีพระเถระเจ้ารูปหนึ่งนามพระพุทะโฆษา เป็นชาวโกศลเมื่อสุธรรมวดี (สะเทิ้ม) ในสามัญประเทศได้ออกไปสู่เมืองลังกาทวีปนำคัมภีร์พระไตรปิฏก แห่งลังกาทวีปมาสู่สามัญทวีปและพุกามประเทศ และเข้ามาสู่โยนกนครไชยบุรีศรีเชียงแสน ในวันจันทร์ขึ้น ๘ ค่ำเดือน ๖ ปีชวด มหาศักราชได้ ๓๓๕ (พ.ศ. ๑๔๘๓) นำพระบรมสารีริกธาตุ ๓ ขนาดรวม ๑๖ องค์ ถวายแก่พระเจ้าพังคราช เจ้าเมืองโยนกนาคพันธ์ พระองค์ได้แบ่งเป็นพระธาตุขนาดใหญ่หนึ่ง ขนาดกลางสองรวมสามองค์ส่งให้พญาเรือนแก้ว เจ้าเมืองไชยนารายณ์ (บริเวณอำเภอเวียงชัยในปัจจุบัน) ส่วนหนึ่งบรรจุลงมหาสถูปบนดอยทอง ขนานนามว่าพระธาตุดอยจอมทอง เพื่อเป็นมงคลนามของเมืองมีพิธีสงน้ำพระธาตุทุกวันขึ้น ๑๕ ค่ำ เดือน ๓ (เดือน ๕ เหนือ)</w:t>
      </w:r>
    </w:p>
    <w:p w:rsidR="000E1D43" w:rsidRDefault="000E1D43" w:rsidP="000E1D43">
      <w:pPr>
        <w:jc w:val="thaiDistribute"/>
        <w:rPr>
          <w:rFonts w:cs="Cordia New"/>
        </w:rPr>
      </w:pPr>
      <w:r w:rsidRPr="000E1D43">
        <w:rPr>
          <w:rFonts w:cs="Cordia New"/>
          <w:b/>
          <w:bCs/>
          <w:cs/>
        </w:rPr>
        <w:t>เสาสะดือเมือง 108 หลัก</w:t>
      </w:r>
      <w:r w:rsidRPr="000E1D43">
        <w:rPr>
          <w:rFonts w:cs="Cordia New"/>
          <w:cs/>
        </w:rPr>
        <w:t xml:space="preserve">  เสาสะดือเมืองนี้ชาวเชียงรายได้ร่วมใจกันสร้างขึ้นเพื่อเป็นเครื่องรำลึกถึงพระมหากรุณาธิคุณของพญามังราย และเพื่อเฉลิมพระเกียรติพระบาทสมเด็จพระเจ้าอยู่หัว ในวโรกาสมหามงคลพระราชพิธีเฉลิมพระชนมพรรษาครบห้ารอบ โดยได้รับความร่วมมือจากสถาบันวิจัยสังคมมหาวิทยาลัยเชียงใหม่และรัฐบาลเยอรมนี เสาสะดือเมือง 108 หลัก ตั้งอยู่บนรูปแบบสมมุติของจักรวาลอันเป็นคติที่มีมาแต่โบราณ ด้านหน้าหันไปทางทิศตะวันออก ลานรอบนอกหมายถึงแผ่นดิน ล้อมรอบด้วยคูน้ำอันเปรียบได้กับน้ำในขอบจักรวาล รอบในยกขึ้นเป็นหกชั้นหมายถึงสวรรค์ทั้งหกของกามภูมิ แล้วยกขึ้นอีกสามชั้นซึ่งหมายถึงรูปภูมิ อรูปภูมิ และชั้นบนสุดเปรียบได้กับนิพพาน สำหรับตัวเสาสะดือเมืองเป็นดั่งเขาพระสุเมรุ ตั้งอยู่บนฐานสามเหลี่ยม หมายถึงตรีกูฏบรรพตหรือผาสามเส้า ล้อมด้วยเสา 108 ต้น อันหมายถึงสิ่งสำคัญในจักรวาล และล้อมรอบอีกชั้นด้วยร่องน้ำห้าร่องซึ่งเปรียบเป็นปัญจมหานทีลดหลั่นเป็นชั้นไหลลงสู่พื้นดินตามคติโบราณของล้านนา เสาสะดือเมืองจะใหญ่เท่าห้ากำมือและสูงเท่ากับความสูงของพระเจ้าแผ่นดิน โคนเสาสะดือเมืองนี้จึงใหญ่เท่ากับห้าพระหัตถ์กำ และสูงเท่ากับ</w:t>
      </w:r>
      <w:r w:rsidRPr="000E1D43">
        <w:rPr>
          <w:rFonts w:cs="Cordia New"/>
          <w:cs/>
        </w:rPr>
        <w:lastRenderedPageBreak/>
        <w:t>ส่วนสูงแห่งพระวรกาย พระบาทสมเด็จพระเจ้าอยู่หัวภูมิพลอดุลยเดช พระองค์ได้เสด็จมาเจิมเสาสะดือเมืองนี้ เมื่อวันที่ 27 ม.ค. 2531ชาวเชียงรายมีความเคารพศรัทธาเสาสะดือเมืองแห่งนี้มาก จึงนิยมมาสรงน้ำเพื่อความร่มเย็นเป็นสุขของชาวเมือง และเชื่อว่าน้ำที่สรงเสาสะดือเมืองแล้วเป็นน้ำศักดิ์สิทธิ์</w:t>
      </w:r>
    </w:p>
    <w:p w:rsidR="000E1D43" w:rsidRDefault="000E1D43" w:rsidP="000E1D43">
      <w:pPr>
        <w:jc w:val="thaiDistribute"/>
        <w:rPr>
          <w:rFonts w:cs="Cordia New"/>
        </w:rPr>
      </w:pPr>
      <w:r w:rsidRPr="000E1D43">
        <w:rPr>
          <w:rFonts w:cs="Cordia New"/>
          <w:b/>
          <w:bCs/>
          <w:cs/>
        </w:rPr>
        <w:t>การเดินทาง</w:t>
      </w:r>
      <w:r>
        <w:rPr>
          <w:rFonts w:cs="Cordia New"/>
          <w:cs/>
        </w:rPr>
        <w:t xml:space="preserve"> : จากห้าแยกพ่อขุนเม็งรายมหาราช เข้าถนนอุตรกิจไปจนถึงสี่แยกพหลโยธิน (สายใน) เลี้ยวขวาผ่านหน้ากองบังคับการตำรวจภูธรจังหวัดเชียงราย และสถานีตำรวจภูธรจังหวัดเชียงราย เลี้ยวซ้ายเข้าถนนสิงหไคล เลี้ยวซ้ายเข้าถนนไตรรัตน์ ผ่านวัดพระแก้ว เลี้ยวขวาผ่านโรงเรียนเชียงรายวิทยาคม เลี้ยวขวาอีกครั้งหนึ่งขึ้นดอยทองผ่านวัดงำเมืองไปประมาร ๓๕</w:t>
      </w:r>
      <w:r>
        <w:t xml:space="preserve">o </w:t>
      </w:r>
      <w:r>
        <w:rPr>
          <w:rFonts w:cs="Cordia New"/>
          <w:cs/>
        </w:rPr>
        <w:t>เมตร ก็จะถึงปากทางขึ้นพระธาตุดอยจอมทอง</w:t>
      </w:r>
    </w:p>
    <w:p w:rsidR="00B14B9E" w:rsidRDefault="00AD1C95" w:rsidP="000E1D43">
      <w:pPr>
        <w:jc w:val="thaiDistribute"/>
      </w:pPr>
      <w:hyperlink r:id="rId4" w:history="1">
        <w:r w:rsidR="00B14B9E" w:rsidRPr="00531C68">
          <w:rPr>
            <w:rStyle w:val="Hyperlink"/>
          </w:rPr>
          <w:t>https://sites.googl</w:t>
        </w:r>
        <w:bookmarkStart w:id="0" w:name="_GoBack"/>
        <w:bookmarkEnd w:id="0"/>
        <w:r w:rsidR="00B14B9E" w:rsidRPr="00531C68">
          <w:rPr>
            <w:rStyle w:val="Hyperlink"/>
          </w:rPr>
          <w:t>e.com/site/natthaninsomsri/3-wad-phra-thatu-dxy-cxmthxng</w:t>
        </w:r>
      </w:hyperlink>
    </w:p>
    <w:p w:rsidR="00B14B9E" w:rsidRDefault="00AD1C95" w:rsidP="000E1D43">
      <w:pPr>
        <w:jc w:val="thaiDistribute"/>
      </w:pPr>
      <w:hyperlink r:id="rId5" w:history="1">
        <w:r w:rsidR="00B14B9E" w:rsidRPr="00531C68">
          <w:rPr>
            <w:rStyle w:val="Hyperlink"/>
          </w:rPr>
          <w:t>https://thai.tourismthailand.org</w:t>
        </w:r>
      </w:hyperlink>
    </w:p>
    <w:p w:rsidR="00B14B9E" w:rsidRDefault="00AD1C95" w:rsidP="000E1D43">
      <w:pPr>
        <w:jc w:val="thaiDistribute"/>
      </w:pPr>
      <w:hyperlink r:id="rId6" w:history="1">
        <w:r w:rsidR="00B14B9E" w:rsidRPr="00531C68">
          <w:rPr>
            <w:rStyle w:val="Hyperlink"/>
          </w:rPr>
          <w:t>http://www.chiangraifocus.com</w:t>
        </w:r>
      </w:hyperlink>
    </w:p>
    <w:p w:rsidR="00B14B9E" w:rsidRDefault="00AD1C95" w:rsidP="000E1D43">
      <w:pPr>
        <w:jc w:val="thaiDistribute"/>
      </w:pPr>
      <w:hyperlink r:id="rId7" w:history="1">
        <w:r w:rsidR="00B14B9E" w:rsidRPr="00531C68">
          <w:rPr>
            <w:rStyle w:val="Hyperlink"/>
          </w:rPr>
          <w:t>http://www.zthailand.com/place/wat-phra-that-chom-thong-chiang-rai/</w:t>
        </w:r>
      </w:hyperlink>
    </w:p>
    <w:p w:rsidR="00B14B9E" w:rsidRDefault="00B14B9E" w:rsidP="000E1D43">
      <w:pPr>
        <w:jc w:val="thaiDistribute"/>
      </w:pPr>
    </w:p>
    <w:sectPr w:rsidR="00B1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43"/>
    <w:rsid w:val="000E1D43"/>
    <w:rsid w:val="00193C17"/>
    <w:rsid w:val="00AD1C95"/>
    <w:rsid w:val="00B14B9E"/>
    <w:rsid w:val="00ED17F4"/>
    <w:rsid w:val="00F1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E165"/>
  <w15:docId w15:val="{75C2A855-4BC0-4D31-A77C-62E1302F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thailand.com/place/wat-phra-that-chom-thong-chiang-ra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angraifocus.com" TargetMode="External"/><Relationship Id="rId5" Type="http://schemas.openxmlformats.org/officeDocument/2006/relationships/hyperlink" Target="https://thai.tourismthailand.org" TargetMode="External"/><Relationship Id="rId4" Type="http://schemas.openxmlformats.org/officeDocument/2006/relationships/hyperlink" Target="https://sites.google.com/site/natthaninsomsri/3-wad-phra-thatu-dxy-cxmthx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60070004</cp:lastModifiedBy>
  <cp:revision>4</cp:revision>
  <dcterms:created xsi:type="dcterms:W3CDTF">2018-04-04T14:12:00Z</dcterms:created>
  <dcterms:modified xsi:type="dcterms:W3CDTF">2018-05-02T07:06:00Z</dcterms:modified>
</cp:coreProperties>
</file>