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8A" w:rsidRPr="006C4F88" w:rsidRDefault="006C4F88" w:rsidP="006C4F88">
      <w:pPr>
        <w:rPr>
          <w:b/>
        </w:rPr>
      </w:pPr>
      <w:r w:rsidRPr="006C4F88">
        <w:rPr>
          <w:b/>
        </w:rPr>
        <w:t>OBJECTIF :</w:t>
      </w:r>
    </w:p>
    <w:p w:rsidR="006C4F88" w:rsidRDefault="00FA3F85" w:rsidP="006C4F88">
      <w:r>
        <w:t>Développer une application mobile</w:t>
      </w:r>
    </w:p>
    <w:p w:rsidR="001353E0" w:rsidRDefault="001353E0" w:rsidP="001353E0">
      <w:pPr>
        <w:contextualSpacing w:val="0"/>
        <w:jc w:val="center"/>
        <w:outlineLvl w:val="0"/>
        <w:rPr>
          <w:rFonts w:ascii="Times New Roman" w:hAnsi="Times New Roman" w:cs="Times New Roman"/>
          <w:b/>
          <w:bCs/>
          <w:kern w:val="36"/>
          <w:sz w:val="30"/>
          <w:szCs w:val="30"/>
        </w:rPr>
      </w:pPr>
    </w:p>
    <w:p w:rsidR="00326A99" w:rsidRPr="001353E0" w:rsidRDefault="00326A99" w:rsidP="001353E0">
      <w:pPr>
        <w:contextualSpacing w:val="0"/>
        <w:jc w:val="center"/>
        <w:outlineLvl w:val="0"/>
        <w:rPr>
          <w:rFonts w:ascii="Times New Roman" w:hAnsi="Times New Roman" w:cs="Times New Roman"/>
          <w:b/>
          <w:bCs/>
          <w:kern w:val="36"/>
          <w:sz w:val="30"/>
          <w:szCs w:val="30"/>
        </w:rPr>
      </w:pPr>
      <w:r w:rsidRPr="00326A99">
        <w:rPr>
          <w:rFonts w:ascii="Times New Roman" w:hAnsi="Times New Roman" w:cs="Times New Roman"/>
          <w:b/>
          <w:bCs/>
          <w:kern w:val="36"/>
          <w:sz w:val="30"/>
          <w:szCs w:val="30"/>
        </w:rPr>
        <w:t>Cahier des charges</w:t>
      </w:r>
    </w:p>
    <w:p w:rsidR="00326A99" w:rsidRPr="001353E0" w:rsidRDefault="00326A99" w:rsidP="001353E0">
      <w:pPr>
        <w:contextualSpacing w:val="0"/>
        <w:jc w:val="center"/>
        <w:outlineLvl w:val="0"/>
        <w:rPr>
          <w:rFonts w:ascii="Times New Roman" w:hAnsi="Times New Roman" w:cs="Times New Roman"/>
          <w:b/>
          <w:bCs/>
          <w:kern w:val="36"/>
          <w:sz w:val="30"/>
          <w:szCs w:val="30"/>
        </w:rPr>
      </w:pPr>
      <w:r w:rsidRPr="00326A99">
        <w:rPr>
          <w:rFonts w:ascii="Times New Roman" w:hAnsi="Times New Roman" w:cs="Times New Roman"/>
          <w:b/>
          <w:bCs/>
          <w:kern w:val="36"/>
          <w:sz w:val="30"/>
          <w:szCs w:val="30"/>
        </w:rPr>
        <w:t>Application Mobile WINDEV 2025</w:t>
      </w:r>
    </w:p>
    <w:p w:rsidR="00FA3F85" w:rsidRPr="00326A99" w:rsidRDefault="00FA3F85" w:rsidP="001353E0">
      <w:pPr>
        <w:contextualSpacing w:val="0"/>
        <w:jc w:val="center"/>
        <w:outlineLvl w:val="0"/>
        <w:rPr>
          <w:rFonts w:ascii="Times New Roman" w:hAnsi="Times New Roman" w:cs="Times New Roman"/>
          <w:b/>
          <w:bCs/>
          <w:kern w:val="36"/>
          <w:sz w:val="30"/>
          <w:szCs w:val="30"/>
        </w:rPr>
      </w:pPr>
      <w:r w:rsidRPr="001353E0">
        <w:rPr>
          <w:rFonts w:ascii="Times New Roman" w:hAnsi="Times New Roman" w:cs="Times New Roman"/>
          <w:b/>
          <w:bCs/>
          <w:kern w:val="36"/>
          <w:sz w:val="30"/>
          <w:szCs w:val="30"/>
        </w:rPr>
        <w:t>Gestion des réservations des adhérents aux séances de sport</w:t>
      </w:r>
      <w:r w:rsidR="001353E0" w:rsidRPr="001353E0">
        <w:rPr>
          <w:rFonts w:ascii="Times New Roman" w:hAnsi="Times New Roman" w:cs="Times New Roman"/>
          <w:b/>
          <w:bCs/>
          <w:kern w:val="36"/>
          <w:sz w:val="30"/>
          <w:szCs w:val="30"/>
        </w:rPr>
        <w:t xml:space="preserve"> de la FBS</w:t>
      </w:r>
    </w:p>
    <w:p w:rsidR="00326A99" w:rsidRPr="00326A99" w:rsidRDefault="00326A99" w:rsidP="001353E0">
      <w:pPr>
        <w:pStyle w:val="Titre1"/>
      </w:pPr>
      <w:r w:rsidRPr="00326A99">
        <w:t>Présentation du projet</w:t>
      </w:r>
    </w:p>
    <w:p w:rsidR="00326A99" w:rsidRPr="00326A99" w:rsidRDefault="00FA3F85" w:rsidP="001353E0">
      <w:p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</w:t>
      </w:r>
      <w:r w:rsidR="00326A99" w:rsidRPr="00326A99">
        <w:rPr>
          <w:rFonts w:ascii="Times New Roman" w:hAnsi="Times New Roman" w:cs="Times New Roman"/>
          <w:sz w:val="24"/>
          <w:szCs w:val="24"/>
        </w:rPr>
        <w:t xml:space="preserve"> projet </w:t>
      </w:r>
      <w:r>
        <w:rPr>
          <w:rFonts w:ascii="Times New Roman" w:hAnsi="Times New Roman" w:cs="Times New Roman"/>
          <w:sz w:val="24"/>
          <w:szCs w:val="24"/>
        </w:rPr>
        <w:t>a pour objectif de fournir</w:t>
      </w:r>
      <w:r w:rsidR="00326A99" w:rsidRPr="00326A99">
        <w:rPr>
          <w:rFonts w:ascii="Times New Roman" w:hAnsi="Times New Roman" w:cs="Times New Roman"/>
          <w:sz w:val="24"/>
          <w:szCs w:val="24"/>
        </w:rPr>
        <w:t xml:space="preserve"> une application mobile sous WINDEV 2025 permettant aux adhérents d’un club de sport de :</w:t>
      </w:r>
    </w:p>
    <w:p w:rsidR="00326A99" w:rsidRPr="001353E0" w:rsidRDefault="00326A99" w:rsidP="001353E0">
      <w:pPr>
        <w:numPr>
          <w:ilvl w:val="0"/>
          <w:numId w:val="6"/>
        </w:numPr>
        <w:ind w:left="714" w:hanging="357"/>
        <w:contextualSpacing w:val="0"/>
        <w:jc w:val="left"/>
      </w:pPr>
      <w:r w:rsidRPr="00326A99">
        <w:rPr>
          <w:rFonts w:ascii="Times New Roman" w:hAnsi="Times New Roman" w:cs="Times New Roman"/>
          <w:sz w:val="24"/>
          <w:szCs w:val="24"/>
        </w:rPr>
        <w:t>Consulter les séances disponibles dans différents clubs.</w:t>
      </w:r>
    </w:p>
    <w:p w:rsidR="00326A99" w:rsidRPr="00326A99" w:rsidRDefault="00326A99" w:rsidP="00326A99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26A99">
        <w:rPr>
          <w:rFonts w:ascii="Times New Roman" w:hAnsi="Times New Roman" w:cs="Times New Roman"/>
          <w:sz w:val="24"/>
          <w:szCs w:val="24"/>
        </w:rPr>
        <w:t>Visualiser les horaires des séances.</w:t>
      </w:r>
    </w:p>
    <w:p w:rsidR="00326A99" w:rsidRPr="00326A99" w:rsidRDefault="00326A99" w:rsidP="00326A99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26A99">
        <w:rPr>
          <w:rFonts w:ascii="Times New Roman" w:hAnsi="Times New Roman" w:cs="Times New Roman"/>
          <w:sz w:val="24"/>
          <w:szCs w:val="24"/>
        </w:rPr>
        <w:t>Réserver une séance</w:t>
      </w:r>
      <w:r w:rsidR="00FA3F85">
        <w:rPr>
          <w:rFonts w:ascii="Times New Roman" w:hAnsi="Times New Roman" w:cs="Times New Roman"/>
          <w:sz w:val="24"/>
          <w:szCs w:val="24"/>
        </w:rPr>
        <w:t xml:space="preserve"> si leur abonnement le permet</w:t>
      </w:r>
      <w:r w:rsidRPr="00326A99">
        <w:rPr>
          <w:rFonts w:ascii="Times New Roman" w:hAnsi="Times New Roman" w:cs="Times New Roman"/>
          <w:sz w:val="24"/>
          <w:szCs w:val="24"/>
        </w:rPr>
        <w:t>.</w:t>
      </w:r>
    </w:p>
    <w:p w:rsidR="00326A99" w:rsidRPr="00326A99" w:rsidRDefault="00326A99" w:rsidP="00326A99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26A99">
        <w:rPr>
          <w:rFonts w:ascii="Times New Roman" w:hAnsi="Times New Roman" w:cs="Times New Roman"/>
          <w:sz w:val="24"/>
          <w:szCs w:val="24"/>
        </w:rPr>
        <w:t>Annuler une réservation.</w:t>
      </w:r>
    </w:p>
    <w:p w:rsidR="00326A99" w:rsidRPr="00326A99" w:rsidRDefault="00326A99" w:rsidP="001353E0">
      <w:pPr>
        <w:pStyle w:val="Titre1"/>
      </w:pPr>
      <w:r w:rsidRPr="00326A99">
        <w:t>Fonctionnalités principales</w:t>
      </w:r>
    </w:p>
    <w:p w:rsidR="00326A99" w:rsidRPr="00326A99" w:rsidRDefault="00326A99" w:rsidP="001353E0">
      <w:pPr>
        <w:pStyle w:val="Titre2"/>
      </w:pPr>
      <w:r w:rsidRPr="00326A99">
        <w:t>Gestion des utilisateurs</w:t>
      </w:r>
    </w:p>
    <w:p w:rsidR="00326A99" w:rsidRPr="00326A99" w:rsidRDefault="00326A99" w:rsidP="00326A99">
      <w:pPr>
        <w:numPr>
          <w:ilvl w:val="0"/>
          <w:numId w:val="7"/>
        </w:numPr>
        <w:spacing w:before="100" w:beforeAutospacing="1" w:after="100" w:afterAutospacing="1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26A99">
        <w:rPr>
          <w:rFonts w:ascii="Times New Roman" w:hAnsi="Times New Roman" w:cs="Times New Roman"/>
          <w:sz w:val="24"/>
          <w:szCs w:val="24"/>
        </w:rPr>
        <w:t>Profil utilisateur avec informations personnelles (nom, prénom, email, téléphone, club d’affiliation</w:t>
      </w:r>
      <w:r w:rsidR="00FA3F85">
        <w:rPr>
          <w:rFonts w:ascii="Times New Roman" w:hAnsi="Times New Roman" w:cs="Times New Roman"/>
          <w:sz w:val="24"/>
          <w:szCs w:val="24"/>
        </w:rPr>
        <w:t>, type d'abonnement</w:t>
      </w:r>
      <w:r w:rsidRPr="00326A99">
        <w:rPr>
          <w:rFonts w:ascii="Times New Roman" w:hAnsi="Times New Roman" w:cs="Times New Roman"/>
          <w:sz w:val="24"/>
          <w:szCs w:val="24"/>
        </w:rPr>
        <w:t>).</w:t>
      </w:r>
    </w:p>
    <w:p w:rsidR="00326A99" w:rsidRPr="00326A99" w:rsidRDefault="00326A99" w:rsidP="001353E0">
      <w:pPr>
        <w:pStyle w:val="Titre2"/>
      </w:pPr>
      <w:r w:rsidRPr="00326A99">
        <w:t>Consultation des séances</w:t>
      </w:r>
    </w:p>
    <w:p w:rsidR="00326A99" w:rsidRPr="00326A99" w:rsidRDefault="00326A99" w:rsidP="00326A99">
      <w:pPr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26A99">
        <w:rPr>
          <w:rFonts w:ascii="Times New Roman" w:hAnsi="Times New Roman" w:cs="Times New Roman"/>
          <w:sz w:val="24"/>
          <w:szCs w:val="24"/>
        </w:rPr>
        <w:t>Affichage des séances disponibles selon les clubs sélectionnés.</w:t>
      </w:r>
    </w:p>
    <w:p w:rsidR="00326A99" w:rsidRPr="00326A99" w:rsidRDefault="00326A99" w:rsidP="00326A99">
      <w:pPr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26A99">
        <w:rPr>
          <w:rFonts w:ascii="Times New Roman" w:hAnsi="Times New Roman" w:cs="Times New Roman"/>
          <w:sz w:val="24"/>
          <w:szCs w:val="24"/>
        </w:rPr>
        <w:t>Filtrage par type de séance (yoga, musculation, crossfit, etc.).</w:t>
      </w:r>
    </w:p>
    <w:p w:rsidR="00326A99" w:rsidRPr="00326A99" w:rsidRDefault="00326A99" w:rsidP="00326A99">
      <w:pPr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26A99">
        <w:rPr>
          <w:rFonts w:ascii="Times New Roman" w:hAnsi="Times New Roman" w:cs="Times New Roman"/>
          <w:sz w:val="24"/>
          <w:szCs w:val="24"/>
        </w:rPr>
        <w:t>Consultation des horaires et des places disponibles.</w:t>
      </w:r>
    </w:p>
    <w:p w:rsidR="00326A99" w:rsidRPr="00326A99" w:rsidRDefault="00326A99" w:rsidP="001353E0">
      <w:pPr>
        <w:pStyle w:val="Titre2"/>
      </w:pPr>
      <w:r w:rsidRPr="00326A99">
        <w:t>Réservation et annulation</w:t>
      </w:r>
    </w:p>
    <w:p w:rsidR="00326A99" w:rsidRPr="00326A99" w:rsidRDefault="00326A99" w:rsidP="00326A99">
      <w:pPr>
        <w:numPr>
          <w:ilvl w:val="0"/>
          <w:numId w:val="9"/>
        </w:numPr>
        <w:spacing w:before="100" w:beforeAutospacing="1" w:after="100" w:afterAutospacing="1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26A99">
        <w:rPr>
          <w:rFonts w:ascii="Times New Roman" w:hAnsi="Times New Roman" w:cs="Times New Roman"/>
          <w:sz w:val="24"/>
          <w:szCs w:val="24"/>
        </w:rPr>
        <w:t>Réservation d’une séance en fonction des places disponibles.</w:t>
      </w:r>
    </w:p>
    <w:p w:rsidR="00326A99" w:rsidRPr="00326A99" w:rsidRDefault="00326A99" w:rsidP="00326A99">
      <w:pPr>
        <w:numPr>
          <w:ilvl w:val="0"/>
          <w:numId w:val="9"/>
        </w:numPr>
        <w:spacing w:before="100" w:beforeAutospacing="1" w:after="100" w:afterAutospacing="1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26A99">
        <w:rPr>
          <w:rFonts w:ascii="Times New Roman" w:hAnsi="Times New Roman" w:cs="Times New Roman"/>
          <w:sz w:val="24"/>
          <w:szCs w:val="24"/>
        </w:rPr>
        <w:t>Possibilité d’annuler une réservation.</w:t>
      </w:r>
    </w:p>
    <w:p w:rsidR="00326A99" w:rsidRPr="00326A99" w:rsidRDefault="00326A99" w:rsidP="001353E0">
      <w:pPr>
        <w:pStyle w:val="Titre1"/>
      </w:pPr>
      <w:r w:rsidRPr="00326A99">
        <w:t>Contraintes techniques</w:t>
      </w:r>
    </w:p>
    <w:p w:rsidR="00326A99" w:rsidRPr="006C54CB" w:rsidRDefault="00326A99" w:rsidP="00326A99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</w:pPr>
      <w:r w:rsidRPr="006C54CB">
        <w:t>Développement sous WINDEV Mobile 2025.</w:t>
      </w:r>
    </w:p>
    <w:p w:rsidR="00326A99" w:rsidRPr="006C54CB" w:rsidRDefault="00326A99" w:rsidP="00326A99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</w:pPr>
      <w:r w:rsidRPr="006C54CB">
        <w:t>Compatibilité Android et iOS.</w:t>
      </w:r>
    </w:p>
    <w:p w:rsidR="00326A99" w:rsidRDefault="00326A99" w:rsidP="00326A99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</w:pPr>
      <w:r w:rsidRPr="006C54CB">
        <w:t xml:space="preserve">Utilisation </w:t>
      </w:r>
      <w:r w:rsidR="006C54CB" w:rsidRPr="006C54CB">
        <w:t>des données de la</w:t>
      </w:r>
      <w:r w:rsidRPr="006C54CB">
        <w:t xml:space="preserve"> base </w:t>
      </w:r>
      <w:r w:rsidR="006C54CB" w:rsidRPr="006C54CB">
        <w:t xml:space="preserve">lafbs hébergée sous </w:t>
      </w:r>
      <w:r w:rsidRPr="006C54CB">
        <w:t xml:space="preserve"> </w:t>
      </w:r>
      <w:r w:rsidR="00A8545E" w:rsidRPr="006C54CB">
        <w:t>MariaDB</w:t>
      </w:r>
      <w:r w:rsidRPr="006C54CB">
        <w:t>.</w:t>
      </w:r>
    </w:p>
    <w:p w:rsidR="00A65C7F" w:rsidRPr="006C54CB" w:rsidRDefault="00A65C7F" w:rsidP="00326A99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</w:pPr>
      <w:r>
        <w:t xml:space="preserve">La vue </w:t>
      </w:r>
      <w:r w:rsidR="00F34A80">
        <w:t>v_</w:t>
      </w:r>
      <w:r>
        <w:t>abopresta répertorie les prestations auxquelles ont droit les abonnés</w:t>
      </w:r>
    </w:p>
    <w:p w:rsidR="00326A99" w:rsidRPr="006C54CB" w:rsidRDefault="00326A99" w:rsidP="00326A99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</w:pPr>
      <w:r w:rsidRPr="006C54CB">
        <w:t>Interface ergonomique et responsive.</w:t>
      </w:r>
    </w:p>
    <w:p w:rsidR="00326A99" w:rsidRDefault="00326A99" w:rsidP="00326A99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</w:pPr>
      <w:r w:rsidRPr="006C54CB">
        <w:t>Synchronisation des données en temps réel.</w:t>
      </w:r>
    </w:p>
    <w:p w:rsidR="003655CA" w:rsidRDefault="003655CA">
      <w:pPr>
        <w:ind w:left="720"/>
        <w:contextualSpacing w:val="0"/>
        <w:jc w:val="left"/>
      </w:pPr>
      <w:r>
        <w:br w:type="page"/>
      </w:r>
    </w:p>
    <w:p w:rsidR="00A65C7F" w:rsidRDefault="00A65C7F" w:rsidP="002D52A1">
      <w:r>
        <w:lastRenderedPageBreak/>
        <w:t>create</w:t>
      </w:r>
      <w:r w:rsidRPr="00A65C7F">
        <w:t xml:space="preserve"> VIEW `</w:t>
      </w:r>
      <w:r w:rsidR="00F34A80">
        <w:t>v_</w:t>
      </w:r>
      <w:r w:rsidRPr="00A65C7F">
        <w:t xml:space="preserve">abopresta` AS (select `a2`.`ABO_MATRICULE` AS `abo_matricule`,`prestation`.`PRE_CODE` AS `pre_code` from ((((`prestation` join `prestationabonnement` on(`prestation`.`PRE_CODE` = `prestationabonnement`.`APR_PRE_CODE`)) join `typeabonnement` on(`prestationabonnement`.`APR_TAB_CODE` = `typeabonnement`.`TAB_CODE`)) join `abonnement` on(`abonnement`.`AB_TAB_CODE` = `typeabonnement`.`TAB_CODE`)) join `abonne` `a2` on(`a2`.`ABO_MATRICULE` = `abonnement`.`AB_ABO_MATRICULE`)) order by `a2`.`ABO_MATRICULE`,2) </w:t>
      </w:r>
      <w:r>
        <w:t>;</w:t>
      </w:r>
    </w:p>
    <w:p w:rsidR="00A65C7F" w:rsidRDefault="00A65C7F" w:rsidP="002D52A1"/>
    <w:p w:rsidR="00A65C7F" w:rsidRDefault="00A65C7F" w:rsidP="002D52A1">
      <w:r>
        <w:t>Liste des prestations auxquelles l'abonné peut prétendre</w:t>
      </w:r>
    </w:p>
    <w:p w:rsidR="003655CA" w:rsidRDefault="003655CA" w:rsidP="002D52A1">
      <w:r>
        <w:t xml:space="preserve">Select </w:t>
      </w:r>
      <w:r w:rsidR="002D52A1">
        <w:t>a.abo_nom, pre_libelle</w:t>
      </w:r>
      <w:r>
        <w:t xml:space="preserve"> from abonne A, abonnement</w:t>
      </w:r>
      <w:r w:rsidR="002D52A1">
        <w:t xml:space="preserve"> ab, typeAbonnement ta, prestationabonnement pa</w:t>
      </w:r>
      <w:r w:rsidR="002D52A1" w:rsidRPr="002D52A1">
        <w:t xml:space="preserve"> </w:t>
      </w:r>
      <w:r w:rsidR="002D52A1">
        <w:t>, prestation p</w:t>
      </w:r>
    </w:p>
    <w:p w:rsidR="002D52A1" w:rsidRDefault="002D52A1" w:rsidP="002D52A1">
      <w:r>
        <w:t xml:space="preserve">Where a.abo_matricule=ab.ab_abo_matricule </w:t>
      </w:r>
    </w:p>
    <w:p w:rsidR="002D52A1" w:rsidRDefault="002D52A1" w:rsidP="002D52A1">
      <w:r>
        <w:t>And ab.ab_tab_code=ta.tab_code and ta.tab_code=pa.apr_tab_code and pa.apr_pre_code=p.pre_code;</w:t>
      </w:r>
    </w:p>
    <w:p w:rsidR="00A65C7F" w:rsidRDefault="00A65C7F" w:rsidP="002D52A1"/>
    <w:p w:rsidR="00A65C7F" w:rsidRDefault="00A65C7F" w:rsidP="002D52A1"/>
    <w:p w:rsidR="00A65C7F" w:rsidRDefault="00A65C7F" w:rsidP="002D52A1">
      <w:r>
        <w:t>Liste des seances des salles</w:t>
      </w:r>
    </w:p>
    <w:p w:rsidR="00A65C7F" w:rsidRDefault="00F34A80" w:rsidP="002D52A1">
      <w:r>
        <w:t>Create view v_seance as (</w:t>
      </w:r>
      <w:r w:rsidR="00A65C7F">
        <w:t>Select sal_nom, pre_libelle, sea_joursem,sea_horaire,sea_nbplace</w:t>
      </w:r>
    </w:p>
    <w:p w:rsidR="00A65C7F" w:rsidRDefault="00A65C7F" w:rsidP="002D52A1">
      <w:r>
        <w:t>From prestation p , seance sc, salle s</w:t>
      </w:r>
    </w:p>
    <w:p w:rsidR="00A65C7F" w:rsidRDefault="00A65C7F" w:rsidP="002D52A1">
      <w:r>
        <w:t>Where sal_id=sea_sal_id and sea_pre_code=pre_code</w:t>
      </w:r>
    </w:p>
    <w:p w:rsidR="00A65C7F" w:rsidRDefault="00A65C7F" w:rsidP="002D52A1">
      <w:r>
        <w:t>Order by 1,2,3,4</w:t>
      </w:r>
      <w:r w:rsidR="00F34A80">
        <w:t>)</w:t>
      </w:r>
      <w:r>
        <w:t>;</w:t>
      </w:r>
    </w:p>
    <w:p w:rsidR="001308CA" w:rsidRDefault="001308CA" w:rsidP="002D52A1"/>
    <w:p w:rsidR="001308CA" w:rsidRDefault="001308CA" w:rsidP="002D52A1"/>
    <w:p w:rsidR="001308CA" w:rsidRDefault="001308CA" w:rsidP="002D52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1388745</wp:posOffset>
                </wp:positionV>
                <wp:extent cx="373380" cy="251460"/>
                <wp:effectExtent l="0" t="0" r="26670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514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26" style="position:absolute;margin-left:35.35pt;margin-top:109.35pt;width:29.4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" filled="f" strokecolor="red" strokeweight="2pt"/>
            </w:pict>
          </mc:Fallback>
        </mc:AlternateContent>
      </w:r>
      <w:r w:rsidRPr="001308CA">
        <w:drawing>
          <wp:inline distT="0" distB="0" distL="0" distR="0" wp14:anchorId="778E283B" wp14:editId="46715DC6">
            <wp:extent cx="3810000" cy="3763013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CA" w:rsidRDefault="001308CA" w:rsidP="002D52A1"/>
    <w:p w:rsidR="001308CA" w:rsidRDefault="001308CA" w:rsidP="002D52A1">
      <w:r w:rsidRPr="001308CA">
        <w:drawing>
          <wp:inline distT="0" distB="0" distL="0" distR="0" wp14:anchorId="104AC54B" wp14:editId="32D4E848">
            <wp:extent cx="5760720" cy="5688451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96" w:rsidRDefault="000D1096" w:rsidP="002D52A1"/>
    <w:p w:rsidR="000D1096" w:rsidRDefault="000D1096" w:rsidP="002D52A1">
      <w:r>
        <w:t>Nouveau fichier de données</w:t>
      </w:r>
    </w:p>
    <w:p w:rsidR="000D1096" w:rsidRDefault="000D1096" w:rsidP="002D52A1">
      <w:r w:rsidRPr="000D1096">
        <w:drawing>
          <wp:inline distT="0" distB="0" distL="0" distR="0" wp14:anchorId="10EC48E4" wp14:editId="274E2C25">
            <wp:extent cx="4312920" cy="2392144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034" cy="239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96" w:rsidRDefault="000D1096" w:rsidP="002D52A1"/>
    <w:p w:rsidR="000D1096" w:rsidRDefault="000D1096" w:rsidP="002D52A1">
      <w:r w:rsidRPr="000D1096">
        <w:drawing>
          <wp:inline distT="0" distB="0" distL="0" distR="0" wp14:anchorId="09D0F8AF" wp14:editId="42B6DEF7">
            <wp:extent cx="3863675" cy="5486875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96" w:rsidRDefault="000D1096" w:rsidP="002D52A1"/>
    <w:p w:rsidR="000D1096" w:rsidRPr="006C54CB" w:rsidRDefault="000D1096" w:rsidP="002D52A1">
      <w:r w:rsidRPr="000D1096">
        <w:drawing>
          <wp:inline distT="0" distB="0" distL="0" distR="0" wp14:anchorId="2BA9D6F7" wp14:editId="517C7C8F">
            <wp:extent cx="5760720" cy="259495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096" w:rsidRPr="006C54CB" w:rsidSect="00F66A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677" w:right="1417" w:bottom="1417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699" w:rsidRDefault="00C37699" w:rsidP="00F66A32">
      <w:r>
        <w:separator/>
      </w:r>
    </w:p>
  </w:endnote>
  <w:endnote w:type="continuationSeparator" w:id="0">
    <w:p w:rsidR="00C37699" w:rsidRDefault="00C37699" w:rsidP="00F6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8E6" w:rsidRDefault="00E718E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2267901"/>
      <w:docPartObj>
        <w:docPartGallery w:val="Page Numbers (Bottom of Page)"/>
        <w:docPartUnique/>
      </w:docPartObj>
    </w:sdtPr>
    <w:sdtEndPr/>
    <w:sdtContent>
      <w:p w:rsidR="00E718E6" w:rsidRDefault="00C37699" w:rsidP="00E718E6">
        <w:pPr>
          <w:pStyle w:val="Pieddepage"/>
        </w:pPr>
        <w:r>
          <w:fldChar w:fldCharType="begin"/>
        </w:r>
        <w:r>
          <w:instrText xml:space="preserve"> FILENAME  \* Lower  \* MERGEFORMAT </w:instrText>
        </w:r>
        <w:r>
          <w:fldChar w:fldCharType="separate"/>
        </w:r>
        <w:r w:rsidR="00326A99">
          <w:rPr>
            <w:noProof/>
          </w:rPr>
          <w:t>document2</w:t>
        </w:r>
        <w:r>
          <w:rPr>
            <w:noProof/>
          </w:rPr>
          <w:fldChar w:fldCharType="end"/>
        </w:r>
        <w:r w:rsidR="00E718E6">
          <w:t xml:space="preserve"> </w:t>
        </w:r>
        <w:r w:rsidR="00E718E6">
          <w:tab/>
        </w:r>
        <w:r w:rsidR="00E718E6">
          <w:tab/>
        </w:r>
        <w:r w:rsidR="00E718E6">
          <w:fldChar w:fldCharType="begin"/>
        </w:r>
        <w:r w:rsidR="00E718E6">
          <w:instrText>PAGE   \* MERGEFORMAT</w:instrText>
        </w:r>
        <w:r w:rsidR="00E718E6">
          <w:fldChar w:fldCharType="separate"/>
        </w:r>
        <w:r>
          <w:rPr>
            <w:noProof/>
          </w:rPr>
          <w:t>1</w:t>
        </w:r>
        <w:r w:rsidR="00E718E6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8E6" w:rsidRDefault="00E718E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699" w:rsidRDefault="00C37699" w:rsidP="00F66A32">
      <w:r>
        <w:separator/>
      </w:r>
    </w:p>
  </w:footnote>
  <w:footnote w:type="continuationSeparator" w:id="0">
    <w:p w:rsidR="00C37699" w:rsidRDefault="00C37699" w:rsidP="00F66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8E6" w:rsidRDefault="00E718E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8E6" w:rsidRDefault="00E718E6" w:rsidP="00E718E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CB3B99" wp14:editId="37BA4735">
              <wp:simplePos x="0" y="0"/>
              <wp:positionH relativeFrom="column">
                <wp:posOffset>-535940</wp:posOffset>
              </wp:positionH>
              <wp:positionV relativeFrom="paragraph">
                <wp:posOffset>-300990</wp:posOffset>
              </wp:positionV>
              <wp:extent cx="895350" cy="304800"/>
              <wp:effectExtent l="38100" t="38100" r="114300" b="114300"/>
              <wp:wrapTopAndBottom/>
              <wp:docPr id="6" name="Rectangle à coins arrondi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95350" cy="30480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solidFill>
                          <a:schemeClr val="accent4">
                            <a:lumMod val="7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718E6" w:rsidRPr="0089167E" w:rsidRDefault="00E718E6" w:rsidP="00E718E6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</w:pPr>
                          <w:r w:rsidRPr="0089167E"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  <w:t>B</w:t>
                          </w:r>
                          <w:r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angle à coins arrondis 1" o:spid="_x0000_s1026" style="position:absolute;left:0;text-align:left;margin-left:-42.2pt;margin-top:-23.7pt;width:70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" fillcolor="#f2f2f2 [3052]" strokecolor="#5f497a [2407]" strokeweight="2pt">
              <v:shadow on="t" color="black" opacity="26214f" origin="-.5,-.5" offset=".74836mm,.74836mm"/>
              <v:path arrowok="t"/>
              <v:textbox>
                <w:txbxContent>
                  <w:p w:rsidR="00E718E6" w:rsidRPr="0089167E" w:rsidRDefault="00E718E6" w:rsidP="00E718E6">
                    <w:pPr>
                      <w:jc w:val="center"/>
                      <w:rPr>
                        <w:rFonts w:ascii="Arial Black" w:hAnsi="Arial Black"/>
                        <w:b/>
                        <w:color w:val="7030A0"/>
                      </w:rPr>
                    </w:pPr>
                    <w:r w:rsidRPr="0089167E">
                      <w:rPr>
                        <w:rFonts w:ascii="Arial Black" w:hAnsi="Arial Black"/>
                        <w:b/>
                        <w:color w:val="7030A0"/>
                      </w:rPr>
                      <w:t>B</w:t>
                    </w:r>
                    <w:r>
                      <w:rPr>
                        <w:rFonts w:ascii="Arial Black" w:hAnsi="Arial Black"/>
                        <w:b/>
                        <w:color w:val="7030A0"/>
                      </w:rPr>
                      <w:t>2</w:t>
                    </w:r>
                  </w:p>
                </w:txbxContent>
              </v:textbox>
              <w10:wrap type="topAndBottom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5B6EB" wp14:editId="6C5736A0">
              <wp:simplePos x="0" y="0"/>
              <wp:positionH relativeFrom="column">
                <wp:posOffset>4991100</wp:posOffset>
              </wp:positionH>
              <wp:positionV relativeFrom="paragraph">
                <wp:posOffset>-282575</wp:posOffset>
              </wp:positionV>
              <wp:extent cx="1052195" cy="330200"/>
              <wp:effectExtent l="38100" t="38100" r="109855" b="107950"/>
              <wp:wrapTopAndBottom/>
              <wp:docPr id="15" name="Rectangle à coins arrondi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52195" cy="33020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cmpd="thinThick">
                        <a:solidFill>
                          <a:schemeClr val="accent4">
                            <a:lumMod val="75000"/>
                          </a:schemeClr>
                        </a:solidFill>
                        <a:rou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718E6" w:rsidRPr="0089167E" w:rsidRDefault="00E718E6" w:rsidP="00E718E6">
                          <w:pPr>
                            <w:rPr>
                              <w:rFonts w:ascii="Arial Black" w:hAnsi="Arial Black"/>
                              <w:color w:val="7030A0"/>
                            </w:rPr>
                          </w:pPr>
                          <w:r w:rsidRPr="0089167E">
                            <w:rPr>
                              <w:rFonts w:ascii="Arial Black" w:hAnsi="Arial Black"/>
                              <w:color w:val="7030A0"/>
                            </w:rPr>
                            <w:t>B</w:t>
                          </w:r>
                          <w:r>
                            <w:rPr>
                              <w:rFonts w:ascii="Arial Black" w:hAnsi="Arial Black"/>
                              <w:color w:val="7030A0"/>
                            </w:rPr>
                            <w:t>2</w:t>
                          </w:r>
                          <w:r w:rsidRPr="0089167E">
                            <w:rPr>
                              <w:rFonts w:ascii="Arial Black" w:hAnsi="Arial Black"/>
                              <w:color w:val="7030A0"/>
                            </w:rPr>
                            <w:t>-0</w:t>
                          </w:r>
                          <w:r>
                            <w:rPr>
                              <w:rFonts w:ascii="Arial Black" w:hAnsi="Arial Black"/>
                              <w:color w:val="7030A0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Rectangle à coins arrondis 3" o:spid="_x0000_s1027" style="position:absolute;left:0;text-align:left;margin-left:393pt;margin-top:-22.25pt;width:82.8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" fillcolor="#f2f2f2 [3052]" strokecolor="#5f497a [2407]" strokeweight="2pt">
              <v:stroke linestyle="thinThick"/>
              <v:shadow on="t" color="black" opacity="26214f" origin="-.5,-.5" offset=".74836mm,.74836mm"/>
              <v:path arrowok="t"/>
              <v:textbox>
                <w:txbxContent>
                  <w:p w:rsidR="00E718E6" w:rsidRPr="0089167E" w:rsidRDefault="00E718E6" w:rsidP="00E718E6">
                    <w:pPr>
                      <w:rPr>
                        <w:rFonts w:ascii="Arial Black" w:hAnsi="Arial Black"/>
                        <w:color w:val="7030A0"/>
                      </w:rPr>
                    </w:pPr>
                    <w:r w:rsidRPr="0089167E">
                      <w:rPr>
                        <w:rFonts w:ascii="Arial Black" w:hAnsi="Arial Black"/>
                        <w:color w:val="7030A0"/>
                      </w:rPr>
                      <w:t>B</w:t>
                    </w:r>
                    <w:r>
                      <w:rPr>
                        <w:rFonts w:ascii="Arial Black" w:hAnsi="Arial Black"/>
                        <w:color w:val="7030A0"/>
                      </w:rPr>
                      <w:t>2</w:t>
                    </w:r>
                    <w:r w:rsidRPr="0089167E">
                      <w:rPr>
                        <w:rFonts w:ascii="Arial Black" w:hAnsi="Arial Black"/>
                        <w:color w:val="7030A0"/>
                      </w:rPr>
                      <w:t>-0</w:t>
                    </w:r>
                    <w:r>
                      <w:rPr>
                        <w:rFonts w:ascii="Arial Black" w:hAnsi="Arial Black"/>
                        <w:color w:val="7030A0"/>
                      </w:rPr>
                      <w:t>3</w:t>
                    </w:r>
                  </w:p>
                </w:txbxContent>
              </v:textbox>
              <w10:wrap type="topAndBottom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D78F7C" wp14:editId="30A86F86">
              <wp:simplePos x="0" y="0"/>
              <wp:positionH relativeFrom="column">
                <wp:posOffset>174625</wp:posOffset>
              </wp:positionH>
              <wp:positionV relativeFrom="paragraph">
                <wp:posOffset>-409575</wp:posOffset>
              </wp:positionV>
              <wp:extent cx="5003800" cy="714375"/>
              <wp:effectExtent l="38100" t="38100" r="120650" b="123825"/>
              <wp:wrapTopAndBottom/>
              <wp:docPr id="16" name="Rectangle à coins arrondi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03800" cy="714375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718E6" w:rsidRPr="00F80677" w:rsidRDefault="00613BBC" w:rsidP="00E718E6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  <w:t>La FBS mobile</w:t>
                          </w:r>
                        </w:p>
                        <w:p w:rsidR="00E718E6" w:rsidRPr="0089167E" w:rsidRDefault="00E718E6" w:rsidP="00E718E6">
                          <w:pPr>
                            <w:jc w:val="center"/>
                            <w:rPr>
                              <w:rFonts w:ascii="Arial Black" w:hAnsi="Arial Black"/>
                              <w:color w:val="B2A1C7" w:themeColor="accent4" w:themeTint="99"/>
                              <w:sz w:val="16"/>
                            </w:rPr>
                          </w:pPr>
                          <w:r>
                            <w:rPr>
                              <w:rFonts w:ascii="Arial Black" w:hAnsi="Arial Black"/>
                              <w:color w:val="B2A1C7" w:themeColor="accent4" w:themeTint="99"/>
                              <w:sz w:val="16"/>
                            </w:rPr>
                            <w:t>Conception et développement d'applications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angle à coins arrondis 2" o:spid="_x0000_s1028" style="position:absolute;left:0;text-align:left;margin-left:13.75pt;margin-top:-32.25pt;width:394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" fillcolor="#f2f2f2 [3052]" strokecolor="#b2a1c7 [1943]" strokeweight="2pt">
              <v:shadow on="t" color="black" opacity="26214f" origin="-.5,-.5" offset=".74836mm,.74836mm"/>
              <v:path arrowok="t"/>
              <v:textbox>
                <w:txbxContent>
                  <w:p w:rsidR="00E718E6" w:rsidRPr="00F80677" w:rsidRDefault="00613BBC" w:rsidP="00E718E6">
                    <w:pPr>
                      <w:jc w:val="center"/>
                      <w:rPr>
                        <w:rFonts w:ascii="Arial Black" w:hAnsi="Arial Black"/>
                        <w:b/>
                        <w:color w:val="7030A0"/>
                      </w:rPr>
                    </w:pPr>
                    <w:r>
                      <w:rPr>
                        <w:rFonts w:ascii="Arial Black" w:hAnsi="Arial Black"/>
                        <w:b/>
                        <w:color w:val="7030A0"/>
                      </w:rPr>
                      <w:t>La FBS mobile</w:t>
                    </w:r>
                    <w:bookmarkStart w:id="1" w:name="_GoBack"/>
                    <w:bookmarkEnd w:id="1"/>
                  </w:p>
                  <w:p w:rsidR="00E718E6" w:rsidRPr="0089167E" w:rsidRDefault="00E718E6" w:rsidP="00E718E6">
                    <w:pPr>
                      <w:jc w:val="center"/>
                      <w:rPr>
                        <w:rFonts w:ascii="Arial Black" w:hAnsi="Arial Black"/>
                        <w:color w:val="B2A1C7" w:themeColor="accent4" w:themeTint="99"/>
                        <w:sz w:val="16"/>
                      </w:rPr>
                    </w:pPr>
                    <w:r>
                      <w:rPr>
                        <w:rFonts w:ascii="Arial Black" w:hAnsi="Arial Black"/>
                        <w:color w:val="B2A1C7" w:themeColor="accent4" w:themeTint="99"/>
                        <w:sz w:val="16"/>
                      </w:rPr>
                      <w:t>Conception et développement d'applications</w:t>
                    </w:r>
                  </w:p>
                </w:txbxContent>
              </v:textbox>
              <w10:wrap type="topAndBottom"/>
            </v:roundrect>
          </w:pict>
        </mc:Fallback>
      </mc:AlternateContent>
    </w:r>
    <w:r>
      <w:t xml:space="preserve"> </w:t>
    </w:r>
  </w:p>
  <w:p w:rsidR="00F66A32" w:rsidRDefault="00F66A3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8E6" w:rsidRDefault="00E718E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7BFA"/>
    <w:multiLevelType w:val="multilevel"/>
    <w:tmpl w:val="CCCC40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6B86E03"/>
    <w:multiLevelType w:val="multilevel"/>
    <w:tmpl w:val="579A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845B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  <w:sz w:val="2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  <w:sz w:val="2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  <w:sz w:val="20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  <w:sz w:val="20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  <w:sz w:val="2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abstractNum w:abstractNumId="3">
    <w:nsid w:val="126A23A5"/>
    <w:multiLevelType w:val="multilevel"/>
    <w:tmpl w:val="37C8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BA3895"/>
    <w:multiLevelType w:val="multilevel"/>
    <w:tmpl w:val="D93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B3C75"/>
    <w:multiLevelType w:val="multilevel"/>
    <w:tmpl w:val="24EC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C19A7"/>
    <w:multiLevelType w:val="multilevel"/>
    <w:tmpl w:val="ACBC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9155F2"/>
    <w:multiLevelType w:val="multilevel"/>
    <w:tmpl w:val="C64C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3A6ADF"/>
    <w:multiLevelType w:val="multilevel"/>
    <w:tmpl w:val="62D0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BC6C0C"/>
    <w:multiLevelType w:val="multilevel"/>
    <w:tmpl w:val="D08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A245D2"/>
    <w:multiLevelType w:val="hybridMultilevel"/>
    <w:tmpl w:val="BAEA2C1E"/>
    <w:lvl w:ilvl="0" w:tplc="0E5A14CA">
      <w:start w:val="1"/>
      <w:numFmt w:val="decimal"/>
      <w:pStyle w:val="Exercice"/>
      <w:lvlText w:val="EXERCICE %1.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0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A99"/>
    <w:rsid w:val="00093E2E"/>
    <w:rsid w:val="000D1096"/>
    <w:rsid w:val="001308CA"/>
    <w:rsid w:val="001353E0"/>
    <w:rsid w:val="0015396C"/>
    <w:rsid w:val="00174B15"/>
    <w:rsid w:val="00177360"/>
    <w:rsid w:val="00190A7C"/>
    <w:rsid w:val="00276D0B"/>
    <w:rsid w:val="002B5F75"/>
    <w:rsid w:val="002D52A1"/>
    <w:rsid w:val="002F5085"/>
    <w:rsid w:val="00326A99"/>
    <w:rsid w:val="00326FFF"/>
    <w:rsid w:val="003655CA"/>
    <w:rsid w:val="00367B36"/>
    <w:rsid w:val="0041435D"/>
    <w:rsid w:val="00420F02"/>
    <w:rsid w:val="0042602C"/>
    <w:rsid w:val="00430B54"/>
    <w:rsid w:val="004906B4"/>
    <w:rsid w:val="004D65EC"/>
    <w:rsid w:val="005F5F70"/>
    <w:rsid w:val="00613BBC"/>
    <w:rsid w:val="00627B95"/>
    <w:rsid w:val="0063122E"/>
    <w:rsid w:val="00644C3F"/>
    <w:rsid w:val="00665542"/>
    <w:rsid w:val="0066674B"/>
    <w:rsid w:val="006879D2"/>
    <w:rsid w:val="006C4F88"/>
    <w:rsid w:val="006C54CB"/>
    <w:rsid w:val="00776418"/>
    <w:rsid w:val="00910AF3"/>
    <w:rsid w:val="00953972"/>
    <w:rsid w:val="009611D3"/>
    <w:rsid w:val="0097724B"/>
    <w:rsid w:val="00A65C7F"/>
    <w:rsid w:val="00A8545E"/>
    <w:rsid w:val="00A95EB8"/>
    <w:rsid w:val="00AF217B"/>
    <w:rsid w:val="00B61299"/>
    <w:rsid w:val="00B66651"/>
    <w:rsid w:val="00BD6C3C"/>
    <w:rsid w:val="00BF398B"/>
    <w:rsid w:val="00C0346A"/>
    <w:rsid w:val="00C14ABE"/>
    <w:rsid w:val="00C37699"/>
    <w:rsid w:val="00C65202"/>
    <w:rsid w:val="00C716D6"/>
    <w:rsid w:val="00CA1D2B"/>
    <w:rsid w:val="00CD5AA1"/>
    <w:rsid w:val="00DA03C6"/>
    <w:rsid w:val="00E66409"/>
    <w:rsid w:val="00E718E6"/>
    <w:rsid w:val="00EC2D30"/>
    <w:rsid w:val="00F1118A"/>
    <w:rsid w:val="00F34A80"/>
    <w:rsid w:val="00F66A32"/>
    <w:rsid w:val="00F81697"/>
    <w:rsid w:val="00FA3F85"/>
    <w:rsid w:val="00FA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3E0"/>
    <w:pPr>
      <w:ind w:left="0"/>
      <w:contextualSpacing/>
      <w:jc w:val="both"/>
    </w:pPr>
    <w:rPr>
      <w:rFonts w:ascii="Arial" w:hAnsi="Arial" w:cs="Arial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44C3F"/>
    <w:pPr>
      <w:keepNext/>
      <w:keepLines/>
      <w:numPr>
        <w:numId w:val="14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53E0"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53E0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53E0"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53E0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53E0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53E0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53E0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53E0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qFormat/>
    <w:rsid w:val="006879D2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</w:pPr>
    <w:rPr>
      <w:rFonts w:ascii="Arial Black" w:hAnsi="Arial Black"/>
      <w:color w:val="CC0000"/>
    </w:rPr>
  </w:style>
  <w:style w:type="paragraph" w:customStyle="1" w:styleId="figure">
    <w:name w:val="figure"/>
    <w:basedOn w:val="Normal"/>
    <w:qFormat/>
    <w:rsid w:val="006879D2"/>
    <w:pPr>
      <w:ind w:firstLine="709"/>
    </w:pPr>
    <w:rPr>
      <w:rFonts w:eastAsiaTheme="minorHAnsi" w:cstheme="minorBidi"/>
      <w:b/>
      <w:color w:val="1F497D" w:themeColor="text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6879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79D2"/>
    <w:rPr>
      <w:rFonts w:ascii="Arial" w:hAnsi="Arial" w:cs="Arial"/>
      <w:color w:val="00008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879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9D2"/>
    <w:rPr>
      <w:rFonts w:ascii="Arial" w:hAnsi="Arial" w:cs="Arial"/>
      <w:color w:val="000080"/>
      <w:sz w:val="20"/>
      <w:szCs w:val="20"/>
      <w:lang w:eastAsia="fr-FR"/>
    </w:rPr>
  </w:style>
  <w:style w:type="paragraph" w:customStyle="1" w:styleId="Exercice">
    <w:name w:val="Exercice"/>
    <w:basedOn w:val="Normal"/>
    <w:next w:val="Normal"/>
    <w:qFormat/>
    <w:rsid w:val="006879D2"/>
    <w:pPr>
      <w:numPr>
        <w:numId w:val="3"/>
      </w:numPr>
      <w:pBdr>
        <w:bottom w:val="single" w:sz="12" w:space="1" w:color="CB08DA"/>
      </w:pBdr>
    </w:pPr>
    <w:rPr>
      <w:b/>
      <w:color w:val="CB08DA"/>
    </w:rPr>
  </w:style>
  <w:style w:type="paragraph" w:customStyle="1" w:styleId="code">
    <w:name w:val="code"/>
    <w:basedOn w:val="Normal"/>
    <w:qFormat/>
    <w:rsid w:val="006879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  <w:color w:val="B2A1C7" w:themeColor="accent4" w:themeTint="99"/>
    </w:rPr>
  </w:style>
  <w:style w:type="paragraph" w:customStyle="1" w:styleId="defaut">
    <w:name w:val="defaut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liste2">
    <w:name w:val="liste2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79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79D2"/>
    <w:rPr>
      <w:rFonts w:ascii="Tahoma" w:hAnsi="Tahoma" w:cs="Tahoma"/>
      <w:color w:val="000080"/>
      <w:sz w:val="16"/>
      <w:szCs w:val="16"/>
      <w:lang w:eastAsia="fr-FR"/>
    </w:rPr>
  </w:style>
  <w:style w:type="paragraph" w:customStyle="1" w:styleId="Style1">
    <w:name w:val="Style1"/>
    <w:basedOn w:val="Titre1"/>
    <w:qFormat/>
    <w:rsid w:val="00F81697"/>
    <w:rPr>
      <w:color w:val="943634" w:themeColor="accent2" w:themeShade="BF"/>
    </w:rPr>
  </w:style>
  <w:style w:type="character" w:customStyle="1" w:styleId="Titre1Car">
    <w:name w:val="Titre 1 Car"/>
    <w:basedOn w:val="Policepardfaut"/>
    <w:link w:val="Titre1"/>
    <w:uiPriority w:val="9"/>
    <w:rsid w:val="00644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26A99"/>
    <w:pPr>
      <w:spacing w:before="100" w:beforeAutospacing="1" w:after="100" w:afterAutospacing="1"/>
      <w:contextualSpacing w:val="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35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353E0"/>
    <w:rPr>
      <w:rFonts w:asciiTheme="majorHAnsi" w:eastAsiaTheme="majorEastAsia" w:hAnsiTheme="majorHAnsi" w:cstheme="majorBidi"/>
      <w:b/>
      <w:bCs/>
      <w:color w:val="4F81BD" w:themeColor="accent1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353E0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353E0"/>
    <w:rPr>
      <w:rFonts w:asciiTheme="majorHAnsi" w:eastAsiaTheme="majorEastAsia" w:hAnsiTheme="majorHAnsi" w:cstheme="majorBidi"/>
      <w:color w:val="243F60" w:themeColor="accent1" w:themeShade="7F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353E0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1353E0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353E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353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3E0"/>
    <w:pPr>
      <w:ind w:left="0"/>
      <w:contextualSpacing/>
      <w:jc w:val="both"/>
    </w:pPr>
    <w:rPr>
      <w:rFonts w:ascii="Arial" w:hAnsi="Arial" w:cs="Arial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44C3F"/>
    <w:pPr>
      <w:keepNext/>
      <w:keepLines/>
      <w:numPr>
        <w:numId w:val="14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53E0"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53E0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53E0"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53E0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53E0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53E0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53E0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53E0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qFormat/>
    <w:rsid w:val="006879D2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</w:pPr>
    <w:rPr>
      <w:rFonts w:ascii="Arial Black" w:hAnsi="Arial Black"/>
      <w:color w:val="CC0000"/>
    </w:rPr>
  </w:style>
  <w:style w:type="paragraph" w:customStyle="1" w:styleId="figure">
    <w:name w:val="figure"/>
    <w:basedOn w:val="Normal"/>
    <w:qFormat/>
    <w:rsid w:val="006879D2"/>
    <w:pPr>
      <w:ind w:firstLine="709"/>
    </w:pPr>
    <w:rPr>
      <w:rFonts w:eastAsiaTheme="minorHAnsi" w:cstheme="minorBidi"/>
      <w:b/>
      <w:color w:val="1F497D" w:themeColor="text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6879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79D2"/>
    <w:rPr>
      <w:rFonts w:ascii="Arial" w:hAnsi="Arial" w:cs="Arial"/>
      <w:color w:val="00008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879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9D2"/>
    <w:rPr>
      <w:rFonts w:ascii="Arial" w:hAnsi="Arial" w:cs="Arial"/>
      <w:color w:val="000080"/>
      <w:sz w:val="20"/>
      <w:szCs w:val="20"/>
      <w:lang w:eastAsia="fr-FR"/>
    </w:rPr>
  </w:style>
  <w:style w:type="paragraph" w:customStyle="1" w:styleId="Exercice">
    <w:name w:val="Exercice"/>
    <w:basedOn w:val="Normal"/>
    <w:next w:val="Normal"/>
    <w:qFormat/>
    <w:rsid w:val="006879D2"/>
    <w:pPr>
      <w:numPr>
        <w:numId w:val="3"/>
      </w:numPr>
      <w:pBdr>
        <w:bottom w:val="single" w:sz="12" w:space="1" w:color="CB08DA"/>
      </w:pBdr>
    </w:pPr>
    <w:rPr>
      <w:b/>
      <w:color w:val="CB08DA"/>
    </w:rPr>
  </w:style>
  <w:style w:type="paragraph" w:customStyle="1" w:styleId="code">
    <w:name w:val="code"/>
    <w:basedOn w:val="Normal"/>
    <w:qFormat/>
    <w:rsid w:val="006879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  <w:color w:val="B2A1C7" w:themeColor="accent4" w:themeTint="99"/>
    </w:rPr>
  </w:style>
  <w:style w:type="paragraph" w:customStyle="1" w:styleId="defaut">
    <w:name w:val="defaut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liste2">
    <w:name w:val="liste2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79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79D2"/>
    <w:rPr>
      <w:rFonts w:ascii="Tahoma" w:hAnsi="Tahoma" w:cs="Tahoma"/>
      <w:color w:val="000080"/>
      <w:sz w:val="16"/>
      <w:szCs w:val="16"/>
      <w:lang w:eastAsia="fr-FR"/>
    </w:rPr>
  </w:style>
  <w:style w:type="paragraph" w:customStyle="1" w:styleId="Style1">
    <w:name w:val="Style1"/>
    <w:basedOn w:val="Titre1"/>
    <w:qFormat/>
    <w:rsid w:val="00F81697"/>
    <w:rPr>
      <w:color w:val="943634" w:themeColor="accent2" w:themeShade="BF"/>
    </w:rPr>
  </w:style>
  <w:style w:type="character" w:customStyle="1" w:styleId="Titre1Car">
    <w:name w:val="Titre 1 Car"/>
    <w:basedOn w:val="Policepardfaut"/>
    <w:link w:val="Titre1"/>
    <w:uiPriority w:val="9"/>
    <w:rsid w:val="00644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26A99"/>
    <w:pPr>
      <w:spacing w:before="100" w:beforeAutospacing="1" w:after="100" w:afterAutospacing="1"/>
      <w:contextualSpacing w:val="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35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353E0"/>
    <w:rPr>
      <w:rFonts w:asciiTheme="majorHAnsi" w:eastAsiaTheme="majorEastAsia" w:hAnsiTheme="majorHAnsi" w:cstheme="majorBidi"/>
      <w:b/>
      <w:bCs/>
      <w:color w:val="4F81BD" w:themeColor="accent1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353E0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353E0"/>
    <w:rPr>
      <w:rFonts w:asciiTheme="majorHAnsi" w:eastAsiaTheme="majorEastAsia" w:hAnsiTheme="majorHAnsi" w:cstheme="majorBidi"/>
      <w:color w:val="243F60" w:themeColor="accent1" w:themeShade="7F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353E0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1353E0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353E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353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inne\AppData\Roaming\Microsoft\Templates\Bloc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Bloc2.dotx</Template>
  <TotalTime>87</TotalTime>
  <Pages>4</Pages>
  <Words>372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/>
      <vt:lpstr/>
      <vt:lpstr>Cahier des charges</vt:lpstr>
      <vt:lpstr>Application Mobile WINDEV 2025</vt:lpstr>
      <vt:lpstr>Gestion des réservations des adhérents aux séances de sport de la FBS</vt:lpstr>
      <vt:lpstr>Présentation du projet</vt:lpstr>
      <vt:lpstr>Fonctionnalités principales</vt:lpstr>
      <vt:lpstr>    Gestion des utilisateurs</vt:lpstr>
      <vt:lpstr>    Consultation des séances</vt:lpstr>
      <vt:lpstr>    Réservation et annulation</vt:lpstr>
      <vt:lpstr>Contraintes techniques</vt:lpstr>
    </vt:vector>
  </TitlesOfParts>
  <Company>Microsoft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7</cp:revision>
  <dcterms:created xsi:type="dcterms:W3CDTF">2025-04-03T07:22:00Z</dcterms:created>
  <dcterms:modified xsi:type="dcterms:W3CDTF">2025-04-04T11:05:00Z</dcterms:modified>
</cp:coreProperties>
</file>