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D503E" w14:textId="21CC0724" w:rsidR="005D17B7" w:rsidRPr="00762D97" w:rsidRDefault="005D17B7" w:rsidP="00762D97">
      <w:pPr>
        <w:jc w:val="both"/>
        <w:rPr>
          <w:rFonts w:ascii="Times New Roman" w:hAnsi="Times New Roman" w:cs="Times New Roman"/>
          <w:lang w:val="en-US"/>
        </w:rPr>
      </w:pPr>
    </w:p>
    <w:p w14:paraId="0C4C0A68" w14:textId="77777777" w:rsidR="005D17B7" w:rsidRPr="00762D97" w:rsidRDefault="00762D97" w:rsidP="00762D97">
      <w:pPr>
        <w:jc w:val="both"/>
        <w:rPr>
          <w:rFonts w:ascii="Times New Roman" w:hAnsi="Times New Roman" w:cs="Times New Roman"/>
        </w:rPr>
      </w:pPr>
      <w:r w:rsidRPr="00762D97">
        <w:rPr>
          <w:rFonts w:ascii="Times New Roman" w:hAnsi="Times New Roman" w:cs="Times New Roman"/>
        </w:rPr>
        <w:pict w14:anchorId="10297EE3">
          <v:rect id="_x0000_i1094" style="width:0;height:1.5pt" o:hralign="center" o:hrstd="t" o:hr="t" fillcolor="#a0a0a0" stroked="f"/>
        </w:pict>
      </w:r>
    </w:p>
    <w:p w14:paraId="5C37EDE1"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Cahier des Charges: Plateforme de Mise en Relation entre Amateurs et Professionnels</w:t>
      </w:r>
    </w:p>
    <w:p w14:paraId="68ADB01F" w14:textId="77777777" w:rsidR="005D17B7" w:rsidRPr="00762D97" w:rsidRDefault="00762D97" w:rsidP="00762D97">
      <w:pPr>
        <w:jc w:val="both"/>
        <w:rPr>
          <w:rFonts w:ascii="Times New Roman" w:hAnsi="Times New Roman" w:cs="Times New Roman"/>
        </w:rPr>
      </w:pPr>
      <w:r w:rsidRPr="00762D97">
        <w:rPr>
          <w:rFonts w:ascii="Times New Roman" w:hAnsi="Times New Roman" w:cs="Times New Roman"/>
        </w:rPr>
        <w:pict w14:anchorId="22F573FA">
          <v:rect id="_x0000_i1095" style="width:0;height:1.5pt" o:hralign="center" o:hrstd="t" o:hr="t" fillcolor="#a0a0a0" stroked="f"/>
        </w:pict>
      </w:r>
    </w:p>
    <w:p w14:paraId="6A4A77DD"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1. Introduction</w:t>
      </w:r>
    </w:p>
    <w:p w14:paraId="45E55AFC"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Titre du Projet</w:t>
      </w:r>
    </w:p>
    <w:p w14:paraId="0AE05F80"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Plateforme de mise en relation entre amateurs et professionnels d'un domaine.</w:t>
      </w:r>
    </w:p>
    <w:p w14:paraId="5CBC5ED5"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Objectif Principal</w:t>
      </w:r>
    </w:p>
    <w:p w14:paraId="418EE719"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Créer une plateforme innovante permettant de connecter amateurs et professionnels pour du mentorat, des formations, et des événements. Les nouvelles fonctionnalités prennent en compte le contexte socio-économique du Cameroun.</w:t>
      </w:r>
    </w:p>
    <w:p w14:paraId="6735A017" w14:textId="34C41357" w:rsidR="009A4B5B" w:rsidRPr="00762D97" w:rsidRDefault="009A4B5B" w:rsidP="00762D97">
      <w:pPr>
        <w:jc w:val="both"/>
        <w:rPr>
          <w:rFonts w:ascii="Times New Roman" w:hAnsi="Times New Roman" w:cs="Times New Roman"/>
          <w:b/>
          <w:bCs/>
        </w:rPr>
      </w:pPr>
      <w:r w:rsidRPr="00762D97">
        <w:rPr>
          <w:rFonts w:ascii="Times New Roman" w:hAnsi="Times New Roman" w:cs="Times New Roman"/>
          <w:b/>
          <w:bCs/>
        </w:rPr>
        <w:t>Contexte</w:t>
      </w:r>
    </w:p>
    <w:p w14:paraId="0F4B8021" w14:textId="77777777" w:rsidR="009A4B5B" w:rsidRPr="00762D97" w:rsidRDefault="009A4B5B" w:rsidP="00762D97">
      <w:pPr>
        <w:jc w:val="both"/>
        <w:rPr>
          <w:rFonts w:ascii="Times New Roman" w:hAnsi="Times New Roman" w:cs="Times New Roman"/>
        </w:rPr>
      </w:pPr>
      <w:r w:rsidRPr="00762D97">
        <w:rPr>
          <w:rFonts w:ascii="Times New Roman" w:hAnsi="Times New Roman" w:cs="Times New Roman"/>
        </w:rPr>
        <w:t>Au Cameroun, de nombreux amateurs, jeunes diplômés et artisans rencontrent des difficultés à accéder à des mentors ou à des professionnels qualifiés pour développer leurs compétences. Ce problème est exacerbé par un manque de plateformes numériques adaptées au contexte local et par une couverture limitée des services éducatifs traditionnels.</w:t>
      </w:r>
    </w:p>
    <w:p w14:paraId="5E7F296F" w14:textId="77777777" w:rsidR="009A4B5B" w:rsidRPr="00762D97" w:rsidRDefault="009A4B5B" w:rsidP="00762D97">
      <w:pPr>
        <w:jc w:val="both"/>
        <w:rPr>
          <w:rFonts w:ascii="Times New Roman" w:hAnsi="Times New Roman" w:cs="Times New Roman"/>
        </w:rPr>
      </w:pPr>
      <w:r w:rsidRPr="00762D97">
        <w:rPr>
          <w:rFonts w:ascii="Times New Roman" w:hAnsi="Times New Roman" w:cs="Times New Roman"/>
        </w:rPr>
        <w:t>Les besoins incluent :</w:t>
      </w:r>
    </w:p>
    <w:p w14:paraId="4F65710C" w14:textId="77777777" w:rsidR="009A4B5B" w:rsidRPr="00762D97" w:rsidRDefault="009A4B5B" w:rsidP="00762D97">
      <w:pPr>
        <w:numPr>
          <w:ilvl w:val="0"/>
          <w:numId w:val="28"/>
        </w:numPr>
        <w:jc w:val="both"/>
        <w:rPr>
          <w:rFonts w:ascii="Times New Roman" w:hAnsi="Times New Roman" w:cs="Times New Roman"/>
        </w:rPr>
      </w:pPr>
      <w:r w:rsidRPr="00762D97">
        <w:rPr>
          <w:rFonts w:ascii="Times New Roman" w:hAnsi="Times New Roman" w:cs="Times New Roman"/>
          <w:b/>
          <w:bCs/>
        </w:rPr>
        <w:t>Un accès simplifié à des opportunités de mentorat</w:t>
      </w:r>
      <w:r w:rsidRPr="00762D97">
        <w:rPr>
          <w:rFonts w:ascii="Times New Roman" w:hAnsi="Times New Roman" w:cs="Times New Roman"/>
        </w:rPr>
        <w:t xml:space="preserve"> pour les amateurs.</w:t>
      </w:r>
    </w:p>
    <w:p w14:paraId="01AEBE84" w14:textId="77777777" w:rsidR="009A4B5B" w:rsidRPr="00762D97" w:rsidRDefault="009A4B5B" w:rsidP="00762D97">
      <w:pPr>
        <w:numPr>
          <w:ilvl w:val="0"/>
          <w:numId w:val="28"/>
        </w:numPr>
        <w:jc w:val="both"/>
        <w:rPr>
          <w:rFonts w:ascii="Times New Roman" w:hAnsi="Times New Roman" w:cs="Times New Roman"/>
        </w:rPr>
      </w:pPr>
      <w:r w:rsidRPr="00762D97">
        <w:rPr>
          <w:rFonts w:ascii="Times New Roman" w:hAnsi="Times New Roman" w:cs="Times New Roman"/>
          <w:b/>
          <w:bCs/>
        </w:rPr>
        <w:t>Une meilleure visibilité pour les professionnels</w:t>
      </w:r>
      <w:r w:rsidRPr="00762D97">
        <w:rPr>
          <w:rFonts w:ascii="Times New Roman" w:hAnsi="Times New Roman" w:cs="Times New Roman"/>
        </w:rPr>
        <w:t xml:space="preserve"> souhaitant partager leur expertise ou recruter.</w:t>
      </w:r>
    </w:p>
    <w:p w14:paraId="27CF89AC" w14:textId="77777777" w:rsidR="009A4B5B" w:rsidRPr="00762D97" w:rsidRDefault="009A4B5B" w:rsidP="00762D97">
      <w:pPr>
        <w:numPr>
          <w:ilvl w:val="0"/>
          <w:numId w:val="28"/>
        </w:numPr>
        <w:jc w:val="both"/>
        <w:rPr>
          <w:rFonts w:ascii="Times New Roman" w:hAnsi="Times New Roman" w:cs="Times New Roman"/>
        </w:rPr>
      </w:pPr>
      <w:r w:rsidRPr="00762D97">
        <w:rPr>
          <w:rFonts w:ascii="Times New Roman" w:hAnsi="Times New Roman" w:cs="Times New Roman"/>
          <w:b/>
          <w:bCs/>
        </w:rPr>
        <w:t>Des outils interactifs et accessibles</w:t>
      </w:r>
      <w:r w:rsidRPr="00762D97">
        <w:rPr>
          <w:rFonts w:ascii="Times New Roman" w:hAnsi="Times New Roman" w:cs="Times New Roman"/>
        </w:rPr>
        <w:t>, tenant compte des contraintes technologiques locales (ex. : connexions faibles, paiements mobiles).</w:t>
      </w:r>
    </w:p>
    <w:p w14:paraId="56BB689B" w14:textId="6EA8E549" w:rsidR="009A4B5B" w:rsidRPr="00762D97" w:rsidRDefault="009A4B5B" w:rsidP="00762D97">
      <w:pPr>
        <w:jc w:val="both"/>
        <w:rPr>
          <w:rFonts w:ascii="Times New Roman" w:hAnsi="Times New Roman" w:cs="Times New Roman"/>
          <w:b/>
          <w:bCs/>
        </w:rPr>
      </w:pPr>
      <w:r w:rsidRPr="00762D97">
        <w:rPr>
          <w:rFonts w:ascii="Times New Roman" w:hAnsi="Times New Roman" w:cs="Times New Roman"/>
          <w:b/>
          <w:bCs/>
        </w:rPr>
        <w:t>Problématique</w:t>
      </w:r>
    </w:p>
    <w:p w14:paraId="16FBBECE" w14:textId="7B3A09BE" w:rsidR="009A4B5B" w:rsidRPr="00762D97" w:rsidRDefault="009A4B5B" w:rsidP="00762D97">
      <w:pPr>
        <w:jc w:val="both"/>
        <w:rPr>
          <w:rFonts w:ascii="Times New Roman" w:hAnsi="Times New Roman" w:cs="Times New Roman"/>
        </w:rPr>
      </w:pPr>
      <w:r w:rsidRPr="00762D97">
        <w:rPr>
          <w:rFonts w:ascii="Times New Roman" w:hAnsi="Times New Roman" w:cs="Times New Roman"/>
        </w:rPr>
        <w:t>Comment développer une plateforme numérique adaptée aux réalités locales, permettant de connecter efficacement amateurs et professionnels malgré le manque de canaux formels, les limitations technologiques, la méconnaissance des opportunités, et l'absence de mécanismes de paiement locaux intégrés ?</w:t>
      </w:r>
    </w:p>
    <w:p w14:paraId="22447C21"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Public Cible</w:t>
      </w:r>
    </w:p>
    <w:p w14:paraId="385AD3DB" w14:textId="77777777" w:rsidR="005D17B7" w:rsidRPr="00762D97" w:rsidRDefault="005D17B7" w:rsidP="00762D97">
      <w:pPr>
        <w:numPr>
          <w:ilvl w:val="0"/>
          <w:numId w:val="15"/>
        </w:numPr>
        <w:jc w:val="both"/>
        <w:rPr>
          <w:rFonts w:ascii="Times New Roman" w:hAnsi="Times New Roman" w:cs="Times New Roman"/>
        </w:rPr>
      </w:pPr>
      <w:r w:rsidRPr="00762D97">
        <w:rPr>
          <w:rFonts w:ascii="Times New Roman" w:hAnsi="Times New Roman" w:cs="Times New Roman"/>
          <w:b/>
          <w:bCs/>
        </w:rPr>
        <w:t>Amateurs</w:t>
      </w:r>
      <w:r w:rsidRPr="00762D97">
        <w:rPr>
          <w:rFonts w:ascii="Times New Roman" w:hAnsi="Times New Roman" w:cs="Times New Roman"/>
        </w:rPr>
        <w:t xml:space="preserve"> : Étudiants, jeunes diplômés, artisans, ou toute personne cherchant à développer des compétences pratiques ou théoriques.</w:t>
      </w:r>
    </w:p>
    <w:p w14:paraId="0F7E588C" w14:textId="77777777" w:rsidR="005D17B7" w:rsidRPr="00762D97" w:rsidRDefault="005D17B7" w:rsidP="00762D97">
      <w:pPr>
        <w:numPr>
          <w:ilvl w:val="0"/>
          <w:numId w:val="15"/>
        </w:numPr>
        <w:jc w:val="both"/>
        <w:rPr>
          <w:rFonts w:ascii="Times New Roman" w:hAnsi="Times New Roman" w:cs="Times New Roman"/>
        </w:rPr>
      </w:pPr>
      <w:r w:rsidRPr="00762D97">
        <w:rPr>
          <w:rFonts w:ascii="Times New Roman" w:hAnsi="Times New Roman" w:cs="Times New Roman"/>
          <w:b/>
          <w:bCs/>
        </w:rPr>
        <w:t>Professionnels</w:t>
      </w:r>
      <w:r w:rsidRPr="00762D97">
        <w:rPr>
          <w:rFonts w:ascii="Times New Roman" w:hAnsi="Times New Roman" w:cs="Times New Roman"/>
        </w:rPr>
        <w:t xml:space="preserve"> : Consultants, formateurs, entrepreneurs, et experts techniques prêts à partager leur savoir-faire.</w:t>
      </w:r>
    </w:p>
    <w:p w14:paraId="7D179A1E" w14:textId="77777777" w:rsidR="005D17B7" w:rsidRPr="00762D97" w:rsidRDefault="005D17B7" w:rsidP="00762D97">
      <w:pPr>
        <w:numPr>
          <w:ilvl w:val="0"/>
          <w:numId w:val="15"/>
        </w:numPr>
        <w:jc w:val="both"/>
        <w:rPr>
          <w:rFonts w:ascii="Times New Roman" w:hAnsi="Times New Roman" w:cs="Times New Roman"/>
        </w:rPr>
      </w:pPr>
      <w:r w:rsidRPr="00762D97">
        <w:rPr>
          <w:rFonts w:ascii="Times New Roman" w:hAnsi="Times New Roman" w:cs="Times New Roman"/>
          <w:b/>
          <w:bCs/>
        </w:rPr>
        <w:lastRenderedPageBreak/>
        <w:t>Institutions</w:t>
      </w:r>
      <w:r w:rsidRPr="00762D97">
        <w:rPr>
          <w:rFonts w:ascii="Times New Roman" w:hAnsi="Times New Roman" w:cs="Times New Roman"/>
        </w:rPr>
        <w:t xml:space="preserve"> : Écoles professionnelles, entreprises, ou organisations prêtes à organiser des formations ou des conférences.</w:t>
      </w:r>
    </w:p>
    <w:p w14:paraId="0D8077FF" w14:textId="77777777" w:rsidR="005D17B7" w:rsidRPr="00762D97" w:rsidRDefault="00762D97" w:rsidP="00762D97">
      <w:pPr>
        <w:jc w:val="both"/>
        <w:rPr>
          <w:rFonts w:ascii="Times New Roman" w:hAnsi="Times New Roman" w:cs="Times New Roman"/>
        </w:rPr>
      </w:pPr>
      <w:r w:rsidRPr="00762D97">
        <w:rPr>
          <w:rFonts w:ascii="Times New Roman" w:hAnsi="Times New Roman" w:cs="Times New Roman"/>
        </w:rPr>
        <w:pict w14:anchorId="3D6F096C">
          <v:rect id="_x0000_i1096" style="width:0;height:1.5pt" o:hralign="center" o:hrstd="t" o:hr="t" fillcolor="#a0a0a0" stroked="f"/>
        </w:pict>
      </w:r>
    </w:p>
    <w:p w14:paraId="1488384C"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2. Fonctionnalités Principales</w:t>
      </w:r>
    </w:p>
    <w:p w14:paraId="48E47A19"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2.1 Gestion des Utilisateurs</w:t>
      </w:r>
    </w:p>
    <w:p w14:paraId="002CFDA8" w14:textId="77777777" w:rsidR="005D17B7" w:rsidRPr="00762D97" w:rsidRDefault="005D17B7" w:rsidP="00762D97">
      <w:pPr>
        <w:numPr>
          <w:ilvl w:val="0"/>
          <w:numId w:val="16"/>
        </w:numPr>
        <w:jc w:val="both"/>
        <w:rPr>
          <w:rFonts w:ascii="Times New Roman" w:hAnsi="Times New Roman" w:cs="Times New Roman"/>
        </w:rPr>
      </w:pPr>
      <w:r w:rsidRPr="00762D97">
        <w:rPr>
          <w:rFonts w:ascii="Times New Roman" w:hAnsi="Times New Roman" w:cs="Times New Roman"/>
          <w:b/>
          <w:bCs/>
        </w:rPr>
        <w:t>Inscription et connexion</w:t>
      </w:r>
      <w:r w:rsidRPr="00762D97">
        <w:rPr>
          <w:rFonts w:ascii="Times New Roman" w:hAnsi="Times New Roman" w:cs="Times New Roman"/>
        </w:rPr>
        <w:t xml:space="preserve"> :</w:t>
      </w:r>
    </w:p>
    <w:p w14:paraId="590BD113" w14:textId="77777777" w:rsidR="005D17B7" w:rsidRPr="00762D97" w:rsidRDefault="005D17B7" w:rsidP="00762D97">
      <w:pPr>
        <w:numPr>
          <w:ilvl w:val="1"/>
          <w:numId w:val="16"/>
        </w:numPr>
        <w:jc w:val="both"/>
        <w:rPr>
          <w:rFonts w:ascii="Times New Roman" w:hAnsi="Times New Roman" w:cs="Times New Roman"/>
        </w:rPr>
      </w:pPr>
      <w:r w:rsidRPr="00762D97">
        <w:rPr>
          <w:rFonts w:ascii="Times New Roman" w:hAnsi="Times New Roman" w:cs="Times New Roman"/>
        </w:rPr>
        <w:t>Inscription via email, Google, ou LinkedIn.</w:t>
      </w:r>
    </w:p>
    <w:p w14:paraId="3560A4D7" w14:textId="77777777" w:rsidR="005D17B7" w:rsidRPr="00762D97" w:rsidRDefault="005D17B7" w:rsidP="00762D97">
      <w:pPr>
        <w:numPr>
          <w:ilvl w:val="1"/>
          <w:numId w:val="16"/>
        </w:numPr>
        <w:jc w:val="both"/>
        <w:rPr>
          <w:rFonts w:ascii="Times New Roman" w:hAnsi="Times New Roman" w:cs="Times New Roman"/>
        </w:rPr>
      </w:pPr>
      <w:r w:rsidRPr="00762D97">
        <w:rPr>
          <w:rFonts w:ascii="Times New Roman" w:hAnsi="Times New Roman" w:cs="Times New Roman"/>
        </w:rPr>
        <w:t>Ajout de MTN Mobile Money et Orange Money comme options de vérification pour le marché local.</w:t>
      </w:r>
    </w:p>
    <w:p w14:paraId="57A09349" w14:textId="77777777" w:rsidR="005D17B7" w:rsidRPr="00762D97" w:rsidRDefault="005D17B7" w:rsidP="00762D97">
      <w:pPr>
        <w:numPr>
          <w:ilvl w:val="0"/>
          <w:numId w:val="16"/>
        </w:numPr>
        <w:jc w:val="both"/>
        <w:rPr>
          <w:rFonts w:ascii="Times New Roman" w:hAnsi="Times New Roman" w:cs="Times New Roman"/>
        </w:rPr>
      </w:pPr>
      <w:r w:rsidRPr="00762D97">
        <w:rPr>
          <w:rFonts w:ascii="Times New Roman" w:hAnsi="Times New Roman" w:cs="Times New Roman"/>
          <w:b/>
          <w:bCs/>
        </w:rPr>
        <w:t>Profils utilisateurs</w:t>
      </w:r>
      <w:r w:rsidRPr="00762D97">
        <w:rPr>
          <w:rFonts w:ascii="Times New Roman" w:hAnsi="Times New Roman" w:cs="Times New Roman"/>
        </w:rPr>
        <w:t xml:space="preserve"> :</w:t>
      </w:r>
    </w:p>
    <w:p w14:paraId="463F46CA" w14:textId="77777777" w:rsidR="005D17B7" w:rsidRPr="00762D97" w:rsidRDefault="005D17B7" w:rsidP="00762D97">
      <w:pPr>
        <w:numPr>
          <w:ilvl w:val="1"/>
          <w:numId w:val="16"/>
        </w:numPr>
        <w:jc w:val="both"/>
        <w:rPr>
          <w:rFonts w:ascii="Times New Roman" w:hAnsi="Times New Roman" w:cs="Times New Roman"/>
        </w:rPr>
      </w:pPr>
      <w:r w:rsidRPr="00762D97">
        <w:rPr>
          <w:rFonts w:ascii="Times New Roman" w:hAnsi="Times New Roman" w:cs="Times New Roman"/>
          <w:b/>
          <w:bCs/>
        </w:rPr>
        <w:t>Amateurs</w:t>
      </w:r>
      <w:r w:rsidRPr="00762D97">
        <w:rPr>
          <w:rFonts w:ascii="Times New Roman" w:hAnsi="Times New Roman" w:cs="Times New Roman"/>
        </w:rPr>
        <w:t xml:space="preserve"> : Ajouter des sections pour identifier les objectifs locaux tels que les formations artisanales (couture, menuiserie, agriculture, etc.).</w:t>
      </w:r>
    </w:p>
    <w:p w14:paraId="048B831C" w14:textId="77777777" w:rsidR="005D17B7" w:rsidRPr="00762D97" w:rsidRDefault="005D17B7" w:rsidP="00762D97">
      <w:pPr>
        <w:numPr>
          <w:ilvl w:val="1"/>
          <w:numId w:val="16"/>
        </w:numPr>
        <w:jc w:val="both"/>
        <w:rPr>
          <w:rFonts w:ascii="Times New Roman" w:hAnsi="Times New Roman" w:cs="Times New Roman"/>
        </w:rPr>
      </w:pPr>
      <w:r w:rsidRPr="00762D97">
        <w:rPr>
          <w:rFonts w:ascii="Times New Roman" w:hAnsi="Times New Roman" w:cs="Times New Roman"/>
          <w:b/>
          <w:bCs/>
        </w:rPr>
        <w:t>Professionnels</w:t>
      </w:r>
      <w:r w:rsidRPr="00762D97">
        <w:rPr>
          <w:rFonts w:ascii="Times New Roman" w:hAnsi="Times New Roman" w:cs="Times New Roman"/>
        </w:rPr>
        <w:t xml:space="preserve"> : Intégration de portefeuilles vidéo (présentation de travaux via des vidéos courtes, par exemple).</w:t>
      </w:r>
    </w:p>
    <w:p w14:paraId="773186D6"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2.2 Recherche Intelligente</w:t>
      </w:r>
    </w:p>
    <w:p w14:paraId="420EAC63" w14:textId="77777777" w:rsidR="005D17B7" w:rsidRPr="00762D97" w:rsidRDefault="005D17B7" w:rsidP="00762D97">
      <w:pPr>
        <w:numPr>
          <w:ilvl w:val="0"/>
          <w:numId w:val="17"/>
        </w:numPr>
        <w:jc w:val="both"/>
        <w:rPr>
          <w:rFonts w:ascii="Times New Roman" w:hAnsi="Times New Roman" w:cs="Times New Roman"/>
        </w:rPr>
      </w:pPr>
      <w:r w:rsidRPr="00762D97">
        <w:rPr>
          <w:rFonts w:ascii="Times New Roman" w:hAnsi="Times New Roman" w:cs="Times New Roman"/>
        </w:rPr>
        <w:t>Recherche par mots-clés, localisation, ou compétences avec une emphase sur les régions du Cameroun (région Nord, Littoral, etc.).</w:t>
      </w:r>
    </w:p>
    <w:p w14:paraId="47F83A7D" w14:textId="77777777" w:rsidR="005D17B7" w:rsidRPr="00762D97" w:rsidRDefault="005D17B7" w:rsidP="00762D97">
      <w:pPr>
        <w:numPr>
          <w:ilvl w:val="0"/>
          <w:numId w:val="17"/>
        </w:numPr>
        <w:jc w:val="both"/>
        <w:rPr>
          <w:rFonts w:ascii="Times New Roman" w:hAnsi="Times New Roman" w:cs="Times New Roman"/>
        </w:rPr>
      </w:pPr>
      <w:r w:rsidRPr="00762D97">
        <w:rPr>
          <w:rFonts w:ascii="Times New Roman" w:hAnsi="Times New Roman" w:cs="Times New Roman"/>
          <w:b/>
          <w:bCs/>
        </w:rPr>
        <w:t>Suggestions IA</w:t>
      </w:r>
      <w:r w:rsidRPr="00762D97">
        <w:rPr>
          <w:rFonts w:ascii="Times New Roman" w:hAnsi="Times New Roman" w:cs="Times New Roman"/>
        </w:rPr>
        <w:t xml:space="preserve"> : Modèle entraîné avec des données spécifiques à l’environnement camerounais.</w:t>
      </w:r>
    </w:p>
    <w:p w14:paraId="18E8B62A" w14:textId="77777777" w:rsidR="005D17B7" w:rsidRPr="00762D97" w:rsidRDefault="005D17B7" w:rsidP="00762D97">
      <w:pPr>
        <w:numPr>
          <w:ilvl w:val="0"/>
          <w:numId w:val="17"/>
        </w:numPr>
        <w:jc w:val="both"/>
        <w:rPr>
          <w:rFonts w:ascii="Times New Roman" w:hAnsi="Times New Roman" w:cs="Times New Roman"/>
        </w:rPr>
      </w:pPr>
      <w:r w:rsidRPr="00762D97">
        <w:rPr>
          <w:rFonts w:ascii="Times New Roman" w:hAnsi="Times New Roman" w:cs="Times New Roman"/>
          <w:b/>
          <w:bCs/>
        </w:rPr>
        <w:t>Recherche vocale</w:t>
      </w:r>
      <w:r w:rsidRPr="00762D97">
        <w:rPr>
          <w:rFonts w:ascii="Times New Roman" w:hAnsi="Times New Roman" w:cs="Times New Roman"/>
        </w:rPr>
        <w:t xml:space="preserve"> : Prise en charge des langues locales comme le français et l’anglais.</w:t>
      </w:r>
    </w:p>
    <w:p w14:paraId="32A11A30"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2.3 Mise en Relation et Mentorat</w:t>
      </w:r>
    </w:p>
    <w:p w14:paraId="69766E5D" w14:textId="77777777" w:rsidR="005D17B7" w:rsidRPr="00762D97" w:rsidRDefault="005D17B7" w:rsidP="00762D97">
      <w:pPr>
        <w:numPr>
          <w:ilvl w:val="0"/>
          <w:numId w:val="18"/>
        </w:numPr>
        <w:jc w:val="both"/>
        <w:rPr>
          <w:rFonts w:ascii="Times New Roman" w:hAnsi="Times New Roman" w:cs="Times New Roman"/>
        </w:rPr>
      </w:pPr>
      <w:r w:rsidRPr="00762D97">
        <w:rPr>
          <w:rFonts w:ascii="Times New Roman" w:hAnsi="Times New Roman" w:cs="Times New Roman"/>
          <w:b/>
          <w:bCs/>
        </w:rPr>
        <w:t>Demandes de mentorat</w:t>
      </w:r>
      <w:r w:rsidRPr="00762D97">
        <w:rPr>
          <w:rFonts w:ascii="Times New Roman" w:hAnsi="Times New Roman" w:cs="Times New Roman"/>
        </w:rPr>
        <w:t xml:space="preserve"> :</w:t>
      </w:r>
    </w:p>
    <w:p w14:paraId="7F74D832" w14:textId="77777777" w:rsidR="005D17B7" w:rsidRPr="00762D97" w:rsidRDefault="005D17B7" w:rsidP="00762D97">
      <w:pPr>
        <w:numPr>
          <w:ilvl w:val="1"/>
          <w:numId w:val="18"/>
        </w:numPr>
        <w:jc w:val="both"/>
        <w:rPr>
          <w:rFonts w:ascii="Times New Roman" w:hAnsi="Times New Roman" w:cs="Times New Roman"/>
        </w:rPr>
      </w:pPr>
      <w:r w:rsidRPr="00762D97">
        <w:rPr>
          <w:rFonts w:ascii="Times New Roman" w:hAnsi="Times New Roman" w:cs="Times New Roman"/>
        </w:rPr>
        <w:t>Options de micro-formation (séances courtes pour répondre à des besoins spécifiques).</w:t>
      </w:r>
    </w:p>
    <w:p w14:paraId="40970461" w14:textId="77777777" w:rsidR="005D17B7" w:rsidRPr="00762D97" w:rsidRDefault="005D17B7" w:rsidP="00762D97">
      <w:pPr>
        <w:numPr>
          <w:ilvl w:val="0"/>
          <w:numId w:val="18"/>
        </w:numPr>
        <w:jc w:val="both"/>
        <w:rPr>
          <w:rFonts w:ascii="Times New Roman" w:hAnsi="Times New Roman" w:cs="Times New Roman"/>
        </w:rPr>
      </w:pPr>
      <w:r w:rsidRPr="00762D97">
        <w:rPr>
          <w:rFonts w:ascii="Times New Roman" w:hAnsi="Times New Roman" w:cs="Times New Roman"/>
          <w:b/>
          <w:bCs/>
        </w:rPr>
        <w:t>Sessions en temps réel</w:t>
      </w:r>
      <w:r w:rsidRPr="00762D97">
        <w:rPr>
          <w:rFonts w:ascii="Times New Roman" w:hAnsi="Times New Roman" w:cs="Times New Roman"/>
        </w:rPr>
        <w:t xml:space="preserve"> :</w:t>
      </w:r>
    </w:p>
    <w:p w14:paraId="7C8FCDC8" w14:textId="77777777" w:rsidR="005D17B7" w:rsidRPr="00762D97" w:rsidRDefault="005D17B7" w:rsidP="00762D97">
      <w:pPr>
        <w:numPr>
          <w:ilvl w:val="1"/>
          <w:numId w:val="18"/>
        </w:numPr>
        <w:jc w:val="both"/>
        <w:rPr>
          <w:rFonts w:ascii="Times New Roman" w:hAnsi="Times New Roman" w:cs="Times New Roman"/>
        </w:rPr>
      </w:pPr>
      <w:r w:rsidRPr="00762D97">
        <w:rPr>
          <w:rFonts w:ascii="Times New Roman" w:hAnsi="Times New Roman" w:cs="Times New Roman"/>
        </w:rPr>
        <w:t xml:space="preserve">Intégration d’un outil de communication compatible avec des connexions faibles (ex. : </w:t>
      </w:r>
      <w:proofErr w:type="spellStart"/>
      <w:r w:rsidRPr="00762D97">
        <w:rPr>
          <w:rFonts w:ascii="Times New Roman" w:hAnsi="Times New Roman" w:cs="Times New Roman"/>
        </w:rPr>
        <w:t>Twilio</w:t>
      </w:r>
      <w:proofErr w:type="spellEnd"/>
      <w:r w:rsidRPr="00762D97">
        <w:rPr>
          <w:rFonts w:ascii="Times New Roman" w:hAnsi="Times New Roman" w:cs="Times New Roman"/>
        </w:rPr>
        <w:t xml:space="preserve">, </w:t>
      </w:r>
      <w:proofErr w:type="spellStart"/>
      <w:r w:rsidRPr="00762D97">
        <w:rPr>
          <w:rFonts w:ascii="Times New Roman" w:hAnsi="Times New Roman" w:cs="Times New Roman"/>
        </w:rPr>
        <w:t>Jitsi</w:t>
      </w:r>
      <w:proofErr w:type="spellEnd"/>
      <w:r w:rsidRPr="00762D97">
        <w:rPr>
          <w:rFonts w:ascii="Times New Roman" w:hAnsi="Times New Roman" w:cs="Times New Roman"/>
        </w:rPr>
        <w:t xml:space="preserve"> </w:t>
      </w:r>
      <w:proofErr w:type="spellStart"/>
      <w:r w:rsidRPr="00762D97">
        <w:rPr>
          <w:rFonts w:ascii="Times New Roman" w:hAnsi="Times New Roman" w:cs="Times New Roman"/>
        </w:rPr>
        <w:t>Meet</w:t>
      </w:r>
      <w:proofErr w:type="spellEnd"/>
      <w:r w:rsidRPr="00762D97">
        <w:rPr>
          <w:rFonts w:ascii="Times New Roman" w:hAnsi="Times New Roman" w:cs="Times New Roman"/>
        </w:rPr>
        <w:t xml:space="preserve"> en mode audio).</w:t>
      </w:r>
    </w:p>
    <w:p w14:paraId="33D67BFA" w14:textId="77777777" w:rsidR="005D17B7" w:rsidRPr="00762D97" w:rsidRDefault="005D17B7" w:rsidP="00762D97">
      <w:pPr>
        <w:numPr>
          <w:ilvl w:val="0"/>
          <w:numId w:val="18"/>
        </w:numPr>
        <w:jc w:val="both"/>
        <w:rPr>
          <w:rFonts w:ascii="Times New Roman" w:hAnsi="Times New Roman" w:cs="Times New Roman"/>
        </w:rPr>
      </w:pPr>
      <w:r w:rsidRPr="00762D97">
        <w:rPr>
          <w:rFonts w:ascii="Times New Roman" w:hAnsi="Times New Roman" w:cs="Times New Roman"/>
          <w:b/>
          <w:bCs/>
        </w:rPr>
        <w:t>Calendrier dynamique</w:t>
      </w:r>
      <w:r w:rsidRPr="00762D97">
        <w:rPr>
          <w:rFonts w:ascii="Times New Roman" w:hAnsi="Times New Roman" w:cs="Times New Roman"/>
        </w:rPr>
        <w:t xml:space="preserve"> :</w:t>
      </w:r>
    </w:p>
    <w:p w14:paraId="465EE549" w14:textId="77777777" w:rsidR="005D17B7" w:rsidRPr="00762D97" w:rsidRDefault="005D17B7" w:rsidP="00762D97">
      <w:pPr>
        <w:numPr>
          <w:ilvl w:val="1"/>
          <w:numId w:val="18"/>
        </w:numPr>
        <w:jc w:val="both"/>
        <w:rPr>
          <w:rFonts w:ascii="Times New Roman" w:hAnsi="Times New Roman" w:cs="Times New Roman"/>
        </w:rPr>
      </w:pPr>
      <w:r w:rsidRPr="00762D97">
        <w:rPr>
          <w:rFonts w:ascii="Times New Roman" w:hAnsi="Times New Roman" w:cs="Times New Roman"/>
        </w:rPr>
        <w:t>Synchronisation avec des événements locaux et jours fériés.</w:t>
      </w:r>
    </w:p>
    <w:p w14:paraId="418EF597"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2.4 Communication et Interaction</w:t>
      </w:r>
    </w:p>
    <w:p w14:paraId="2470740E" w14:textId="77777777" w:rsidR="005D17B7" w:rsidRPr="00762D97" w:rsidRDefault="005D17B7" w:rsidP="00762D97">
      <w:pPr>
        <w:numPr>
          <w:ilvl w:val="0"/>
          <w:numId w:val="19"/>
        </w:numPr>
        <w:jc w:val="both"/>
        <w:rPr>
          <w:rFonts w:ascii="Times New Roman" w:hAnsi="Times New Roman" w:cs="Times New Roman"/>
        </w:rPr>
      </w:pPr>
      <w:r w:rsidRPr="00762D97">
        <w:rPr>
          <w:rFonts w:ascii="Times New Roman" w:hAnsi="Times New Roman" w:cs="Times New Roman"/>
          <w:b/>
          <w:bCs/>
        </w:rPr>
        <w:t>Messagerie intelligente</w:t>
      </w:r>
      <w:r w:rsidRPr="00762D97">
        <w:rPr>
          <w:rFonts w:ascii="Times New Roman" w:hAnsi="Times New Roman" w:cs="Times New Roman"/>
        </w:rPr>
        <w:t xml:space="preserve"> :</w:t>
      </w:r>
    </w:p>
    <w:p w14:paraId="0920FA88" w14:textId="77777777" w:rsidR="005D17B7" w:rsidRPr="00762D97" w:rsidRDefault="005D17B7" w:rsidP="00762D97">
      <w:pPr>
        <w:numPr>
          <w:ilvl w:val="1"/>
          <w:numId w:val="19"/>
        </w:numPr>
        <w:jc w:val="both"/>
        <w:rPr>
          <w:rFonts w:ascii="Times New Roman" w:hAnsi="Times New Roman" w:cs="Times New Roman"/>
        </w:rPr>
      </w:pPr>
      <w:r w:rsidRPr="00762D97">
        <w:rPr>
          <w:rFonts w:ascii="Times New Roman" w:hAnsi="Times New Roman" w:cs="Times New Roman"/>
        </w:rPr>
        <w:t>Traduction automatique entre français, anglais, et langues locales.</w:t>
      </w:r>
    </w:p>
    <w:p w14:paraId="5137E4C9" w14:textId="77777777" w:rsidR="005D17B7" w:rsidRPr="00762D97" w:rsidRDefault="005D17B7" w:rsidP="00762D97">
      <w:pPr>
        <w:numPr>
          <w:ilvl w:val="1"/>
          <w:numId w:val="19"/>
        </w:numPr>
        <w:jc w:val="both"/>
        <w:rPr>
          <w:rFonts w:ascii="Times New Roman" w:hAnsi="Times New Roman" w:cs="Times New Roman"/>
        </w:rPr>
      </w:pPr>
      <w:r w:rsidRPr="00762D97">
        <w:rPr>
          <w:rFonts w:ascii="Times New Roman" w:hAnsi="Times New Roman" w:cs="Times New Roman"/>
        </w:rPr>
        <w:lastRenderedPageBreak/>
        <w:t>Notifications pour rappeler les rendez-vous et événements locaux.</w:t>
      </w:r>
    </w:p>
    <w:p w14:paraId="6850C164" w14:textId="77777777" w:rsidR="005D17B7" w:rsidRPr="00762D97" w:rsidRDefault="005D17B7" w:rsidP="00762D97">
      <w:pPr>
        <w:numPr>
          <w:ilvl w:val="0"/>
          <w:numId w:val="19"/>
        </w:numPr>
        <w:jc w:val="both"/>
        <w:rPr>
          <w:rFonts w:ascii="Times New Roman" w:hAnsi="Times New Roman" w:cs="Times New Roman"/>
        </w:rPr>
      </w:pPr>
      <w:r w:rsidRPr="00762D97">
        <w:rPr>
          <w:rFonts w:ascii="Times New Roman" w:hAnsi="Times New Roman" w:cs="Times New Roman"/>
          <w:b/>
          <w:bCs/>
        </w:rPr>
        <w:t>Badges et gamification</w:t>
      </w:r>
      <w:r w:rsidRPr="00762D97">
        <w:rPr>
          <w:rFonts w:ascii="Times New Roman" w:hAnsi="Times New Roman" w:cs="Times New Roman"/>
        </w:rPr>
        <w:t xml:space="preserve"> :</w:t>
      </w:r>
    </w:p>
    <w:p w14:paraId="7D181961" w14:textId="77777777" w:rsidR="005D17B7" w:rsidRPr="00762D97" w:rsidRDefault="005D17B7" w:rsidP="00762D97">
      <w:pPr>
        <w:numPr>
          <w:ilvl w:val="1"/>
          <w:numId w:val="19"/>
        </w:numPr>
        <w:jc w:val="both"/>
        <w:rPr>
          <w:rFonts w:ascii="Times New Roman" w:hAnsi="Times New Roman" w:cs="Times New Roman"/>
        </w:rPr>
      </w:pPr>
      <w:r w:rsidRPr="00762D97">
        <w:rPr>
          <w:rFonts w:ascii="Times New Roman" w:hAnsi="Times New Roman" w:cs="Times New Roman"/>
        </w:rPr>
        <w:t>Badges spécifiques au Cameroun : “Champion de l’artisanat”, “Mentor de l’année”.</w:t>
      </w:r>
    </w:p>
    <w:p w14:paraId="20928857"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2.5 Conférences et Événements</w:t>
      </w:r>
    </w:p>
    <w:p w14:paraId="30852CE0" w14:textId="77777777" w:rsidR="005D17B7" w:rsidRPr="00762D97" w:rsidRDefault="005D17B7" w:rsidP="00762D97">
      <w:pPr>
        <w:numPr>
          <w:ilvl w:val="0"/>
          <w:numId w:val="20"/>
        </w:numPr>
        <w:jc w:val="both"/>
        <w:rPr>
          <w:rFonts w:ascii="Times New Roman" w:hAnsi="Times New Roman" w:cs="Times New Roman"/>
        </w:rPr>
      </w:pPr>
      <w:r w:rsidRPr="00762D97">
        <w:rPr>
          <w:rFonts w:ascii="Times New Roman" w:hAnsi="Times New Roman" w:cs="Times New Roman"/>
          <w:b/>
          <w:bCs/>
        </w:rPr>
        <w:t>Organisation et participation</w:t>
      </w:r>
      <w:r w:rsidRPr="00762D97">
        <w:rPr>
          <w:rFonts w:ascii="Times New Roman" w:hAnsi="Times New Roman" w:cs="Times New Roman"/>
        </w:rPr>
        <w:t xml:space="preserve"> :</w:t>
      </w:r>
    </w:p>
    <w:p w14:paraId="00175ADB" w14:textId="77777777" w:rsidR="005D17B7" w:rsidRPr="00762D97" w:rsidRDefault="005D17B7" w:rsidP="00762D97">
      <w:pPr>
        <w:numPr>
          <w:ilvl w:val="1"/>
          <w:numId w:val="20"/>
        </w:numPr>
        <w:jc w:val="both"/>
        <w:rPr>
          <w:rFonts w:ascii="Times New Roman" w:hAnsi="Times New Roman" w:cs="Times New Roman"/>
        </w:rPr>
      </w:pPr>
      <w:r w:rsidRPr="00762D97">
        <w:rPr>
          <w:rFonts w:ascii="Times New Roman" w:hAnsi="Times New Roman" w:cs="Times New Roman"/>
        </w:rPr>
        <w:t>Ajout d’événements locaux (ex. : foires artisanales, salons professionnels).</w:t>
      </w:r>
    </w:p>
    <w:p w14:paraId="1B052FFE" w14:textId="77777777" w:rsidR="005D17B7" w:rsidRPr="00762D97" w:rsidRDefault="005D17B7" w:rsidP="00762D97">
      <w:pPr>
        <w:numPr>
          <w:ilvl w:val="0"/>
          <w:numId w:val="20"/>
        </w:numPr>
        <w:jc w:val="both"/>
        <w:rPr>
          <w:rFonts w:ascii="Times New Roman" w:hAnsi="Times New Roman" w:cs="Times New Roman"/>
        </w:rPr>
      </w:pPr>
      <w:r w:rsidRPr="00762D97">
        <w:rPr>
          <w:rFonts w:ascii="Times New Roman" w:hAnsi="Times New Roman" w:cs="Times New Roman"/>
          <w:b/>
          <w:bCs/>
        </w:rPr>
        <w:t>Immersion technologique</w:t>
      </w:r>
      <w:r w:rsidRPr="00762D97">
        <w:rPr>
          <w:rFonts w:ascii="Times New Roman" w:hAnsi="Times New Roman" w:cs="Times New Roman"/>
        </w:rPr>
        <w:t xml:space="preserve"> :</w:t>
      </w:r>
    </w:p>
    <w:p w14:paraId="310EF21A" w14:textId="77777777" w:rsidR="005D17B7" w:rsidRPr="00762D97" w:rsidRDefault="005D17B7" w:rsidP="00762D97">
      <w:pPr>
        <w:numPr>
          <w:ilvl w:val="1"/>
          <w:numId w:val="20"/>
        </w:numPr>
        <w:jc w:val="both"/>
        <w:rPr>
          <w:rFonts w:ascii="Times New Roman" w:hAnsi="Times New Roman" w:cs="Times New Roman"/>
        </w:rPr>
      </w:pPr>
      <w:r w:rsidRPr="00762D97">
        <w:rPr>
          <w:rFonts w:ascii="Times New Roman" w:hAnsi="Times New Roman" w:cs="Times New Roman"/>
        </w:rPr>
        <w:t>Réalité augmentée pour des démonstrations pratiques (couture, bricolage, etc.).</w:t>
      </w:r>
    </w:p>
    <w:p w14:paraId="256A93DB"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2.6 Gestion et Monétisation</w:t>
      </w:r>
    </w:p>
    <w:p w14:paraId="04B70C2F" w14:textId="77777777" w:rsidR="005D17B7" w:rsidRPr="00762D97" w:rsidRDefault="005D17B7" w:rsidP="00762D97">
      <w:pPr>
        <w:numPr>
          <w:ilvl w:val="0"/>
          <w:numId w:val="21"/>
        </w:numPr>
        <w:jc w:val="both"/>
        <w:rPr>
          <w:rFonts w:ascii="Times New Roman" w:hAnsi="Times New Roman" w:cs="Times New Roman"/>
        </w:rPr>
      </w:pPr>
      <w:r w:rsidRPr="00762D97">
        <w:rPr>
          <w:rFonts w:ascii="Times New Roman" w:hAnsi="Times New Roman" w:cs="Times New Roman"/>
          <w:b/>
          <w:bCs/>
        </w:rPr>
        <w:t>Paiements intégrés</w:t>
      </w:r>
      <w:r w:rsidRPr="00762D97">
        <w:rPr>
          <w:rFonts w:ascii="Times New Roman" w:hAnsi="Times New Roman" w:cs="Times New Roman"/>
        </w:rPr>
        <w:t xml:space="preserve"> :</w:t>
      </w:r>
    </w:p>
    <w:p w14:paraId="7D5B0F75" w14:textId="77777777" w:rsidR="005D17B7" w:rsidRPr="00762D97" w:rsidRDefault="005D17B7" w:rsidP="00762D97">
      <w:pPr>
        <w:numPr>
          <w:ilvl w:val="1"/>
          <w:numId w:val="21"/>
        </w:numPr>
        <w:jc w:val="both"/>
        <w:rPr>
          <w:rFonts w:ascii="Times New Roman" w:hAnsi="Times New Roman" w:cs="Times New Roman"/>
        </w:rPr>
      </w:pPr>
      <w:r w:rsidRPr="00762D97">
        <w:rPr>
          <w:rFonts w:ascii="Times New Roman" w:hAnsi="Times New Roman" w:cs="Times New Roman"/>
        </w:rPr>
        <w:t>Ajout de MTN Mobile Money et Orange Money pour les paiements.</w:t>
      </w:r>
    </w:p>
    <w:p w14:paraId="296CF809" w14:textId="77777777" w:rsidR="005D17B7" w:rsidRPr="00762D97" w:rsidRDefault="005D17B7" w:rsidP="00762D97">
      <w:pPr>
        <w:numPr>
          <w:ilvl w:val="0"/>
          <w:numId w:val="21"/>
        </w:numPr>
        <w:jc w:val="both"/>
        <w:rPr>
          <w:rFonts w:ascii="Times New Roman" w:hAnsi="Times New Roman" w:cs="Times New Roman"/>
        </w:rPr>
      </w:pPr>
      <w:r w:rsidRPr="00762D97">
        <w:rPr>
          <w:rFonts w:ascii="Times New Roman" w:hAnsi="Times New Roman" w:cs="Times New Roman"/>
          <w:b/>
          <w:bCs/>
        </w:rPr>
        <w:t>Suivi des revenus</w:t>
      </w:r>
      <w:r w:rsidRPr="00762D97">
        <w:rPr>
          <w:rFonts w:ascii="Times New Roman" w:hAnsi="Times New Roman" w:cs="Times New Roman"/>
        </w:rPr>
        <w:t xml:space="preserve"> :</w:t>
      </w:r>
    </w:p>
    <w:p w14:paraId="547446E9" w14:textId="77777777" w:rsidR="005D17B7" w:rsidRPr="00762D97" w:rsidRDefault="005D17B7" w:rsidP="00762D97">
      <w:pPr>
        <w:numPr>
          <w:ilvl w:val="1"/>
          <w:numId w:val="21"/>
        </w:numPr>
        <w:jc w:val="both"/>
        <w:rPr>
          <w:rFonts w:ascii="Times New Roman" w:hAnsi="Times New Roman" w:cs="Times New Roman"/>
        </w:rPr>
      </w:pPr>
      <w:r w:rsidRPr="00762D97">
        <w:rPr>
          <w:rFonts w:ascii="Times New Roman" w:hAnsi="Times New Roman" w:cs="Times New Roman"/>
        </w:rPr>
        <w:t>Conversion en CFA (Franc CFA) avec un tableau de bord simplifié.</w:t>
      </w:r>
    </w:p>
    <w:p w14:paraId="0BD14A17"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2.7 Tableau de Bord Personnalisé</w:t>
      </w:r>
    </w:p>
    <w:p w14:paraId="771407FA" w14:textId="77777777" w:rsidR="005D17B7" w:rsidRPr="00762D97" w:rsidRDefault="005D17B7" w:rsidP="00762D97">
      <w:pPr>
        <w:numPr>
          <w:ilvl w:val="0"/>
          <w:numId w:val="22"/>
        </w:numPr>
        <w:jc w:val="both"/>
        <w:rPr>
          <w:rFonts w:ascii="Times New Roman" w:hAnsi="Times New Roman" w:cs="Times New Roman"/>
        </w:rPr>
      </w:pPr>
      <w:r w:rsidRPr="00762D97">
        <w:rPr>
          <w:rFonts w:ascii="Times New Roman" w:hAnsi="Times New Roman" w:cs="Times New Roman"/>
        </w:rPr>
        <w:t>Ajout de suggestions basées sur les besoins locaux (formations sur l’agriculture, commerce en ligne, etc.).</w:t>
      </w:r>
    </w:p>
    <w:p w14:paraId="568307CB" w14:textId="77777777" w:rsidR="005D17B7" w:rsidRPr="00762D97" w:rsidRDefault="00762D97" w:rsidP="00762D97">
      <w:pPr>
        <w:jc w:val="both"/>
        <w:rPr>
          <w:rFonts w:ascii="Times New Roman" w:hAnsi="Times New Roman" w:cs="Times New Roman"/>
        </w:rPr>
      </w:pPr>
      <w:r w:rsidRPr="00762D97">
        <w:rPr>
          <w:rFonts w:ascii="Times New Roman" w:hAnsi="Times New Roman" w:cs="Times New Roman"/>
        </w:rPr>
        <w:pict w14:anchorId="67C958A3">
          <v:rect id="_x0000_i1097" style="width:0;height:1.5pt" o:hralign="center" o:hrstd="t" o:hr="t" fillcolor="#a0a0a0" stroked="f"/>
        </w:pict>
      </w:r>
    </w:p>
    <w:p w14:paraId="7BCEC7E4"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3. Contraintes Techniques</w:t>
      </w:r>
    </w:p>
    <w:p w14:paraId="46D76B2A" w14:textId="77777777" w:rsidR="005D17B7" w:rsidRPr="00762D97" w:rsidRDefault="005D17B7" w:rsidP="00762D97">
      <w:pPr>
        <w:numPr>
          <w:ilvl w:val="0"/>
          <w:numId w:val="23"/>
        </w:numPr>
        <w:jc w:val="both"/>
        <w:rPr>
          <w:rFonts w:ascii="Times New Roman" w:hAnsi="Times New Roman" w:cs="Times New Roman"/>
        </w:rPr>
      </w:pPr>
      <w:r w:rsidRPr="00762D97">
        <w:rPr>
          <w:rFonts w:ascii="Times New Roman" w:hAnsi="Times New Roman" w:cs="Times New Roman"/>
          <w:b/>
          <w:bCs/>
        </w:rPr>
        <w:t>Backend</w:t>
      </w:r>
      <w:r w:rsidRPr="00762D97">
        <w:rPr>
          <w:rFonts w:ascii="Times New Roman" w:hAnsi="Times New Roman" w:cs="Times New Roman"/>
        </w:rPr>
        <w:t xml:space="preserve"> : Django (Python).</w:t>
      </w:r>
    </w:p>
    <w:p w14:paraId="493FE6C0" w14:textId="7413F5A2" w:rsidR="005D17B7" w:rsidRPr="00762D97" w:rsidRDefault="005D17B7" w:rsidP="00762D97">
      <w:pPr>
        <w:numPr>
          <w:ilvl w:val="0"/>
          <w:numId w:val="23"/>
        </w:numPr>
        <w:jc w:val="both"/>
        <w:rPr>
          <w:rFonts w:ascii="Times New Roman" w:hAnsi="Times New Roman" w:cs="Times New Roman"/>
        </w:rPr>
      </w:pPr>
      <w:r w:rsidRPr="00762D97">
        <w:rPr>
          <w:rFonts w:ascii="Times New Roman" w:hAnsi="Times New Roman" w:cs="Times New Roman"/>
          <w:b/>
          <w:bCs/>
        </w:rPr>
        <w:t>Frontend</w:t>
      </w:r>
      <w:r w:rsidRPr="00762D97">
        <w:rPr>
          <w:rFonts w:ascii="Times New Roman" w:hAnsi="Times New Roman" w:cs="Times New Roman"/>
        </w:rPr>
        <w:t xml:space="preserve"> :</w:t>
      </w:r>
    </w:p>
    <w:p w14:paraId="33843023" w14:textId="77777777" w:rsidR="005D17B7" w:rsidRPr="00762D97" w:rsidRDefault="005D17B7" w:rsidP="00762D97">
      <w:pPr>
        <w:numPr>
          <w:ilvl w:val="1"/>
          <w:numId w:val="23"/>
        </w:numPr>
        <w:jc w:val="both"/>
        <w:rPr>
          <w:rFonts w:ascii="Times New Roman" w:hAnsi="Times New Roman" w:cs="Times New Roman"/>
        </w:rPr>
      </w:pPr>
      <w:r w:rsidRPr="00762D97">
        <w:rPr>
          <w:rFonts w:ascii="Times New Roman" w:hAnsi="Times New Roman" w:cs="Times New Roman"/>
        </w:rPr>
        <w:t xml:space="preserve">Framework JS : </w:t>
      </w:r>
      <w:proofErr w:type="spellStart"/>
      <w:r w:rsidRPr="00762D97">
        <w:rPr>
          <w:rFonts w:ascii="Times New Roman" w:hAnsi="Times New Roman" w:cs="Times New Roman"/>
        </w:rPr>
        <w:t>React</w:t>
      </w:r>
      <w:proofErr w:type="spellEnd"/>
      <w:r w:rsidRPr="00762D97">
        <w:rPr>
          <w:rFonts w:ascii="Times New Roman" w:hAnsi="Times New Roman" w:cs="Times New Roman"/>
        </w:rPr>
        <w:t xml:space="preserve"> avec prise en charge mobile.</w:t>
      </w:r>
    </w:p>
    <w:p w14:paraId="71378721" w14:textId="77777777" w:rsidR="005D17B7" w:rsidRPr="00762D97" w:rsidRDefault="005D17B7" w:rsidP="00762D97">
      <w:pPr>
        <w:numPr>
          <w:ilvl w:val="0"/>
          <w:numId w:val="23"/>
        </w:numPr>
        <w:jc w:val="both"/>
        <w:rPr>
          <w:rFonts w:ascii="Times New Roman" w:hAnsi="Times New Roman" w:cs="Times New Roman"/>
        </w:rPr>
      </w:pPr>
      <w:r w:rsidRPr="00762D97">
        <w:rPr>
          <w:rFonts w:ascii="Times New Roman" w:hAnsi="Times New Roman" w:cs="Times New Roman"/>
          <w:b/>
          <w:bCs/>
        </w:rPr>
        <w:t>Base de données</w:t>
      </w:r>
      <w:r w:rsidRPr="00762D97">
        <w:rPr>
          <w:rFonts w:ascii="Times New Roman" w:hAnsi="Times New Roman" w:cs="Times New Roman"/>
        </w:rPr>
        <w:t xml:space="preserve"> : PostgreSQL avec localisation pour des villes/régions du Cameroun.</w:t>
      </w:r>
    </w:p>
    <w:p w14:paraId="7A47E3B6" w14:textId="77777777" w:rsidR="005D17B7" w:rsidRPr="00762D97" w:rsidRDefault="005D17B7" w:rsidP="00762D97">
      <w:pPr>
        <w:numPr>
          <w:ilvl w:val="0"/>
          <w:numId w:val="23"/>
        </w:numPr>
        <w:jc w:val="both"/>
        <w:rPr>
          <w:rFonts w:ascii="Times New Roman" w:hAnsi="Times New Roman" w:cs="Times New Roman"/>
        </w:rPr>
      </w:pPr>
      <w:r w:rsidRPr="00762D97">
        <w:rPr>
          <w:rFonts w:ascii="Times New Roman" w:hAnsi="Times New Roman" w:cs="Times New Roman"/>
          <w:b/>
          <w:bCs/>
        </w:rPr>
        <w:t>Hébergement</w:t>
      </w:r>
      <w:r w:rsidRPr="00762D97">
        <w:rPr>
          <w:rFonts w:ascii="Times New Roman" w:hAnsi="Times New Roman" w:cs="Times New Roman"/>
        </w:rPr>
        <w:t xml:space="preserve"> : AWS ou services locaux pour réduire les coûts.</w:t>
      </w:r>
    </w:p>
    <w:p w14:paraId="32F7BE85" w14:textId="77777777" w:rsidR="005D17B7" w:rsidRPr="00762D97" w:rsidRDefault="005D17B7" w:rsidP="00762D97">
      <w:pPr>
        <w:numPr>
          <w:ilvl w:val="0"/>
          <w:numId w:val="23"/>
        </w:numPr>
        <w:jc w:val="both"/>
        <w:rPr>
          <w:rFonts w:ascii="Times New Roman" w:hAnsi="Times New Roman" w:cs="Times New Roman"/>
        </w:rPr>
      </w:pPr>
      <w:r w:rsidRPr="00762D97">
        <w:rPr>
          <w:rFonts w:ascii="Times New Roman" w:hAnsi="Times New Roman" w:cs="Times New Roman"/>
          <w:b/>
          <w:bCs/>
        </w:rPr>
        <w:t>APIs externes</w:t>
      </w:r>
      <w:r w:rsidRPr="00762D97">
        <w:rPr>
          <w:rFonts w:ascii="Times New Roman" w:hAnsi="Times New Roman" w:cs="Times New Roman"/>
        </w:rPr>
        <w:t xml:space="preserve"> :</w:t>
      </w:r>
    </w:p>
    <w:p w14:paraId="6554C277" w14:textId="77777777" w:rsidR="005D17B7" w:rsidRPr="00762D97" w:rsidRDefault="005D17B7" w:rsidP="00762D97">
      <w:pPr>
        <w:numPr>
          <w:ilvl w:val="1"/>
          <w:numId w:val="23"/>
        </w:numPr>
        <w:jc w:val="both"/>
        <w:rPr>
          <w:rFonts w:ascii="Times New Roman" w:hAnsi="Times New Roman" w:cs="Times New Roman"/>
        </w:rPr>
      </w:pPr>
      <w:r w:rsidRPr="00762D97">
        <w:rPr>
          <w:rFonts w:ascii="Times New Roman" w:hAnsi="Times New Roman" w:cs="Times New Roman"/>
        </w:rPr>
        <w:t xml:space="preserve">IA : </w:t>
      </w:r>
      <w:proofErr w:type="spellStart"/>
      <w:r w:rsidRPr="00762D97">
        <w:rPr>
          <w:rFonts w:ascii="Times New Roman" w:hAnsi="Times New Roman" w:cs="Times New Roman"/>
        </w:rPr>
        <w:t>TensorFlow</w:t>
      </w:r>
      <w:proofErr w:type="spellEnd"/>
      <w:r w:rsidRPr="00762D97">
        <w:rPr>
          <w:rFonts w:ascii="Times New Roman" w:hAnsi="Times New Roman" w:cs="Times New Roman"/>
        </w:rPr>
        <w:t>.</w:t>
      </w:r>
    </w:p>
    <w:p w14:paraId="7FB53A60" w14:textId="77777777" w:rsidR="005D17B7" w:rsidRPr="00762D97" w:rsidRDefault="005D17B7" w:rsidP="00762D97">
      <w:pPr>
        <w:numPr>
          <w:ilvl w:val="1"/>
          <w:numId w:val="23"/>
        </w:numPr>
        <w:jc w:val="both"/>
        <w:rPr>
          <w:rFonts w:ascii="Times New Roman" w:hAnsi="Times New Roman" w:cs="Times New Roman"/>
        </w:rPr>
      </w:pPr>
      <w:r w:rsidRPr="00762D97">
        <w:rPr>
          <w:rFonts w:ascii="Times New Roman" w:hAnsi="Times New Roman" w:cs="Times New Roman"/>
        </w:rPr>
        <w:t>Paiements : Intégration avec MTN Mobile Money et Orange Money.</w:t>
      </w:r>
    </w:p>
    <w:p w14:paraId="668D6B56" w14:textId="77777777" w:rsidR="005D17B7" w:rsidRPr="00762D97" w:rsidRDefault="00762D97" w:rsidP="00762D97">
      <w:pPr>
        <w:jc w:val="both"/>
        <w:rPr>
          <w:rFonts w:ascii="Times New Roman" w:hAnsi="Times New Roman" w:cs="Times New Roman"/>
        </w:rPr>
      </w:pPr>
      <w:r w:rsidRPr="00762D97">
        <w:rPr>
          <w:rFonts w:ascii="Times New Roman" w:hAnsi="Times New Roman" w:cs="Times New Roman"/>
        </w:rPr>
        <w:pict w14:anchorId="325A4E57">
          <v:rect id="_x0000_i1098" style="width:0;height:1.5pt" o:hralign="center" o:hrstd="t" o:hr="t" fillcolor="#a0a0a0" stroked="f"/>
        </w:pict>
      </w:r>
    </w:p>
    <w:p w14:paraId="5A5BA2D3"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4. Nouveaux Acteurs</w:t>
      </w:r>
    </w:p>
    <w:p w14:paraId="088257AA"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Amateurs</w:t>
      </w:r>
    </w:p>
    <w:p w14:paraId="0B69D486" w14:textId="77777777" w:rsidR="005D17B7" w:rsidRPr="00762D97" w:rsidRDefault="005D17B7" w:rsidP="00762D97">
      <w:pPr>
        <w:numPr>
          <w:ilvl w:val="0"/>
          <w:numId w:val="24"/>
        </w:numPr>
        <w:jc w:val="both"/>
        <w:rPr>
          <w:rFonts w:ascii="Times New Roman" w:hAnsi="Times New Roman" w:cs="Times New Roman"/>
        </w:rPr>
      </w:pPr>
      <w:r w:rsidRPr="00762D97">
        <w:rPr>
          <w:rFonts w:ascii="Times New Roman" w:hAnsi="Times New Roman" w:cs="Times New Roman"/>
        </w:rPr>
        <w:lastRenderedPageBreak/>
        <w:t>Jeunes diplômés et artisans locaux cherchant à se perfectionner.</w:t>
      </w:r>
    </w:p>
    <w:p w14:paraId="760AE242"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Professionnels</w:t>
      </w:r>
    </w:p>
    <w:p w14:paraId="1A96E60E" w14:textId="77777777" w:rsidR="005D17B7" w:rsidRPr="00762D97" w:rsidRDefault="005D17B7" w:rsidP="00762D97">
      <w:pPr>
        <w:numPr>
          <w:ilvl w:val="0"/>
          <w:numId w:val="25"/>
        </w:numPr>
        <w:jc w:val="both"/>
        <w:rPr>
          <w:rFonts w:ascii="Times New Roman" w:hAnsi="Times New Roman" w:cs="Times New Roman"/>
        </w:rPr>
      </w:pPr>
      <w:r w:rsidRPr="00762D97">
        <w:rPr>
          <w:rFonts w:ascii="Times New Roman" w:hAnsi="Times New Roman" w:cs="Times New Roman"/>
        </w:rPr>
        <w:t>Experts dans des domaines clés comme la construction, l'agriculture, ou le numérique.</w:t>
      </w:r>
    </w:p>
    <w:p w14:paraId="2A04661A"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Institutions</w:t>
      </w:r>
    </w:p>
    <w:p w14:paraId="05CDC412" w14:textId="77777777" w:rsidR="005D17B7" w:rsidRPr="00762D97" w:rsidRDefault="005D17B7" w:rsidP="00762D97">
      <w:pPr>
        <w:numPr>
          <w:ilvl w:val="0"/>
          <w:numId w:val="26"/>
        </w:numPr>
        <w:jc w:val="both"/>
        <w:rPr>
          <w:rFonts w:ascii="Times New Roman" w:hAnsi="Times New Roman" w:cs="Times New Roman"/>
        </w:rPr>
      </w:pPr>
      <w:r w:rsidRPr="00762D97">
        <w:rPr>
          <w:rFonts w:ascii="Times New Roman" w:hAnsi="Times New Roman" w:cs="Times New Roman"/>
        </w:rPr>
        <w:t>Écoles et entreprises intéressées à recruter ou à proposer des formations.</w:t>
      </w:r>
    </w:p>
    <w:p w14:paraId="41E7AB19" w14:textId="77777777" w:rsidR="005D17B7" w:rsidRPr="00762D97" w:rsidRDefault="00762D97" w:rsidP="00762D97">
      <w:pPr>
        <w:jc w:val="both"/>
        <w:rPr>
          <w:rFonts w:ascii="Times New Roman" w:hAnsi="Times New Roman" w:cs="Times New Roman"/>
        </w:rPr>
      </w:pPr>
      <w:r w:rsidRPr="00762D97">
        <w:rPr>
          <w:rFonts w:ascii="Times New Roman" w:hAnsi="Times New Roman" w:cs="Times New Roman"/>
        </w:rPr>
        <w:pict w14:anchorId="4D7C3360">
          <v:rect id="_x0000_i1099" style="width:0;height:1.5pt" o:hralign="center" o:hrstd="t" o:hr="t" fillcolor="#a0a0a0" stroked="f"/>
        </w:pict>
      </w:r>
    </w:p>
    <w:p w14:paraId="6F9BBFA3"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5. Diagrammes UML</w:t>
      </w:r>
    </w:p>
    <w:p w14:paraId="4513BD16"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5.1 Diagramme de Cas d’Utilisation</w:t>
      </w:r>
    </w:p>
    <w:p w14:paraId="2149CBFC" w14:textId="77777777" w:rsidR="005D17B7" w:rsidRPr="00762D97" w:rsidRDefault="005D17B7" w:rsidP="00762D97">
      <w:pPr>
        <w:jc w:val="both"/>
        <w:rPr>
          <w:rFonts w:ascii="Times New Roman" w:hAnsi="Times New Roman" w:cs="Times New Roman"/>
        </w:rPr>
      </w:pPr>
      <w:proofErr w:type="spellStart"/>
      <w:proofErr w:type="gramStart"/>
      <w:r w:rsidRPr="00762D97">
        <w:rPr>
          <w:rFonts w:ascii="Times New Roman" w:hAnsi="Times New Roman" w:cs="Times New Roman"/>
        </w:rPr>
        <w:t>plaintext</w:t>
      </w:r>
      <w:proofErr w:type="spellEnd"/>
      <w:proofErr w:type="gramEnd"/>
    </w:p>
    <w:p w14:paraId="272357F8"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Copier le code</w:t>
      </w:r>
    </w:p>
    <w:p w14:paraId="11F27B45"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Acteurs Principaux :</w:t>
      </w:r>
    </w:p>
    <w:p w14:paraId="1E6FC60F"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Amateur</w:t>
      </w:r>
    </w:p>
    <w:p w14:paraId="410DE592"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Professionnel</w:t>
      </w:r>
    </w:p>
    <w:p w14:paraId="4D2CEDC0"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Institution</w:t>
      </w:r>
    </w:p>
    <w:p w14:paraId="4FA9C52D" w14:textId="77777777" w:rsidR="005D17B7" w:rsidRPr="00762D97" w:rsidRDefault="005D17B7" w:rsidP="00762D97">
      <w:pPr>
        <w:jc w:val="both"/>
        <w:rPr>
          <w:rFonts w:ascii="Times New Roman" w:hAnsi="Times New Roman" w:cs="Times New Roman"/>
        </w:rPr>
      </w:pPr>
    </w:p>
    <w:p w14:paraId="3EFE34CD"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Cas d'utilisation principaux :</w:t>
      </w:r>
    </w:p>
    <w:p w14:paraId="393C7411"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1. Recherche de mentor</w:t>
      </w:r>
    </w:p>
    <w:p w14:paraId="5F3D709D"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2. Réservation de session</w:t>
      </w:r>
    </w:p>
    <w:p w14:paraId="531618F7"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3. Participation à un événement</w:t>
      </w:r>
    </w:p>
    <w:p w14:paraId="11C8A515"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4. Paiement d'un service</w:t>
      </w:r>
    </w:p>
    <w:p w14:paraId="5971D8F0"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5. Création de contenu de formation (Professionnel/Institution)</w:t>
      </w:r>
    </w:p>
    <w:p w14:paraId="7F9C65DF" w14:textId="77777777" w:rsidR="005D17B7" w:rsidRPr="00762D97" w:rsidRDefault="005D17B7" w:rsidP="00762D97">
      <w:pPr>
        <w:jc w:val="both"/>
        <w:rPr>
          <w:rFonts w:ascii="Times New Roman" w:hAnsi="Times New Roman" w:cs="Times New Roman"/>
        </w:rPr>
      </w:pPr>
    </w:p>
    <w:p w14:paraId="2DFD116D"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Liaison : Amateur -&gt; Recherche de mentor -&gt; Réservation de session -&gt; Paiement.</w:t>
      </w:r>
    </w:p>
    <w:p w14:paraId="60924E59"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5.2 Diagramme de Classes</w:t>
      </w:r>
    </w:p>
    <w:p w14:paraId="67D49EAC" w14:textId="77777777" w:rsidR="005D17B7" w:rsidRPr="00762D97" w:rsidRDefault="005D17B7" w:rsidP="00762D97">
      <w:pPr>
        <w:jc w:val="both"/>
        <w:rPr>
          <w:rFonts w:ascii="Times New Roman" w:hAnsi="Times New Roman" w:cs="Times New Roman"/>
        </w:rPr>
      </w:pPr>
      <w:proofErr w:type="spellStart"/>
      <w:proofErr w:type="gramStart"/>
      <w:r w:rsidRPr="00762D97">
        <w:rPr>
          <w:rFonts w:ascii="Times New Roman" w:hAnsi="Times New Roman" w:cs="Times New Roman"/>
        </w:rPr>
        <w:t>plaintext</w:t>
      </w:r>
      <w:proofErr w:type="spellEnd"/>
      <w:proofErr w:type="gramEnd"/>
    </w:p>
    <w:p w14:paraId="62D80D5D"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Copier le code</w:t>
      </w:r>
    </w:p>
    <w:p w14:paraId="1585A3AC"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Classes :</w:t>
      </w:r>
    </w:p>
    <w:p w14:paraId="42E4ACC4"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1. User :</w:t>
      </w:r>
    </w:p>
    <w:p w14:paraId="59C4A648"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xml:space="preserve">   - ID</w:t>
      </w:r>
    </w:p>
    <w:p w14:paraId="682BF225"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lastRenderedPageBreak/>
        <w:t xml:space="preserve">   - Nom</w:t>
      </w:r>
    </w:p>
    <w:p w14:paraId="78F5550C"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xml:space="preserve">   - Email</w:t>
      </w:r>
    </w:p>
    <w:p w14:paraId="76CCA4DE"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xml:space="preserve">   - Type (Amateur/Professionnel)</w:t>
      </w:r>
    </w:p>
    <w:p w14:paraId="23DDCE10"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xml:space="preserve">   - Profil (Compétences ou objectifs)</w:t>
      </w:r>
    </w:p>
    <w:p w14:paraId="0F370791" w14:textId="77777777" w:rsidR="005D17B7" w:rsidRPr="00762D97" w:rsidRDefault="005D17B7" w:rsidP="00762D97">
      <w:pPr>
        <w:jc w:val="both"/>
        <w:rPr>
          <w:rFonts w:ascii="Times New Roman" w:hAnsi="Times New Roman" w:cs="Times New Roman"/>
        </w:rPr>
      </w:pPr>
    </w:p>
    <w:p w14:paraId="4D2A11A7"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2. Event :</w:t>
      </w:r>
    </w:p>
    <w:p w14:paraId="61F4148C"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xml:space="preserve">   - ID</w:t>
      </w:r>
    </w:p>
    <w:p w14:paraId="6BC539BD"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xml:space="preserve">   - Nom</w:t>
      </w:r>
    </w:p>
    <w:p w14:paraId="084503AC"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xml:space="preserve">   - Lieu</w:t>
      </w:r>
    </w:p>
    <w:p w14:paraId="5AAA8246"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xml:space="preserve">   - Date</w:t>
      </w:r>
    </w:p>
    <w:p w14:paraId="5A549863"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xml:space="preserve">   - Organisateur</w:t>
      </w:r>
    </w:p>
    <w:p w14:paraId="7A66E973" w14:textId="77777777" w:rsidR="005D17B7" w:rsidRPr="00762D97" w:rsidRDefault="005D17B7" w:rsidP="00762D97">
      <w:pPr>
        <w:jc w:val="both"/>
        <w:rPr>
          <w:rFonts w:ascii="Times New Roman" w:hAnsi="Times New Roman" w:cs="Times New Roman"/>
        </w:rPr>
      </w:pPr>
    </w:p>
    <w:p w14:paraId="5916D8A9"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xml:space="preserve">3. </w:t>
      </w:r>
      <w:proofErr w:type="spellStart"/>
      <w:r w:rsidRPr="00762D97">
        <w:rPr>
          <w:rFonts w:ascii="Times New Roman" w:hAnsi="Times New Roman" w:cs="Times New Roman"/>
        </w:rPr>
        <w:t>Payment</w:t>
      </w:r>
      <w:proofErr w:type="spellEnd"/>
      <w:r w:rsidRPr="00762D97">
        <w:rPr>
          <w:rFonts w:ascii="Times New Roman" w:hAnsi="Times New Roman" w:cs="Times New Roman"/>
        </w:rPr>
        <w:t xml:space="preserve"> :</w:t>
      </w:r>
    </w:p>
    <w:p w14:paraId="5C82BD36"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xml:space="preserve">   - ID</w:t>
      </w:r>
    </w:p>
    <w:p w14:paraId="1EA19716"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xml:space="preserve">   - Montant</w:t>
      </w:r>
    </w:p>
    <w:p w14:paraId="382DF1FF"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 xml:space="preserve">   - Moyen (Mobile Money, Carte)</w:t>
      </w:r>
    </w:p>
    <w:p w14:paraId="55A996A8"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t>5.3 Diagramme de Séquence</w:t>
      </w:r>
    </w:p>
    <w:p w14:paraId="66058EC2" w14:textId="77777777" w:rsidR="005D17B7" w:rsidRPr="00762D97" w:rsidRDefault="005D17B7" w:rsidP="00762D97">
      <w:pPr>
        <w:numPr>
          <w:ilvl w:val="0"/>
          <w:numId w:val="27"/>
        </w:numPr>
        <w:jc w:val="both"/>
        <w:rPr>
          <w:rFonts w:ascii="Times New Roman" w:hAnsi="Times New Roman" w:cs="Times New Roman"/>
        </w:rPr>
      </w:pPr>
      <w:r w:rsidRPr="00762D97">
        <w:rPr>
          <w:rFonts w:ascii="Times New Roman" w:hAnsi="Times New Roman" w:cs="Times New Roman"/>
          <w:b/>
          <w:bCs/>
        </w:rPr>
        <w:t>Recherche et Réservation</w:t>
      </w:r>
      <w:r w:rsidRPr="00762D97">
        <w:rPr>
          <w:rFonts w:ascii="Times New Roman" w:hAnsi="Times New Roman" w:cs="Times New Roman"/>
        </w:rPr>
        <w:t xml:space="preserve"> :</w:t>
      </w:r>
    </w:p>
    <w:p w14:paraId="7E429F9C" w14:textId="77777777" w:rsidR="005D17B7" w:rsidRPr="00762D97" w:rsidRDefault="005D17B7" w:rsidP="00762D97">
      <w:pPr>
        <w:numPr>
          <w:ilvl w:val="1"/>
          <w:numId w:val="27"/>
        </w:numPr>
        <w:jc w:val="both"/>
        <w:rPr>
          <w:rFonts w:ascii="Times New Roman" w:hAnsi="Times New Roman" w:cs="Times New Roman"/>
        </w:rPr>
      </w:pPr>
      <w:r w:rsidRPr="00762D97">
        <w:rPr>
          <w:rFonts w:ascii="Times New Roman" w:hAnsi="Times New Roman" w:cs="Times New Roman"/>
        </w:rPr>
        <w:t>Amateur initie une recherche.</w:t>
      </w:r>
    </w:p>
    <w:p w14:paraId="5CF21C88" w14:textId="77777777" w:rsidR="005D17B7" w:rsidRPr="00762D97" w:rsidRDefault="005D17B7" w:rsidP="00762D97">
      <w:pPr>
        <w:numPr>
          <w:ilvl w:val="1"/>
          <w:numId w:val="27"/>
        </w:numPr>
        <w:jc w:val="both"/>
        <w:rPr>
          <w:rFonts w:ascii="Times New Roman" w:hAnsi="Times New Roman" w:cs="Times New Roman"/>
        </w:rPr>
      </w:pPr>
      <w:r w:rsidRPr="00762D97">
        <w:rPr>
          <w:rFonts w:ascii="Times New Roman" w:hAnsi="Times New Roman" w:cs="Times New Roman"/>
        </w:rPr>
        <w:t>Requête est analysée par l'IA.</w:t>
      </w:r>
    </w:p>
    <w:p w14:paraId="4F3D66CC" w14:textId="77777777" w:rsidR="005D17B7" w:rsidRPr="00762D97" w:rsidRDefault="005D17B7" w:rsidP="00762D97">
      <w:pPr>
        <w:numPr>
          <w:ilvl w:val="1"/>
          <w:numId w:val="27"/>
        </w:numPr>
        <w:jc w:val="both"/>
        <w:rPr>
          <w:rFonts w:ascii="Times New Roman" w:hAnsi="Times New Roman" w:cs="Times New Roman"/>
        </w:rPr>
      </w:pPr>
      <w:r w:rsidRPr="00762D97">
        <w:rPr>
          <w:rFonts w:ascii="Times New Roman" w:hAnsi="Times New Roman" w:cs="Times New Roman"/>
        </w:rPr>
        <w:t>Résultats sont renvoyés.</w:t>
      </w:r>
    </w:p>
    <w:p w14:paraId="019D6E57" w14:textId="77777777" w:rsidR="005D17B7" w:rsidRPr="00762D97" w:rsidRDefault="005D17B7" w:rsidP="00762D97">
      <w:pPr>
        <w:numPr>
          <w:ilvl w:val="1"/>
          <w:numId w:val="27"/>
        </w:numPr>
        <w:jc w:val="both"/>
        <w:rPr>
          <w:rFonts w:ascii="Times New Roman" w:hAnsi="Times New Roman" w:cs="Times New Roman"/>
        </w:rPr>
      </w:pPr>
      <w:r w:rsidRPr="00762D97">
        <w:rPr>
          <w:rFonts w:ascii="Times New Roman" w:hAnsi="Times New Roman" w:cs="Times New Roman"/>
        </w:rPr>
        <w:t>Amateur sélectionne un professionnel.</w:t>
      </w:r>
    </w:p>
    <w:p w14:paraId="0F9EA4FF" w14:textId="77777777" w:rsidR="005D17B7" w:rsidRPr="00762D97" w:rsidRDefault="005D17B7" w:rsidP="00762D97">
      <w:pPr>
        <w:numPr>
          <w:ilvl w:val="1"/>
          <w:numId w:val="27"/>
        </w:numPr>
        <w:jc w:val="both"/>
        <w:rPr>
          <w:rFonts w:ascii="Times New Roman" w:hAnsi="Times New Roman" w:cs="Times New Roman"/>
        </w:rPr>
      </w:pPr>
      <w:r w:rsidRPr="00762D97">
        <w:rPr>
          <w:rFonts w:ascii="Times New Roman" w:hAnsi="Times New Roman" w:cs="Times New Roman"/>
        </w:rPr>
        <w:t>Paiement confirmé.</w:t>
      </w:r>
    </w:p>
    <w:p w14:paraId="542C969D" w14:textId="77777777" w:rsidR="005D17B7" w:rsidRPr="00762D97" w:rsidRDefault="005D17B7" w:rsidP="00762D97">
      <w:pPr>
        <w:numPr>
          <w:ilvl w:val="1"/>
          <w:numId w:val="27"/>
        </w:numPr>
        <w:jc w:val="both"/>
        <w:rPr>
          <w:rFonts w:ascii="Times New Roman" w:hAnsi="Times New Roman" w:cs="Times New Roman"/>
        </w:rPr>
      </w:pPr>
      <w:r w:rsidRPr="00762D97">
        <w:rPr>
          <w:rFonts w:ascii="Times New Roman" w:hAnsi="Times New Roman" w:cs="Times New Roman"/>
        </w:rPr>
        <w:t>Session ajoutée au calendrier.</w:t>
      </w:r>
    </w:p>
    <w:p w14:paraId="4D9AF16B" w14:textId="77777777" w:rsidR="005D17B7" w:rsidRPr="00762D97" w:rsidRDefault="005D17B7" w:rsidP="00762D97">
      <w:pPr>
        <w:numPr>
          <w:ilvl w:val="0"/>
          <w:numId w:val="27"/>
        </w:numPr>
        <w:jc w:val="both"/>
        <w:rPr>
          <w:rFonts w:ascii="Times New Roman" w:hAnsi="Times New Roman" w:cs="Times New Roman"/>
        </w:rPr>
      </w:pPr>
      <w:r w:rsidRPr="00762D97">
        <w:rPr>
          <w:rFonts w:ascii="Times New Roman" w:hAnsi="Times New Roman" w:cs="Times New Roman"/>
          <w:b/>
          <w:bCs/>
        </w:rPr>
        <w:t>Inscription à un événement</w:t>
      </w:r>
      <w:r w:rsidRPr="00762D97">
        <w:rPr>
          <w:rFonts w:ascii="Times New Roman" w:hAnsi="Times New Roman" w:cs="Times New Roman"/>
        </w:rPr>
        <w:t xml:space="preserve"> :</w:t>
      </w:r>
    </w:p>
    <w:p w14:paraId="4C2C7913" w14:textId="77777777" w:rsidR="005D17B7" w:rsidRPr="00762D97" w:rsidRDefault="005D17B7" w:rsidP="00762D97">
      <w:pPr>
        <w:numPr>
          <w:ilvl w:val="1"/>
          <w:numId w:val="27"/>
        </w:numPr>
        <w:jc w:val="both"/>
        <w:rPr>
          <w:rFonts w:ascii="Times New Roman" w:hAnsi="Times New Roman" w:cs="Times New Roman"/>
        </w:rPr>
      </w:pPr>
      <w:r w:rsidRPr="00762D97">
        <w:rPr>
          <w:rFonts w:ascii="Times New Roman" w:hAnsi="Times New Roman" w:cs="Times New Roman"/>
        </w:rPr>
        <w:t>Amateur sélectionne un événement.</w:t>
      </w:r>
    </w:p>
    <w:p w14:paraId="612DBA9F" w14:textId="77777777" w:rsidR="005D17B7" w:rsidRPr="00762D97" w:rsidRDefault="005D17B7" w:rsidP="00762D97">
      <w:pPr>
        <w:numPr>
          <w:ilvl w:val="1"/>
          <w:numId w:val="27"/>
        </w:numPr>
        <w:jc w:val="both"/>
        <w:rPr>
          <w:rFonts w:ascii="Times New Roman" w:hAnsi="Times New Roman" w:cs="Times New Roman"/>
        </w:rPr>
      </w:pPr>
      <w:r w:rsidRPr="00762D97">
        <w:rPr>
          <w:rFonts w:ascii="Times New Roman" w:hAnsi="Times New Roman" w:cs="Times New Roman"/>
        </w:rPr>
        <w:t>Paiement validé.</w:t>
      </w:r>
    </w:p>
    <w:p w14:paraId="325D551B" w14:textId="77777777" w:rsidR="005D17B7" w:rsidRPr="00762D97" w:rsidRDefault="005D17B7" w:rsidP="00762D97">
      <w:pPr>
        <w:numPr>
          <w:ilvl w:val="1"/>
          <w:numId w:val="27"/>
        </w:numPr>
        <w:jc w:val="both"/>
        <w:rPr>
          <w:rFonts w:ascii="Times New Roman" w:hAnsi="Times New Roman" w:cs="Times New Roman"/>
        </w:rPr>
      </w:pPr>
      <w:r w:rsidRPr="00762D97">
        <w:rPr>
          <w:rFonts w:ascii="Times New Roman" w:hAnsi="Times New Roman" w:cs="Times New Roman"/>
        </w:rPr>
        <w:t>Accès est confirmé via un lien.</w:t>
      </w:r>
    </w:p>
    <w:p w14:paraId="4196C380" w14:textId="77777777" w:rsidR="005D17B7" w:rsidRPr="00762D97" w:rsidRDefault="00762D97" w:rsidP="00762D97">
      <w:pPr>
        <w:jc w:val="both"/>
        <w:rPr>
          <w:rFonts w:ascii="Times New Roman" w:hAnsi="Times New Roman" w:cs="Times New Roman"/>
        </w:rPr>
      </w:pPr>
      <w:r w:rsidRPr="00762D97">
        <w:rPr>
          <w:rFonts w:ascii="Times New Roman" w:hAnsi="Times New Roman" w:cs="Times New Roman"/>
        </w:rPr>
        <w:pict w14:anchorId="30CBC690">
          <v:rect id="_x0000_i1100" style="width:0;height:1.5pt" o:hralign="center" o:hrstd="t" o:hr="t" fillcolor="#a0a0a0" stroked="f"/>
        </w:pict>
      </w:r>
    </w:p>
    <w:p w14:paraId="4FD6E568" w14:textId="77777777" w:rsidR="005D17B7" w:rsidRPr="00762D97" w:rsidRDefault="005D17B7" w:rsidP="00762D97">
      <w:pPr>
        <w:jc w:val="both"/>
        <w:rPr>
          <w:rFonts w:ascii="Times New Roman" w:hAnsi="Times New Roman" w:cs="Times New Roman"/>
          <w:b/>
          <w:bCs/>
        </w:rPr>
      </w:pPr>
      <w:r w:rsidRPr="00762D97">
        <w:rPr>
          <w:rFonts w:ascii="Times New Roman" w:hAnsi="Times New Roman" w:cs="Times New Roman"/>
          <w:b/>
          <w:bCs/>
        </w:rPr>
        <w:lastRenderedPageBreak/>
        <w:t>6. Conclusion et Suivi</w:t>
      </w:r>
    </w:p>
    <w:p w14:paraId="022BB3CE" w14:textId="77777777" w:rsidR="005D17B7" w:rsidRPr="00762D97" w:rsidRDefault="005D17B7" w:rsidP="00762D97">
      <w:pPr>
        <w:jc w:val="both"/>
        <w:rPr>
          <w:rFonts w:ascii="Times New Roman" w:hAnsi="Times New Roman" w:cs="Times New Roman"/>
        </w:rPr>
      </w:pPr>
      <w:r w:rsidRPr="00762D97">
        <w:rPr>
          <w:rFonts w:ascii="Times New Roman" w:hAnsi="Times New Roman" w:cs="Times New Roman"/>
        </w:rPr>
        <w:t>Cette plateforme adaptée au Cameroun apporte des solutions pratiques et inclusives. Nous pourrons commencer par la conception des modèles UML complets ou l'initialisation de l'architecture backend Django.</w:t>
      </w:r>
    </w:p>
    <w:p w14:paraId="358286CB" w14:textId="12963430" w:rsidR="00762D97" w:rsidRDefault="00762D97">
      <w:pPr>
        <w:rPr>
          <w:rFonts w:ascii="Times New Roman" w:hAnsi="Times New Roman" w:cs="Times New Roman"/>
        </w:rPr>
      </w:pPr>
      <w:r>
        <w:rPr>
          <w:rFonts w:ascii="Times New Roman" w:hAnsi="Times New Roman" w:cs="Times New Roman"/>
        </w:rPr>
        <w:br w:type="page"/>
      </w:r>
    </w:p>
    <w:p w14:paraId="54B157AA" w14:textId="77777777" w:rsidR="00762D97" w:rsidRDefault="00762D97" w:rsidP="00762D97">
      <w:pPr>
        <w:pStyle w:val="Heading2"/>
      </w:pPr>
      <w:r>
        <w:rPr>
          <w:rStyle w:val="Strong"/>
          <w:b w:val="0"/>
          <w:bCs w:val="0"/>
        </w:rPr>
        <w:lastRenderedPageBreak/>
        <w:t>Cahier des Charges: Plateforme de Mise en Relation entre Amateurs et Professionnels</w:t>
      </w:r>
    </w:p>
    <w:p w14:paraId="327CFD6F" w14:textId="77777777" w:rsidR="00762D97" w:rsidRDefault="00762D97" w:rsidP="00762D97">
      <w:r>
        <w:pict w14:anchorId="332C7E58">
          <v:rect id="_x0000_i1129" style="width:0;height:1.5pt" o:hralign="center" o:hrstd="t" o:hr="t" fillcolor="#a0a0a0" stroked="f"/>
        </w:pict>
      </w:r>
    </w:p>
    <w:p w14:paraId="00135BA7" w14:textId="77777777" w:rsidR="00762D97" w:rsidRDefault="00762D97" w:rsidP="00762D97">
      <w:pPr>
        <w:pStyle w:val="Heading3"/>
      </w:pPr>
      <w:r>
        <w:rPr>
          <w:rStyle w:val="Strong"/>
          <w:b w:val="0"/>
          <w:bCs w:val="0"/>
        </w:rPr>
        <w:t>1. Introduction</w:t>
      </w:r>
    </w:p>
    <w:p w14:paraId="01AFBE5C" w14:textId="77777777" w:rsidR="00762D97" w:rsidRDefault="00762D97" w:rsidP="00762D97">
      <w:pPr>
        <w:pStyle w:val="Heading4"/>
      </w:pPr>
      <w:r>
        <w:rPr>
          <w:rStyle w:val="Strong"/>
          <w:b w:val="0"/>
          <w:bCs w:val="0"/>
        </w:rPr>
        <w:t>Titre du Projet</w:t>
      </w:r>
    </w:p>
    <w:p w14:paraId="4E2674BD" w14:textId="77777777" w:rsidR="00762D97" w:rsidRDefault="00762D97" w:rsidP="00762D97">
      <w:pPr>
        <w:pStyle w:val="NormalWeb"/>
      </w:pPr>
      <w:proofErr w:type="spellStart"/>
      <w:r>
        <w:t>Plateforme</w:t>
      </w:r>
      <w:proofErr w:type="spellEnd"/>
      <w:r>
        <w:t xml:space="preserve"> de </w:t>
      </w:r>
      <w:proofErr w:type="spellStart"/>
      <w:r>
        <w:t>mise</w:t>
      </w:r>
      <w:proofErr w:type="spellEnd"/>
      <w:r>
        <w:t xml:space="preserve"> </w:t>
      </w:r>
      <w:proofErr w:type="spellStart"/>
      <w:r>
        <w:t>en</w:t>
      </w:r>
      <w:proofErr w:type="spellEnd"/>
      <w:r>
        <w:t xml:space="preserve"> relation entre amateurs </w:t>
      </w:r>
      <w:proofErr w:type="gramStart"/>
      <w:r>
        <w:t>et</w:t>
      </w:r>
      <w:proofErr w:type="gramEnd"/>
      <w:r>
        <w:t xml:space="preserve"> </w:t>
      </w:r>
      <w:proofErr w:type="spellStart"/>
      <w:r>
        <w:t>professionnels</w:t>
      </w:r>
      <w:proofErr w:type="spellEnd"/>
      <w:r>
        <w:t xml:space="preserve"> d’un </w:t>
      </w:r>
      <w:proofErr w:type="spellStart"/>
      <w:r>
        <w:t>domaine</w:t>
      </w:r>
      <w:proofErr w:type="spellEnd"/>
      <w:r>
        <w:t>.</w:t>
      </w:r>
    </w:p>
    <w:p w14:paraId="34594953" w14:textId="77777777" w:rsidR="00762D97" w:rsidRDefault="00762D97" w:rsidP="00762D97">
      <w:pPr>
        <w:pStyle w:val="Heading4"/>
      </w:pPr>
      <w:r>
        <w:rPr>
          <w:rStyle w:val="Strong"/>
          <w:b w:val="0"/>
          <w:bCs w:val="0"/>
        </w:rPr>
        <w:t>Objectif Principal</w:t>
      </w:r>
    </w:p>
    <w:p w14:paraId="605ED489" w14:textId="77777777" w:rsidR="00762D97" w:rsidRDefault="00762D97" w:rsidP="00762D97">
      <w:pPr>
        <w:pStyle w:val="NormalWeb"/>
      </w:pPr>
      <w:proofErr w:type="spellStart"/>
      <w:r>
        <w:t>Créer</w:t>
      </w:r>
      <w:proofErr w:type="spellEnd"/>
      <w:r>
        <w:t xml:space="preserve"> </w:t>
      </w:r>
      <w:proofErr w:type="spellStart"/>
      <w:r>
        <w:t>une</w:t>
      </w:r>
      <w:proofErr w:type="spellEnd"/>
      <w:r>
        <w:t xml:space="preserve"> </w:t>
      </w:r>
      <w:proofErr w:type="spellStart"/>
      <w:r>
        <w:t>plateforme</w:t>
      </w:r>
      <w:proofErr w:type="spellEnd"/>
      <w:r>
        <w:t xml:space="preserve"> </w:t>
      </w:r>
      <w:proofErr w:type="spellStart"/>
      <w:r>
        <w:t>innovante</w:t>
      </w:r>
      <w:proofErr w:type="spellEnd"/>
      <w:r>
        <w:t xml:space="preserve"> et interactive qui </w:t>
      </w:r>
      <w:proofErr w:type="spellStart"/>
      <w:r>
        <w:t>connecte</w:t>
      </w:r>
      <w:proofErr w:type="spellEnd"/>
      <w:r>
        <w:t xml:space="preserve"> amateurs et </w:t>
      </w:r>
      <w:proofErr w:type="spellStart"/>
      <w:r>
        <w:t>professionnels</w:t>
      </w:r>
      <w:proofErr w:type="spellEnd"/>
      <w:r>
        <w:t xml:space="preserve"> pour du </w:t>
      </w:r>
      <w:proofErr w:type="spellStart"/>
      <w:r>
        <w:t>mentorat</w:t>
      </w:r>
      <w:proofErr w:type="spellEnd"/>
      <w:r>
        <w:t xml:space="preserve">, des formations, des </w:t>
      </w:r>
      <w:proofErr w:type="spellStart"/>
      <w:r>
        <w:t>événements</w:t>
      </w:r>
      <w:proofErr w:type="spellEnd"/>
      <w:r>
        <w:t xml:space="preserve">, et des collaborations, tout </w:t>
      </w:r>
      <w:proofErr w:type="spellStart"/>
      <w:r>
        <w:t>en</w:t>
      </w:r>
      <w:proofErr w:type="spellEnd"/>
      <w:r>
        <w:t xml:space="preserve"> </w:t>
      </w:r>
      <w:proofErr w:type="spellStart"/>
      <w:r>
        <w:t>répondant</w:t>
      </w:r>
      <w:proofErr w:type="spellEnd"/>
      <w:r>
        <w:t xml:space="preserve"> aux </w:t>
      </w:r>
      <w:proofErr w:type="spellStart"/>
      <w:r>
        <w:t>réalités</w:t>
      </w:r>
      <w:proofErr w:type="spellEnd"/>
      <w:r>
        <w:t xml:space="preserve"> socio-</w:t>
      </w:r>
      <w:proofErr w:type="spellStart"/>
      <w:r>
        <w:t>économiques</w:t>
      </w:r>
      <w:proofErr w:type="spellEnd"/>
      <w:r>
        <w:t xml:space="preserve"> du Cameroun.</w:t>
      </w:r>
    </w:p>
    <w:p w14:paraId="310C6E60" w14:textId="77777777" w:rsidR="00762D97" w:rsidRDefault="00762D97" w:rsidP="00762D97">
      <w:pPr>
        <w:pStyle w:val="Heading4"/>
      </w:pPr>
      <w:r>
        <w:rPr>
          <w:rStyle w:val="Strong"/>
          <w:b w:val="0"/>
          <w:bCs w:val="0"/>
        </w:rPr>
        <w:t>Contexte</w:t>
      </w:r>
    </w:p>
    <w:p w14:paraId="44F33436" w14:textId="77777777" w:rsidR="00762D97" w:rsidRDefault="00762D97" w:rsidP="00762D97">
      <w:pPr>
        <w:pStyle w:val="NormalWeb"/>
      </w:pPr>
      <w:r>
        <w:t xml:space="preserve">Au Cameroun, les amateurs </w:t>
      </w:r>
      <w:proofErr w:type="gramStart"/>
      <w:r>
        <w:t>et</w:t>
      </w:r>
      <w:proofErr w:type="gramEnd"/>
      <w:r>
        <w:t xml:space="preserve"> </w:t>
      </w:r>
      <w:proofErr w:type="spellStart"/>
      <w:r>
        <w:t>jeunes</w:t>
      </w:r>
      <w:proofErr w:type="spellEnd"/>
      <w:r>
        <w:t xml:space="preserve"> </w:t>
      </w:r>
      <w:proofErr w:type="spellStart"/>
      <w:r>
        <w:t>professionnels</w:t>
      </w:r>
      <w:proofErr w:type="spellEnd"/>
      <w:r>
        <w:t xml:space="preserve"> </w:t>
      </w:r>
      <w:proofErr w:type="spellStart"/>
      <w:r>
        <w:t>peinent</w:t>
      </w:r>
      <w:proofErr w:type="spellEnd"/>
      <w:r>
        <w:t xml:space="preserve"> à </w:t>
      </w:r>
      <w:proofErr w:type="spellStart"/>
      <w:r>
        <w:t>trouver</w:t>
      </w:r>
      <w:proofErr w:type="spellEnd"/>
      <w:r>
        <w:t xml:space="preserve"> des </w:t>
      </w:r>
      <w:proofErr w:type="spellStart"/>
      <w:r>
        <w:t>opportunités</w:t>
      </w:r>
      <w:proofErr w:type="spellEnd"/>
      <w:r>
        <w:t xml:space="preserve"> pour </w:t>
      </w:r>
      <w:proofErr w:type="spellStart"/>
      <w:r>
        <w:t>développer</w:t>
      </w:r>
      <w:proofErr w:type="spellEnd"/>
      <w:r>
        <w:t xml:space="preserve"> </w:t>
      </w:r>
      <w:proofErr w:type="spellStart"/>
      <w:r>
        <w:t>leurs</w:t>
      </w:r>
      <w:proofErr w:type="spellEnd"/>
      <w:r>
        <w:t xml:space="preserve"> </w:t>
      </w:r>
      <w:proofErr w:type="spellStart"/>
      <w:r>
        <w:t>compétences</w:t>
      </w:r>
      <w:proofErr w:type="spellEnd"/>
      <w:r>
        <w:t xml:space="preserve"> </w:t>
      </w:r>
      <w:proofErr w:type="spellStart"/>
      <w:r>
        <w:t>ou</w:t>
      </w:r>
      <w:proofErr w:type="spellEnd"/>
      <w:r>
        <w:t xml:space="preserve"> </w:t>
      </w:r>
      <w:proofErr w:type="spellStart"/>
      <w:r>
        <w:t>accéder</w:t>
      </w:r>
      <w:proofErr w:type="spellEnd"/>
      <w:r>
        <w:t xml:space="preserve"> à des experts de </w:t>
      </w:r>
      <w:proofErr w:type="spellStart"/>
      <w:r>
        <w:t>leurs</w:t>
      </w:r>
      <w:proofErr w:type="spellEnd"/>
      <w:r>
        <w:t xml:space="preserve"> </w:t>
      </w:r>
      <w:proofErr w:type="spellStart"/>
      <w:r>
        <w:t>domaines</w:t>
      </w:r>
      <w:proofErr w:type="spellEnd"/>
      <w:r>
        <w:t xml:space="preserve">. Ce </w:t>
      </w:r>
      <w:proofErr w:type="spellStart"/>
      <w:r>
        <w:t>défi</w:t>
      </w:r>
      <w:proofErr w:type="spellEnd"/>
      <w:r>
        <w:t xml:space="preserve"> </w:t>
      </w:r>
      <w:proofErr w:type="spellStart"/>
      <w:r>
        <w:t>est</w:t>
      </w:r>
      <w:proofErr w:type="spellEnd"/>
      <w:r>
        <w:t xml:space="preserve"> </w:t>
      </w:r>
      <w:proofErr w:type="spellStart"/>
      <w:r>
        <w:t>exacerbé</w:t>
      </w:r>
      <w:proofErr w:type="spellEnd"/>
      <w:r>
        <w:t xml:space="preserve"> </w:t>
      </w:r>
      <w:proofErr w:type="gramStart"/>
      <w:r>
        <w:t>par :</w:t>
      </w:r>
      <w:proofErr w:type="gramEnd"/>
    </w:p>
    <w:p w14:paraId="4126E591" w14:textId="77777777" w:rsidR="00762D97" w:rsidRDefault="00762D97" w:rsidP="00762D97">
      <w:pPr>
        <w:numPr>
          <w:ilvl w:val="0"/>
          <w:numId w:val="29"/>
        </w:numPr>
        <w:spacing w:before="100" w:beforeAutospacing="1" w:after="100" w:afterAutospacing="1" w:line="240" w:lineRule="auto"/>
      </w:pPr>
      <w:r>
        <w:t>L'absence de plateformes numériques adaptées au contexte local.</w:t>
      </w:r>
    </w:p>
    <w:p w14:paraId="0C41BF60" w14:textId="77777777" w:rsidR="00762D97" w:rsidRDefault="00762D97" w:rsidP="00762D97">
      <w:pPr>
        <w:numPr>
          <w:ilvl w:val="0"/>
          <w:numId w:val="29"/>
        </w:numPr>
        <w:spacing w:before="100" w:beforeAutospacing="1" w:after="100" w:afterAutospacing="1" w:line="240" w:lineRule="auto"/>
      </w:pPr>
      <w:r>
        <w:t>Les limites technologiques (connexions internet faibles, absence de services de paiement numériques étendus).</w:t>
      </w:r>
    </w:p>
    <w:p w14:paraId="5157753B" w14:textId="77777777" w:rsidR="00762D97" w:rsidRDefault="00762D97" w:rsidP="00762D97">
      <w:pPr>
        <w:numPr>
          <w:ilvl w:val="0"/>
          <w:numId w:val="29"/>
        </w:numPr>
        <w:spacing w:before="100" w:beforeAutospacing="1" w:after="100" w:afterAutospacing="1" w:line="240" w:lineRule="auto"/>
      </w:pPr>
      <w:r>
        <w:t>La méconnaissance des opportunités professionnelles.</w:t>
      </w:r>
    </w:p>
    <w:p w14:paraId="23392A7B" w14:textId="77777777" w:rsidR="00762D97" w:rsidRDefault="00762D97" w:rsidP="00762D97">
      <w:pPr>
        <w:pStyle w:val="NormalWeb"/>
      </w:pPr>
      <w:r>
        <w:t xml:space="preserve">Les </w:t>
      </w:r>
      <w:proofErr w:type="spellStart"/>
      <w:r>
        <w:t>besoins</w:t>
      </w:r>
      <w:proofErr w:type="spellEnd"/>
      <w:r>
        <w:t xml:space="preserve"> </w:t>
      </w:r>
      <w:proofErr w:type="spellStart"/>
      <w:r>
        <w:t>identifiés</w:t>
      </w:r>
      <w:proofErr w:type="spellEnd"/>
      <w:r>
        <w:t xml:space="preserve"> </w:t>
      </w:r>
      <w:proofErr w:type="spellStart"/>
      <w:proofErr w:type="gramStart"/>
      <w:r>
        <w:t>incluent</w:t>
      </w:r>
      <w:proofErr w:type="spellEnd"/>
      <w:r>
        <w:t xml:space="preserve"> :</w:t>
      </w:r>
      <w:proofErr w:type="gramEnd"/>
    </w:p>
    <w:p w14:paraId="631F868D" w14:textId="77777777" w:rsidR="00762D97" w:rsidRDefault="00762D97" w:rsidP="00762D97">
      <w:pPr>
        <w:numPr>
          <w:ilvl w:val="0"/>
          <w:numId w:val="30"/>
        </w:numPr>
        <w:spacing w:before="100" w:beforeAutospacing="1" w:after="100" w:afterAutospacing="1" w:line="240" w:lineRule="auto"/>
      </w:pPr>
      <w:r>
        <w:t>Un accès simplifié et localisé aux opportunités de mentorat.</w:t>
      </w:r>
    </w:p>
    <w:p w14:paraId="4B79AF35" w14:textId="77777777" w:rsidR="00762D97" w:rsidRDefault="00762D97" w:rsidP="00762D97">
      <w:pPr>
        <w:numPr>
          <w:ilvl w:val="0"/>
          <w:numId w:val="30"/>
        </w:numPr>
        <w:spacing w:before="100" w:beforeAutospacing="1" w:after="100" w:afterAutospacing="1" w:line="240" w:lineRule="auto"/>
      </w:pPr>
      <w:r>
        <w:t>Une meilleure visibilité pour les professionnels souhaitant partager leur expertise ou recruter.</w:t>
      </w:r>
    </w:p>
    <w:p w14:paraId="164351E2" w14:textId="77777777" w:rsidR="00762D97" w:rsidRDefault="00762D97" w:rsidP="00762D97">
      <w:pPr>
        <w:numPr>
          <w:ilvl w:val="0"/>
          <w:numId w:val="30"/>
        </w:numPr>
        <w:spacing w:before="100" w:beforeAutospacing="1" w:after="100" w:afterAutospacing="1" w:line="240" w:lineRule="auto"/>
      </w:pPr>
      <w:r>
        <w:t>Des outils interactifs, accessibles et innovants qui tiennent compte des contraintes locales.</w:t>
      </w:r>
    </w:p>
    <w:p w14:paraId="2FA90579" w14:textId="77777777" w:rsidR="00762D97" w:rsidRDefault="00762D97" w:rsidP="00762D97">
      <w:pPr>
        <w:pStyle w:val="Heading4"/>
      </w:pPr>
      <w:r>
        <w:rPr>
          <w:rStyle w:val="Strong"/>
          <w:b w:val="0"/>
          <w:bCs w:val="0"/>
        </w:rPr>
        <w:t>Problématique</w:t>
      </w:r>
    </w:p>
    <w:p w14:paraId="0243B98B" w14:textId="77777777" w:rsidR="00762D97" w:rsidRDefault="00762D97" w:rsidP="00762D97">
      <w:pPr>
        <w:pStyle w:val="NormalWeb"/>
      </w:pPr>
      <w:r>
        <w:t xml:space="preserve">Comment </w:t>
      </w:r>
      <w:proofErr w:type="spellStart"/>
      <w:r>
        <w:t>créer</w:t>
      </w:r>
      <w:proofErr w:type="spellEnd"/>
      <w:r>
        <w:t xml:space="preserve"> </w:t>
      </w:r>
      <w:proofErr w:type="spellStart"/>
      <w:r>
        <w:t>une</w:t>
      </w:r>
      <w:proofErr w:type="spellEnd"/>
      <w:r>
        <w:t xml:space="preserve"> </w:t>
      </w:r>
      <w:proofErr w:type="spellStart"/>
      <w:r>
        <w:t>plateforme</w:t>
      </w:r>
      <w:proofErr w:type="spellEnd"/>
      <w:r>
        <w:t xml:space="preserve"> </w:t>
      </w:r>
      <w:proofErr w:type="spellStart"/>
      <w:r>
        <w:t>numérique</w:t>
      </w:r>
      <w:proofErr w:type="spellEnd"/>
      <w:r>
        <w:t xml:space="preserve"> inclusive et </w:t>
      </w:r>
      <w:proofErr w:type="spellStart"/>
      <w:r>
        <w:t>adaptée</w:t>
      </w:r>
      <w:proofErr w:type="spellEnd"/>
      <w:r>
        <w:t xml:space="preserve"> au </w:t>
      </w:r>
      <w:proofErr w:type="spellStart"/>
      <w:r>
        <w:t>contexte</w:t>
      </w:r>
      <w:proofErr w:type="spellEnd"/>
      <w:r>
        <w:t xml:space="preserve"> </w:t>
      </w:r>
      <w:proofErr w:type="spellStart"/>
      <w:r>
        <w:t>camerounais</w:t>
      </w:r>
      <w:proofErr w:type="spellEnd"/>
      <w:r>
        <w:t xml:space="preserve">, tout </w:t>
      </w:r>
      <w:proofErr w:type="spellStart"/>
      <w:r>
        <w:t>en</w:t>
      </w:r>
      <w:proofErr w:type="spellEnd"/>
      <w:r>
        <w:t xml:space="preserve"> </w:t>
      </w:r>
      <w:proofErr w:type="spellStart"/>
      <w:r>
        <w:t>intégrant</w:t>
      </w:r>
      <w:proofErr w:type="spellEnd"/>
      <w:r>
        <w:t xml:space="preserve"> des </w:t>
      </w:r>
      <w:proofErr w:type="spellStart"/>
      <w:r>
        <w:t>fonctionnalités</w:t>
      </w:r>
      <w:proofErr w:type="spellEnd"/>
      <w:r>
        <w:t xml:space="preserve"> </w:t>
      </w:r>
      <w:proofErr w:type="spellStart"/>
      <w:r>
        <w:t>compétitives</w:t>
      </w:r>
      <w:proofErr w:type="spellEnd"/>
      <w:r>
        <w:t xml:space="preserve"> et </w:t>
      </w:r>
      <w:proofErr w:type="spellStart"/>
      <w:r>
        <w:t>novatrices</w:t>
      </w:r>
      <w:proofErr w:type="spellEnd"/>
      <w:r>
        <w:t xml:space="preserve"> pour </w:t>
      </w:r>
      <w:proofErr w:type="spellStart"/>
      <w:r>
        <w:t>surmonter</w:t>
      </w:r>
      <w:proofErr w:type="spellEnd"/>
      <w:r>
        <w:t xml:space="preserve"> les </w:t>
      </w:r>
      <w:proofErr w:type="spellStart"/>
      <w:r>
        <w:t>défis</w:t>
      </w:r>
      <w:proofErr w:type="spellEnd"/>
      <w:r>
        <w:t xml:space="preserve"> </w:t>
      </w:r>
      <w:proofErr w:type="spellStart"/>
      <w:proofErr w:type="gramStart"/>
      <w:r>
        <w:t>locaux</w:t>
      </w:r>
      <w:proofErr w:type="spellEnd"/>
      <w:r>
        <w:t xml:space="preserve"> ?</w:t>
      </w:r>
      <w:proofErr w:type="gramEnd"/>
    </w:p>
    <w:p w14:paraId="7B31C104" w14:textId="77777777" w:rsidR="00762D97" w:rsidRDefault="00762D97" w:rsidP="00762D97">
      <w:pPr>
        <w:pStyle w:val="Heading4"/>
      </w:pPr>
      <w:r>
        <w:rPr>
          <w:rStyle w:val="Strong"/>
          <w:b w:val="0"/>
          <w:bCs w:val="0"/>
        </w:rPr>
        <w:t>Public Cible</w:t>
      </w:r>
    </w:p>
    <w:p w14:paraId="3EC6A726" w14:textId="77777777" w:rsidR="00762D97" w:rsidRDefault="00762D97" w:rsidP="00762D97">
      <w:pPr>
        <w:numPr>
          <w:ilvl w:val="0"/>
          <w:numId w:val="31"/>
        </w:numPr>
        <w:spacing w:before="100" w:beforeAutospacing="1" w:after="100" w:afterAutospacing="1" w:line="240" w:lineRule="auto"/>
      </w:pPr>
      <w:r>
        <w:rPr>
          <w:rStyle w:val="Strong"/>
        </w:rPr>
        <w:t>Amateurs :</w:t>
      </w:r>
      <w:r>
        <w:t xml:space="preserve"> Étudiants, jeunes diplômés, artisans, et toute personne cherchant à développer des compétences pratiques ou théoriques.</w:t>
      </w:r>
    </w:p>
    <w:p w14:paraId="66072E8D" w14:textId="77777777" w:rsidR="00762D97" w:rsidRDefault="00762D97" w:rsidP="00762D97">
      <w:pPr>
        <w:numPr>
          <w:ilvl w:val="0"/>
          <w:numId w:val="31"/>
        </w:numPr>
        <w:spacing w:before="100" w:beforeAutospacing="1" w:after="100" w:afterAutospacing="1" w:line="240" w:lineRule="auto"/>
      </w:pPr>
      <w:r>
        <w:rPr>
          <w:rStyle w:val="Strong"/>
        </w:rPr>
        <w:t>Professionnels :</w:t>
      </w:r>
      <w:r>
        <w:t xml:space="preserve"> Consultants, formateurs, entrepreneurs, et experts souhaitant partager leur expertise.</w:t>
      </w:r>
    </w:p>
    <w:p w14:paraId="3C91B795" w14:textId="77777777" w:rsidR="00762D97" w:rsidRDefault="00762D97" w:rsidP="00762D97">
      <w:pPr>
        <w:numPr>
          <w:ilvl w:val="0"/>
          <w:numId w:val="31"/>
        </w:numPr>
        <w:spacing w:before="100" w:beforeAutospacing="1" w:after="100" w:afterAutospacing="1" w:line="240" w:lineRule="auto"/>
      </w:pPr>
      <w:r>
        <w:rPr>
          <w:rStyle w:val="Strong"/>
        </w:rPr>
        <w:t>Institutions :</w:t>
      </w:r>
      <w:r>
        <w:t xml:space="preserve"> Écoles professionnelles, entreprises, ou organisations désireuses d’organiser des formations et événements.</w:t>
      </w:r>
    </w:p>
    <w:p w14:paraId="3D3C993C" w14:textId="77777777" w:rsidR="00762D97" w:rsidRDefault="00762D97" w:rsidP="00762D97">
      <w:pPr>
        <w:spacing w:after="0"/>
      </w:pPr>
      <w:r>
        <w:lastRenderedPageBreak/>
        <w:pict w14:anchorId="4CF7CE4F">
          <v:rect id="_x0000_i1130" style="width:0;height:1.5pt" o:hralign="center" o:hrstd="t" o:hr="t" fillcolor="#a0a0a0" stroked="f"/>
        </w:pict>
      </w:r>
    </w:p>
    <w:p w14:paraId="58CF5EEC" w14:textId="77777777" w:rsidR="00762D97" w:rsidRDefault="00762D97" w:rsidP="00762D97">
      <w:pPr>
        <w:pStyle w:val="Heading3"/>
      </w:pPr>
      <w:r>
        <w:rPr>
          <w:rStyle w:val="Strong"/>
          <w:b w:val="0"/>
          <w:bCs w:val="0"/>
        </w:rPr>
        <w:t>2. Fonctionnalités Principales</w:t>
      </w:r>
    </w:p>
    <w:p w14:paraId="2679728E" w14:textId="77777777" w:rsidR="00762D97" w:rsidRDefault="00762D97" w:rsidP="00762D97">
      <w:pPr>
        <w:pStyle w:val="Heading4"/>
      </w:pPr>
      <w:r>
        <w:rPr>
          <w:rStyle w:val="Strong"/>
          <w:b w:val="0"/>
          <w:bCs w:val="0"/>
        </w:rPr>
        <w:t>2.1 Gestion des Utilisateurs</w:t>
      </w:r>
    </w:p>
    <w:p w14:paraId="1C2C7DDE" w14:textId="77777777" w:rsidR="00762D97" w:rsidRDefault="00762D97" w:rsidP="00762D97">
      <w:pPr>
        <w:numPr>
          <w:ilvl w:val="0"/>
          <w:numId w:val="32"/>
        </w:numPr>
        <w:spacing w:before="100" w:beforeAutospacing="1" w:after="100" w:afterAutospacing="1" w:line="240" w:lineRule="auto"/>
      </w:pPr>
      <w:r>
        <w:rPr>
          <w:rStyle w:val="Strong"/>
        </w:rPr>
        <w:t>Inscription et Connexion :</w:t>
      </w:r>
    </w:p>
    <w:p w14:paraId="71E55DAD" w14:textId="77777777" w:rsidR="00762D97" w:rsidRDefault="00762D97" w:rsidP="00762D97">
      <w:pPr>
        <w:numPr>
          <w:ilvl w:val="1"/>
          <w:numId w:val="32"/>
        </w:numPr>
        <w:spacing w:before="100" w:beforeAutospacing="1" w:after="100" w:afterAutospacing="1" w:line="240" w:lineRule="auto"/>
      </w:pPr>
      <w:r>
        <w:t>Via email, Google, LinkedIn.</w:t>
      </w:r>
    </w:p>
    <w:p w14:paraId="0747A040" w14:textId="77777777" w:rsidR="00762D97" w:rsidRDefault="00762D97" w:rsidP="00762D97">
      <w:pPr>
        <w:numPr>
          <w:ilvl w:val="1"/>
          <w:numId w:val="32"/>
        </w:numPr>
        <w:spacing w:before="100" w:beforeAutospacing="1" w:after="100" w:afterAutospacing="1" w:line="240" w:lineRule="auto"/>
      </w:pPr>
      <w:r>
        <w:t>Vérification locale via MTN Mobile Money et Orange Money.</w:t>
      </w:r>
    </w:p>
    <w:p w14:paraId="61DB6807" w14:textId="77777777" w:rsidR="00762D97" w:rsidRDefault="00762D97" w:rsidP="00762D97">
      <w:pPr>
        <w:numPr>
          <w:ilvl w:val="0"/>
          <w:numId w:val="32"/>
        </w:numPr>
        <w:spacing w:before="100" w:beforeAutospacing="1" w:after="100" w:afterAutospacing="1" w:line="240" w:lineRule="auto"/>
      </w:pPr>
      <w:r>
        <w:rPr>
          <w:rStyle w:val="Strong"/>
        </w:rPr>
        <w:t>Profils Utilisateurs :</w:t>
      </w:r>
    </w:p>
    <w:p w14:paraId="3932B7E6" w14:textId="77777777" w:rsidR="00762D97" w:rsidRDefault="00762D97" w:rsidP="00762D97">
      <w:pPr>
        <w:numPr>
          <w:ilvl w:val="1"/>
          <w:numId w:val="32"/>
        </w:numPr>
        <w:spacing w:before="100" w:beforeAutospacing="1" w:after="100" w:afterAutospacing="1" w:line="240" w:lineRule="auto"/>
      </w:pPr>
      <w:r>
        <w:t>Amateurs : Ajout de sections pour objectifs locaux (couture, agriculture, artisanat, etc.).</w:t>
      </w:r>
    </w:p>
    <w:p w14:paraId="69C5C6D9" w14:textId="77777777" w:rsidR="00762D97" w:rsidRDefault="00762D97" w:rsidP="00762D97">
      <w:pPr>
        <w:numPr>
          <w:ilvl w:val="1"/>
          <w:numId w:val="32"/>
        </w:numPr>
        <w:spacing w:before="100" w:beforeAutospacing="1" w:after="100" w:afterAutospacing="1" w:line="240" w:lineRule="auto"/>
      </w:pPr>
      <w:r>
        <w:t>Professionnels : Portefeuilles vidéo et évaluation par les utilisateurs (badges et notes).</w:t>
      </w:r>
    </w:p>
    <w:p w14:paraId="636A59EE" w14:textId="77777777" w:rsidR="00762D97" w:rsidRDefault="00762D97" w:rsidP="00762D97">
      <w:pPr>
        <w:pStyle w:val="Heading4"/>
      </w:pPr>
      <w:r>
        <w:rPr>
          <w:rStyle w:val="Strong"/>
          <w:b w:val="0"/>
          <w:bCs w:val="0"/>
        </w:rPr>
        <w:t>2.2 Recherche Intelligente</w:t>
      </w:r>
    </w:p>
    <w:p w14:paraId="0208FD45" w14:textId="77777777" w:rsidR="00762D97" w:rsidRDefault="00762D97" w:rsidP="00762D97">
      <w:pPr>
        <w:numPr>
          <w:ilvl w:val="0"/>
          <w:numId w:val="33"/>
        </w:numPr>
        <w:spacing w:before="100" w:beforeAutospacing="1" w:after="100" w:afterAutospacing="1" w:line="240" w:lineRule="auto"/>
      </w:pPr>
      <w:r>
        <w:t>Recherche par mots-clés, localisation, ou compétences.</w:t>
      </w:r>
    </w:p>
    <w:p w14:paraId="2DE8F292" w14:textId="77777777" w:rsidR="00762D97" w:rsidRDefault="00762D97" w:rsidP="00762D97">
      <w:pPr>
        <w:numPr>
          <w:ilvl w:val="0"/>
          <w:numId w:val="33"/>
        </w:numPr>
        <w:spacing w:before="100" w:beforeAutospacing="1" w:after="100" w:afterAutospacing="1" w:line="240" w:lineRule="auto"/>
      </w:pPr>
      <w:r>
        <w:t>Suggestions IA basées sur des données locales.</w:t>
      </w:r>
    </w:p>
    <w:p w14:paraId="5CAE8EDA" w14:textId="77777777" w:rsidR="00762D97" w:rsidRDefault="00762D97" w:rsidP="00762D97">
      <w:pPr>
        <w:numPr>
          <w:ilvl w:val="0"/>
          <w:numId w:val="33"/>
        </w:numPr>
        <w:spacing w:before="100" w:beforeAutospacing="1" w:after="100" w:afterAutospacing="1" w:line="240" w:lineRule="auto"/>
      </w:pPr>
      <w:r>
        <w:t>Recherche vocale multilingue (français, anglais, et langues locales).</w:t>
      </w:r>
    </w:p>
    <w:p w14:paraId="2FAB1A70" w14:textId="77777777" w:rsidR="00762D97" w:rsidRDefault="00762D97" w:rsidP="00762D97">
      <w:pPr>
        <w:pStyle w:val="Heading4"/>
      </w:pPr>
      <w:r>
        <w:rPr>
          <w:rStyle w:val="Strong"/>
          <w:b w:val="0"/>
          <w:bCs w:val="0"/>
        </w:rPr>
        <w:t>2.3 Mise en Relation et Mentorat</w:t>
      </w:r>
    </w:p>
    <w:p w14:paraId="5221FAFA" w14:textId="77777777" w:rsidR="00762D97" w:rsidRDefault="00762D97" w:rsidP="00762D97">
      <w:pPr>
        <w:numPr>
          <w:ilvl w:val="0"/>
          <w:numId w:val="34"/>
        </w:numPr>
        <w:spacing w:before="100" w:beforeAutospacing="1" w:after="100" w:afterAutospacing="1" w:line="240" w:lineRule="auto"/>
      </w:pPr>
      <w:r>
        <w:rPr>
          <w:rStyle w:val="Strong"/>
        </w:rPr>
        <w:t>Demandes de mentorat :</w:t>
      </w:r>
    </w:p>
    <w:p w14:paraId="7CA61CD0" w14:textId="77777777" w:rsidR="00762D97" w:rsidRDefault="00762D97" w:rsidP="00762D97">
      <w:pPr>
        <w:numPr>
          <w:ilvl w:val="1"/>
          <w:numId w:val="34"/>
        </w:numPr>
        <w:spacing w:before="100" w:beforeAutospacing="1" w:after="100" w:afterAutospacing="1" w:line="240" w:lineRule="auto"/>
      </w:pPr>
      <w:r>
        <w:t>Options de micro-formation (séances courtes pour besoins spécifiques).</w:t>
      </w:r>
    </w:p>
    <w:p w14:paraId="0BAC4928" w14:textId="77777777" w:rsidR="00762D97" w:rsidRDefault="00762D97" w:rsidP="00762D97">
      <w:pPr>
        <w:numPr>
          <w:ilvl w:val="0"/>
          <w:numId w:val="34"/>
        </w:numPr>
        <w:spacing w:before="100" w:beforeAutospacing="1" w:after="100" w:afterAutospacing="1" w:line="240" w:lineRule="auto"/>
      </w:pPr>
      <w:r>
        <w:rPr>
          <w:rStyle w:val="Strong"/>
        </w:rPr>
        <w:t>Sessions en temps réel :</w:t>
      </w:r>
    </w:p>
    <w:p w14:paraId="6B7F4517" w14:textId="77777777" w:rsidR="00762D97" w:rsidRDefault="00762D97" w:rsidP="00762D97">
      <w:pPr>
        <w:numPr>
          <w:ilvl w:val="1"/>
          <w:numId w:val="34"/>
        </w:numPr>
        <w:spacing w:before="100" w:beforeAutospacing="1" w:after="100" w:afterAutospacing="1" w:line="240" w:lineRule="auto"/>
      </w:pPr>
      <w:r>
        <w:t>Intégration d’un outil de communication pour connexio</w:t>
      </w:r>
      <w:bookmarkStart w:id="0" w:name="_GoBack"/>
      <w:bookmarkEnd w:id="0"/>
      <w:r>
        <w:t xml:space="preserve">ns faibles (ex. : </w:t>
      </w:r>
      <w:proofErr w:type="spellStart"/>
      <w:r>
        <w:t>Twilio</w:t>
      </w:r>
      <w:proofErr w:type="spellEnd"/>
      <w:r>
        <w:t xml:space="preserve"> ou </w:t>
      </w:r>
      <w:proofErr w:type="spellStart"/>
      <w:r>
        <w:t>Jitsi</w:t>
      </w:r>
      <w:proofErr w:type="spellEnd"/>
      <w:r>
        <w:t xml:space="preserve"> </w:t>
      </w:r>
      <w:proofErr w:type="spellStart"/>
      <w:r>
        <w:t>Meet</w:t>
      </w:r>
      <w:proofErr w:type="spellEnd"/>
      <w:r>
        <w:t xml:space="preserve"> en mode audio).</w:t>
      </w:r>
    </w:p>
    <w:p w14:paraId="0C8A8117" w14:textId="77777777" w:rsidR="00762D97" w:rsidRDefault="00762D97" w:rsidP="00762D97">
      <w:pPr>
        <w:numPr>
          <w:ilvl w:val="0"/>
          <w:numId w:val="34"/>
        </w:numPr>
        <w:spacing w:before="100" w:beforeAutospacing="1" w:after="100" w:afterAutospacing="1" w:line="240" w:lineRule="auto"/>
      </w:pPr>
      <w:r>
        <w:rPr>
          <w:rStyle w:val="Strong"/>
        </w:rPr>
        <w:t>Calendrier dynamique :</w:t>
      </w:r>
    </w:p>
    <w:p w14:paraId="3886FB0A" w14:textId="77777777" w:rsidR="00762D97" w:rsidRDefault="00762D97" w:rsidP="00762D97">
      <w:pPr>
        <w:numPr>
          <w:ilvl w:val="1"/>
          <w:numId w:val="34"/>
        </w:numPr>
        <w:spacing w:before="100" w:beforeAutospacing="1" w:after="100" w:afterAutospacing="1" w:line="240" w:lineRule="auto"/>
      </w:pPr>
      <w:r>
        <w:t>Synchronisation avec événements et jours fériés locaux.</w:t>
      </w:r>
    </w:p>
    <w:p w14:paraId="2D598481" w14:textId="77777777" w:rsidR="00762D97" w:rsidRDefault="00762D97" w:rsidP="00762D97">
      <w:pPr>
        <w:pStyle w:val="Heading4"/>
      </w:pPr>
      <w:r>
        <w:rPr>
          <w:rStyle w:val="Strong"/>
          <w:b w:val="0"/>
          <w:bCs w:val="0"/>
        </w:rPr>
        <w:t>2.4 Communication et Interaction</w:t>
      </w:r>
    </w:p>
    <w:p w14:paraId="5E3D027B" w14:textId="77777777" w:rsidR="00762D97" w:rsidRDefault="00762D97" w:rsidP="00762D97">
      <w:pPr>
        <w:numPr>
          <w:ilvl w:val="0"/>
          <w:numId w:val="35"/>
        </w:numPr>
        <w:spacing w:before="100" w:beforeAutospacing="1" w:after="100" w:afterAutospacing="1" w:line="240" w:lineRule="auto"/>
      </w:pPr>
      <w:r>
        <w:rPr>
          <w:rStyle w:val="Strong"/>
        </w:rPr>
        <w:t>Messagerie intelligente :</w:t>
      </w:r>
    </w:p>
    <w:p w14:paraId="65951CAC" w14:textId="77777777" w:rsidR="00762D97" w:rsidRDefault="00762D97" w:rsidP="00762D97">
      <w:pPr>
        <w:numPr>
          <w:ilvl w:val="1"/>
          <w:numId w:val="35"/>
        </w:numPr>
        <w:spacing w:before="100" w:beforeAutospacing="1" w:after="100" w:afterAutospacing="1" w:line="240" w:lineRule="auto"/>
      </w:pPr>
      <w:r>
        <w:t>Traduction automatique multilingue.</w:t>
      </w:r>
    </w:p>
    <w:p w14:paraId="2479D338" w14:textId="77777777" w:rsidR="00762D97" w:rsidRDefault="00762D97" w:rsidP="00762D97">
      <w:pPr>
        <w:numPr>
          <w:ilvl w:val="1"/>
          <w:numId w:val="35"/>
        </w:numPr>
        <w:spacing w:before="100" w:beforeAutospacing="1" w:after="100" w:afterAutospacing="1" w:line="240" w:lineRule="auto"/>
      </w:pPr>
      <w:r>
        <w:t>Notifications push pour rendez-vous et événements locaux.</w:t>
      </w:r>
    </w:p>
    <w:p w14:paraId="70A8D1EC" w14:textId="77777777" w:rsidR="00762D97" w:rsidRDefault="00762D97" w:rsidP="00762D97">
      <w:pPr>
        <w:numPr>
          <w:ilvl w:val="0"/>
          <w:numId w:val="35"/>
        </w:numPr>
        <w:spacing w:before="100" w:beforeAutospacing="1" w:after="100" w:afterAutospacing="1" w:line="240" w:lineRule="auto"/>
      </w:pPr>
      <w:r>
        <w:rPr>
          <w:rStyle w:val="Strong"/>
        </w:rPr>
        <w:t xml:space="preserve">Badges et </w:t>
      </w:r>
      <w:proofErr w:type="spellStart"/>
      <w:r>
        <w:rPr>
          <w:rStyle w:val="Strong"/>
        </w:rPr>
        <w:t>gamification</w:t>
      </w:r>
      <w:proofErr w:type="spellEnd"/>
      <w:r>
        <w:rPr>
          <w:rStyle w:val="Strong"/>
        </w:rPr>
        <w:t xml:space="preserve"> :</w:t>
      </w:r>
    </w:p>
    <w:p w14:paraId="178A4EFC" w14:textId="77777777" w:rsidR="00762D97" w:rsidRDefault="00762D97" w:rsidP="00762D97">
      <w:pPr>
        <w:numPr>
          <w:ilvl w:val="1"/>
          <w:numId w:val="35"/>
        </w:numPr>
        <w:spacing w:before="100" w:beforeAutospacing="1" w:after="100" w:afterAutospacing="1" w:line="240" w:lineRule="auto"/>
      </w:pPr>
      <w:r>
        <w:t>Récompenses adaptées (ex. : “Champion de l’artisanat”, “Mentor de l’année”).</w:t>
      </w:r>
    </w:p>
    <w:p w14:paraId="3004E3F4" w14:textId="77777777" w:rsidR="00762D97" w:rsidRDefault="00762D97" w:rsidP="00762D97">
      <w:pPr>
        <w:pStyle w:val="Heading4"/>
      </w:pPr>
      <w:r>
        <w:rPr>
          <w:rStyle w:val="Strong"/>
          <w:b w:val="0"/>
          <w:bCs w:val="0"/>
        </w:rPr>
        <w:t>2.5 Conférences et Événements</w:t>
      </w:r>
    </w:p>
    <w:p w14:paraId="46A9C947" w14:textId="77777777" w:rsidR="00762D97" w:rsidRDefault="00762D97" w:rsidP="00762D97">
      <w:pPr>
        <w:numPr>
          <w:ilvl w:val="0"/>
          <w:numId w:val="36"/>
        </w:numPr>
        <w:spacing w:before="100" w:beforeAutospacing="1" w:after="100" w:afterAutospacing="1" w:line="240" w:lineRule="auto"/>
      </w:pPr>
      <w:r>
        <w:rPr>
          <w:rStyle w:val="Strong"/>
        </w:rPr>
        <w:t>Organisation et Participation :</w:t>
      </w:r>
    </w:p>
    <w:p w14:paraId="7A9B8720" w14:textId="77777777" w:rsidR="00762D97" w:rsidRDefault="00762D97" w:rsidP="00762D97">
      <w:pPr>
        <w:numPr>
          <w:ilvl w:val="1"/>
          <w:numId w:val="36"/>
        </w:numPr>
        <w:spacing w:before="100" w:beforeAutospacing="1" w:after="100" w:afterAutospacing="1" w:line="240" w:lineRule="auto"/>
      </w:pPr>
      <w:r>
        <w:t>Planification d’événements locaux (foires, salons professionnels, etc.).</w:t>
      </w:r>
    </w:p>
    <w:p w14:paraId="3B9BCAC4" w14:textId="77777777" w:rsidR="00762D97" w:rsidRDefault="00762D97" w:rsidP="00762D97">
      <w:pPr>
        <w:numPr>
          <w:ilvl w:val="0"/>
          <w:numId w:val="36"/>
        </w:numPr>
        <w:spacing w:before="100" w:beforeAutospacing="1" w:after="100" w:afterAutospacing="1" w:line="240" w:lineRule="auto"/>
      </w:pPr>
      <w:r>
        <w:rPr>
          <w:rStyle w:val="Strong"/>
        </w:rPr>
        <w:t>Immersion technologique :</w:t>
      </w:r>
    </w:p>
    <w:p w14:paraId="62BE89A8" w14:textId="77777777" w:rsidR="00762D97" w:rsidRDefault="00762D97" w:rsidP="00762D97">
      <w:pPr>
        <w:numPr>
          <w:ilvl w:val="1"/>
          <w:numId w:val="36"/>
        </w:numPr>
        <w:spacing w:before="100" w:beforeAutospacing="1" w:after="100" w:afterAutospacing="1" w:line="240" w:lineRule="auto"/>
      </w:pPr>
      <w:r>
        <w:t>Réalité augmentée pour démonstrations pratiques (couture, agriculture, bricolage).</w:t>
      </w:r>
    </w:p>
    <w:p w14:paraId="42B3E4AC" w14:textId="77777777" w:rsidR="00762D97" w:rsidRDefault="00762D97" w:rsidP="00762D97">
      <w:pPr>
        <w:pStyle w:val="Heading4"/>
      </w:pPr>
      <w:r>
        <w:rPr>
          <w:rStyle w:val="Strong"/>
          <w:b w:val="0"/>
          <w:bCs w:val="0"/>
        </w:rPr>
        <w:lastRenderedPageBreak/>
        <w:t>2.6 Gestion et Monétisation</w:t>
      </w:r>
    </w:p>
    <w:p w14:paraId="0A5870E1" w14:textId="77777777" w:rsidR="00762D97" w:rsidRDefault="00762D97" w:rsidP="00762D97">
      <w:pPr>
        <w:numPr>
          <w:ilvl w:val="0"/>
          <w:numId w:val="37"/>
        </w:numPr>
        <w:spacing w:before="100" w:beforeAutospacing="1" w:after="100" w:afterAutospacing="1" w:line="240" w:lineRule="auto"/>
      </w:pPr>
      <w:r>
        <w:rPr>
          <w:rStyle w:val="Strong"/>
        </w:rPr>
        <w:t>Paiements intégrés :</w:t>
      </w:r>
    </w:p>
    <w:p w14:paraId="7DEF2BC5" w14:textId="77777777" w:rsidR="00762D97" w:rsidRDefault="00762D97" w:rsidP="00762D97">
      <w:pPr>
        <w:numPr>
          <w:ilvl w:val="1"/>
          <w:numId w:val="37"/>
        </w:numPr>
        <w:spacing w:before="100" w:beforeAutospacing="1" w:after="100" w:afterAutospacing="1" w:line="240" w:lineRule="auto"/>
      </w:pPr>
      <w:r>
        <w:t>Intégration avec MTN Mobile Money et Orange Money.</w:t>
      </w:r>
    </w:p>
    <w:p w14:paraId="5B6F2212" w14:textId="77777777" w:rsidR="00762D97" w:rsidRDefault="00762D97" w:rsidP="00762D97">
      <w:pPr>
        <w:numPr>
          <w:ilvl w:val="0"/>
          <w:numId w:val="37"/>
        </w:numPr>
        <w:spacing w:before="100" w:beforeAutospacing="1" w:after="100" w:afterAutospacing="1" w:line="240" w:lineRule="auto"/>
      </w:pPr>
      <w:r>
        <w:rPr>
          <w:rStyle w:val="Strong"/>
        </w:rPr>
        <w:t>Suivi des revenus :</w:t>
      </w:r>
    </w:p>
    <w:p w14:paraId="517AEFF8" w14:textId="77777777" w:rsidR="00762D97" w:rsidRDefault="00762D97" w:rsidP="00762D97">
      <w:pPr>
        <w:numPr>
          <w:ilvl w:val="1"/>
          <w:numId w:val="37"/>
        </w:numPr>
        <w:spacing w:before="100" w:beforeAutospacing="1" w:after="100" w:afterAutospacing="1" w:line="240" w:lineRule="auto"/>
      </w:pPr>
      <w:r>
        <w:t>Conversion automatique en Franc CFA (XAF) avec un tableau de bord simplifié.</w:t>
      </w:r>
    </w:p>
    <w:p w14:paraId="7454D85B" w14:textId="77777777" w:rsidR="00762D97" w:rsidRDefault="00762D97" w:rsidP="00762D97">
      <w:pPr>
        <w:pStyle w:val="Heading4"/>
      </w:pPr>
      <w:r>
        <w:rPr>
          <w:rStyle w:val="Strong"/>
          <w:b w:val="0"/>
          <w:bCs w:val="0"/>
        </w:rPr>
        <w:t>2.7 Tableau de Bord Personnalisé</w:t>
      </w:r>
    </w:p>
    <w:p w14:paraId="75FCFE09" w14:textId="77777777" w:rsidR="00762D97" w:rsidRDefault="00762D97" w:rsidP="00762D97">
      <w:pPr>
        <w:numPr>
          <w:ilvl w:val="0"/>
          <w:numId w:val="38"/>
        </w:numPr>
        <w:spacing w:before="100" w:beforeAutospacing="1" w:after="100" w:afterAutospacing="1" w:line="240" w:lineRule="auto"/>
      </w:pPr>
      <w:r>
        <w:t>Suggestions personnalisées pour les utilisateurs (formations agricoles, commerce en ligne, etc.).</w:t>
      </w:r>
    </w:p>
    <w:p w14:paraId="05AA9D87" w14:textId="77777777" w:rsidR="00762D97" w:rsidRDefault="00762D97" w:rsidP="00762D97">
      <w:pPr>
        <w:pStyle w:val="Heading4"/>
      </w:pPr>
      <w:r>
        <w:rPr>
          <w:rStyle w:val="Strong"/>
          <w:b w:val="0"/>
          <w:bCs w:val="0"/>
        </w:rPr>
        <w:t>2.8 Nouveautés Innovantes</w:t>
      </w:r>
    </w:p>
    <w:p w14:paraId="7D69FA10" w14:textId="77777777" w:rsidR="00762D97" w:rsidRDefault="00762D97" w:rsidP="00762D97">
      <w:pPr>
        <w:numPr>
          <w:ilvl w:val="0"/>
          <w:numId w:val="39"/>
        </w:numPr>
        <w:spacing w:before="100" w:beforeAutospacing="1" w:after="100" w:afterAutospacing="1" w:line="240" w:lineRule="auto"/>
      </w:pPr>
      <w:r>
        <w:rPr>
          <w:rStyle w:val="Strong"/>
        </w:rPr>
        <w:t>Hub Communautaire :</w:t>
      </w:r>
    </w:p>
    <w:p w14:paraId="65AB3697" w14:textId="77777777" w:rsidR="00762D97" w:rsidRDefault="00762D97" w:rsidP="00762D97">
      <w:pPr>
        <w:numPr>
          <w:ilvl w:val="1"/>
          <w:numId w:val="39"/>
        </w:numPr>
        <w:spacing w:before="100" w:beforeAutospacing="1" w:after="100" w:afterAutospacing="1" w:line="240" w:lineRule="auto"/>
      </w:pPr>
      <w:r>
        <w:t>Un espace pour partager des réussites, poser des questions, et recevoir des conseils.</w:t>
      </w:r>
    </w:p>
    <w:p w14:paraId="745A2594" w14:textId="77777777" w:rsidR="00762D97" w:rsidRDefault="00762D97" w:rsidP="00762D97">
      <w:pPr>
        <w:numPr>
          <w:ilvl w:val="0"/>
          <w:numId w:val="39"/>
        </w:numPr>
        <w:spacing w:before="100" w:beforeAutospacing="1" w:after="100" w:afterAutospacing="1" w:line="240" w:lineRule="auto"/>
      </w:pPr>
      <w:r>
        <w:rPr>
          <w:rStyle w:val="Strong"/>
        </w:rPr>
        <w:t>Compagnon Virtuel AI :</w:t>
      </w:r>
    </w:p>
    <w:p w14:paraId="4160A018" w14:textId="77777777" w:rsidR="00762D97" w:rsidRDefault="00762D97" w:rsidP="00762D97">
      <w:pPr>
        <w:numPr>
          <w:ilvl w:val="1"/>
          <w:numId w:val="39"/>
        </w:numPr>
        <w:spacing w:before="100" w:beforeAutospacing="1" w:after="100" w:afterAutospacing="1" w:line="240" w:lineRule="auto"/>
      </w:pPr>
      <w:r>
        <w:t>Assistant personnel basé sur l’IA pour guider les utilisateurs (exemple : recommandations de mentors).</w:t>
      </w:r>
    </w:p>
    <w:p w14:paraId="32EA7FFA" w14:textId="77777777" w:rsidR="00762D97" w:rsidRDefault="00762D97" w:rsidP="00762D97">
      <w:pPr>
        <w:numPr>
          <w:ilvl w:val="0"/>
          <w:numId w:val="39"/>
        </w:numPr>
        <w:spacing w:before="100" w:beforeAutospacing="1" w:after="100" w:afterAutospacing="1" w:line="240" w:lineRule="auto"/>
      </w:pPr>
      <w:r>
        <w:rPr>
          <w:rStyle w:val="Strong"/>
        </w:rPr>
        <w:t>Marketplace des Services :</w:t>
      </w:r>
    </w:p>
    <w:p w14:paraId="693C69B1" w14:textId="77777777" w:rsidR="00762D97" w:rsidRDefault="00762D97" w:rsidP="00762D97">
      <w:pPr>
        <w:numPr>
          <w:ilvl w:val="1"/>
          <w:numId w:val="39"/>
        </w:numPr>
        <w:spacing w:before="100" w:beforeAutospacing="1" w:after="100" w:afterAutospacing="1" w:line="240" w:lineRule="auto"/>
      </w:pPr>
      <w:r>
        <w:t>Permettre aux amateurs et professionnels de vendre leurs services.</w:t>
      </w:r>
    </w:p>
    <w:p w14:paraId="4DAF9D44" w14:textId="77777777" w:rsidR="00762D97" w:rsidRDefault="00762D97" w:rsidP="00762D97">
      <w:pPr>
        <w:numPr>
          <w:ilvl w:val="0"/>
          <w:numId w:val="39"/>
        </w:numPr>
        <w:spacing w:before="100" w:beforeAutospacing="1" w:after="100" w:afterAutospacing="1" w:line="240" w:lineRule="auto"/>
      </w:pPr>
      <w:r>
        <w:rPr>
          <w:rStyle w:val="Strong"/>
        </w:rPr>
        <w:t>Suivi des Formations :</w:t>
      </w:r>
    </w:p>
    <w:p w14:paraId="65311E1B" w14:textId="77777777" w:rsidR="00762D97" w:rsidRDefault="00762D97" w:rsidP="00762D97">
      <w:pPr>
        <w:numPr>
          <w:ilvl w:val="1"/>
          <w:numId w:val="39"/>
        </w:numPr>
        <w:spacing w:before="100" w:beforeAutospacing="1" w:after="100" w:afterAutospacing="1" w:line="240" w:lineRule="auto"/>
      </w:pPr>
      <w:r>
        <w:t>Certification après validation des formations.</w:t>
      </w:r>
    </w:p>
    <w:p w14:paraId="285CDAEF" w14:textId="77777777" w:rsidR="00762D97" w:rsidRDefault="00762D97" w:rsidP="00762D97">
      <w:pPr>
        <w:numPr>
          <w:ilvl w:val="0"/>
          <w:numId w:val="39"/>
        </w:numPr>
        <w:spacing w:before="100" w:beforeAutospacing="1" w:after="100" w:afterAutospacing="1" w:line="240" w:lineRule="auto"/>
      </w:pPr>
      <w:r>
        <w:rPr>
          <w:rStyle w:val="Strong"/>
        </w:rPr>
        <w:t>Mode Hors Ligne :</w:t>
      </w:r>
    </w:p>
    <w:p w14:paraId="0D47D699" w14:textId="77777777" w:rsidR="00762D97" w:rsidRDefault="00762D97" w:rsidP="00762D97">
      <w:pPr>
        <w:numPr>
          <w:ilvl w:val="1"/>
          <w:numId w:val="39"/>
        </w:numPr>
        <w:spacing w:before="100" w:beforeAutospacing="1" w:after="100" w:afterAutospacing="1" w:line="240" w:lineRule="auto"/>
      </w:pPr>
      <w:r>
        <w:t>Accès à certains contenus et formations sans connexion internet (</w:t>
      </w:r>
      <w:proofErr w:type="spellStart"/>
      <w:r>
        <w:t>préchargement</w:t>
      </w:r>
      <w:proofErr w:type="spellEnd"/>
      <w:r>
        <w:t>).</w:t>
      </w:r>
    </w:p>
    <w:p w14:paraId="180061E8" w14:textId="77777777" w:rsidR="00762D97" w:rsidRDefault="00762D97" w:rsidP="00762D97">
      <w:pPr>
        <w:spacing w:after="0"/>
      </w:pPr>
      <w:r>
        <w:pict w14:anchorId="59B28C75">
          <v:rect id="_x0000_i1131" style="width:0;height:1.5pt" o:hralign="center" o:hrstd="t" o:hr="t" fillcolor="#a0a0a0" stroked="f"/>
        </w:pict>
      </w:r>
    </w:p>
    <w:p w14:paraId="61B8CF34" w14:textId="77777777" w:rsidR="00762D97" w:rsidRDefault="00762D97" w:rsidP="00762D97">
      <w:pPr>
        <w:pStyle w:val="Heading3"/>
      </w:pPr>
      <w:r>
        <w:rPr>
          <w:rStyle w:val="Strong"/>
          <w:b w:val="0"/>
          <w:bCs w:val="0"/>
        </w:rPr>
        <w:t>3. Contraintes Techniques</w:t>
      </w:r>
    </w:p>
    <w:p w14:paraId="09F1FA80" w14:textId="77777777" w:rsidR="00762D97" w:rsidRDefault="00762D97" w:rsidP="00762D97">
      <w:pPr>
        <w:numPr>
          <w:ilvl w:val="0"/>
          <w:numId w:val="40"/>
        </w:numPr>
        <w:spacing w:before="100" w:beforeAutospacing="1" w:after="100" w:afterAutospacing="1" w:line="240" w:lineRule="auto"/>
      </w:pPr>
      <w:proofErr w:type="spellStart"/>
      <w:r>
        <w:rPr>
          <w:rStyle w:val="Strong"/>
        </w:rPr>
        <w:t>Backend</w:t>
      </w:r>
      <w:proofErr w:type="spellEnd"/>
      <w:r>
        <w:rPr>
          <w:rStyle w:val="Strong"/>
        </w:rPr>
        <w:t xml:space="preserve"> :</w:t>
      </w:r>
      <w:r>
        <w:t xml:space="preserve"> Django (Python).</w:t>
      </w:r>
    </w:p>
    <w:p w14:paraId="2323B69A" w14:textId="77777777" w:rsidR="00762D97" w:rsidRDefault="00762D97" w:rsidP="00762D97">
      <w:pPr>
        <w:numPr>
          <w:ilvl w:val="0"/>
          <w:numId w:val="40"/>
        </w:numPr>
        <w:spacing w:before="100" w:beforeAutospacing="1" w:after="100" w:afterAutospacing="1" w:line="240" w:lineRule="auto"/>
      </w:pPr>
      <w:proofErr w:type="spellStart"/>
      <w:r>
        <w:rPr>
          <w:rStyle w:val="Strong"/>
        </w:rPr>
        <w:t>Frontend</w:t>
      </w:r>
      <w:proofErr w:type="spellEnd"/>
      <w:r>
        <w:rPr>
          <w:rStyle w:val="Strong"/>
        </w:rPr>
        <w:t xml:space="preserve"> :</w:t>
      </w:r>
      <w:r>
        <w:t xml:space="preserve"> React.js avec prise en charge mobile (</w:t>
      </w:r>
      <w:proofErr w:type="spellStart"/>
      <w:r>
        <w:t>React</w:t>
      </w:r>
      <w:proofErr w:type="spellEnd"/>
      <w:r>
        <w:t xml:space="preserve"> Native ou PWA).</w:t>
      </w:r>
    </w:p>
    <w:p w14:paraId="2C20EAF8" w14:textId="77777777" w:rsidR="00762D97" w:rsidRDefault="00762D97" w:rsidP="00762D97">
      <w:pPr>
        <w:numPr>
          <w:ilvl w:val="0"/>
          <w:numId w:val="40"/>
        </w:numPr>
        <w:spacing w:before="100" w:beforeAutospacing="1" w:after="100" w:afterAutospacing="1" w:line="240" w:lineRule="auto"/>
      </w:pPr>
      <w:r>
        <w:rPr>
          <w:rStyle w:val="Strong"/>
        </w:rPr>
        <w:t>Base de données :</w:t>
      </w:r>
      <w:r>
        <w:t xml:space="preserve"> PostgreSQL avec localisation pour les régions camerounaises.</w:t>
      </w:r>
    </w:p>
    <w:p w14:paraId="05E2E857" w14:textId="77777777" w:rsidR="00762D97" w:rsidRDefault="00762D97" w:rsidP="00762D97">
      <w:pPr>
        <w:numPr>
          <w:ilvl w:val="0"/>
          <w:numId w:val="40"/>
        </w:numPr>
        <w:spacing w:before="100" w:beforeAutospacing="1" w:after="100" w:afterAutospacing="1" w:line="240" w:lineRule="auto"/>
      </w:pPr>
      <w:r>
        <w:rPr>
          <w:rStyle w:val="Strong"/>
        </w:rPr>
        <w:t>Hébergement :</w:t>
      </w:r>
      <w:r>
        <w:t xml:space="preserve"> AWS ou hébergeurs locaux pour minimiser les coûts.</w:t>
      </w:r>
    </w:p>
    <w:p w14:paraId="6CF80694" w14:textId="77777777" w:rsidR="00762D97" w:rsidRDefault="00762D97" w:rsidP="00762D97">
      <w:pPr>
        <w:numPr>
          <w:ilvl w:val="0"/>
          <w:numId w:val="40"/>
        </w:numPr>
        <w:spacing w:before="100" w:beforeAutospacing="1" w:after="100" w:afterAutospacing="1" w:line="240" w:lineRule="auto"/>
      </w:pPr>
      <w:r>
        <w:rPr>
          <w:rStyle w:val="Strong"/>
        </w:rPr>
        <w:t>APIs externes :</w:t>
      </w:r>
    </w:p>
    <w:p w14:paraId="022145B8" w14:textId="77777777" w:rsidR="00762D97" w:rsidRDefault="00762D97" w:rsidP="00762D97">
      <w:pPr>
        <w:numPr>
          <w:ilvl w:val="1"/>
          <w:numId w:val="40"/>
        </w:numPr>
        <w:spacing w:before="100" w:beforeAutospacing="1" w:after="100" w:afterAutospacing="1" w:line="240" w:lineRule="auto"/>
      </w:pPr>
      <w:r>
        <w:t>Paiements : Intégration avec MTN Mobile Money et Orange Money.</w:t>
      </w:r>
    </w:p>
    <w:p w14:paraId="517C5153" w14:textId="77777777" w:rsidR="00762D97" w:rsidRDefault="00762D97" w:rsidP="00762D97">
      <w:pPr>
        <w:numPr>
          <w:ilvl w:val="1"/>
          <w:numId w:val="40"/>
        </w:numPr>
        <w:spacing w:before="100" w:beforeAutospacing="1" w:after="100" w:afterAutospacing="1" w:line="240" w:lineRule="auto"/>
      </w:pPr>
      <w:r>
        <w:t xml:space="preserve">Communication : </w:t>
      </w:r>
      <w:proofErr w:type="spellStart"/>
      <w:r>
        <w:t>Twilio</w:t>
      </w:r>
      <w:proofErr w:type="spellEnd"/>
      <w:r>
        <w:t xml:space="preserve"> ou </w:t>
      </w:r>
      <w:proofErr w:type="spellStart"/>
      <w:r>
        <w:t>Jitsi</w:t>
      </w:r>
      <w:proofErr w:type="spellEnd"/>
      <w:r>
        <w:t xml:space="preserve"> </w:t>
      </w:r>
      <w:proofErr w:type="spellStart"/>
      <w:r>
        <w:t>Meet</w:t>
      </w:r>
      <w:proofErr w:type="spellEnd"/>
      <w:r>
        <w:t>.</w:t>
      </w:r>
    </w:p>
    <w:p w14:paraId="2948C0D0" w14:textId="77777777" w:rsidR="00762D97" w:rsidRDefault="00762D97" w:rsidP="00762D97">
      <w:pPr>
        <w:numPr>
          <w:ilvl w:val="1"/>
          <w:numId w:val="40"/>
        </w:numPr>
        <w:spacing w:before="100" w:beforeAutospacing="1" w:after="100" w:afterAutospacing="1" w:line="240" w:lineRule="auto"/>
      </w:pPr>
      <w:r>
        <w:t xml:space="preserve">IA : </w:t>
      </w:r>
      <w:proofErr w:type="spellStart"/>
      <w:r>
        <w:t>TensorFlow</w:t>
      </w:r>
      <w:proofErr w:type="spellEnd"/>
      <w:r>
        <w:t xml:space="preserve"> ou </w:t>
      </w:r>
      <w:proofErr w:type="spellStart"/>
      <w:r>
        <w:t>OpenAI</w:t>
      </w:r>
      <w:proofErr w:type="spellEnd"/>
      <w:r>
        <w:t xml:space="preserve"> pour les recommandations.</w:t>
      </w:r>
    </w:p>
    <w:p w14:paraId="6719A601" w14:textId="77777777" w:rsidR="00762D97" w:rsidRDefault="00762D97" w:rsidP="00762D97">
      <w:pPr>
        <w:spacing w:after="0"/>
      </w:pPr>
      <w:r>
        <w:pict w14:anchorId="31C34397">
          <v:rect id="_x0000_i1132" style="width:0;height:1.5pt" o:hralign="center" o:hrstd="t" o:hr="t" fillcolor="#a0a0a0" stroked="f"/>
        </w:pict>
      </w:r>
    </w:p>
    <w:p w14:paraId="5E026847" w14:textId="77777777" w:rsidR="00762D97" w:rsidRDefault="00762D97" w:rsidP="00762D97">
      <w:pPr>
        <w:pStyle w:val="Heading3"/>
      </w:pPr>
      <w:r>
        <w:rPr>
          <w:rStyle w:val="Strong"/>
          <w:b w:val="0"/>
          <w:bCs w:val="0"/>
        </w:rPr>
        <w:lastRenderedPageBreak/>
        <w:t>4. Conformité avec les Lois Camerounaises</w:t>
      </w:r>
    </w:p>
    <w:p w14:paraId="1D67458F" w14:textId="77777777" w:rsidR="00762D97" w:rsidRDefault="00762D97" w:rsidP="00762D97">
      <w:pPr>
        <w:pStyle w:val="Heading4"/>
      </w:pPr>
      <w:r>
        <w:rPr>
          <w:rStyle w:val="Strong"/>
          <w:b w:val="0"/>
          <w:bCs w:val="0"/>
        </w:rPr>
        <w:t>Textes de Loi Applicables :</w:t>
      </w:r>
    </w:p>
    <w:p w14:paraId="1DE449A8" w14:textId="77777777" w:rsidR="00762D97" w:rsidRDefault="00762D97" w:rsidP="00762D97">
      <w:pPr>
        <w:numPr>
          <w:ilvl w:val="0"/>
          <w:numId w:val="41"/>
        </w:numPr>
        <w:spacing w:before="100" w:beforeAutospacing="1" w:after="100" w:afterAutospacing="1" w:line="240" w:lineRule="auto"/>
      </w:pPr>
      <w:r>
        <w:rPr>
          <w:rStyle w:val="Strong"/>
        </w:rPr>
        <w:t>Loi N°2010/012 du 21 Décembre 2010 portant Loi régissant le commerce électronique au Cameroun :</w:t>
      </w:r>
    </w:p>
    <w:p w14:paraId="59EA692D" w14:textId="77777777" w:rsidR="00762D97" w:rsidRDefault="00762D97" w:rsidP="00762D97">
      <w:pPr>
        <w:numPr>
          <w:ilvl w:val="1"/>
          <w:numId w:val="41"/>
        </w:numPr>
        <w:spacing w:before="100" w:beforeAutospacing="1" w:after="100" w:afterAutospacing="1" w:line="240" w:lineRule="auto"/>
      </w:pPr>
      <w:r>
        <w:t>Respect des obligations de sécurité et confidentialité des transactions.</w:t>
      </w:r>
    </w:p>
    <w:p w14:paraId="10D1D791" w14:textId="77777777" w:rsidR="00762D97" w:rsidRDefault="00762D97" w:rsidP="00762D97">
      <w:pPr>
        <w:numPr>
          <w:ilvl w:val="1"/>
          <w:numId w:val="41"/>
        </w:numPr>
        <w:spacing w:before="100" w:beforeAutospacing="1" w:after="100" w:afterAutospacing="1" w:line="240" w:lineRule="auto"/>
      </w:pPr>
      <w:r>
        <w:t>Conservation des données pour les paiements via Mobile Money.</w:t>
      </w:r>
    </w:p>
    <w:p w14:paraId="5D477E96" w14:textId="77777777" w:rsidR="00762D97" w:rsidRDefault="00762D97" w:rsidP="00762D97">
      <w:pPr>
        <w:numPr>
          <w:ilvl w:val="0"/>
          <w:numId w:val="41"/>
        </w:numPr>
        <w:spacing w:before="100" w:beforeAutospacing="1" w:after="100" w:afterAutospacing="1" w:line="240" w:lineRule="auto"/>
      </w:pPr>
      <w:r>
        <w:rPr>
          <w:rStyle w:val="Strong"/>
        </w:rPr>
        <w:t>Loi sur la Protection des Données Personnelles :</w:t>
      </w:r>
    </w:p>
    <w:p w14:paraId="1AD02114" w14:textId="77777777" w:rsidR="00762D97" w:rsidRDefault="00762D97" w:rsidP="00762D97">
      <w:pPr>
        <w:numPr>
          <w:ilvl w:val="1"/>
          <w:numId w:val="41"/>
        </w:numPr>
        <w:spacing w:before="100" w:beforeAutospacing="1" w:after="100" w:afterAutospacing="1" w:line="240" w:lineRule="auto"/>
      </w:pPr>
      <w:r>
        <w:t>Respect des règles relatives à la collecte, au stockage et à l’utilisation des données personnelles.</w:t>
      </w:r>
    </w:p>
    <w:p w14:paraId="3D91B4E9" w14:textId="77777777" w:rsidR="00762D97" w:rsidRDefault="00762D97" w:rsidP="00762D97">
      <w:pPr>
        <w:numPr>
          <w:ilvl w:val="0"/>
          <w:numId w:val="41"/>
        </w:numPr>
        <w:spacing w:before="100" w:beforeAutospacing="1" w:after="100" w:afterAutospacing="1" w:line="240" w:lineRule="auto"/>
      </w:pPr>
      <w:r>
        <w:rPr>
          <w:rStyle w:val="Strong"/>
        </w:rPr>
        <w:t>Réglementation de la CEMAC sur les Transactions Électroniques :</w:t>
      </w:r>
    </w:p>
    <w:p w14:paraId="19D634C6" w14:textId="77777777" w:rsidR="00762D97" w:rsidRDefault="00762D97" w:rsidP="00762D97">
      <w:pPr>
        <w:numPr>
          <w:ilvl w:val="1"/>
          <w:numId w:val="41"/>
        </w:numPr>
        <w:spacing w:before="100" w:beforeAutospacing="1" w:after="100" w:afterAutospacing="1" w:line="240" w:lineRule="auto"/>
      </w:pPr>
      <w:r>
        <w:t>Validation des moyens de paiement mobile dans la sous-région.</w:t>
      </w:r>
    </w:p>
    <w:p w14:paraId="49B35982" w14:textId="77777777" w:rsidR="00762D97" w:rsidRDefault="00762D97" w:rsidP="00762D97">
      <w:pPr>
        <w:numPr>
          <w:ilvl w:val="0"/>
          <w:numId w:val="41"/>
        </w:numPr>
        <w:spacing w:before="100" w:beforeAutospacing="1" w:after="100" w:afterAutospacing="1" w:line="240" w:lineRule="auto"/>
      </w:pPr>
      <w:r>
        <w:rPr>
          <w:rStyle w:val="Strong"/>
        </w:rPr>
        <w:t>Loi N°2016/007 du 12 Juillet 2016 régissant les télécommunications au Cameroun :</w:t>
      </w:r>
    </w:p>
    <w:p w14:paraId="007DB84E" w14:textId="77777777" w:rsidR="00762D97" w:rsidRDefault="00762D97" w:rsidP="00762D97">
      <w:pPr>
        <w:numPr>
          <w:ilvl w:val="1"/>
          <w:numId w:val="41"/>
        </w:numPr>
        <w:spacing w:before="100" w:beforeAutospacing="1" w:after="100" w:afterAutospacing="1" w:line="240" w:lineRule="auto"/>
      </w:pPr>
      <w:r>
        <w:t>Autorisation pour l’utilisation des technologies de communication en temps réel.</w:t>
      </w:r>
    </w:p>
    <w:p w14:paraId="72144746" w14:textId="77777777" w:rsidR="00762D97" w:rsidRDefault="00762D97" w:rsidP="00762D97">
      <w:pPr>
        <w:spacing w:after="0"/>
      </w:pPr>
      <w:r>
        <w:pict w14:anchorId="2B04BE97">
          <v:rect id="_x0000_i1133" style="width:0;height:1.5pt" o:hralign="center" o:hrstd="t" o:hr="t" fillcolor="#a0a0a0" stroked="f"/>
        </w:pict>
      </w:r>
    </w:p>
    <w:p w14:paraId="0EFF3874" w14:textId="77777777" w:rsidR="00762D97" w:rsidRDefault="00762D97" w:rsidP="00762D97">
      <w:pPr>
        <w:pStyle w:val="Heading3"/>
      </w:pPr>
      <w:r>
        <w:rPr>
          <w:rStyle w:val="Strong"/>
          <w:b w:val="0"/>
          <w:bCs w:val="0"/>
        </w:rPr>
        <w:t>5. Diagrammes UML</w:t>
      </w:r>
    </w:p>
    <w:p w14:paraId="70256812" w14:textId="77777777" w:rsidR="00762D97" w:rsidRDefault="00762D97" w:rsidP="00762D97">
      <w:pPr>
        <w:pStyle w:val="Heading4"/>
      </w:pPr>
      <w:r>
        <w:rPr>
          <w:rStyle w:val="Strong"/>
          <w:b w:val="0"/>
          <w:bCs w:val="0"/>
        </w:rPr>
        <w:t>5.1 Diagramme de Cas d’Utilisation</w:t>
      </w:r>
    </w:p>
    <w:p w14:paraId="661661A3" w14:textId="77777777" w:rsidR="00762D97" w:rsidRDefault="00762D97" w:rsidP="00762D97">
      <w:pPr>
        <w:pStyle w:val="NormalWeb"/>
      </w:pPr>
      <w:proofErr w:type="spellStart"/>
      <w:proofErr w:type="gramStart"/>
      <w:r>
        <w:rPr>
          <w:rStyle w:val="Strong"/>
          <w:rFonts w:eastAsiaTheme="majorEastAsia"/>
        </w:rPr>
        <w:t>Acteurs</w:t>
      </w:r>
      <w:proofErr w:type="spellEnd"/>
      <w:r>
        <w:rPr>
          <w:rStyle w:val="Strong"/>
          <w:rFonts w:eastAsiaTheme="majorEastAsia"/>
        </w:rPr>
        <w:t xml:space="preserve"> :</w:t>
      </w:r>
      <w:proofErr w:type="gramEnd"/>
    </w:p>
    <w:p w14:paraId="03ACA806" w14:textId="77777777" w:rsidR="00762D97" w:rsidRDefault="00762D97" w:rsidP="00762D97">
      <w:pPr>
        <w:numPr>
          <w:ilvl w:val="0"/>
          <w:numId w:val="42"/>
        </w:numPr>
        <w:spacing w:before="100" w:beforeAutospacing="1" w:after="100" w:afterAutospacing="1" w:line="240" w:lineRule="auto"/>
      </w:pPr>
      <w:r>
        <w:t>Amateur</w:t>
      </w:r>
    </w:p>
    <w:p w14:paraId="11B6A0AF" w14:textId="77777777" w:rsidR="00762D97" w:rsidRDefault="00762D97" w:rsidP="00762D97">
      <w:pPr>
        <w:numPr>
          <w:ilvl w:val="0"/>
          <w:numId w:val="42"/>
        </w:numPr>
        <w:spacing w:before="100" w:beforeAutospacing="1" w:after="100" w:afterAutospacing="1" w:line="240" w:lineRule="auto"/>
      </w:pPr>
      <w:r>
        <w:t>Professionnel</w:t>
      </w:r>
    </w:p>
    <w:p w14:paraId="263F1D63" w14:textId="77777777" w:rsidR="00762D97" w:rsidRDefault="00762D97" w:rsidP="00762D97">
      <w:pPr>
        <w:numPr>
          <w:ilvl w:val="0"/>
          <w:numId w:val="42"/>
        </w:numPr>
        <w:spacing w:before="100" w:beforeAutospacing="1" w:after="100" w:afterAutospacing="1" w:line="240" w:lineRule="auto"/>
      </w:pPr>
      <w:r>
        <w:t>Institution</w:t>
      </w:r>
    </w:p>
    <w:p w14:paraId="5E572133" w14:textId="77777777" w:rsidR="00762D97" w:rsidRDefault="00762D97" w:rsidP="00762D97">
      <w:pPr>
        <w:pStyle w:val="NormalWeb"/>
      </w:pPr>
      <w:proofErr w:type="spellStart"/>
      <w:r>
        <w:rPr>
          <w:rStyle w:val="Strong"/>
          <w:rFonts w:eastAsiaTheme="majorEastAsia"/>
        </w:rPr>
        <w:t>Cas</w:t>
      </w:r>
      <w:proofErr w:type="spellEnd"/>
      <w:r>
        <w:rPr>
          <w:rStyle w:val="Strong"/>
          <w:rFonts w:eastAsiaTheme="majorEastAsia"/>
        </w:rPr>
        <w:t xml:space="preserve"> </w:t>
      </w:r>
      <w:proofErr w:type="spellStart"/>
      <w:r>
        <w:rPr>
          <w:rStyle w:val="Strong"/>
          <w:rFonts w:eastAsiaTheme="majorEastAsia"/>
        </w:rPr>
        <w:t>d’utilisation</w:t>
      </w:r>
      <w:proofErr w:type="spellEnd"/>
      <w:r>
        <w:rPr>
          <w:rStyle w:val="Strong"/>
          <w:rFonts w:eastAsiaTheme="majorEastAsia"/>
        </w:rPr>
        <w:t xml:space="preserve"> </w:t>
      </w:r>
      <w:proofErr w:type="spellStart"/>
      <w:proofErr w:type="gramStart"/>
      <w:r>
        <w:rPr>
          <w:rStyle w:val="Strong"/>
          <w:rFonts w:eastAsiaTheme="majorEastAsia"/>
        </w:rPr>
        <w:t>principaux</w:t>
      </w:r>
      <w:proofErr w:type="spellEnd"/>
      <w:r>
        <w:rPr>
          <w:rStyle w:val="Strong"/>
          <w:rFonts w:eastAsiaTheme="majorEastAsia"/>
        </w:rPr>
        <w:t xml:space="preserve"> :</w:t>
      </w:r>
      <w:proofErr w:type="gramEnd"/>
    </w:p>
    <w:p w14:paraId="4FA1913F" w14:textId="77777777" w:rsidR="00762D97" w:rsidRDefault="00762D97" w:rsidP="00762D97">
      <w:pPr>
        <w:numPr>
          <w:ilvl w:val="0"/>
          <w:numId w:val="43"/>
        </w:numPr>
        <w:spacing w:before="100" w:beforeAutospacing="1" w:after="100" w:afterAutospacing="1" w:line="240" w:lineRule="auto"/>
      </w:pPr>
      <w:r>
        <w:t>Recherche de mentor.</w:t>
      </w:r>
    </w:p>
    <w:p w14:paraId="044DF110" w14:textId="77777777" w:rsidR="00762D97" w:rsidRDefault="00762D97" w:rsidP="00762D97">
      <w:pPr>
        <w:numPr>
          <w:ilvl w:val="0"/>
          <w:numId w:val="43"/>
        </w:numPr>
        <w:spacing w:before="100" w:beforeAutospacing="1" w:after="100" w:afterAutospacing="1" w:line="240" w:lineRule="auto"/>
      </w:pPr>
      <w:r>
        <w:t>Réservation de session.</w:t>
      </w:r>
    </w:p>
    <w:p w14:paraId="3D2597C1" w14:textId="77777777" w:rsidR="00762D97" w:rsidRDefault="00762D97" w:rsidP="00762D97">
      <w:pPr>
        <w:numPr>
          <w:ilvl w:val="0"/>
          <w:numId w:val="43"/>
        </w:numPr>
        <w:spacing w:before="100" w:beforeAutospacing="1" w:after="100" w:afterAutospacing="1" w:line="240" w:lineRule="auto"/>
      </w:pPr>
      <w:r>
        <w:t>Participation à un événement.</w:t>
      </w:r>
    </w:p>
    <w:p w14:paraId="663B8FA4" w14:textId="77777777" w:rsidR="00762D97" w:rsidRDefault="00762D97" w:rsidP="00762D97">
      <w:pPr>
        <w:numPr>
          <w:ilvl w:val="0"/>
          <w:numId w:val="43"/>
        </w:numPr>
        <w:spacing w:before="100" w:beforeAutospacing="1" w:after="100" w:afterAutospacing="1" w:line="240" w:lineRule="auto"/>
      </w:pPr>
      <w:r>
        <w:t>Paiement d’un service.</w:t>
      </w:r>
    </w:p>
    <w:p w14:paraId="16028031" w14:textId="77777777" w:rsidR="00762D97" w:rsidRDefault="00762D97" w:rsidP="00762D97">
      <w:pPr>
        <w:numPr>
          <w:ilvl w:val="0"/>
          <w:numId w:val="43"/>
        </w:numPr>
        <w:spacing w:before="100" w:beforeAutospacing="1" w:after="100" w:afterAutospacing="1" w:line="240" w:lineRule="auto"/>
      </w:pPr>
      <w:r>
        <w:t>Création de contenu par les professionnels.</w:t>
      </w:r>
    </w:p>
    <w:p w14:paraId="78FC83B5" w14:textId="77777777" w:rsidR="00762D97" w:rsidRDefault="00762D97" w:rsidP="00762D97">
      <w:pPr>
        <w:spacing w:after="0"/>
      </w:pPr>
      <w:r>
        <w:pict w14:anchorId="70106C50">
          <v:rect id="_x0000_i1134" style="width:0;height:1.5pt" o:hralign="center" o:hrstd="t" o:hr="t" fillcolor="#a0a0a0" stroked="f"/>
        </w:pict>
      </w:r>
    </w:p>
    <w:p w14:paraId="0A55A188" w14:textId="77777777" w:rsidR="00762D97" w:rsidRDefault="00762D97" w:rsidP="00762D97">
      <w:pPr>
        <w:pStyle w:val="Heading4"/>
      </w:pPr>
      <w:r>
        <w:rPr>
          <w:rStyle w:val="Strong"/>
          <w:b w:val="0"/>
          <w:bCs w:val="0"/>
        </w:rPr>
        <w:t>5.2 Diagramme de Classes</w:t>
      </w:r>
    </w:p>
    <w:p w14:paraId="12228BBE" w14:textId="77777777" w:rsidR="00762D97" w:rsidRDefault="00762D97" w:rsidP="00762D97">
      <w:pPr>
        <w:pStyle w:val="NormalWeb"/>
      </w:pPr>
      <w:r>
        <w:rPr>
          <w:rStyle w:val="Strong"/>
          <w:rFonts w:eastAsiaTheme="majorEastAsia"/>
        </w:rPr>
        <w:t xml:space="preserve">Classes </w:t>
      </w:r>
      <w:proofErr w:type="spellStart"/>
      <w:proofErr w:type="gramStart"/>
      <w:r>
        <w:rPr>
          <w:rStyle w:val="Strong"/>
          <w:rFonts w:eastAsiaTheme="majorEastAsia"/>
        </w:rPr>
        <w:t>principales</w:t>
      </w:r>
      <w:proofErr w:type="spellEnd"/>
      <w:r>
        <w:rPr>
          <w:rStyle w:val="Strong"/>
          <w:rFonts w:eastAsiaTheme="majorEastAsia"/>
        </w:rPr>
        <w:t xml:space="preserve"> :</w:t>
      </w:r>
      <w:proofErr w:type="gramEnd"/>
    </w:p>
    <w:p w14:paraId="5257A761" w14:textId="77777777" w:rsidR="00762D97" w:rsidRDefault="00762D97" w:rsidP="00762D97">
      <w:pPr>
        <w:numPr>
          <w:ilvl w:val="0"/>
          <w:numId w:val="44"/>
        </w:numPr>
        <w:spacing w:before="100" w:beforeAutospacing="1" w:after="100" w:afterAutospacing="1" w:line="240" w:lineRule="auto"/>
      </w:pPr>
      <w:r>
        <w:rPr>
          <w:rStyle w:val="Strong"/>
        </w:rPr>
        <w:t>User :</w:t>
      </w:r>
      <w:r>
        <w:t xml:space="preserve"> (ID, Nom, Email, Type, Profil).</w:t>
      </w:r>
    </w:p>
    <w:p w14:paraId="07BD064A" w14:textId="77777777" w:rsidR="00762D97" w:rsidRDefault="00762D97" w:rsidP="00762D97">
      <w:pPr>
        <w:numPr>
          <w:ilvl w:val="0"/>
          <w:numId w:val="44"/>
        </w:numPr>
        <w:spacing w:before="100" w:beforeAutospacing="1" w:after="100" w:afterAutospacing="1" w:line="240" w:lineRule="auto"/>
      </w:pPr>
      <w:r>
        <w:rPr>
          <w:rStyle w:val="Strong"/>
        </w:rPr>
        <w:t>Event :</w:t>
      </w:r>
      <w:r>
        <w:t xml:space="preserve"> (ID, Nom, Lieu, Date, Organisateur).</w:t>
      </w:r>
    </w:p>
    <w:p w14:paraId="79A6F462" w14:textId="77777777" w:rsidR="00762D97" w:rsidRDefault="00762D97" w:rsidP="00762D97">
      <w:pPr>
        <w:numPr>
          <w:ilvl w:val="0"/>
          <w:numId w:val="44"/>
        </w:numPr>
        <w:spacing w:before="100" w:beforeAutospacing="1" w:after="100" w:afterAutospacing="1" w:line="240" w:lineRule="auto"/>
      </w:pPr>
      <w:proofErr w:type="spellStart"/>
      <w:r>
        <w:rPr>
          <w:rStyle w:val="Strong"/>
        </w:rPr>
        <w:t>Payment</w:t>
      </w:r>
      <w:proofErr w:type="spellEnd"/>
      <w:r>
        <w:rPr>
          <w:rStyle w:val="Strong"/>
        </w:rPr>
        <w:t xml:space="preserve"> :</w:t>
      </w:r>
      <w:r>
        <w:t xml:space="preserve"> (ID, Montant, Moyen).</w:t>
      </w:r>
    </w:p>
    <w:p w14:paraId="14FA59F3" w14:textId="77777777" w:rsidR="00762D97" w:rsidRDefault="00762D97" w:rsidP="00762D97">
      <w:pPr>
        <w:spacing w:after="0"/>
      </w:pPr>
      <w:r>
        <w:pict w14:anchorId="41182183">
          <v:rect id="_x0000_i1135" style="width:0;height:1.5pt" o:hralign="center" o:hrstd="t" o:hr="t" fillcolor="#a0a0a0" stroked="f"/>
        </w:pict>
      </w:r>
    </w:p>
    <w:p w14:paraId="63598CFA" w14:textId="77777777" w:rsidR="00762D97" w:rsidRDefault="00762D97" w:rsidP="00762D97">
      <w:pPr>
        <w:pStyle w:val="Heading4"/>
      </w:pPr>
      <w:r>
        <w:rPr>
          <w:rStyle w:val="Strong"/>
          <w:b w:val="0"/>
          <w:bCs w:val="0"/>
        </w:rPr>
        <w:lastRenderedPageBreak/>
        <w:t>5.3 Diagramme de Séquence</w:t>
      </w:r>
    </w:p>
    <w:p w14:paraId="7D823A85" w14:textId="77777777" w:rsidR="00762D97" w:rsidRDefault="00762D97" w:rsidP="00762D97">
      <w:pPr>
        <w:numPr>
          <w:ilvl w:val="0"/>
          <w:numId w:val="45"/>
        </w:numPr>
        <w:spacing w:before="100" w:beforeAutospacing="1" w:after="100" w:afterAutospacing="1" w:line="240" w:lineRule="auto"/>
      </w:pPr>
      <w:r>
        <w:rPr>
          <w:rStyle w:val="Strong"/>
        </w:rPr>
        <w:t>Recherche et Réservation :</w:t>
      </w:r>
    </w:p>
    <w:p w14:paraId="080BE925" w14:textId="77777777" w:rsidR="00762D97" w:rsidRDefault="00762D97" w:rsidP="00762D97">
      <w:pPr>
        <w:numPr>
          <w:ilvl w:val="1"/>
          <w:numId w:val="45"/>
        </w:numPr>
        <w:spacing w:before="100" w:beforeAutospacing="1" w:after="100" w:afterAutospacing="1" w:line="240" w:lineRule="auto"/>
      </w:pPr>
      <w:r>
        <w:t>Amateur initie une recherche.</w:t>
      </w:r>
    </w:p>
    <w:p w14:paraId="4BFBE86A" w14:textId="77777777" w:rsidR="00762D97" w:rsidRDefault="00762D97" w:rsidP="00762D97">
      <w:pPr>
        <w:numPr>
          <w:ilvl w:val="1"/>
          <w:numId w:val="45"/>
        </w:numPr>
        <w:spacing w:before="100" w:beforeAutospacing="1" w:after="100" w:afterAutospacing="1" w:line="240" w:lineRule="auto"/>
      </w:pPr>
      <w:r>
        <w:t>IA analyse la requête.</w:t>
      </w:r>
    </w:p>
    <w:p w14:paraId="1A0FF849" w14:textId="77777777" w:rsidR="00762D97" w:rsidRDefault="00762D97" w:rsidP="00762D97">
      <w:pPr>
        <w:numPr>
          <w:ilvl w:val="1"/>
          <w:numId w:val="45"/>
        </w:numPr>
        <w:spacing w:before="100" w:beforeAutospacing="1" w:after="100" w:afterAutospacing="1" w:line="240" w:lineRule="auto"/>
      </w:pPr>
      <w:r>
        <w:t>Résultats affichés.</w:t>
      </w:r>
    </w:p>
    <w:p w14:paraId="71B4D0D3" w14:textId="77777777" w:rsidR="00762D97" w:rsidRDefault="00762D97" w:rsidP="00762D97">
      <w:pPr>
        <w:numPr>
          <w:ilvl w:val="1"/>
          <w:numId w:val="45"/>
        </w:numPr>
        <w:spacing w:before="100" w:beforeAutospacing="1" w:after="100" w:afterAutospacing="1" w:line="240" w:lineRule="auto"/>
      </w:pPr>
      <w:r>
        <w:t>Amateur réserve et effectue le paiement.</w:t>
      </w:r>
    </w:p>
    <w:p w14:paraId="40BC135B" w14:textId="77777777" w:rsidR="00762D97" w:rsidRDefault="00762D97" w:rsidP="00762D97">
      <w:pPr>
        <w:numPr>
          <w:ilvl w:val="0"/>
          <w:numId w:val="45"/>
        </w:numPr>
        <w:spacing w:before="100" w:beforeAutospacing="1" w:after="100" w:afterAutospacing="1" w:line="240" w:lineRule="auto"/>
      </w:pPr>
      <w:r>
        <w:rPr>
          <w:rStyle w:val="Strong"/>
        </w:rPr>
        <w:t>Participation à un événement :</w:t>
      </w:r>
    </w:p>
    <w:p w14:paraId="0A3F68B2" w14:textId="77777777" w:rsidR="00762D97" w:rsidRDefault="00762D97" w:rsidP="00762D97">
      <w:pPr>
        <w:numPr>
          <w:ilvl w:val="1"/>
          <w:numId w:val="45"/>
        </w:numPr>
        <w:spacing w:before="100" w:beforeAutospacing="1" w:after="100" w:afterAutospacing="1" w:line="240" w:lineRule="auto"/>
      </w:pPr>
      <w:r>
        <w:t>Amateur sélectionne un événement.</w:t>
      </w:r>
    </w:p>
    <w:p w14:paraId="3DA037F3" w14:textId="77777777" w:rsidR="00762D97" w:rsidRDefault="00762D97" w:rsidP="00762D97">
      <w:pPr>
        <w:numPr>
          <w:ilvl w:val="1"/>
          <w:numId w:val="45"/>
        </w:numPr>
        <w:spacing w:before="100" w:beforeAutospacing="1" w:after="100" w:afterAutospacing="1" w:line="240" w:lineRule="auto"/>
      </w:pPr>
      <w:r>
        <w:t>Paiement confirmé.</w:t>
      </w:r>
    </w:p>
    <w:p w14:paraId="468F4376" w14:textId="77777777" w:rsidR="00762D97" w:rsidRDefault="00762D97" w:rsidP="00762D97">
      <w:pPr>
        <w:numPr>
          <w:ilvl w:val="1"/>
          <w:numId w:val="45"/>
        </w:numPr>
        <w:spacing w:before="100" w:beforeAutospacing="1" w:after="100" w:afterAutospacing="1" w:line="240" w:lineRule="auto"/>
      </w:pPr>
      <w:r>
        <w:t>Accès envoyé via un lien.</w:t>
      </w:r>
    </w:p>
    <w:p w14:paraId="011BEC13" w14:textId="77777777" w:rsidR="00762D97" w:rsidRDefault="00762D97" w:rsidP="00762D97">
      <w:pPr>
        <w:spacing w:after="0"/>
      </w:pPr>
      <w:r>
        <w:pict w14:anchorId="55CA8085">
          <v:rect id="_x0000_i1136" style="width:0;height:1.5pt" o:hralign="center" o:hrstd="t" o:hr="t" fillcolor="#a0a0a0" stroked="f"/>
        </w:pict>
      </w:r>
    </w:p>
    <w:p w14:paraId="273C3F17" w14:textId="77777777" w:rsidR="00762D97" w:rsidRDefault="00762D97" w:rsidP="00762D97">
      <w:pPr>
        <w:pStyle w:val="Heading3"/>
      </w:pPr>
      <w:r>
        <w:rPr>
          <w:rStyle w:val="Strong"/>
          <w:b w:val="0"/>
          <w:bCs w:val="0"/>
        </w:rPr>
        <w:t>6. Conclusion et Suivi</w:t>
      </w:r>
    </w:p>
    <w:p w14:paraId="4D4D12F2" w14:textId="77777777" w:rsidR="00762D97" w:rsidRDefault="00762D97" w:rsidP="00762D97">
      <w:pPr>
        <w:pStyle w:val="NormalWeb"/>
      </w:pPr>
      <w:proofErr w:type="spellStart"/>
      <w:r>
        <w:t>Cette</w:t>
      </w:r>
      <w:proofErr w:type="spellEnd"/>
      <w:r>
        <w:t xml:space="preserve"> </w:t>
      </w:r>
      <w:proofErr w:type="spellStart"/>
      <w:r>
        <w:t>plateforme</w:t>
      </w:r>
      <w:proofErr w:type="spellEnd"/>
      <w:r>
        <w:t xml:space="preserve"> </w:t>
      </w:r>
      <w:proofErr w:type="spellStart"/>
      <w:r>
        <w:t>offre</w:t>
      </w:r>
      <w:proofErr w:type="spellEnd"/>
      <w:r>
        <w:t xml:space="preserve"> </w:t>
      </w:r>
      <w:proofErr w:type="spellStart"/>
      <w:r>
        <w:t>une</w:t>
      </w:r>
      <w:proofErr w:type="spellEnd"/>
      <w:r>
        <w:t xml:space="preserve"> solution unique, inclusive </w:t>
      </w:r>
      <w:proofErr w:type="gramStart"/>
      <w:r>
        <w:t>et</w:t>
      </w:r>
      <w:proofErr w:type="gramEnd"/>
      <w:r>
        <w:t xml:space="preserve"> </w:t>
      </w:r>
      <w:proofErr w:type="spellStart"/>
      <w:r>
        <w:t>compétitive</w:t>
      </w:r>
      <w:proofErr w:type="spellEnd"/>
      <w:r>
        <w:t xml:space="preserve"> pour </w:t>
      </w:r>
      <w:proofErr w:type="spellStart"/>
      <w:r>
        <w:t>résoudre</w:t>
      </w:r>
      <w:proofErr w:type="spellEnd"/>
      <w:r>
        <w:t xml:space="preserve"> les </w:t>
      </w:r>
      <w:proofErr w:type="spellStart"/>
      <w:r>
        <w:t>problématiques</w:t>
      </w:r>
      <w:proofErr w:type="spellEnd"/>
      <w:r>
        <w:t xml:space="preserve"> locales du Cameroun. </w:t>
      </w:r>
      <w:proofErr w:type="gramStart"/>
      <w:r>
        <w:t>Sa</w:t>
      </w:r>
      <w:proofErr w:type="gramEnd"/>
      <w:r>
        <w:t xml:space="preserve"> conception </w:t>
      </w:r>
      <w:proofErr w:type="spellStart"/>
      <w:r>
        <w:t>intègre</w:t>
      </w:r>
      <w:proofErr w:type="spellEnd"/>
      <w:r>
        <w:t xml:space="preserve"> des </w:t>
      </w:r>
      <w:proofErr w:type="spellStart"/>
      <w:r>
        <w:t>fonctionnalités</w:t>
      </w:r>
      <w:proofErr w:type="spellEnd"/>
      <w:r>
        <w:t xml:space="preserve"> </w:t>
      </w:r>
      <w:proofErr w:type="spellStart"/>
      <w:r>
        <w:t>innovantes</w:t>
      </w:r>
      <w:proofErr w:type="spellEnd"/>
      <w:r>
        <w:t xml:space="preserve"> et des </w:t>
      </w:r>
      <w:proofErr w:type="spellStart"/>
      <w:r>
        <w:t>contraintes</w:t>
      </w:r>
      <w:proofErr w:type="spellEnd"/>
      <w:r>
        <w:t xml:space="preserve"> locales pour </w:t>
      </w:r>
      <w:proofErr w:type="spellStart"/>
      <w:r>
        <w:t>maximiser</w:t>
      </w:r>
      <w:proofErr w:type="spellEnd"/>
      <w:r>
        <w:t xml:space="preserve"> son impact. Le prochain pas </w:t>
      </w:r>
      <w:proofErr w:type="spellStart"/>
      <w:proofErr w:type="gramStart"/>
      <w:r>
        <w:t>est</w:t>
      </w:r>
      <w:proofErr w:type="spellEnd"/>
      <w:proofErr w:type="gramEnd"/>
      <w:r>
        <w:t xml:space="preserve"> </w:t>
      </w:r>
      <w:proofErr w:type="spellStart"/>
      <w:r>
        <w:t>l’implémentation</w:t>
      </w:r>
      <w:proofErr w:type="spellEnd"/>
      <w:r>
        <w:t xml:space="preserve"> des </w:t>
      </w:r>
      <w:proofErr w:type="spellStart"/>
      <w:r>
        <w:t>diagrammes</w:t>
      </w:r>
      <w:proofErr w:type="spellEnd"/>
      <w:r>
        <w:t xml:space="preserve"> UML </w:t>
      </w:r>
      <w:proofErr w:type="spellStart"/>
      <w:r>
        <w:t>détaillés</w:t>
      </w:r>
      <w:proofErr w:type="spellEnd"/>
      <w:r>
        <w:t xml:space="preserve"> et </w:t>
      </w:r>
      <w:proofErr w:type="spellStart"/>
      <w:r>
        <w:t>l’initialisation</w:t>
      </w:r>
      <w:proofErr w:type="spellEnd"/>
      <w:r>
        <w:t xml:space="preserve"> de </w:t>
      </w:r>
      <w:proofErr w:type="spellStart"/>
      <w:r>
        <w:t>l’architecture</w:t>
      </w:r>
      <w:proofErr w:type="spellEnd"/>
      <w:r>
        <w:t xml:space="preserve"> backend avec Django.</w:t>
      </w:r>
    </w:p>
    <w:p w14:paraId="275CC0BF" w14:textId="77777777" w:rsidR="00763F53" w:rsidRPr="00762D97" w:rsidRDefault="00763F53" w:rsidP="00762D97">
      <w:pPr>
        <w:jc w:val="both"/>
        <w:rPr>
          <w:rFonts w:ascii="Times New Roman" w:hAnsi="Times New Roman" w:cs="Times New Roman"/>
        </w:rPr>
      </w:pPr>
    </w:p>
    <w:sectPr w:rsidR="00763F53" w:rsidRPr="00762D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32F"/>
    <w:multiLevelType w:val="multilevel"/>
    <w:tmpl w:val="F57A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1CEF"/>
    <w:multiLevelType w:val="multilevel"/>
    <w:tmpl w:val="81D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7745A"/>
    <w:multiLevelType w:val="multilevel"/>
    <w:tmpl w:val="CA18A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15DCA"/>
    <w:multiLevelType w:val="multilevel"/>
    <w:tmpl w:val="C6AE7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0701"/>
    <w:multiLevelType w:val="multilevel"/>
    <w:tmpl w:val="ACF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91291"/>
    <w:multiLevelType w:val="multilevel"/>
    <w:tmpl w:val="D56E7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C26AC"/>
    <w:multiLevelType w:val="multilevel"/>
    <w:tmpl w:val="B48C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A4031"/>
    <w:multiLevelType w:val="multilevel"/>
    <w:tmpl w:val="D16C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05860"/>
    <w:multiLevelType w:val="multilevel"/>
    <w:tmpl w:val="64FE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F1684"/>
    <w:multiLevelType w:val="multilevel"/>
    <w:tmpl w:val="08E20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A521F"/>
    <w:multiLevelType w:val="multilevel"/>
    <w:tmpl w:val="813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B3377"/>
    <w:multiLevelType w:val="multilevel"/>
    <w:tmpl w:val="57BA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F0990"/>
    <w:multiLevelType w:val="multilevel"/>
    <w:tmpl w:val="353A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853EB"/>
    <w:multiLevelType w:val="multilevel"/>
    <w:tmpl w:val="6D7E0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A79CD"/>
    <w:multiLevelType w:val="multilevel"/>
    <w:tmpl w:val="04907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C53BE"/>
    <w:multiLevelType w:val="multilevel"/>
    <w:tmpl w:val="CEC8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F48B6"/>
    <w:multiLevelType w:val="multilevel"/>
    <w:tmpl w:val="495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76517"/>
    <w:multiLevelType w:val="multilevel"/>
    <w:tmpl w:val="E202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509F0"/>
    <w:multiLevelType w:val="multilevel"/>
    <w:tmpl w:val="C51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25919"/>
    <w:multiLevelType w:val="multilevel"/>
    <w:tmpl w:val="D93A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347AE"/>
    <w:multiLevelType w:val="multilevel"/>
    <w:tmpl w:val="2E9E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83CA3"/>
    <w:multiLevelType w:val="multilevel"/>
    <w:tmpl w:val="04F81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5478A"/>
    <w:multiLevelType w:val="multilevel"/>
    <w:tmpl w:val="83CC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818D5"/>
    <w:multiLevelType w:val="multilevel"/>
    <w:tmpl w:val="D000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21431"/>
    <w:multiLevelType w:val="multilevel"/>
    <w:tmpl w:val="8D6C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A5491D"/>
    <w:multiLevelType w:val="multilevel"/>
    <w:tmpl w:val="42227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118C4"/>
    <w:multiLevelType w:val="multilevel"/>
    <w:tmpl w:val="9C8A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0644AC"/>
    <w:multiLevelType w:val="multilevel"/>
    <w:tmpl w:val="6360F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346662"/>
    <w:multiLevelType w:val="multilevel"/>
    <w:tmpl w:val="02283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C86C6B"/>
    <w:multiLevelType w:val="multilevel"/>
    <w:tmpl w:val="0D48E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F7BA6"/>
    <w:multiLevelType w:val="multilevel"/>
    <w:tmpl w:val="AC7CA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10A0E"/>
    <w:multiLevelType w:val="multilevel"/>
    <w:tmpl w:val="B658E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927EE"/>
    <w:multiLevelType w:val="multilevel"/>
    <w:tmpl w:val="0C8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9C7E93"/>
    <w:multiLevelType w:val="multilevel"/>
    <w:tmpl w:val="2A5C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D5D68"/>
    <w:multiLevelType w:val="multilevel"/>
    <w:tmpl w:val="56021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750824"/>
    <w:multiLevelType w:val="multilevel"/>
    <w:tmpl w:val="D90E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E3F8D"/>
    <w:multiLevelType w:val="multilevel"/>
    <w:tmpl w:val="AD02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B01956"/>
    <w:multiLevelType w:val="multilevel"/>
    <w:tmpl w:val="80F6F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F120F2"/>
    <w:multiLevelType w:val="multilevel"/>
    <w:tmpl w:val="5AAE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AD59CA"/>
    <w:multiLevelType w:val="multilevel"/>
    <w:tmpl w:val="DB6C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230FF8"/>
    <w:multiLevelType w:val="multilevel"/>
    <w:tmpl w:val="A7EA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4A50F0"/>
    <w:multiLevelType w:val="multilevel"/>
    <w:tmpl w:val="9062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832096"/>
    <w:multiLevelType w:val="multilevel"/>
    <w:tmpl w:val="9B685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D159D6"/>
    <w:multiLevelType w:val="multilevel"/>
    <w:tmpl w:val="771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83F1F"/>
    <w:multiLevelType w:val="multilevel"/>
    <w:tmpl w:val="72BE4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8"/>
  </w:num>
  <w:num w:numId="3">
    <w:abstractNumId w:val="32"/>
  </w:num>
  <w:num w:numId="4">
    <w:abstractNumId w:val="13"/>
  </w:num>
  <w:num w:numId="5">
    <w:abstractNumId w:val="25"/>
  </w:num>
  <w:num w:numId="6">
    <w:abstractNumId w:val="9"/>
  </w:num>
  <w:num w:numId="7">
    <w:abstractNumId w:val="41"/>
  </w:num>
  <w:num w:numId="8">
    <w:abstractNumId w:val="40"/>
  </w:num>
  <w:num w:numId="9">
    <w:abstractNumId w:val="21"/>
  </w:num>
  <w:num w:numId="10">
    <w:abstractNumId w:val="39"/>
  </w:num>
  <w:num w:numId="11">
    <w:abstractNumId w:val="7"/>
  </w:num>
  <w:num w:numId="12">
    <w:abstractNumId w:val="4"/>
  </w:num>
  <w:num w:numId="13">
    <w:abstractNumId w:val="24"/>
  </w:num>
  <w:num w:numId="14">
    <w:abstractNumId w:val="23"/>
  </w:num>
  <w:num w:numId="15">
    <w:abstractNumId w:val="6"/>
  </w:num>
  <w:num w:numId="16">
    <w:abstractNumId w:val="30"/>
  </w:num>
  <w:num w:numId="17">
    <w:abstractNumId w:val="19"/>
  </w:num>
  <w:num w:numId="18">
    <w:abstractNumId w:val="34"/>
  </w:num>
  <w:num w:numId="19">
    <w:abstractNumId w:val="44"/>
  </w:num>
  <w:num w:numId="20">
    <w:abstractNumId w:val="22"/>
  </w:num>
  <w:num w:numId="21">
    <w:abstractNumId w:val="29"/>
  </w:num>
  <w:num w:numId="22">
    <w:abstractNumId w:val="17"/>
  </w:num>
  <w:num w:numId="23">
    <w:abstractNumId w:val="28"/>
  </w:num>
  <w:num w:numId="24">
    <w:abstractNumId w:val="12"/>
  </w:num>
  <w:num w:numId="25">
    <w:abstractNumId w:val="0"/>
  </w:num>
  <w:num w:numId="26">
    <w:abstractNumId w:val="36"/>
  </w:num>
  <w:num w:numId="27">
    <w:abstractNumId w:val="37"/>
  </w:num>
  <w:num w:numId="28">
    <w:abstractNumId w:val="10"/>
  </w:num>
  <w:num w:numId="29">
    <w:abstractNumId w:val="20"/>
  </w:num>
  <w:num w:numId="30">
    <w:abstractNumId w:val="16"/>
  </w:num>
  <w:num w:numId="31">
    <w:abstractNumId w:val="11"/>
  </w:num>
  <w:num w:numId="32">
    <w:abstractNumId w:val="1"/>
  </w:num>
  <w:num w:numId="33">
    <w:abstractNumId w:val="33"/>
  </w:num>
  <w:num w:numId="34">
    <w:abstractNumId w:val="2"/>
  </w:num>
  <w:num w:numId="35">
    <w:abstractNumId w:val="31"/>
  </w:num>
  <w:num w:numId="36">
    <w:abstractNumId w:val="3"/>
  </w:num>
  <w:num w:numId="37">
    <w:abstractNumId w:val="14"/>
  </w:num>
  <w:num w:numId="38">
    <w:abstractNumId w:val="43"/>
  </w:num>
  <w:num w:numId="39">
    <w:abstractNumId w:val="42"/>
  </w:num>
  <w:num w:numId="40">
    <w:abstractNumId w:val="15"/>
  </w:num>
  <w:num w:numId="41">
    <w:abstractNumId w:val="5"/>
  </w:num>
  <w:num w:numId="42">
    <w:abstractNumId w:val="26"/>
  </w:num>
  <w:num w:numId="43">
    <w:abstractNumId w:val="8"/>
  </w:num>
  <w:num w:numId="44">
    <w:abstractNumId w:val="35"/>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53"/>
    <w:rsid w:val="004B1535"/>
    <w:rsid w:val="005D17B7"/>
    <w:rsid w:val="00607478"/>
    <w:rsid w:val="00762D97"/>
    <w:rsid w:val="00763F53"/>
    <w:rsid w:val="009A4B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5514"/>
  <w15:chartTrackingRefBased/>
  <w15:docId w15:val="{73C07FDA-C7B0-4B1A-8B29-B411EED5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F53"/>
    <w:rPr>
      <w:rFonts w:eastAsiaTheme="majorEastAsia" w:cstheme="majorBidi"/>
      <w:color w:val="272727" w:themeColor="text1" w:themeTint="D8"/>
    </w:rPr>
  </w:style>
  <w:style w:type="paragraph" w:styleId="Title">
    <w:name w:val="Title"/>
    <w:basedOn w:val="Normal"/>
    <w:next w:val="Normal"/>
    <w:link w:val="TitleChar"/>
    <w:uiPriority w:val="10"/>
    <w:qFormat/>
    <w:rsid w:val="00763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F53"/>
    <w:pPr>
      <w:spacing w:before="160"/>
      <w:jc w:val="center"/>
    </w:pPr>
    <w:rPr>
      <w:i/>
      <w:iCs/>
      <w:color w:val="404040" w:themeColor="text1" w:themeTint="BF"/>
    </w:rPr>
  </w:style>
  <w:style w:type="character" w:customStyle="1" w:styleId="QuoteChar">
    <w:name w:val="Quote Char"/>
    <w:basedOn w:val="DefaultParagraphFont"/>
    <w:link w:val="Quote"/>
    <w:uiPriority w:val="29"/>
    <w:rsid w:val="00763F53"/>
    <w:rPr>
      <w:i/>
      <w:iCs/>
      <w:color w:val="404040" w:themeColor="text1" w:themeTint="BF"/>
    </w:rPr>
  </w:style>
  <w:style w:type="paragraph" w:styleId="ListParagraph">
    <w:name w:val="List Paragraph"/>
    <w:basedOn w:val="Normal"/>
    <w:uiPriority w:val="34"/>
    <w:qFormat/>
    <w:rsid w:val="00763F53"/>
    <w:pPr>
      <w:ind w:left="720"/>
      <w:contextualSpacing/>
    </w:pPr>
  </w:style>
  <w:style w:type="character" w:styleId="IntenseEmphasis">
    <w:name w:val="Intense Emphasis"/>
    <w:basedOn w:val="DefaultParagraphFont"/>
    <w:uiPriority w:val="21"/>
    <w:qFormat/>
    <w:rsid w:val="00763F53"/>
    <w:rPr>
      <w:i/>
      <w:iCs/>
      <w:color w:val="0F4761" w:themeColor="accent1" w:themeShade="BF"/>
    </w:rPr>
  </w:style>
  <w:style w:type="paragraph" w:styleId="IntenseQuote">
    <w:name w:val="Intense Quote"/>
    <w:basedOn w:val="Normal"/>
    <w:next w:val="Normal"/>
    <w:link w:val="IntenseQuoteChar"/>
    <w:uiPriority w:val="30"/>
    <w:qFormat/>
    <w:rsid w:val="0076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F53"/>
    <w:rPr>
      <w:i/>
      <w:iCs/>
      <w:color w:val="0F4761" w:themeColor="accent1" w:themeShade="BF"/>
    </w:rPr>
  </w:style>
  <w:style w:type="character" w:styleId="IntenseReference">
    <w:name w:val="Intense Reference"/>
    <w:basedOn w:val="DefaultParagraphFont"/>
    <w:uiPriority w:val="32"/>
    <w:qFormat/>
    <w:rsid w:val="00763F53"/>
    <w:rPr>
      <w:b/>
      <w:bCs/>
      <w:smallCaps/>
      <w:color w:val="0F4761" w:themeColor="accent1" w:themeShade="BF"/>
      <w:spacing w:val="5"/>
    </w:rPr>
  </w:style>
  <w:style w:type="character" w:styleId="Strong">
    <w:name w:val="Strong"/>
    <w:basedOn w:val="DefaultParagraphFont"/>
    <w:uiPriority w:val="22"/>
    <w:qFormat/>
    <w:rsid w:val="00762D97"/>
    <w:rPr>
      <w:b/>
      <w:bCs/>
    </w:rPr>
  </w:style>
  <w:style w:type="paragraph" w:styleId="NormalWeb">
    <w:name w:val="Normal (Web)"/>
    <w:basedOn w:val="Normal"/>
    <w:uiPriority w:val="99"/>
    <w:semiHidden/>
    <w:unhideWhenUsed/>
    <w:rsid w:val="00762D97"/>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99526">
      <w:bodyDiv w:val="1"/>
      <w:marLeft w:val="0"/>
      <w:marRight w:val="0"/>
      <w:marTop w:val="0"/>
      <w:marBottom w:val="0"/>
      <w:divBdr>
        <w:top w:val="none" w:sz="0" w:space="0" w:color="auto"/>
        <w:left w:val="none" w:sz="0" w:space="0" w:color="auto"/>
        <w:bottom w:val="none" w:sz="0" w:space="0" w:color="auto"/>
        <w:right w:val="none" w:sz="0" w:space="0" w:color="auto"/>
      </w:divBdr>
    </w:div>
    <w:div w:id="460852758">
      <w:bodyDiv w:val="1"/>
      <w:marLeft w:val="0"/>
      <w:marRight w:val="0"/>
      <w:marTop w:val="0"/>
      <w:marBottom w:val="0"/>
      <w:divBdr>
        <w:top w:val="none" w:sz="0" w:space="0" w:color="auto"/>
        <w:left w:val="none" w:sz="0" w:space="0" w:color="auto"/>
        <w:bottom w:val="none" w:sz="0" w:space="0" w:color="auto"/>
        <w:right w:val="none" w:sz="0" w:space="0" w:color="auto"/>
      </w:divBdr>
      <w:divsChild>
        <w:div w:id="211886353">
          <w:marLeft w:val="0"/>
          <w:marRight w:val="0"/>
          <w:marTop w:val="0"/>
          <w:marBottom w:val="0"/>
          <w:divBdr>
            <w:top w:val="none" w:sz="0" w:space="0" w:color="auto"/>
            <w:left w:val="none" w:sz="0" w:space="0" w:color="auto"/>
            <w:bottom w:val="none" w:sz="0" w:space="0" w:color="auto"/>
            <w:right w:val="none" w:sz="0" w:space="0" w:color="auto"/>
          </w:divBdr>
          <w:divsChild>
            <w:div w:id="1234009017">
              <w:marLeft w:val="0"/>
              <w:marRight w:val="0"/>
              <w:marTop w:val="0"/>
              <w:marBottom w:val="0"/>
              <w:divBdr>
                <w:top w:val="none" w:sz="0" w:space="0" w:color="auto"/>
                <w:left w:val="none" w:sz="0" w:space="0" w:color="auto"/>
                <w:bottom w:val="none" w:sz="0" w:space="0" w:color="auto"/>
                <w:right w:val="none" w:sz="0" w:space="0" w:color="auto"/>
              </w:divBdr>
              <w:divsChild>
                <w:div w:id="1660306395">
                  <w:marLeft w:val="0"/>
                  <w:marRight w:val="0"/>
                  <w:marTop w:val="0"/>
                  <w:marBottom w:val="0"/>
                  <w:divBdr>
                    <w:top w:val="none" w:sz="0" w:space="0" w:color="auto"/>
                    <w:left w:val="none" w:sz="0" w:space="0" w:color="auto"/>
                    <w:bottom w:val="none" w:sz="0" w:space="0" w:color="auto"/>
                    <w:right w:val="none" w:sz="0" w:space="0" w:color="auto"/>
                  </w:divBdr>
                  <w:divsChild>
                    <w:div w:id="981275111">
                      <w:marLeft w:val="0"/>
                      <w:marRight w:val="0"/>
                      <w:marTop w:val="0"/>
                      <w:marBottom w:val="0"/>
                      <w:divBdr>
                        <w:top w:val="none" w:sz="0" w:space="0" w:color="auto"/>
                        <w:left w:val="none" w:sz="0" w:space="0" w:color="auto"/>
                        <w:bottom w:val="none" w:sz="0" w:space="0" w:color="auto"/>
                        <w:right w:val="none" w:sz="0" w:space="0" w:color="auto"/>
                      </w:divBdr>
                      <w:divsChild>
                        <w:div w:id="1019746093">
                          <w:marLeft w:val="0"/>
                          <w:marRight w:val="0"/>
                          <w:marTop w:val="0"/>
                          <w:marBottom w:val="0"/>
                          <w:divBdr>
                            <w:top w:val="none" w:sz="0" w:space="0" w:color="auto"/>
                            <w:left w:val="none" w:sz="0" w:space="0" w:color="auto"/>
                            <w:bottom w:val="none" w:sz="0" w:space="0" w:color="auto"/>
                            <w:right w:val="none" w:sz="0" w:space="0" w:color="auto"/>
                          </w:divBdr>
                          <w:divsChild>
                            <w:div w:id="1163007703">
                              <w:marLeft w:val="0"/>
                              <w:marRight w:val="0"/>
                              <w:marTop w:val="0"/>
                              <w:marBottom w:val="0"/>
                              <w:divBdr>
                                <w:top w:val="none" w:sz="0" w:space="0" w:color="auto"/>
                                <w:left w:val="none" w:sz="0" w:space="0" w:color="auto"/>
                                <w:bottom w:val="none" w:sz="0" w:space="0" w:color="auto"/>
                                <w:right w:val="none" w:sz="0" w:space="0" w:color="auto"/>
                              </w:divBdr>
                              <w:divsChild>
                                <w:div w:id="208494104">
                                  <w:marLeft w:val="0"/>
                                  <w:marRight w:val="0"/>
                                  <w:marTop w:val="0"/>
                                  <w:marBottom w:val="0"/>
                                  <w:divBdr>
                                    <w:top w:val="none" w:sz="0" w:space="0" w:color="auto"/>
                                    <w:left w:val="none" w:sz="0" w:space="0" w:color="auto"/>
                                    <w:bottom w:val="none" w:sz="0" w:space="0" w:color="auto"/>
                                    <w:right w:val="none" w:sz="0" w:space="0" w:color="auto"/>
                                  </w:divBdr>
                                  <w:divsChild>
                                    <w:div w:id="703217534">
                                      <w:marLeft w:val="0"/>
                                      <w:marRight w:val="0"/>
                                      <w:marTop w:val="0"/>
                                      <w:marBottom w:val="0"/>
                                      <w:divBdr>
                                        <w:top w:val="none" w:sz="0" w:space="0" w:color="auto"/>
                                        <w:left w:val="none" w:sz="0" w:space="0" w:color="auto"/>
                                        <w:bottom w:val="none" w:sz="0" w:space="0" w:color="auto"/>
                                        <w:right w:val="none" w:sz="0" w:space="0" w:color="auto"/>
                                      </w:divBdr>
                                    </w:div>
                                    <w:div w:id="824736985">
                                      <w:marLeft w:val="0"/>
                                      <w:marRight w:val="0"/>
                                      <w:marTop w:val="0"/>
                                      <w:marBottom w:val="0"/>
                                      <w:divBdr>
                                        <w:top w:val="none" w:sz="0" w:space="0" w:color="auto"/>
                                        <w:left w:val="none" w:sz="0" w:space="0" w:color="auto"/>
                                        <w:bottom w:val="none" w:sz="0" w:space="0" w:color="auto"/>
                                        <w:right w:val="none" w:sz="0" w:space="0" w:color="auto"/>
                                      </w:divBdr>
                                      <w:divsChild>
                                        <w:div w:id="33965913">
                                          <w:marLeft w:val="0"/>
                                          <w:marRight w:val="0"/>
                                          <w:marTop w:val="0"/>
                                          <w:marBottom w:val="0"/>
                                          <w:divBdr>
                                            <w:top w:val="none" w:sz="0" w:space="0" w:color="auto"/>
                                            <w:left w:val="none" w:sz="0" w:space="0" w:color="auto"/>
                                            <w:bottom w:val="none" w:sz="0" w:space="0" w:color="auto"/>
                                            <w:right w:val="none" w:sz="0" w:space="0" w:color="auto"/>
                                          </w:divBdr>
                                          <w:divsChild>
                                            <w:div w:id="15353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4021">
                                      <w:marLeft w:val="0"/>
                                      <w:marRight w:val="0"/>
                                      <w:marTop w:val="0"/>
                                      <w:marBottom w:val="0"/>
                                      <w:divBdr>
                                        <w:top w:val="none" w:sz="0" w:space="0" w:color="auto"/>
                                        <w:left w:val="none" w:sz="0" w:space="0" w:color="auto"/>
                                        <w:bottom w:val="none" w:sz="0" w:space="0" w:color="auto"/>
                                        <w:right w:val="none" w:sz="0" w:space="0" w:color="auto"/>
                                      </w:divBdr>
                                    </w:div>
                                  </w:divsChild>
                                </w:div>
                                <w:div w:id="1622299343">
                                  <w:marLeft w:val="0"/>
                                  <w:marRight w:val="0"/>
                                  <w:marTop w:val="0"/>
                                  <w:marBottom w:val="0"/>
                                  <w:divBdr>
                                    <w:top w:val="none" w:sz="0" w:space="0" w:color="auto"/>
                                    <w:left w:val="none" w:sz="0" w:space="0" w:color="auto"/>
                                    <w:bottom w:val="none" w:sz="0" w:space="0" w:color="auto"/>
                                    <w:right w:val="none" w:sz="0" w:space="0" w:color="auto"/>
                                  </w:divBdr>
                                  <w:divsChild>
                                    <w:div w:id="1406487924">
                                      <w:marLeft w:val="0"/>
                                      <w:marRight w:val="0"/>
                                      <w:marTop w:val="0"/>
                                      <w:marBottom w:val="0"/>
                                      <w:divBdr>
                                        <w:top w:val="none" w:sz="0" w:space="0" w:color="auto"/>
                                        <w:left w:val="none" w:sz="0" w:space="0" w:color="auto"/>
                                        <w:bottom w:val="none" w:sz="0" w:space="0" w:color="auto"/>
                                        <w:right w:val="none" w:sz="0" w:space="0" w:color="auto"/>
                                      </w:divBdr>
                                    </w:div>
                                    <w:div w:id="1226993619">
                                      <w:marLeft w:val="0"/>
                                      <w:marRight w:val="0"/>
                                      <w:marTop w:val="0"/>
                                      <w:marBottom w:val="0"/>
                                      <w:divBdr>
                                        <w:top w:val="none" w:sz="0" w:space="0" w:color="auto"/>
                                        <w:left w:val="none" w:sz="0" w:space="0" w:color="auto"/>
                                        <w:bottom w:val="none" w:sz="0" w:space="0" w:color="auto"/>
                                        <w:right w:val="none" w:sz="0" w:space="0" w:color="auto"/>
                                      </w:divBdr>
                                      <w:divsChild>
                                        <w:div w:id="492717590">
                                          <w:marLeft w:val="0"/>
                                          <w:marRight w:val="0"/>
                                          <w:marTop w:val="0"/>
                                          <w:marBottom w:val="0"/>
                                          <w:divBdr>
                                            <w:top w:val="none" w:sz="0" w:space="0" w:color="auto"/>
                                            <w:left w:val="none" w:sz="0" w:space="0" w:color="auto"/>
                                            <w:bottom w:val="none" w:sz="0" w:space="0" w:color="auto"/>
                                            <w:right w:val="none" w:sz="0" w:space="0" w:color="auto"/>
                                          </w:divBdr>
                                          <w:divsChild>
                                            <w:div w:id="1957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240026">
      <w:bodyDiv w:val="1"/>
      <w:marLeft w:val="0"/>
      <w:marRight w:val="0"/>
      <w:marTop w:val="0"/>
      <w:marBottom w:val="0"/>
      <w:divBdr>
        <w:top w:val="none" w:sz="0" w:space="0" w:color="auto"/>
        <w:left w:val="none" w:sz="0" w:space="0" w:color="auto"/>
        <w:bottom w:val="none" w:sz="0" w:space="0" w:color="auto"/>
        <w:right w:val="none" w:sz="0" w:space="0" w:color="auto"/>
      </w:divBdr>
    </w:div>
    <w:div w:id="803616991">
      <w:bodyDiv w:val="1"/>
      <w:marLeft w:val="0"/>
      <w:marRight w:val="0"/>
      <w:marTop w:val="0"/>
      <w:marBottom w:val="0"/>
      <w:divBdr>
        <w:top w:val="none" w:sz="0" w:space="0" w:color="auto"/>
        <w:left w:val="none" w:sz="0" w:space="0" w:color="auto"/>
        <w:bottom w:val="none" w:sz="0" w:space="0" w:color="auto"/>
        <w:right w:val="none" w:sz="0" w:space="0" w:color="auto"/>
      </w:divBdr>
    </w:div>
    <w:div w:id="897325593">
      <w:bodyDiv w:val="1"/>
      <w:marLeft w:val="0"/>
      <w:marRight w:val="0"/>
      <w:marTop w:val="0"/>
      <w:marBottom w:val="0"/>
      <w:divBdr>
        <w:top w:val="none" w:sz="0" w:space="0" w:color="auto"/>
        <w:left w:val="none" w:sz="0" w:space="0" w:color="auto"/>
        <w:bottom w:val="none" w:sz="0" w:space="0" w:color="auto"/>
        <w:right w:val="none" w:sz="0" w:space="0" w:color="auto"/>
      </w:divBdr>
      <w:divsChild>
        <w:div w:id="1455560483">
          <w:marLeft w:val="0"/>
          <w:marRight w:val="0"/>
          <w:marTop w:val="0"/>
          <w:marBottom w:val="0"/>
          <w:divBdr>
            <w:top w:val="none" w:sz="0" w:space="0" w:color="auto"/>
            <w:left w:val="none" w:sz="0" w:space="0" w:color="auto"/>
            <w:bottom w:val="none" w:sz="0" w:space="0" w:color="auto"/>
            <w:right w:val="none" w:sz="0" w:space="0" w:color="auto"/>
          </w:divBdr>
          <w:divsChild>
            <w:div w:id="1085027614">
              <w:marLeft w:val="0"/>
              <w:marRight w:val="0"/>
              <w:marTop w:val="0"/>
              <w:marBottom w:val="0"/>
              <w:divBdr>
                <w:top w:val="none" w:sz="0" w:space="0" w:color="auto"/>
                <w:left w:val="none" w:sz="0" w:space="0" w:color="auto"/>
                <w:bottom w:val="none" w:sz="0" w:space="0" w:color="auto"/>
                <w:right w:val="none" w:sz="0" w:space="0" w:color="auto"/>
              </w:divBdr>
              <w:divsChild>
                <w:div w:id="1211571434">
                  <w:marLeft w:val="0"/>
                  <w:marRight w:val="0"/>
                  <w:marTop w:val="0"/>
                  <w:marBottom w:val="0"/>
                  <w:divBdr>
                    <w:top w:val="none" w:sz="0" w:space="0" w:color="auto"/>
                    <w:left w:val="none" w:sz="0" w:space="0" w:color="auto"/>
                    <w:bottom w:val="none" w:sz="0" w:space="0" w:color="auto"/>
                    <w:right w:val="none" w:sz="0" w:space="0" w:color="auto"/>
                  </w:divBdr>
                  <w:divsChild>
                    <w:div w:id="811412405">
                      <w:marLeft w:val="0"/>
                      <w:marRight w:val="0"/>
                      <w:marTop w:val="0"/>
                      <w:marBottom w:val="0"/>
                      <w:divBdr>
                        <w:top w:val="none" w:sz="0" w:space="0" w:color="auto"/>
                        <w:left w:val="none" w:sz="0" w:space="0" w:color="auto"/>
                        <w:bottom w:val="none" w:sz="0" w:space="0" w:color="auto"/>
                        <w:right w:val="none" w:sz="0" w:space="0" w:color="auto"/>
                      </w:divBdr>
                      <w:divsChild>
                        <w:div w:id="546189380">
                          <w:marLeft w:val="0"/>
                          <w:marRight w:val="0"/>
                          <w:marTop w:val="0"/>
                          <w:marBottom w:val="0"/>
                          <w:divBdr>
                            <w:top w:val="none" w:sz="0" w:space="0" w:color="auto"/>
                            <w:left w:val="none" w:sz="0" w:space="0" w:color="auto"/>
                            <w:bottom w:val="none" w:sz="0" w:space="0" w:color="auto"/>
                            <w:right w:val="none" w:sz="0" w:space="0" w:color="auto"/>
                          </w:divBdr>
                          <w:divsChild>
                            <w:div w:id="146364339">
                              <w:marLeft w:val="0"/>
                              <w:marRight w:val="0"/>
                              <w:marTop w:val="0"/>
                              <w:marBottom w:val="0"/>
                              <w:divBdr>
                                <w:top w:val="none" w:sz="0" w:space="0" w:color="auto"/>
                                <w:left w:val="none" w:sz="0" w:space="0" w:color="auto"/>
                                <w:bottom w:val="none" w:sz="0" w:space="0" w:color="auto"/>
                                <w:right w:val="none" w:sz="0" w:space="0" w:color="auto"/>
                              </w:divBdr>
                              <w:divsChild>
                                <w:div w:id="1669402032">
                                  <w:marLeft w:val="0"/>
                                  <w:marRight w:val="0"/>
                                  <w:marTop w:val="0"/>
                                  <w:marBottom w:val="0"/>
                                  <w:divBdr>
                                    <w:top w:val="none" w:sz="0" w:space="0" w:color="auto"/>
                                    <w:left w:val="none" w:sz="0" w:space="0" w:color="auto"/>
                                    <w:bottom w:val="none" w:sz="0" w:space="0" w:color="auto"/>
                                    <w:right w:val="none" w:sz="0" w:space="0" w:color="auto"/>
                                  </w:divBdr>
                                  <w:divsChild>
                                    <w:div w:id="1475952087">
                                      <w:marLeft w:val="0"/>
                                      <w:marRight w:val="0"/>
                                      <w:marTop w:val="0"/>
                                      <w:marBottom w:val="0"/>
                                      <w:divBdr>
                                        <w:top w:val="none" w:sz="0" w:space="0" w:color="auto"/>
                                        <w:left w:val="none" w:sz="0" w:space="0" w:color="auto"/>
                                        <w:bottom w:val="none" w:sz="0" w:space="0" w:color="auto"/>
                                        <w:right w:val="none" w:sz="0" w:space="0" w:color="auto"/>
                                      </w:divBdr>
                                    </w:div>
                                    <w:div w:id="379788472">
                                      <w:marLeft w:val="0"/>
                                      <w:marRight w:val="0"/>
                                      <w:marTop w:val="0"/>
                                      <w:marBottom w:val="0"/>
                                      <w:divBdr>
                                        <w:top w:val="none" w:sz="0" w:space="0" w:color="auto"/>
                                        <w:left w:val="none" w:sz="0" w:space="0" w:color="auto"/>
                                        <w:bottom w:val="none" w:sz="0" w:space="0" w:color="auto"/>
                                        <w:right w:val="none" w:sz="0" w:space="0" w:color="auto"/>
                                      </w:divBdr>
                                      <w:divsChild>
                                        <w:div w:id="1391463278">
                                          <w:marLeft w:val="0"/>
                                          <w:marRight w:val="0"/>
                                          <w:marTop w:val="0"/>
                                          <w:marBottom w:val="0"/>
                                          <w:divBdr>
                                            <w:top w:val="none" w:sz="0" w:space="0" w:color="auto"/>
                                            <w:left w:val="none" w:sz="0" w:space="0" w:color="auto"/>
                                            <w:bottom w:val="none" w:sz="0" w:space="0" w:color="auto"/>
                                            <w:right w:val="none" w:sz="0" w:space="0" w:color="auto"/>
                                          </w:divBdr>
                                          <w:divsChild>
                                            <w:div w:id="1343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1694">
                                      <w:marLeft w:val="0"/>
                                      <w:marRight w:val="0"/>
                                      <w:marTop w:val="0"/>
                                      <w:marBottom w:val="0"/>
                                      <w:divBdr>
                                        <w:top w:val="none" w:sz="0" w:space="0" w:color="auto"/>
                                        <w:left w:val="none" w:sz="0" w:space="0" w:color="auto"/>
                                        <w:bottom w:val="none" w:sz="0" w:space="0" w:color="auto"/>
                                        <w:right w:val="none" w:sz="0" w:space="0" w:color="auto"/>
                                      </w:divBdr>
                                    </w:div>
                                  </w:divsChild>
                                </w:div>
                                <w:div w:id="175922475">
                                  <w:marLeft w:val="0"/>
                                  <w:marRight w:val="0"/>
                                  <w:marTop w:val="0"/>
                                  <w:marBottom w:val="0"/>
                                  <w:divBdr>
                                    <w:top w:val="none" w:sz="0" w:space="0" w:color="auto"/>
                                    <w:left w:val="none" w:sz="0" w:space="0" w:color="auto"/>
                                    <w:bottom w:val="none" w:sz="0" w:space="0" w:color="auto"/>
                                    <w:right w:val="none" w:sz="0" w:space="0" w:color="auto"/>
                                  </w:divBdr>
                                  <w:divsChild>
                                    <w:div w:id="612134286">
                                      <w:marLeft w:val="0"/>
                                      <w:marRight w:val="0"/>
                                      <w:marTop w:val="0"/>
                                      <w:marBottom w:val="0"/>
                                      <w:divBdr>
                                        <w:top w:val="none" w:sz="0" w:space="0" w:color="auto"/>
                                        <w:left w:val="none" w:sz="0" w:space="0" w:color="auto"/>
                                        <w:bottom w:val="none" w:sz="0" w:space="0" w:color="auto"/>
                                        <w:right w:val="none" w:sz="0" w:space="0" w:color="auto"/>
                                      </w:divBdr>
                                    </w:div>
                                    <w:div w:id="298851649">
                                      <w:marLeft w:val="0"/>
                                      <w:marRight w:val="0"/>
                                      <w:marTop w:val="0"/>
                                      <w:marBottom w:val="0"/>
                                      <w:divBdr>
                                        <w:top w:val="none" w:sz="0" w:space="0" w:color="auto"/>
                                        <w:left w:val="none" w:sz="0" w:space="0" w:color="auto"/>
                                        <w:bottom w:val="none" w:sz="0" w:space="0" w:color="auto"/>
                                        <w:right w:val="none" w:sz="0" w:space="0" w:color="auto"/>
                                      </w:divBdr>
                                      <w:divsChild>
                                        <w:div w:id="1107962236">
                                          <w:marLeft w:val="0"/>
                                          <w:marRight w:val="0"/>
                                          <w:marTop w:val="0"/>
                                          <w:marBottom w:val="0"/>
                                          <w:divBdr>
                                            <w:top w:val="none" w:sz="0" w:space="0" w:color="auto"/>
                                            <w:left w:val="none" w:sz="0" w:space="0" w:color="auto"/>
                                            <w:bottom w:val="none" w:sz="0" w:space="0" w:color="auto"/>
                                            <w:right w:val="none" w:sz="0" w:space="0" w:color="auto"/>
                                          </w:divBdr>
                                          <w:divsChild>
                                            <w:div w:id="4725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399734">
      <w:bodyDiv w:val="1"/>
      <w:marLeft w:val="0"/>
      <w:marRight w:val="0"/>
      <w:marTop w:val="0"/>
      <w:marBottom w:val="0"/>
      <w:divBdr>
        <w:top w:val="none" w:sz="0" w:space="0" w:color="auto"/>
        <w:left w:val="none" w:sz="0" w:space="0" w:color="auto"/>
        <w:bottom w:val="none" w:sz="0" w:space="0" w:color="auto"/>
        <w:right w:val="none" w:sz="0" w:space="0" w:color="auto"/>
      </w:divBdr>
    </w:div>
    <w:div w:id="1713265889">
      <w:bodyDiv w:val="1"/>
      <w:marLeft w:val="0"/>
      <w:marRight w:val="0"/>
      <w:marTop w:val="0"/>
      <w:marBottom w:val="0"/>
      <w:divBdr>
        <w:top w:val="none" w:sz="0" w:space="0" w:color="auto"/>
        <w:left w:val="none" w:sz="0" w:space="0" w:color="auto"/>
        <w:bottom w:val="none" w:sz="0" w:space="0" w:color="auto"/>
        <w:right w:val="none" w:sz="0" w:space="0" w:color="auto"/>
      </w:divBdr>
    </w:div>
    <w:div w:id="202377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JAKPOT</dc:creator>
  <cp:keywords/>
  <dc:description/>
  <cp:lastModifiedBy>momo</cp:lastModifiedBy>
  <cp:revision>4</cp:revision>
  <dcterms:created xsi:type="dcterms:W3CDTF">2025-01-06T09:14:00Z</dcterms:created>
  <dcterms:modified xsi:type="dcterms:W3CDTF">2025-01-18T07:43:00Z</dcterms:modified>
</cp:coreProperties>
</file>