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8EE5C" w14:textId="77777777" w:rsidR="002D40A5" w:rsidRPr="002D40A5" w:rsidRDefault="002D40A5" w:rsidP="002D40A5">
      <w:pPr>
        <w:widowControl/>
        <w:shd w:val="clear" w:color="auto" w:fill="007936"/>
        <w:jc w:val="left"/>
        <w:rPr>
          <w:rFonts w:ascii="Segoe UI" w:eastAsia="ＭＳ Ｐゴシック" w:hAnsi="Segoe UI" w:cs="Segoe UI"/>
          <w:color w:val="FFFFFF"/>
          <w:kern w:val="0"/>
          <w:szCs w:val="21"/>
        </w:rPr>
      </w:pPr>
      <w:r w:rsidRPr="002D40A5">
        <w:rPr>
          <w:rFonts w:ascii="Segoe UI" w:eastAsia="ＭＳ Ｐゴシック" w:hAnsi="Segoe UI" w:cs="Segoe UI"/>
          <w:color w:val="FFFFFF"/>
          <w:kern w:val="0"/>
          <w:szCs w:val="21"/>
        </w:rPr>
        <w:t>Active Directory Pen Testing</w:t>
      </w:r>
    </w:p>
    <w:p w14:paraId="3D9D2D58" w14:textId="77777777" w:rsidR="002D40A5" w:rsidRPr="002D40A5" w:rsidRDefault="002D40A5" w:rsidP="002D40A5">
      <w:pPr>
        <w:widowControl/>
        <w:shd w:val="clear" w:color="auto" w:fill="007936"/>
        <w:jc w:val="left"/>
        <w:rPr>
          <w:rFonts w:ascii="Segoe UI" w:eastAsia="ＭＳ Ｐゴシック" w:hAnsi="Segoe UI" w:cs="Segoe UI"/>
          <w:color w:val="FFFFFF"/>
          <w:kern w:val="0"/>
          <w:szCs w:val="21"/>
        </w:rPr>
      </w:pPr>
      <w:r w:rsidRPr="002D40A5">
        <w:rPr>
          <w:rFonts w:ascii="Segoe UI" w:eastAsia="ＭＳ Ｐゴシック" w:hAnsi="Segoe UI" w:cs="Segoe UI"/>
          <w:color w:val="FFFFFF"/>
          <w:kern w:val="0"/>
          <w:sz w:val="18"/>
          <w:szCs w:val="18"/>
        </w:rPr>
        <w:t>1 Hr 57 Min Remaining</w:t>
      </w:r>
    </w:p>
    <w:p w14:paraId="51E14E5A" w14:textId="77777777" w:rsidR="002D40A5" w:rsidRPr="002D40A5" w:rsidRDefault="002D40A5" w:rsidP="002D40A5">
      <w:pPr>
        <w:widowControl/>
        <w:shd w:val="clear" w:color="auto" w:fill="EFEFEF"/>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Instructions Resources Help</w:t>
      </w:r>
      <w:r w:rsidRPr="002D40A5">
        <w:rPr>
          <w:rFonts w:ascii="Segoe UI" w:eastAsia="ＭＳ Ｐゴシック" w:hAnsi="Segoe UI" w:cs="Segoe UI"/>
          <w:color w:val="000000"/>
          <w:kern w:val="0"/>
          <w:sz w:val="18"/>
          <w:szCs w:val="18"/>
        </w:rPr>
        <w:t>  100%</w:t>
      </w:r>
    </w:p>
    <w:p w14:paraId="4B87B42D" w14:textId="77777777" w:rsidR="002D40A5" w:rsidRPr="002D40A5" w:rsidRDefault="002D40A5" w:rsidP="002D40A5">
      <w:pPr>
        <w:widowControl/>
        <w:shd w:val="clear" w:color="auto" w:fill="FFFFFF"/>
        <w:spacing w:after="300"/>
        <w:jc w:val="left"/>
        <w:outlineLvl w:val="1"/>
        <w:rPr>
          <w:rFonts w:ascii="Segoe UI" w:eastAsia="ＭＳ Ｐゴシック" w:hAnsi="Segoe UI" w:cs="Segoe UI"/>
          <w:color w:val="000000"/>
          <w:kern w:val="0"/>
          <w:sz w:val="30"/>
          <w:szCs w:val="30"/>
        </w:rPr>
      </w:pPr>
      <w:r w:rsidRPr="002D40A5">
        <w:rPr>
          <w:rFonts w:ascii="Segoe UI" w:eastAsia="ＭＳ Ｐゴシック" w:hAnsi="Segoe UI" w:cs="Segoe UI"/>
          <w:color w:val="000000"/>
          <w:kern w:val="0"/>
          <w:sz w:val="30"/>
          <w:szCs w:val="30"/>
        </w:rPr>
        <w:t>Exercise 2: Exploring the Power of Meterpreter</w:t>
      </w:r>
    </w:p>
    <w:p w14:paraId="30180840" w14:textId="77777777" w:rsidR="002D40A5" w:rsidRPr="002D40A5" w:rsidRDefault="002D40A5" w:rsidP="002D40A5">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2D40A5">
        <w:rPr>
          <w:rFonts w:ascii="Segoe UI" w:eastAsia="ＭＳ Ｐゴシック" w:hAnsi="Segoe UI" w:cs="Segoe UI"/>
          <w:color w:val="000000"/>
          <w:kern w:val="0"/>
          <w:sz w:val="30"/>
          <w:szCs w:val="30"/>
        </w:rPr>
        <w:t>Objectives</w:t>
      </w:r>
    </w:p>
    <w:p w14:paraId="25015A4A" w14:textId="77777777" w:rsidR="002D40A5" w:rsidRPr="002D40A5" w:rsidRDefault="002D40A5" w:rsidP="002D40A5">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In this lab, you will work in an Active Directory domain and practice methods and techniques of information discovery and enumeration.</w:t>
      </w:r>
    </w:p>
    <w:p w14:paraId="3FF196F5" w14:textId="77777777" w:rsidR="002D40A5" w:rsidRPr="002D40A5" w:rsidRDefault="002D40A5" w:rsidP="002D40A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Lab Duration</w:t>
      </w:r>
      <w:r w:rsidRPr="002D40A5">
        <w:rPr>
          <w:rFonts w:ascii="Segoe UI" w:eastAsia="ＭＳ Ｐゴシック" w:hAnsi="Segoe UI" w:cs="Segoe UI"/>
          <w:color w:val="000000"/>
          <w:kern w:val="0"/>
          <w:szCs w:val="21"/>
        </w:rPr>
        <w:t>: </w:t>
      </w:r>
      <w:r w:rsidRPr="002D40A5">
        <w:rPr>
          <w:rFonts w:ascii="Segoe UI" w:eastAsia="ＭＳ Ｐゴシック" w:hAnsi="Segoe UI" w:cs="Segoe UI"/>
          <w:b/>
          <w:bCs/>
          <w:color w:val="000000"/>
          <w:kern w:val="0"/>
          <w:szCs w:val="21"/>
        </w:rPr>
        <w:t>20</w:t>
      </w:r>
      <w:r w:rsidRPr="002D40A5">
        <w:rPr>
          <w:rFonts w:ascii="Segoe UI" w:eastAsia="ＭＳ Ｐゴシック" w:hAnsi="Segoe UI" w:cs="Segoe UI"/>
          <w:color w:val="000000"/>
          <w:kern w:val="0"/>
          <w:szCs w:val="21"/>
        </w:rPr>
        <w:t> Minutes</w:t>
      </w:r>
    </w:p>
    <w:p w14:paraId="3239192F" w14:textId="1885D40B" w:rsidR="002D40A5" w:rsidRPr="002D40A5" w:rsidRDefault="002D40A5" w:rsidP="002D40A5">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93D45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style="width:20.4pt;height:16.1pt" o:ole="">
            <v:imagedata r:id="rId7" o:title=""/>
          </v:shape>
          <w:control r:id="rId8" w:name="DefaultOcxName" w:shapeid="_x0000_i1341"/>
        </w:object>
      </w:r>
      <w:r w:rsidRPr="002D40A5">
        <w:rPr>
          <w:rFonts w:ascii="Segoe UI" w:eastAsia="ＭＳ Ｐゴシック" w:hAnsi="Segoe UI" w:cs="Segoe UI"/>
          <w:color w:val="000000"/>
          <w:kern w:val="0"/>
          <w:szCs w:val="21"/>
        </w:rPr>
        <w:t>By default </w:t>
      </w:r>
      <w:r w:rsidRPr="002D40A5">
        <w:rPr>
          <w:rFonts w:ascii="Segoe UI" w:eastAsia="ＭＳ Ｐゴシック" w:hAnsi="Segoe UI" w:cs="Segoe UI"/>
          <w:b/>
          <w:bCs/>
          <w:color w:val="000000"/>
          <w:kern w:val="0"/>
          <w:szCs w:val="21"/>
        </w:rPr>
        <w:t>2019DC</w:t>
      </w:r>
      <w:r w:rsidRPr="002D40A5">
        <w:rPr>
          <w:rFonts w:ascii="Segoe UI" w:eastAsia="ＭＳ Ｐゴシック" w:hAnsi="Segoe UI" w:cs="Segoe UI"/>
          <w:color w:val="000000"/>
          <w:kern w:val="0"/>
          <w:szCs w:val="21"/>
        </w:rPr>
        <w:t> machine is selected, click </w:t>
      </w:r>
      <w:hyperlink r:id="rId9" w:history="1">
        <w:r w:rsidRPr="002D40A5">
          <w:rPr>
            <w:rFonts w:ascii="Segoe UI" w:eastAsia="ＭＳ Ｐゴシック" w:hAnsi="Segoe UI" w:cs="Segoe UI"/>
            <w:color w:val="0067B8"/>
            <w:kern w:val="0"/>
            <w:szCs w:val="21"/>
            <w:u w:val="single"/>
          </w:rPr>
          <w:t>ParrotAD</w:t>
        </w:r>
      </w:hyperlink>
      <w:r w:rsidRPr="002D40A5">
        <w:rPr>
          <w:rFonts w:ascii="Segoe UI" w:eastAsia="ＭＳ Ｐゴシック" w:hAnsi="Segoe UI" w:cs="Segoe UI"/>
          <w:color w:val="000000"/>
          <w:kern w:val="0"/>
          <w:szCs w:val="21"/>
        </w:rPr>
        <w:t> to select </w:t>
      </w:r>
      <w:r w:rsidRPr="002D40A5">
        <w:rPr>
          <w:rFonts w:ascii="Segoe UI" w:eastAsia="ＭＳ Ｐゴシック" w:hAnsi="Segoe UI" w:cs="Segoe UI"/>
          <w:b/>
          <w:bCs/>
          <w:color w:val="000000"/>
          <w:kern w:val="0"/>
          <w:szCs w:val="21"/>
        </w:rPr>
        <w:t>Parrot</w:t>
      </w:r>
      <w:r w:rsidRPr="002D40A5">
        <w:rPr>
          <w:rFonts w:ascii="Segoe UI" w:eastAsia="ＭＳ Ｐゴシック" w:hAnsi="Segoe UI" w:cs="Segoe UI"/>
          <w:color w:val="000000"/>
          <w:kern w:val="0"/>
          <w:szCs w:val="21"/>
        </w:rPr>
        <w:t> machine.</w:t>
      </w:r>
    </w:p>
    <w:p w14:paraId="5387F44B" w14:textId="0199B6FA"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E9F5F84">
          <v:shape id="_x0000_i1340" type="#_x0000_t75" style="width:20.4pt;height:16.1pt" o:ole="">
            <v:imagedata r:id="rId7" o:title=""/>
          </v:shape>
          <w:control r:id="rId10" w:name="DefaultOcxName1" w:shapeid="_x0000_i1340"/>
        </w:object>
      </w:r>
      <w:r w:rsidRPr="002D40A5">
        <w:rPr>
          <w:rFonts w:ascii="Segoe UI" w:eastAsia="ＭＳ Ｐゴシック" w:hAnsi="Segoe UI" w:cs="Segoe UI"/>
          <w:color w:val="000000"/>
          <w:kern w:val="0"/>
          <w:szCs w:val="21"/>
        </w:rPr>
        <w:t>Type </w:t>
      </w:r>
      <w:r w:rsidRPr="002D40A5">
        <w:rPr>
          <w:rFonts w:ascii="Segoe UI" w:eastAsia="ＭＳ Ｐゴシック" w:hAnsi="Segoe UI" w:cs="Segoe UI"/>
          <w:b/>
          <w:bCs/>
          <w:color w:val="000000"/>
          <w:kern w:val="0"/>
          <w:szCs w:val="21"/>
        </w:rPr>
        <w:t>toor</w:t>
      </w:r>
      <w:r w:rsidRPr="002D40A5">
        <w:rPr>
          <w:rFonts w:ascii="Segoe UI" w:eastAsia="ＭＳ Ｐゴシック" w:hAnsi="Segoe UI" w:cs="Segoe UI"/>
          <w:color w:val="000000"/>
          <w:kern w:val="0"/>
          <w:szCs w:val="21"/>
        </w:rPr>
        <w:t> in the Password field and press </w:t>
      </w:r>
      <w:r w:rsidRPr="002D40A5">
        <w:rPr>
          <w:rFonts w:ascii="Segoe UI" w:eastAsia="ＭＳ Ｐゴシック" w:hAnsi="Segoe UI" w:cs="Segoe UI"/>
          <w:b/>
          <w:bCs/>
          <w:color w:val="000000"/>
          <w:kern w:val="0"/>
          <w:szCs w:val="21"/>
        </w:rPr>
        <w:t>Enter</w:t>
      </w:r>
      <w:r w:rsidRPr="002D40A5">
        <w:rPr>
          <w:rFonts w:ascii="Segoe UI" w:eastAsia="ＭＳ Ｐゴシック" w:hAnsi="Segoe UI" w:cs="Segoe UI"/>
          <w:color w:val="000000"/>
          <w:kern w:val="0"/>
          <w:szCs w:val="21"/>
        </w:rPr>
        <w:t> to login.</w:t>
      </w:r>
    </w:p>
    <w:p w14:paraId="21B3C162" w14:textId="04CB7CA1"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23203102" wp14:editId="1A3BD79E">
            <wp:extent cx="5400040" cy="4048125"/>
            <wp:effectExtent l="0" t="0" r="0" b="9525"/>
            <wp:docPr id="1764932675" name="図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80E81CE" w14:textId="19AB347E"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504DC57">
          <v:shape id="_x0000_i1339" type="#_x0000_t75" style="width:20.4pt;height:16.1pt" o:ole="">
            <v:imagedata r:id="rId7" o:title=""/>
          </v:shape>
          <w:control r:id="rId12" w:name="DefaultOcxName2" w:shapeid="_x0000_i1339"/>
        </w:object>
      </w:r>
      <w:r w:rsidRPr="002D40A5">
        <w:rPr>
          <w:rFonts w:ascii="Segoe UI" w:eastAsia="ＭＳ Ｐゴシック" w:hAnsi="Segoe UI" w:cs="Segoe UI"/>
          <w:color w:val="000000"/>
          <w:kern w:val="0"/>
          <w:szCs w:val="21"/>
        </w:rPr>
        <w:t>Click the </w:t>
      </w:r>
      <w:r w:rsidRPr="002D40A5">
        <w:rPr>
          <w:rFonts w:ascii="Segoe UI" w:eastAsia="ＭＳ Ｐゴシック" w:hAnsi="Segoe UI" w:cs="Segoe UI"/>
          <w:b/>
          <w:bCs/>
          <w:color w:val="000000"/>
          <w:kern w:val="0"/>
          <w:szCs w:val="21"/>
        </w:rPr>
        <w:t>MATE Terminal</w:t>
      </w:r>
      <w:r w:rsidRPr="002D40A5">
        <w:rPr>
          <w:rFonts w:ascii="Segoe UI" w:eastAsia="ＭＳ Ｐゴシック" w:hAnsi="Segoe UI" w:cs="Segoe UI"/>
          <w:color w:val="000000"/>
          <w:kern w:val="0"/>
          <w:szCs w:val="21"/>
        </w:rPr>
        <w:t> icon at the top of the Desktop window to open a Terminal.</w:t>
      </w:r>
    </w:p>
    <w:p w14:paraId="2F966DF7" w14:textId="4C6E82B9" w:rsidR="002D40A5" w:rsidRPr="002D40A5" w:rsidRDefault="002D40A5" w:rsidP="002D40A5">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4685BB70">
          <v:shape id="_x0000_i1338" type="#_x0000_t75" style="width:20.4pt;height:16.1pt" o:ole="">
            <v:imagedata r:id="rId7" o:title=""/>
          </v:shape>
          <w:control r:id="rId13" w:name="DefaultOcxName3" w:shapeid="_x0000_i1338"/>
        </w:object>
      </w:r>
      <w:r w:rsidRPr="002D40A5">
        <w:rPr>
          <w:rFonts w:ascii="Segoe UI" w:eastAsia="ＭＳ Ｐゴシック" w:hAnsi="Segoe UI" w:cs="Segoe UI"/>
          <w:color w:val="000000"/>
          <w:kern w:val="0"/>
          <w:szCs w:val="21"/>
        </w:rPr>
        <w:t>Create an executable payload using the </w:t>
      </w:r>
      <w:r w:rsidRPr="002D40A5">
        <w:rPr>
          <w:rFonts w:ascii="Segoe UI" w:eastAsia="ＭＳ Ｐゴシック" w:hAnsi="Segoe UI" w:cs="Segoe UI"/>
          <w:b/>
          <w:bCs/>
          <w:color w:val="000000"/>
          <w:kern w:val="0"/>
          <w:szCs w:val="21"/>
        </w:rPr>
        <w:t>msfvenom</w:t>
      </w:r>
      <w:r w:rsidRPr="002D40A5">
        <w:rPr>
          <w:rFonts w:ascii="Segoe UI" w:eastAsia="ＭＳ Ｐゴシック" w:hAnsi="Segoe UI" w:cs="Segoe UI"/>
          <w:color w:val="000000"/>
          <w:kern w:val="0"/>
          <w:szCs w:val="21"/>
        </w:rPr>
        <w:t> tool in your </w:t>
      </w:r>
      <w:hyperlink r:id="rId14" w:history="1">
        <w:r w:rsidRPr="002D40A5">
          <w:rPr>
            <w:rFonts w:ascii="Segoe UI" w:eastAsia="ＭＳ Ｐゴシック" w:hAnsi="Segoe UI" w:cs="Segoe UI"/>
            <w:color w:val="0067B8"/>
            <w:kern w:val="0"/>
            <w:szCs w:val="21"/>
            <w:u w:val="single"/>
          </w:rPr>
          <w:t>ParrotAD</w:t>
        </w:r>
      </w:hyperlink>
      <w:r w:rsidRPr="002D40A5">
        <w:rPr>
          <w:rFonts w:ascii="Segoe UI" w:eastAsia="ＭＳ Ｐゴシック" w:hAnsi="Segoe UI" w:cs="Segoe UI"/>
          <w:color w:val="000000"/>
          <w:kern w:val="0"/>
          <w:szCs w:val="21"/>
        </w:rPr>
        <w:t>. We have already described the steps and procedure. Once you have created the executable, transfer the file to the </w:t>
      </w:r>
      <w:hyperlink r:id="rId15" w:history="1">
        <w:r w:rsidRPr="002D40A5">
          <w:rPr>
            <w:rFonts w:ascii="Segoe UI" w:eastAsia="ＭＳ Ｐゴシック" w:hAnsi="Segoe UI" w:cs="Segoe UI"/>
            <w:color w:val="0067B8"/>
            <w:kern w:val="0"/>
            <w:szCs w:val="21"/>
            <w:u w:val="single"/>
          </w:rPr>
          <w:t>Win2016</w:t>
        </w:r>
      </w:hyperlink>
      <w:r w:rsidRPr="002D40A5">
        <w:rPr>
          <w:rFonts w:ascii="Segoe UI" w:eastAsia="ＭＳ Ｐゴシック" w:hAnsi="Segoe UI" w:cs="Segoe UI"/>
          <w:color w:val="000000"/>
          <w:kern w:val="0"/>
          <w:szCs w:val="21"/>
        </w:rPr>
        <w:t> machine using any one of the methods we have already covered. Ensure that Windows Defender is disabled when you transfer the file.</w:t>
      </w:r>
    </w:p>
    <w:p w14:paraId="39056410" w14:textId="544B1C9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3749C9E">
          <v:shape id="_x0000_i1337" type="#_x0000_t75" style="width:20.4pt;height:16.1pt" o:ole="">
            <v:imagedata r:id="rId7" o:title=""/>
          </v:shape>
          <w:control r:id="rId16" w:name="DefaultOcxName4" w:shapeid="_x0000_i1337"/>
        </w:object>
      </w:r>
      <w:r w:rsidRPr="002D40A5">
        <w:rPr>
          <w:rFonts w:ascii="Segoe UI" w:eastAsia="ＭＳ Ｐゴシック" w:hAnsi="Segoe UI" w:cs="Segoe UI"/>
          <w:color w:val="000000"/>
          <w:kern w:val="0"/>
          <w:szCs w:val="21"/>
        </w:rPr>
        <w:t>Setup an exploit handler on Metasploit for the connection.</w:t>
      </w:r>
    </w:p>
    <w:p w14:paraId="1EDC90A8" w14:textId="5B918537"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BA92692">
          <v:shape id="_x0000_i1336" type="#_x0000_t75" style="width:20.4pt;height:16.1pt" o:ole="">
            <v:imagedata r:id="rId7" o:title=""/>
          </v:shape>
          <w:control r:id="rId17" w:name="DefaultOcxName5" w:shapeid="_x0000_i1336"/>
        </w:object>
      </w:r>
      <w:r w:rsidRPr="002D40A5">
        <w:rPr>
          <w:rFonts w:ascii="Segoe UI" w:eastAsia="ＭＳ Ｐゴシック" w:hAnsi="Segoe UI" w:cs="Segoe UI"/>
          <w:color w:val="000000"/>
          <w:kern w:val="0"/>
          <w:szCs w:val="21"/>
        </w:rPr>
        <w:t>Once the file is transferred, double-click on it. You should have your Meterpreter session. An example of this is shown in the following screenshot.</w:t>
      </w:r>
    </w:p>
    <w:p w14:paraId="0EA64484" w14:textId="42440236"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2339B2B1" wp14:editId="54BBC366">
            <wp:extent cx="4817745" cy="5718175"/>
            <wp:effectExtent l="0" t="0" r="1905" b="0"/>
            <wp:docPr id="779113173"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745" cy="5718175"/>
                    </a:xfrm>
                    <a:prstGeom prst="rect">
                      <a:avLst/>
                    </a:prstGeom>
                    <a:noFill/>
                    <a:ln>
                      <a:noFill/>
                    </a:ln>
                  </pic:spPr>
                </pic:pic>
              </a:graphicData>
            </a:graphic>
          </wp:inline>
        </w:drawing>
      </w:r>
    </w:p>
    <w:p w14:paraId="1B9F3A5F" w14:textId="40D68368"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788E951">
          <v:shape id="_x0000_i1335" type="#_x0000_t75" style="width:20.4pt;height:16.1pt" o:ole="">
            <v:imagedata r:id="rId7" o:title=""/>
          </v:shape>
          <w:control r:id="rId19" w:name="DefaultOcxName6" w:shapeid="_x0000_i1335"/>
        </w:object>
      </w:r>
      <w:r w:rsidRPr="002D40A5">
        <w:rPr>
          <w:rFonts w:ascii="Segoe UI" w:eastAsia="ＭＳ Ｐゴシック" w:hAnsi="Segoe UI" w:cs="Segoe UI"/>
          <w:color w:val="000000"/>
          <w:kern w:val="0"/>
          <w:szCs w:val="21"/>
        </w:rPr>
        <w:t>Now that we have the Meterpreter shell within a machine on the domain, the sky is the limit. Background the session by entering </w:t>
      </w:r>
      <w:r w:rsidRPr="002D40A5">
        <w:rPr>
          <w:rFonts w:ascii="Segoe UI" w:eastAsia="ＭＳ Ｐゴシック" w:hAnsi="Segoe UI" w:cs="Segoe UI"/>
          <w:b/>
          <w:bCs/>
          <w:color w:val="000000"/>
          <w:kern w:val="0"/>
          <w:szCs w:val="21"/>
        </w:rPr>
        <w:t>background</w:t>
      </w:r>
      <w:r w:rsidRPr="002D40A5">
        <w:rPr>
          <w:rFonts w:ascii="Segoe UI" w:eastAsia="ＭＳ Ｐゴシック" w:hAnsi="Segoe UI" w:cs="Segoe UI"/>
          <w:color w:val="000000"/>
          <w:kern w:val="0"/>
          <w:szCs w:val="21"/>
        </w:rPr>
        <w:t>.</w:t>
      </w:r>
    </w:p>
    <w:p w14:paraId="468F0DC0" w14:textId="497FAD0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A6BD165">
          <v:shape id="_x0000_i1334" type="#_x0000_t75" style="width:20.4pt;height:16.1pt" o:ole="">
            <v:imagedata r:id="rId7" o:title=""/>
          </v:shape>
          <w:control r:id="rId20" w:name="DefaultOcxName7" w:shapeid="_x0000_i1334"/>
        </w:object>
      </w:r>
      <w:r w:rsidRPr="002D40A5">
        <w:rPr>
          <w:rFonts w:ascii="Segoe UI" w:eastAsia="ＭＳ Ｐゴシック" w:hAnsi="Segoe UI" w:cs="Segoe UI"/>
          <w:color w:val="000000"/>
          <w:kern w:val="0"/>
          <w:szCs w:val="21"/>
        </w:rPr>
        <w:t>Next, enter </w:t>
      </w:r>
      <w:r w:rsidRPr="002D40A5">
        <w:rPr>
          <w:rFonts w:ascii="Segoe UI" w:eastAsia="ＭＳ Ｐゴシック" w:hAnsi="Segoe UI" w:cs="Segoe UI"/>
          <w:b/>
          <w:bCs/>
          <w:color w:val="000000"/>
          <w:kern w:val="0"/>
          <w:szCs w:val="21"/>
        </w:rPr>
        <w:t>use post/windows/gather/enum_domain</w:t>
      </w:r>
      <w:r w:rsidRPr="002D40A5">
        <w:rPr>
          <w:rFonts w:ascii="Segoe UI" w:eastAsia="ＭＳ Ｐゴシック" w:hAnsi="Segoe UI" w:cs="Segoe UI"/>
          <w:color w:val="000000"/>
          <w:kern w:val="0"/>
          <w:szCs w:val="21"/>
        </w:rPr>
        <w:t>. An example of the info from the module is shown in the following screenshot.</w:t>
      </w:r>
    </w:p>
    <w:p w14:paraId="790F6446" w14:textId="4968E433"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754CEB07" wp14:editId="556972E0">
            <wp:extent cx="3862070" cy="2907030"/>
            <wp:effectExtent l="0" t="0" r="5080" b="7620"/>
            <wp:docPr id="51423014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2070" cy="2907030"/>
                    </a:xfrm>
                    <a:prstGeom prst="rect">
                      <a:avLst/>
                    </a:prstGeom>
                    <a:noFill/>
                    <a:ln>
                      <a:noFill/>
                    </a:ln>
                  </pic:spPr>
                </pic:pic>
              </a:graphicData>
            </a:graphic>
          </wp:inline>
        </w:drawing>
      </w:r>
    </w:p>
    <w:p w14:paraId="5E86D65A" w14:textId="643D7A1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2E1557E">
          <v:shape id="_x0000_i1333" type="#_x0000_t75" style="width:20.4pt;height:16.1pt" o:ole="">
            <v:imagedata r:id="rId7" o:title=""/>
          </v:shape>
          <w:control r:id="rId22" w:name="DefaultOcxName8" w:shapeid="_x0000_i1333"/>
        </w:object>
      </w:r>
      <w:r w:rsidRPr="002D40A5">
        <w:rPr>
          <w:rFonts w:ascii="Segoe UI" w:eastAsia="ＭＳ Ｐゴシック" w:hAnsi="Segoe UI" w:cs="Segoe UI"/>
          <w:color w:val="000000"/>
          <w:kern w:val="0"/>
          <w:szCs w:val="21"/>
        </w:rPr>
        <w:t>Next, we just need to set our </w:t>
      </w:r>
      <w:r w:rsidRPr="002D40A5">
        <w:rPr>
          <w:rFonts w:ascii="Segoe UI" w:eastAsia="ＭＳ Ｐゴシック" w:hAnsi="Segoe UI" w:cs="Segoe UI"/>
          <w:b/>
          <w:bCs/>
          <w:color w:val="000000"/>
          <w:kern w:val="0"/>
          <w:szCs w:val="21"/>
        </w:rPr>
        <w:t>SESSION</w:t>
      </w:r>
      <w:r w:rsidRPr="002D40A5">
        <w:rPr>
          <w:rFonts w:ascii="Segoe UI" w:eastAsia="ＭＳ Ｐゴシック" w:hAnsi="Segoe UI" w:cs="Segoe UI"/>
          <w:color w:val="000000"/>
          <w:kern w:val="0"/>
          <w:szCs w:val="21"/>
        </w:rPr>
        <w:t> and enter </w:t>
      </w:r>
      <w:r w:rsidRPr="002D40A5">
        <w:rPr>
          <w:rFonts w:ascii="Segoe UI" w:eastAsia="ＭＳ Ｐゴシック" w:hAnsi="Segoe UI" w:cs="Segoe UI"/>
          <w:b/>
          <w:bCs/>
          <w:color w:val="000000"/>
          <w:kern w:val="0"/>
          <w:szCs w:val="21"/>
        </w:rPr>
        <w:t>run</w:t>
      </w:r>
      <w:r w:rsidRPr="002D40A5">
        <w:rPr>
          <w:rFonts w:ascii="Segoe UI" w:eastAsia="ＭＳ Ｐゴシック" w:hAnsi="Segoe UI" w:cs="Segoe UI"/>
          <w:color w:val="000000"/>
          <w:kern w:val="0"/>
          <w:szCs w:val="21"/>
        </w:rPr>
        <w:t>. An example of the output is shown in the following screenshot.</w:t>
      </w:r>
    </w:p>
    <w:p w14:paraId="75DA1D86" w14:textId="2048282B"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3999969E" wp14:editId="445231AA">
            <wp:extent cx="3329940" cy="819150"/>
            <wp:effectExtent l="0" t="0" r="3810" b="0"/>
            <wp:docPr id="2142615848"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819150"/>
                    </a:xfrm>
                    <a:prstGeom prst="rect">
                      <a:avLst/>
                    </a:prstGeom>
                    <a:noFill/>
                    <a:ln>
                      <a:noFill/>
                    </a:ln>
                  </pic:spPr>
                </pic:pic>
              </a:graphicData>
            </a:graphic>
          </wp:inline>
        </w:drawing>
      </w:r>
    </w:p>
    <w:p w14:paraId="4BAB8DEC" w14:textId="2EECC0C4"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4340F0D">
          <v:shape id="_x0000_i1332" type="#_x0000_t75" style="width:20.4pt;height:16.1pt" o:ole="">
            <v:imagedata r:id="rId7" o:title=""/>
          </v:shape>
          <w:control r:id="rId24" w:name="DefaultOcxName9" w:shapeid="_x0000_i1332"/>
        </w:object>
      </w:r>
      <w:r w:rsidRPr="002D40A5">
        <w:rPr>
          <w:rFonts w:ascii="Segoe UI" w:eastAsia="ＭＳ Ｐゴシック" w:hAnsi="Segoe UI" w:cs="Segoe UI"/>
          <w:color w:val="000000"/>
          <w:kern w:val="0"/>
          <w:szCs w:val="21"/>
        </w:rPr>
        <w:t>Enumerate the domain computers by entering </w:t>
      </w:r>
      <w:r w:rsidRPr="002D40A5">
        <w:rPr>
          <w:rFonts w:ascii="Segoe UI" w:eastAsia="ＭＳ Ｐゴシック" w:hAnsi="Segoe UI" w:cs="Segoe UI"/>
          <w:b/>
          <w:bCs/>
          <w:color w:val="000000"/>
          <w:kern w:val="0"/>
          <w:szCs w:val="21"/>
        </w:rPr>
        <w:t>use post/windows/gather/enum_ad_computers</w:t>
      </w:r>
      <w:r w:rsidRPr="002D40A5">
        <w:rPr>
          <w:rFonts w:ascii="Segoe UI" w:eastAsia="ＭＳ Ｐゴシック" w:hAnsi="Segoe UI" w:cs="Segoe UI"/>
          <w:color w:val="000000"/>
          <w:kern w:val="0"/>
          <w:szCs w:val="21"/>
        </w:rPr>
        <w:t>.</w:t>
      </w:r>
    </w:p>
    <w:p w14:paraId="0F707479" w14:textId="7869428D"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C3255E3">
          <v:shape id="_x0000_i1331" type="#_x0000_t75" style="width:20.4pt;height:16.1pt" o:ole="">
            <v:imagedata r:id="rId7" o:title=""/>
          </v:shape>
          <w:control r:id="rId25" w:name="DefaultOcxName10" w:shapeid="_x0000_i1331"/>
        </w:object>
      </w:r>
      <w:r w:rsidRPr="002D40A5">
        <w:rPr>
          <w:rFonts w:ascii="Segoe UI" w:eastAsia="ＭＳ Ｐゴシック" w:hAnsi="Segoe UI" w:cs="Segoe UI"/>
          <w:color w:val="000000"/>
          <w:kern w:val="0"/>
          <w:szCs w:val="21"/>
        </w:rPr>
        <w:t>Next, to see the users, enter </w:t>
      </w:r>
      <w:r w:rsidRPr="002D40A5">
        <w:rPr>
          <w:rFonts w:ascii="Segoe UI" w:eastAsia="ＭＳ Ｐゴシック" w:hAnsi="Segoe UI" w:cs="Segoe UI"/>
          <w:b/>
          <w:bCs/>
          <w:color w:val="000000"/>
          <w:kern w:val="0"/>
          <w:szCs w:val="21"/>
        </w:rPr>
        <w:t>use post/windows/gather/enum_logged_on_users</w:t>
      </w:r>
      <w:r w:rsidRPr="002D40A5">
        <w:rPr>
          <w:rFonts w:ascii="Segoe UI" w:eastAsia="ＭＳ Ｐゴシック" w:hAnsi="Segoe UI" w:cs="Segoe UI"/>
          <w:color w:val="000000"/>
          <w:kern w:val="0"/>
          <w:szCs w:val="21"/>
        </w:rPr>
        <w:t>.</w:t>
      </w:r>
    </w:p>
    <w:p w14:paraId="68310259" w14:textId="5B71997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215E272">
          <v:shape id="_x0000_i1330" type="#_x0000_t75" style="width:20.4pt;height:16.1pt" o:ole="">
            <v:imagedata r:id="rId7" o:title=""/>
          </v:shape>
          <w:control r:id="rId26" w:name="DefaultOcxName11" w:shapeid="_x0000_i1330"/>
        </w:object>
      </w:r>
      <w:r w:rsidRPr="002D40A5">
        <w:rPr>
          <w:rFonts w:ascii="Segoe UI" w:eastAsia="ＭＳ Ｐゴシック" w:hAnsi="Segoe UI" w:cs="Segoe UI"/>
          <w:color w:val="000000"/>
          <w:kern w:val="0"/>
          <w:szCs w:val="21"/>
        </w:rPr>
        <w:t>Next, we will take a look at the domain tokens. Enter </w:t>
      </w:r>
      <w:r w:rsidRPr="002D40A5">
        <w:rPr>
          <w:rFonts w:ascii="Segoe UI" w:eastAsia="ＭＳ Ｐゴシック" w:hAnsi="Segoe UI" w:cs="Segoe UI"/>
          <w:b/>
          <w:bCs/>
          <w:color w:val="000000"/>
          <w:kern w:val="0"/>
          <w:szCs w:val="21"/>
        </w:rPr>
        <w:t>use post/windows/gather/enum_domain_tokens</w:t>
      </w:r>
      <w:r w:rsidRPr="002D40A5">
        <w:rPr>
          <w:rFonts w:ascii="Segoe UI" w:eastAsia="ＭＳ Ｐゴシック" w:hAnsi="Segoe UI" w:cs="Segoe UI"/>
          <w:color w:val="000000"/>
          <w:kern w:val="0"/>
          <w:szCs w:val="21"/>
        </w:rPr>
        <w:t>.</w:t>
      </w:r>
    </w:p>
    <w:p w14:paraId="3B33F99B" w14:textId="1782BDC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C9D085A">
          <v:shape id="_x0000_i1329" type="#_x0000_t75" style="width:20.4pt;height:16.1pt" o:ole="">
            <v:imagedata r:id="rId7" o:title=""/>
          </v:shape>
          <w:control r:id="rId27" w:name="DefaultOcxName12" w:shapeid="_x0000_i1329"/>
        </w:object>
      </w:r>
      <w:r w:rsidRPr="002D40A5">
        <w:rPr>
          <w:rFonts w:ascii="Segoe UI" w:eastAsia="ＭＳ Ｐゴシック" w:hAnsi="Segoe UI" w:cs="Segoe UI"/>
          <w:color w:val="000000"/>
          <w:kern w:val="0"/>
          <w:szCs w:val="21"/>
        </w:rPr>
        <w:t>Windows Meterpreter features many new capabilities with the help of an extended Application Program Interface (</w:t>
      </w:r>
      <w:r w:rsidRPr="002D40A5">
        <w:rPr>
          <w:rFonts w:ascii="Segoe UI" w:eastAsia="ＭＳ Ｐゴシック" w:hAnsi="Segoe UI" w:cs="Segoe UI"/>
          <w:b/>
          <w:bCs/>
          <w:color w:val="000000"/>
          <w:kern w:val="0"/>
          <w:szCs w:val="21"/>
        </w:rPr>
        <w:t>API</w:t>
      </w:r>
      <w:r w:rsidRPr="002D40A5">
        <w:rPr>
          <w:rFonts w:ascii="Segoe UI" w:eastAsia="ＭＳ Ｐゴシック" w:hAnsi="Segoe UI" w:cs="Segoe UI"/>
          <w:color w:val="000000"/>
          <w:kern w:val="0"/>
          <w:szCs w:val="21"/>
        </w:rPr>
        <w:t>). The extended API provides easy access to clipboard manipulations, query services, Windows enumeration, and Active Directory Service Interfaces (</w:t>
      </w:r>
      <w:r w:rsidRPr="002D40A5">
        <w:rPr>
          <w:rFonts w:ascii="Segoe UI" w:eastAsia="ＭＳ Ｐゴシック" w:hAnsi="Segoe UI" w:cs="Segoe UI"/>
          <w:b/>
          <w:bCs/>
          <w:color w:val="000000"/>
          <w:kern w:val="0"/>
          <w:szCs w:val="21"/>
        </w:rPr>
        <w:t>ADSI</w:t>
      </w:r>
      <w:r w:rsidRPr="002D40A5">
        <w:rPr>
          <w:rFonts w:ascii="Segoe UI" w:eastAsia="ＭＳ Ｐゴシック" w:hAnsi="Segoe UI" w:cs="Segoe UI"/>
          <w:color w:val="000000"/>
          <w:kern w:val="0"/>
          <w:szCs w:val="21"/>
        </w:rPr>
        <w:t>) queries.</w:t>
      </w:r>
    </w:p>
    <w:p w14:paraId="53FB9104" w14:textId="6FB07409"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2F5655D7">
          <v:shape id="_x0000_i1328" type="#_x0000_t75" style="width:20.4pt;height:16.1pt" o:ole="">
            <v:imagedata r:id="rId7" o:title=""/>
          </v:shape>
          <w:control r:id="rId28" w:name="DefaultOcxName13" w:shapeid="_x0000_i1328"/>
        </w:object>
      </w:r>
      <w:r w:rsidRPr="002D40A5">
        <w:rPr>
          <w:rFonts w:ascii="Segoe UI" w:eastAsia="ＭＳ Ｐゴシック" w:hAnsi="Segoe UI" w:cs="Segoe UI"/>
          <w:color w:val="000000"/>
          <w:kern w:val="0"/>
          <w:szCs w:val="21"/>
        </w:rPr>
        <w:t>Switch to the Meterpreter session, and enter </w:t>
      </w:r>
      <w:r w:rsidRPr="002D40A5">
        <w:rPr>
          <w:rFonts w:ascii="Segoe UI" w:eastAsia="ＭＳ Ｐゴシック" w:hAnsi="Segoe UI" w:cs="Segoe UI"/>
          <w:b/>
          <w:bCs/>
          <w:color w:val="000000"/>
          <w:kern w:val="0"/>
          <w:szCs w:val="21"/>
        </w:rPr>
        <w:t>load extapi</w:t>
      </w:r>
      <w:r w:rsidRPr="002D40A5">
        <w:rPr>
          <w:rFonts w:ascii="Segoe UI" w:eastAsia="ＭＳ Ｐゴシック" w:hAnsi="Segoe UI" w:cs="Segoe UI"/>
          <w:color w:val="000000"/>
          <w:kern w:val="0"/>
          <w:szCs w:val="21"/>
        </w:rPr>
        <w:t>.</w:t>
      </w:r>
    </w:p>
    <w:p w14:paraId="74F71AE5" w14:textId="7098C1F2"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E27D760">
          <v:shape id="_x0000_i1327" type="#_x0000_t75" style="width:20.4pt;height:16.1pt" o:ole="">
            <v:imagedata r:id="rId7" o:title=""/>
          </v:shape>
          <w:control r:id="rId29" w:name="DefaultOcxName14" w:shapeid="_x0000_i1327"/>
        </w:object>
      </w:r>
      <w:r w:rsidRPr="002D40A5">
        <w:rPr>
          <w:rFonts w:ascii="Segoe UI" w:eastAsia="ＭＳ Ｐゴシック" w:hAnsi="Segoe UI" w:cs="Segoe UI"/>
          <w:color w:val="000000"/>
          <w:kern w:val="0"/>
          <w:szCs w:val="21"/>
        </w:rPr>
        <w:t>To review the new capabilities, enter the </w:t>
      </w:r>
      <w:r w:rsidRPr="002D40A5">
        <w:rPr>
          <w:rFonts w:ascii="Segoe UI" w:eastAsia="ＭＳ Ｐゴシック" w:hAnsi="Segoe UI" w:cs="Segoe UI"/>
          <w:b/>
          <w:bCs/>
          <w:color w:val="000000"/>
          <w:kern w:val="0"/>
          <w:szCs w:val="21"/>
        </w:rPr>
        <w:t>?</w:t>
      </w:r>
      <w:r w:rsidRPr="002D40A5">
        <w:rPr>
          <w:rFonts w:ascii="Segoe UI" w:eastAsia="ＭＳ Ｐゴシック" w:hAnsi="Segoe UI" w:cs="Segoe UI"/>
          <w:color w:val="000000"/>
          <w:kern w:val="0"/>
          <w:szCs w:val="21"/>
        </w:rPr>
        <w:t> command. An example of the output from the command is shown in the following screenshot.</w:t>
      </w:r>
    </w:p>
    <w:p w14:paraId="46CFB83B" w14:textId="5362C432"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97E2F2D">
          <v:shape id="_x0000_i1326" type="#_x0000_t75" style="width:20.4pt;height:16.1pt" o:ole="">
            <v:imagedata r:id="rId7" o:title=""/>
          </v:shape>
          <w:control r:id="rId30" w:name="DefaultOcxName15" w:shapeid="_x0000_i1326"/>
        </w:object>
      </w:r>
      <w:r w:rsidRPr="002D40A5">
        <w:rPr>
          <w:rFonts w:ascii="Segoe UI" w:eastAsia="ＭＳ Ｐゴシック" w:hAnsi="Segoe UI" w:cs="Segoe UI"/>
          <w:color w:val="000000"/>
          <w:kern w:val="0"/>
          <w:szCs w:val="21"/>
        </w:rPr>
        <w:t>As the screenshot shows, a lot of options are now available with extapi.</w:t>
      </w:r>
    </w:p>
    <w:p w14:paraId="29DB7EC9" w14:textId="0FDE72A2"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78E4BF1D" wp14:editId="1E286CB1">
            <wp:extent cx="4735830" cy="5909310"/>
            <wp:effectExtent l="0" t="0" r="7620" b="0"/>
            <wp:docPr id="541846563"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5830" cy="5909310"/>
                    </a:xfrm>
                    <a:prstGeom prst="rect">
                      <a:avLst/>
                    </a:prstGeom>
                    <a:noFill/>
                    <a:ln>
                      <a:noFill/>
                    </a:ln>
                  </pic:spPr>
                </pic:pic>
              </a:graphicData>
            </a:graphic>
          </wp:inline>
        </w:drawing>
      </w:r>
    </w:p>
    <w:p w14:paraId="649BA635" w14:textId="36B1D35E"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7A84BFC8">
          <v:shape id="_x0000_i1325" type="#_x0000_t75" style="width:20.4pt;height:16.1pt" o:ole="">
            <v:imagedata r:id="rId7" o:title=""/>
          </v:shape>
          <w:control r:id="rId32" w:name="DefaultOcxName16" w:shapeid="_x0000_i1325"/>
        </w:object>
      </w:r>
      <w:r w:rsidRPr="002D40A5">
        <w:rPr>
          <w:rFonts w:ascii="Segoe UI" w:eastAsia="ＭＳ Ｐゴシック" w:hAnsi="Segoe UI" w:cs="Segoe UI"/>
          <w:color w:val="000000"/>
          <w:kern w:val="0"/>
          <w:szCs w:val="21"/>
        </w:rPr>
        <w:t>The first option we will look at is open windows. Enter </w:t>
      </w:r>
      <w:r w:rsidRPr="002D40A5">
        <w:rPr>
          <w:rFonts w:ascii="Segoe UI" w:eastAsia="ＭＳ Ｐゴシック" w:hAnsi="Segoe UI" w:cs="Segoe UI"/>
          <w:b/>
          <w:bCs/>
          <w:color w:val="000000"/>
          <w:kern w:val="0"/>
          <w:szCs w:val="21"/>
        </w:rPr>
        <w:t>window_enum</w:t>
      </w:r>
      <w:r w:rsidRPr="002D40A5">
        <w:rPr>
          <w:rFonts w:ascii="Segoe UI" w:eastAsia="ＭＳ Ｐゴシック" w:hAnsi="Segoe UI" w:cs="Segoe UI"/>
          <w:color w:val="000000"/>
          <w:kern w:val="0"/>
          <w:szCs w:val="21"/>
        </w:rPr>
        <w:t>. An example of the output of the command is shown in the following screenshot.</w:t>
      </w:r>
    </w:p>
    <w:p w14:paraId="42441A24" w14:textId="391269B0"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1BE4C6C">
          <v:shape id="_x0000_i1324" type="#_x0000_t75" style="width:20.4pt;height:16.1pt" o:ole="">
            <v:imagedata r:id="rId7" o:title=""/>
          </v:shape>
          <w:control r:id="rId33" w:name="DefaultOcxName17" w:shapeid="_x0000_i1324"/>
        </w:object>
      </w:r>
      <w:r w:rsidRPr="002D40A5">
        <w:rPr>
          <w:rFonts w:ascii="Segoe UI" w:eastAsia="ＭＳ Ｐゴシック" w:hAnsi="Segoe UI" w:cs="Segoe UI"/>
          <w:color w:val="000000"/>
          <w:kern w:val="0"/>
          <w:szCs w:val="21"/>
        </w:rPr>
        <w:t>The screenshot shows that we have a list of all open processes on the target with their current process IDs.</w:t>
      </w:r>
    </w:p>
    <w:p w14:paraId="49ABBD94" w14:textId="25D6379A"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0C86B350" wp14:editId="569B7B4E">
            <wp:extent cx="5400040" cy="3864610"/>
            <wp:effectExtent l="0" t="0" r="0" b="2540"/>
            <wp:docPr id="1000352821"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864610"/>
                    </a:xfrm>
                    <a:prstGeom prst="rect">
                      <a:avLst/>
                    </a:prstGeom>
                    <a:noFill/>
                    <a:ln>
                      <a:noFill/>
                    </a:ln>
                  </pic:spPr>
                </pic:pic>
              </a:graphicData>
            </a:graphic>
          </wp:inline>
        </w:drawing>
      </w:r>
    </w:p>
    <w:p w14:paraId="5C94C32F" w14:textId="71FABD0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699C301">
          <v:shape id="_x0000_i1323" type="#_x0000_t75" style="width:20.4pt;height:16.1pt" o:ole="">
            <v:imagedata r:id="rId7" o:title=""/>
          </v:shape>
          <w:control r:id="rId35" w:name="DefaultOcxName18" w:shapeid="_x0000_i1323"/>
        </w:object>
      </w:r>
      <w:r w:rsidRPr="002D40A5">
        <w:rPr>
          <w:rFonts w:ascii="Segoe UI" w:eastAsia="ＭＳ Ｐゴシック" w:hAnsi="Segoe UI" w:cs="Segoe UI"/>
          <w:color w:val="000000"/>
          <w:kern w:val="0"/>
          <w:szCs w:val="21"/>
        </w:rPr>
        <w:t>We have already gained access to some of the crucial credentials of the domain controller. However, we should never limit ourselves in terms of the possibility of finding more information on the target.</w:t>
      </w:r>
    </w:p>
    <w:p w14:paraId="5210DBE8" w14:textId="0E7DB727"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3DAC704">
          <v:shape id="_x0000_i1322" type="#_x0000_t75" style="width:20.4pt;height:16.1pt" o:ole="">
            <v:imagedata r:id="rId7" o:title=""/>
          </v:shape>
          <w:control r:id="rId36" w:name="DefaultOcxName19" w:shapeid="_x0000_i1322"/>
        </w:object>
      </w:r>
      <w:r w:rsidRPr="002D40A5">
        <w:rPr>
          <w:rFonts w:ascii="Segoe UI" w:eastAsia="ＭＳ Ｐゴシック" w:hAnsi="Segoe UI" w:cs="Segoe UI"/>
          <w:color w:val="000000"/>
          <w:kern w:val="0"/>
          <w:szCs w:val="21"/>
        </w:rPr>
        <w:t>The next tool we will look at is the powerful </w:t>
      </w:r>
      <w:r w:rsidRPr="002D40A5">
        <w:rPr>
          <w:rFonts w:ascii="Segoe UI" w:eastAsia="ＭＳ Ｐゴシック" w:hAnsi="Segoe UI" w:cs="Segoe UI"/>
          <w:b/>
          <w:bCs/>
          <w:color w:val="000000"/>
          <w:kern w:val="0"/>
          <w:szCs w:val="21"/>
        </w:rPr>
        <w:t>PsExec</w:t>
      </w:r>
      <w:r w:rsidRPr="002D40A5">
        <w:rPr>
          <w:rFonts w:ascii="Segoe UI" w:eastAsia="ＭＳ Ｐゴシック" w:hAnsi="Segoe UI" w:cs="Segoe UI"/>
          <w:color w:val="000000"/>
          <w:kern w:val="0"/>
          <w:szCs w:val="21"/>
        </w:rPr>
        <w:t>.</w:t>
      </w:r>
    </w:p>
    <w:p w14:paraId="6BD13A75" w14:textId="22750000"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B11D380">
          <v:shape id="_x0000_i1321" type="#_x0000_t75" style="width:20.4pt;height:16.1pt" o:ole="">
            <v:imagedata r:id="rId7" o:title=""/>
          </v:shape>
          <w:control r:id="rId37" w:name="DefaultOcxName20" w:shapeid="_x0000_i1321"/>
        </w:object>
      </w:r>
      <w:r w:rsidRPr="002D40A5">
        <w:rPr>
          <w:rFonts w:ascii="Segoe UI" w:eastAsia="ＭＳ Ｐゴシック" w:hAnsi="Segoe UI" w:cs="Segoe UI"/>
          <w:color w:val="000000"/>
          <w:kern w:val="0"/>
          <w:szCs w:val="21"/>
        </w:rPr>
        <w:t>The Microsoft website describes </w:t>
      </w:r>
      <w:r w:rsidRPr="002D40A5">
        <w:rPr>
          <w:rFonts w:ascii="Segoe UI" w:eastAsia="ＭＳ Ｐゴシック" w:hAnsi="Segoe UI" w:cs="Segoe UI"/>
          <w:b/>
          <w:bCs/>
          <w:color w:val="000000"/>
          <w:kern w:val="0"/>
          <w:szCs w:val="21"/>
        </w:rPr>
        <w:t>PsExec</w:t>
      </w:r>
      <w:r w:rsidRPr="002D40A5">
        <w:rPr>
          <w:rFonts w:ascii="Segoe UI" w:eastAsia="ＭＳ Ｐゴシック" w:hAnsi="Segoe UI" w:cs="Segoe UI"/>
          <w:color w:val="000000"/>
          <w:kern w:val="0"/>
          <w:szCs w:val="21"/>
        </w:rPr>
        <w:t xml:space="preserve"> as follows: “PsExec is a light-weight telnet-replacement that lets you execute processes on other systems, complete with full interactivity for console applications, without having to install client software manually. PsExec’s most powerful uses include launching </w:t>
      </w:r>
      <w:r w:rsidRPr="002D40A5">
        <w:rPr>
          <w:rFonts w:ascii="Segoe UI" w:eastAsia="ＭＳ Ｐゴシック" w:hAnsi="Segoe UI" w:cs="Segoe UI"/>
          <w:color w:val="000000"/>
          <w:kern w:val="0"/>
          <w:szCs w:val="21"/>
        </w:rPr>
        <w:lastRenderedPageBreak/>
        <w:t>interactive command-prompts on remote systems and remote-enabling tools like IpConfig that otherwise cannot show information about remote systems.”</w:t>
      </w:r>
    </w:p>
    <w:p w14:paraId="54BC78EA" w14:textId="7D8516F5"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5EB9077">
          <v:shape id="_x0000_i1320" type="#_x0000_t75" style="width:20.4pt;height:16.1pt" o:ole="">
            <v:imagedata r:id="rId7" o:title=""/>
          </v:shape>
          <w:control r:id="rId38" w:name="DefaultOcxName21" w:shapeid="_x0000_i1320"/>
        </w:object>
      </w:r>
      <w:r w:rsidRPr="002D40A5">
        <w:rPr>
          <w:rFonts w:ascii="Segoe UI" w:eastAsia="ＭＳ Ｐゴシック" w:hAnsi="Segoe UI" w:cs="Segoe UI"/>
          <w:color w:val="000000"/>
          <w:kern w:val="0"/>
          <w:szCs w:val="21"/>
        </w:rPr>
        <w:t>PsExec is used for a pass-the-hash attack where an attacker does not need to crack the obtained hash of the password of some system, and the hash itself can be passed to log into the machine and to execute arbitrary commands.</w:t>
      </w:r>
    </w:p>
    <w:p w14:paraId="5D777DC0" w14:textId="02616B37"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9122390">
          <v:shape id="_x0000_i1319" type="#_x0000_t75" style="width:20.4pt;height:16.1pt" o:ole="">
            <v:imagedata r:id="rId7" o:title=""/>
          </v:shape>
          <w:control r:id="rId39" w:name="DefaultOcxName22" w:shapeid="_x0000_i1319"/>
        </w:object>
      </w:r>
      <w:r w:rsidRPr="002D40A5">
        <w:rPr>
          <w:rFonts w:ascii="Segoe UI" w:eastAsia="ＭＳ Ｐゴシック" w:hAnsi="Segoe UI" w:cs="Segoe UI"/>
          <w:color w:val="000000"/>
          <w:kern w:val="0"/>
          <w:szCs w:val="21"/>
        </w:rPr>
        <w:t>Since we already have credentials in the clear text, we can directly load the module and run it to gain access to the Domain Controller.</w:t>
      </w:r>
    </w:p>
    <w:p w14:paraId="4C20194C" w14:textId="5CD9B8FD"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7EB083A">
          <v:shape id="_x0000_i1318" type="#_x0000_t75" style="width:20.4pt;height:16.1pt" o:ole="">
            <v:imagedata r:id="rId7" o:title=""/>
          </v:shape>
          <w:control r:id="rId40" w:name="DefaultOcxName23" w:shapeid="_x0000_i1318"/>
        </w:object>
      </w:r>
      <w:r w:rsidRPr="002D40A5">
        <w:rPr>
          <w:rFonts w:ascii="Segoe UI" w:eastAsia="ＭＳ Ｐゴシック" w:hAnsi="Segoe UI" w:cs="Segoe UI"/>
          <w:color w:val="000000"/>
          <w:kern w:val="0"/>
          <w:szCs w:val="21"/>
        </w:rPr>
        <w:t>Enter the following commands:</w:t>
      </w:r>
    </w:p>
    <w:p w14:paraId="06775DB1" w14:textId="77777777" w:rsidR="002D40A5" w:rsidRPr="002D40A5" w:rsidRDefault="002D40A5" w:rsidP="002D40A5">
      <w:pPr>
        <w:widowControl/>
        <w:numPr>
          <w:ilvl w:val="1"/>
          <w:numId w:val="2"/>
        </w:numPr>
        <w:shd w:val="clear" w:color="auto" w:fill="FFFFFF"/>
        <w:spacing w:before="100" w:beforeAutospacing="1" w:after="100" w:afterAutospacing="1"/>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use exploit/windows/smb/psexec</w:t>
      </w:r>
    </w:p>
    <w:p w14:paraId="2C52040D" w14:textId="77777777" w:rsidR="002D40A5" w:rsidRPr="002D40A5" w:rsidRDefault="002D40A5" w:rsidP="002D40A5">
      <w:pPr>
        <w:widowControl/>
        <w:numPr>
          <w:ilvl w:val="1"/>
          <w:numId w:val="2"/>
        </w:numPr>
        <w:shd w:val="clear" w:color="auto" w:fill="FFFFFF"/>
        <w:spacing w:before="100" w:beforeAutospacing="1" w:after="100" w:afterAutospacing="1"/>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info</w:t>
      </w:r>
    </w:p>
    <w:p w14:paraId="61723BC4" w14:textId="396EE760"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EA78CC3">
          <v:shape id="_x0000_i1317" type="#_x0000_t75" style="width:20.4pt;height:16.1pt" o:ole="">
            <v:imagedata r:id="rId7" o:title=""/>
          </v:shape>
          <w:control r:id="rId41" w:name="DefaultOcxName24" w:shapeid="_x0000_i1317"/>
        </w:object>
      </w:r>
      <w:r w:rsidRPr="002D40A5">
        <w:rPr>
          <w:rFonts w:ascii="Segoe UI" w:eastAsia="ＭＳ Ｐゴシック" w:hAnsi="Segoe UI" w:cs="Segoe UI"/>
          <w:color w:val="000000"/>
          <w:kern w:val="0"/>
          <w:szCs w:val="21"/>
        </w:rPr>
        <w:t>An example of the output from the commands mentioned in </w:t>
      </w:r>
      <w:r w:rsidRPr="002D40A5">
        <w:rPr>
          <w:rFonts w:ascii="Segoe UI" w:eastAsia="ＭＳ Ｐゴシック" w:hAnsi="Segoe UI" w:cs="Segoe UI"/>
          <w:b/>
          <w:bCs/>
          <w:color w:val="000000"/>
          <w:kern w:val="0"/>
          <w:szCs w:val="21"/>
        </w:rPr>
        <w:t>Step 24</w:t>
      </w:r>
      <w:r w:rsidRPr="002D40A5">
        <w:rPr>
          <w:rFonts w:ascii="Segoe UI" w:eastAsia="ＭＳ Ｐゴシック" w:hAnsi="Segoe UI" w:cs="Segoe UI"/>
          <w:color w:val="000000"/>
          <w:kern w:val="0"/>
          <w:szCs w:val="21"/>
        </w:rPr>
        <w:t> is shown in the following screenshot.</w:t>
      </w:r>
    </w:p>
    <w:p w14:paraId="766BAE42" w14:textId="6CDA71F8"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3CCFD9B3" wp14:editId="76C48976">
            <wp:extent cx="5400040" cy="3839845"/>
            <wp:effectExtent l="0" t="0" r="0" b="8255"/>
            <wp:docPr id="2005755699"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839845"/>
                    </a:xfrm>
                    <a:prstGeom prst="rect">
                      <a:avLst/>
                    </a:prstGeom>
                    <a:noFill/>
                    <a:ln>
                      <a:noFill/>
                    </a:ln>
                  </pic:spPr>
                </pic:pic>
              </a:graphicData>
            </a:graphic>
          </wp:inline>
        </w:drawing>
      </w:r>
    </w:p>
    <w:p w14:paraId="1C0914F0" w14:textId="5E096058"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0CDF7F19">
          <v:shape id="_x0000_i1316" type="#_x0000_t75" style="width:20.4pt;height:16.1pt" o:ole="">
            <v:imagedata r:id="rId7" o:title=""/>
          </v:shape>
          <w:control r:id="rId43" w:name="DefaultOcxName25" w:shapeid="_x0000_i1316"/>
        </w:object>
      </w:r>
      <w:r w:rsidRPr="002D40A5">
        <w:rPr>
          <w:rFonts w:ascii="Segoe UI" w:eastAsia="ＭＳ Ｐゴシック" w:hAnsi="Segoe UI" w:cs="Segoe UI"/>
          <w:color w:val="000000"/>
          <w:kern w:val="0"/>
          <w:szCs w:val="21"/>
        </w:rPr>
        <w:t>If you have credentials, you can try and execute the command. However, you have to disable the protections to be successful. Again, it works on the older machines or when an Administrator makes a mistake, so this is why we cover it.</w:t>
      </w:r>
    </w:p>
    <w:p w14:paraId="2374F183" w14:textId="526BE7D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51B981A">
          <v:shape id="_x0000_i1315" type="#_x0000_t75" style="width:20.4pt;height:16.1pt" o:ole="">
            <v:imagedata r:id="rId7" o:title=""/>
          </v:shape>
          <w:control r:id="rId44" w:name="DefaultOcxName26" w:shapeid="_x0000_i1315"/>
        </w:object>
      </w:r>
      <w:r w:rsidRPr="002D40A5">
        <w:rPr>
          <w:rFonts w:ascii="Segoe UI" w:eastAsia="ＭＳ Ｐゴシック" w:hAnsi="Segoe UI" w:cs="Segoe UI"/>
          <w:color w:val="000000"/>
          <w:kern w:val="0"/>
          <w:szCs w:val="21"/>
        </w:rPr>
        <w:t>Metasploit offers mimikatz and Kiwi extensions to perform various types of credential-oriented operations such as dumping passwords and hashes, dumping passwords in memory, generating golden tickets, and much more. Let us </w:t>
      </w:r>
      <w:r w:rsidRPr="002D40A5">
        <w:rPr>
          <w:rFonts w:ascii="Segoe UI" w:eastAsia="ＭＳ Ｐゴシック" w:hAnsi="Segoe UI" w:cs="Segoe UI"/>
          <w:b/>
          <w:bCs/>
          <w:color w:val="000000"/>
          <w:kern w:val="0"/>
          <w:szCs w:val="21"/>
        </w:rPr>
        <w:t>load Kiwi</w:t>
      </w:r>
      <w:r w:rsidRPr="002D40A5">
        <w:rPr>
          <w:rFonts w:ascii="Segoe UI" w:eastAsia="ＭＳ Ｐゴシック" w:hAnsi="Segoe UI" w:cs="Segoe UI"/>
          <w:color w:val="000000"/>
          <w:kern w:val="0"/>
          <w:szCs w:val="21"/>
        </w:rPr>
        <w:t> in Metasploit with load kiwi. An example of the output of the command is shown in the following screenshot.</w:t>
      </w:r>
    </w:p>
    <w:p w14:paraId="5861FC84" w14:textId="342DC498"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3EA71C39" wp14:editId="5ACE3756">
            <wp:extent cx="3985260" cy="1542415"/>
            <wp:effectExtent l="0" t="0" r="0" b="635"/>
            <wp:docPr id="1180575745"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1542415"/>
                    </a:xfrm>
                    <a:prstGeom prst="rect">
                      <a:avLst/>
                    </a:prstGeom>
                    <a:noFill/>
                    <a:ln>
                      <a:noFill/>
                    </a:ln>
                  </pic:spPr>
                </pic:pic>
              </a:graphicData>
            </a:graphic>
          </wp:inline>
        </w:drawing>
      </w:r>
    </w:p>
    <w:p w14:paraId="42212A32" w14:textId="7AD17D39"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BF29D6F">
          <v:shape id="_x0000_i1314" type="#_x0000_t75" style="width:20.4pt;height:16.1pt" o:ole="">
            <v:imagedata r:id="rId7" o:title=""/>
          </v:shape>
          <w:control r:id="rId46" w:name="DefaultOcxName27" w:shapeid="_x0000_i1314"/>
        </w:object>
      </w:r>
      <w:r w:rsidRPr="002D40A5">
        <w:rPr>
          <w:rFonts w:ascii="Segoe UI" w:eastAsia="ＭＳ Ｐゴシック" w:hAnsi="Segoe UI" w:cs="Segoe UI"/>
          <w:color w:val="000000"/>
          <w:kern w:val="0"/>
          <w:szCs w:val="21"/>
        </w:rPr>
        <w:t>Next, enter </w:t>
      </w:r>
      <w:r w:rsidRPr="002D40A5">
        <w:rPr>
          <w:rFonts w:ascii="Segoe UI" w:eastAsia="ＭＳ Ｐゴシック" w:hAnsi="Segoe UI" w:cs="Segoe UI"/>
          <w:b/>
          <w:bCs/>
          <w:color w:val="000000"/>
          <w:kern w:val="0"/>
          <w:szCs w:val="21"/>
        </w:rPr>
        <w:t>?</w:t>
      </w:r>
      <w:r w:rsidRPr="002D40A5">
        <w:rPr>
          <w:rFonts w:ascii="Segoe UI" w:eastAsia="ＭＳ Ｐゴシック" w:hAnsi="Segoe UI" w:cs="Segoe UI"/>
          <w:color w:val="000000"/>
          <w:kern w:val="0"/>
          <w:szCs w:val="21"/>
        </w:rPr>
        <w:t> to see the available options. The output of the command is shown in the following screenshot.</w:t>
      </w:r>
    </w:p>
    <w:p w14:paraId="0D5C9CA1" w14:textId="55B0203F"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158E864A" wp14:editId="07D37159">
            <wp:extent cx="4572000" cy="2756535"/>
            <wp:effectExtent l="0" t="0" r="0" b="5715"/>
            <wp:docPr id="40121123"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756535"/>
                    </a:xfrm>
                    <a:prstGeom prst="rect">
                      <a:avLst/>
                    </a:prstGeom>
                    <a:noFill/>
                    <a:ln>
                      <a:noFill/>
                    </a:ln>
                  </pic:spPr>
                </pic:pic>
              </a:graphicData>
            </a:graphic>
          </wp:inline>
        </w:drawing>
      </w:r>
    </w:p>
    <w:p w14:paraId="34F18582" w14:textId="1FE9D922"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17C28BFE">
          <v:shape id="_x0000_i1313" type="#_x0000_t75" style="width:20.4pt;height:16.1pt" o:ole="">
            <v:imagedata r:id="rId7" o:title=""/>
          </v:shape>
          <w:control r:id="rId48" w:name="DefaultOcxName28" w:shapeid="_x0000_i1313"/>
        </w:object>
      </w:r>
      <w:r w:rsidRPr="002D40A5">
        <w:rPr>
          <w:rFonts w:ascii="Segoe UI" w:eastAsia="ＭＳ Ｐゴシック" w:hAnsi="Segoe UI" w:cs="Segoe UI"/>
          <w:color w:val="000000"/>
          <w:kern w:val="0"/>
          <w:szCs w:val="21"/>
        </w:rPr>
        <w:t>Enter </w:t>
      </w:r>
      <w:r w:rsidRPr="002D40A5">
        <w:rPr>
          <w:rFonts w:ascii="Segoe UI" w:eastAsia="ＭＳ Ｐゴシック" w:hAnsi="Segoe UI" w:cs="Segoe UI"/>
          <w:b/>
          <w:bCs/>
          <w:color w:val="000000"/>
          <w:kern w:val="0"/>
          <w:szCs w:val="21"/>
        </w:rPr>
        <w:t>lsa_dump_secrets</w:t>
      </w:r>
      <w:r w:rsidRPr="002D40A5">
        <w:rPr>
          <w:rFonts w:ascii="Segoe UI" w:eastAsia="ＭＳ Ｐゴシック" w:hAnsi="Segoe UI" w:cs="Segoe UI"/>
          <w:color w:val="000000"/>
          <w:kern w:val="0"/>
          <w:szCs w:val="21"/>
        </w:rPr>
        <w:t> to see if we can dump any creds. The output of the command is shown in the following screenshot.</w:t>
      </w:r>
    </w:p>
    <w:p w14:paraId="309BAED5" w14:textId="307AE3DE"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D815136">
          <v:shape id="_x0000_i1312" type="#_x0000_t75" style="width:20.4pt;height:16.1pt" o:ole="">
            <v:imagedata r:id="rId7" o:title=""/>
          </v:shape>
          <w:control r:id="rId49" w:name="DefaultOcxName29" w:shapeid="_x0000_i1312"/>
        </w:object>
      </w:r>
      <w:r w:rsidRPr="002D40A5">
        <w:rPr>
          <w:rFonts w:ascii="Segoe UI" w:eastAsia="ＭＳ Ｐゴシック" w:hAnsi="Segoe UI" w:cs="Segoe UI"/>
          <w:color w:val="000000"/>
          <w:kern w:val="0"/>
          <w:szCs w:val="21"/>
        </w:rPr>
        <w:t>As the screenshot shows, we are not </w:t>
      </w:r>
      <w:r w:rsidRPr="002D40A5">
        <w:rPr>
          <w:rFonts w:ascii="Segoe UI" w:eastAsia="ＭＳ Ｐゴシック" w:hAnsi="Segoe UI" w:cs="Segoe UI"/>
          <w:b/>
          <w:bCs/>
          <w:color w:val="000000"/>
          <w:kern w:val="0"/>
          <w:szCs w:val="21"/>
        </w:rPr>
        <w:t>SYSTEM</w:t>
      </w:r>
      <w:r w:rsidRPr="002D40A5">
        <w:rPr>
          <w:rFonts w:ascii="Segoe UI" w:eastAsia="ＭＳ Ｐゴシック" w:hAnsi="Segoe UI" w:cs="Segoe UI"/>
          <w:color w:val="000000"/>
          <w:kern w:val="0"/>
          <w:szCs w:val="21"/>
        </w:rPr>
        <w:t>. So despite our user providing us a shell, what we can do continues to be limited.</w:t>
      </w:r>
    </w:p>
    <w:p w14:paraId="5F8EFCB7" w14:textId="66585A66"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05155877" wp14:editId="230A89E2">
            <wp:extent cx="2497455" cy="368300"/>
            <wp:effectExtent l="0" t="0" r="0" b="0"/>
            <wp:docPr id="198946128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7455" cy="368300"/>
                    </a:xfrm>
                    <a:prstGeom prst="rect">
                      <a:avLst/>
                    </a:prstGeom>
                    <a:noFill/>
                    <a:ln>
                      <a:noFill/>
                    </a:ln>
                  </pic:spPr>
                </pic:pic>
              </a:graphicData>
            </a:graphic>
          </wp:inline>
        </w:drawing>
      </w:r>
    </w:p>
    <w:p w14:paraId="0B81E26F" w14:textId="4C0C124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EEF8A86">
          <v:shape id="_x0000_i1311" type="#_x0000_t75" style="width:20.4pt;height:16.1pt" o:ole="">
            <v:imagedata r:id="rId7" o:title=""/>
          </v:shape>
          <w:control r:id="rId51" w:name="DefaultOcxName30" w:shapeid="_x0000_i1311"/>
        </w:object>
      </w:r>
      <w:r w:rsidRPr="002D40A5">
        <w:rPr>
          <w:rFonts w:ascii="Segoe UI" w:eastAsia="ＭＳ Ｐゴシック" w:hAnsi="Segoe UI" w:cs="Segoe UI"/>
          <w:color w:val="000000"/>
          <w:kern w:val="0"/>
          <w:szCs w:val="21"/>
        </w:rPr>
        <w:t>An example of the available output for </w:t>
      </w:r>
      <w:r w:rsidRPr="002D40A5">
        <w:rPr>
          <w:rFonts w:ascii="Segoe UI" w:eastAsia="ＭＳ Ｐゴシック" w:hAnsi="Segoe UI" w:cs="Segoe UI"/>
          <w:b/>
          <w:bCs/>
          <w:color w:val="000000"/>
          <w:kern w:val="0"/>
          <w:szCs w:val="21"/>
        </w:rPr>
        <w:t>SYSTEM-level</w:t>
      </w:r>
      <w:r w:rsidRPr="002D40A5">
        <w:rPr>
          <w:rFonts w:ascii="Segoe UI" w:eastAsia="ＭＳ Ｐゴシック" w:hAnsi="Segoe UI" w:cs="Segoe UI"/>
          <w:color w:val="000000"/>
          <w:kern w:val="0"/>
          <w:szCs w:val="21"/>
        </w:rPr>
        <w:t> access is shown in the following screenshot.</w:t>
      </w:r>
    </w:p>
    <w:p w14:paraId="10D869A9" w14:textId="16D94EDD"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66A2007B" wp14:editId="00494B45">
            <wp:extent cx="5400040" cy="2613025"/>
            <wp:effectExtent l="0" t="0" r="0" b="0"/>
            <wp:docPr id="1279148289"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13025"/>
                    </a:xfrm>
                    <a:prstGeom prst="rect">
                      <a:avLst/>
                    </a:prstGeom>
                    <a:noFill/>
                    <a:ln>
                      <a:noFill/>
                    </a:ln>
                  </pic:spPr>
                </pic:pic>
              </a:graphicData>
            </a:graphic>
          </wp:inline>
        </w:drawing>
      </w:r>
    </w:p>
    <w:p w14:paraId="595A27BF" w14:textId="2248FA0D"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FF96BA9">
          <v:shape id="_x0000_i1310" type="#_x0000_t75" style="width:20.4pt;height:16.1pt" o:ole="">
            <v:imagedata r:id="rId7" o:title=""/>
          </v:shape>
          <w:control r:id="rId53" w:name="DefaultOcxName31" w:shapeid="_x0000_i1310"/>
        </w:object>
      </w:r>
      <w:r w:rsidRPr="002D40A5">
        <w:rPr>
          <w:rFonts w:ascii="Segoe UI" w:eastAsia="ＭＳ Ｐゴシック" w:hAnsi="Segoe UI" w:cs="Segoe UI"/>
          <w:color w:val="000000"/>
          <w:kern w:val="0"/>
          <w:szCs w:val="21"/>
        </w:rPr>
        <w:t>Therefore, we now need to escalate privileges. This is why the psexec command failed as well. We can try to run </w:t>
      </w:r>
      <w:r w:rsidRPr="002D40A5">
        <w:rPr>
          <w:rFonts w:ascii="Segoe UI" w:eastAsia="ＭＳ Ｐゴシック" w:hAnsi="Segoe UI" w:cs="Segoe UI"/>
          <w:b/>
          <w:bCs/>
          <w:color w:val="000000"/>
          <w:kern w:val="0"/>
          <w:szCs w:val="21"/>
        </w:rPr>
        <w:t>getsystem</w:t>
      </w:r>
      <w:r w:rsidRPr="002D40A5">
        <w:rPr>
          <w:rFonts w:ascii="Segoe UI" w:eastAsia="ＭＳ Ｐゴシック" w:hAnsi="Segoe UI" w:cs="Segoe UI"/>
          <w:color w:val="000000"/>
          <w:kern w:val="0"/>
          <w:szCs w:val="21"/>
        </w:rPr>
        <w:t>. An example of the output of this command is shown in the following screenshot.</w:t>
      </w:r>
    </w:p>
    <w:p w14:paraId="72B3C2CB" w14:textId="6902E159"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4EA431B2" wp14:editId="6A235864">
            <wp:extent cx="4176395" cy="286385"/>
            <wp:effectExtent l="0" t="0" r="0" b="0"/>
            <wp:docPr id="3444857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6395" cy="286385"/>
                    </a:xfrm>
                    <a:prstGeom prst="rect">
                      <a:avLst/>
                    </a:prstGeom>
                    <a:noFill/>
                    <a:ln>
                      <a:noFill/>
                    </a:ln>
                  </pic:spPr>
                </pic:pic>
              </a:graphicData>
            </a:graphic>
          </wp:inline>
        </w:drawing>
      </w:r>
    </w:p>
    <w:p w14:paraId="7544E1F9" w14:textId="0E21E2BB"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0C136AE2">
          <v:shape id="_x0000_i1309" type="#_x0000_t75" style="width:20.4pt;height:16.1pt" o:ole="">
            <v:imagedata r:id="rId7" o:title=""/>
          </v:shape>
          <w:control r:id="rId55" w:name="DefaultOcxName32" w:shapeid="_x0000_i1309"/>
        </w:object>
      </w:r>
      <w:r w:rsidRPr="002D40A5">
        <w:rPr>
          <w:rFonts w:ascii="Segoe UI" w:eastAsia="ＭＳ Ｐゴシック" w:hAnsi="Segoe UI" w:cs="Segoe UI"/>
          <w:color w:val="000000"/>
          <w:kern w:val="0"/>
          <w:szCs w:val="21"/>
        </w:rPr>
        <w:t>Now that we have </w:t>
      </w:r>
      <w:r w:rsidRPr="002D40A5">
        <w:rPr>
          <w:rFonts w:ascii="Segoe UI" w:eastAsia="ＭＳ Ｐゴシック" w:hAnsi="Segoe UI" w:cs="Segoe UI"/>
          <w:b/>
          <w:bCs/>
          <w:color w:val="000000"/>
          <w:kern w:val="0"/>
          <w:szCs w:val="21"/>
        </w:rPr>
        <w:t>SYSTEM</w:t>
      </w:r>
      <w:r w:rsidRPr="002D40A5">
        <w:rPr>
          <w:rFonts w:ascii="Segoe UI" w:eastAsia="ＭＳ Ｐゴシック" w:hAnsi="Segoe UI" w:cs="Segoe UI"/>
          <w:color w:val="000000"/>
          <w:kern w:val="0"/>
          <w:szCs w:val="21"/>
        </w:rPr>
        <w:t>, run the </w:t>
      </w:r>
      <w:r w:rsidRPr="002D40A5">
        <w:rPr>
          <w:rFonts w:ascii="Segoe UI" w:eastAsia="ＭＳ Ｐゴシック" w:hAnsi="Segoe UI" w:cs="Segoe UI"/>
          <w:b/>
          <w:bCs/>
          <w:color w:val="000000"/>
          <w:kern w:val="0"/>
          <w:szCs w:val="21"/>
        </w:rPr>
        <w:t>lsa_dump-secrets</w:t>
      </w:r>
      <w:r w:rsidRPr="002D40A5">
        <w:rPr>
          <w:rFonts w:ascii="Segoe UI" w:eastAsia="ＭＳ Ｐゴシック" w:hAnsi="Segoe UI" w:cs="Segoe UI"/>
          <w:color w:val="000000"/>
          <w:kern w:val="0"/>
          <w:szCs w:val="21"/>
        </w:rPr>
        <w:t> command again. An example of the output is shown in the following screenshot.</w:t>
      </w:r>
    </w:p>
    <w:p w14:paraId="6E9E13F3" w14:textId="025E0510"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5FF8252F" wp14:editId="2F2A3C74">
            <wp:extent cx="5400040" cy="1907540"/>
            <wp:effectExtent l="0" t="0" r="0" b="0"/>
            <wp:docPr id="175545825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907540"/>
                    </a:xfrm>
                    <a:prstGeom prst="rect">
                      <a:avLst/>
                    </a:prstGeom>
                    <a:noFill/>
                    <a:ln>
                      <a:noFill/>
                    </a:ln>
                  </pic:spPr>
                </pic:pic>
              </a:graphicData>
            </a:graphic>
          </wp:inline>
        </w:drawing>
      </w:r>
    </w:p>
    <w:p w14:paraId="41705347" w14:textId="07D9DAF0"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4DB7680C">
          <v:shape id="_x0000_i1308" type="#_x0000_t75" style="width:20.4pt;height:16.1pt" o:ole="">
            <v:imagedata r:id="rId7" o:title=""/>
          </v:shape>
          <w:control r:id="rId57" w:name="DefaultOcxName33" w:shapeid="_x0000_i1308"/>
        </w:object>
      </w:r>
      <w:r w:rsidRPr="002D40A5">
        <w:rPr>
          <w:rFonts w:ascii="Segoe UI" w:eastAsia="ＭＳ Ｐゴシック" w:hAnsi="Segoe UI" w:cs="Segoe UI"/>
          <w:color w:val="000000"/>
          <w:kern w:val="0"/>
          <w:szCs w:val="21"/>
        </w:rPr>
        <w:t>We can see that we have successfully dumped </w:t>
      </w:r>
      <w:r w:rsidRPr="002D40A5">
        <w:rPr>
          <w:rFonts w:ascii="Segoe UI" w:eastAsia="ＭＳ Ｐゴシック" w:hAnsi="Segoe UI" w:cs="Segoe UI"/>
          <w:b/>
          <w:bCs/>
          <w:color w:val="000000"/>
          <w:kern w:val="0"/>
          <w:szCs w:val="21"/>
        </w:rPr>
        <w:t>NTLM</w:t>
      </w:r>
      <w:r w:rsidRPr="002D40A5">
        <w:rPr>
          <w:rFonts w:ascii="Segoe UI" w:eastAsia="ＭＳ Ｐゴシック" w:hAnsi="Segoe UI" w:cs="Segoe UI"/>
          <w:color w:val="000000"/>
          <w:kern w:val="0"/>
          <w:szCs w:val="21"/>
        </w:rPr>
        <w:t> and </w:t>
      </w:r>
      <w:r w:rsidRPr="002D40A5">
        <w:rPr>
          <w:rFonts w:ascii="Segoe UI" w:eastAsia="ＭＳ Ｐゴシック" w:hAnsi="Segoe UI" w:cs="Segoe UI"/>
          <w:b/>
          <w:bCs/>
          <w:color w:val="000000"/>
          <w:kern w:val="0"/>
          <w:szCs w:val="21"/>
        </w:rPr>
        <w:t>SHA1</w:t>
      </w:r>
      <w:r w:rsidRPr="002D40A5">
        <w:rPr>
          <w:rFonts w:ascii="Segoe UI" w:eastAsia="ＭＳ Ｐゴシック" w:hAnsi="Segoe UI" w:cs="Segoe UI"/>
          <w:color w:val="000000"/>
          <w:kern w:val="0"/>
          <w:szCs w:val="21"/>
        </w:rPr>
        <w:t> hashes and the secrets. We have adequate information to get a Golden Ticket, but we will do this later. For now, background the session and run the psexec command again.</w:t>
      </w:r>
    </w:p>
    <w:p w14:paraId="0D37AA54" w14:textId="6C1FF4B8"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01F6463">
          <v:shape id="_x0000_i1307" type="#_x0000_t75" style="width:20.4pt;height:16.1pt" o:ole="">
            <v:imagedata r:id="rId7" o:title=""/>
          </v:shape>
          <w:control r:id="rId58" w:name="DefaultOcxName34" w:shapeid="_x0000_i1307"/>
        </w:object>
      </w:r>
      <w:r w:rsidRPr="002D40A5">
        <w:rPr>
          <w:rFonts w:ascii="Segoe UI" w:eastAsia="ＭＳ Ｐゴシック" w:hAnsi="Segoe UI" w:cs="Segoe UI"/>
          <w:color w:val="000000"/>
          <w:kern w:val="0"/>
          <w:szCs w:val="21"/>
        </w:rPr>
        <w:t>This is still not effective as we are not in the Meterpreter shell; we do not have SYSTEM, Enter </w:t>
      </w:r>
      <w:r w:rsidRPr="002D40A5">
        <w:rPr>
          <w:rFonts w:ascii="Segoe UI" w:eastAsia="ＭＳ Ｐゴシック" w:hAnsi="Segoe UI" w:cs="Segoe UI"/>
          <w:b/>
          <w:bCs/>
          <w:color w:val="000000"/>
          <w:kern w:val="0"/>
          <w:szCs w:val="21"/>
        </w:rPr>
        <w:t>sessions -l</w:t>
      </w:r>
      <w:r w:rsidRPr="002D40A5">
        <w:rPr>
          <w:rFonts w:ascii="Segoe UI" w:eastAsia="ＭＳ Ｐゴシック" w:hAnsi="Segoe UI" w:cs="Segoe UI"/>
          <w:color w:val="000000"/>
          <w:kern w:val="0"/>
          <w:szCs w:val="21"/>
        </w:rPr>
        <w:t>. An example of the output of this command is shown in the following screenshot.</w:t>
      </w:r>
    </w:p>
    <w:p w14:paraId="2B8E22B2" w14:textId="72B98517"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1F5ADD25" wp14:editId="22ECD524">
            <wp:extent cx="5400040" cy="594995"/>
            <wp:effectExtent l="0" t="0" r="0" b="0"/>
            <wp:docPr id="1067855850"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94995"/>
                    </a:xfrm>
                    <a:prstGeom prst="rect">
                      <a:avLst/>
                    </a:prstGeom>
                    <a:noFill/>
                    <a:ln>
                      <a:noFill/>
                    </a:ln>
                  </pic:spPr>
                </pic:pic>
              </a:graphicData>
            </a:graphic>
          </wp:inline>
        </w:drawing>
      </w:r>
    </w:p>
    <w:p w14:paraId="06D5D9C3" w14:textId="400B305A"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BE28A3D">
          <v:shape id="_x0000_i1306" type="#_x0000_t75" style="width:20.4pt;height:16.1pt" o:ole="">
            <v:imagedata r:id="rId7" o:title=""/>
          </v:shape>
          <w:control r:id="rId60" w:name="DefaultOcxName35" w:shapeid="_x0000_i1306"/>
        </w:object>
      </w:r>
      <w:r w:rsidRPr="002D40A5">
        <w:rPr>
          <w:rFonts w:ascii="Segoe UI" w:eastAsia="ＭＳ Ｐゴシック" w:hAnsi="Segoe UI" w:cs="Segoe UI"/>
          <w:color w:val="000000"/>
          <w:kern w:val="0"/>
          <w:szCs w:val="21"/>
        </w:rPr>
        <w:t>As the above screenshot shows, the session has </w:t>
      </w:r>
      <w:r w:rsidRPr="002D40A5">
        <w:rPr>
          <w:rFonts w:ascii="Segoe UI" w:eastAsia="ＭＳ Ｐゴシック" w:hAnsi="Segoe UI" w:cs="Segoe UI"/>
          <w:b/>
          <w:bCs/>
          <w:color w:val="000000"/>
          <w:kern w:val="0"/>
          <w:szCs w:val="21"/>
        </w:rPr>
        <w:t>SYSTEM</w:t>
      </w:r>
      <w:r w:rsidRPr="002D40A5">
        <w:rPr>
          <w:rFonts w:ascii="Segoe UI" w:eastAsia="ＭＳ Ｐゴシック" w:hAnsi="Segoe UI" w:cs="Segoe UI"/>
          <w:color w:val="000000"/>
          <w:kern w:val="0"/>
          <w:szCs w:val="21"/>
        </w:rPr>
        <w:t>. Therefore, we need to continue to work in there, so enter the session again. Next, enter </w:t>
      </w:r>
      <w:r w:rsidRPr="002D40A5">
        <w:rPr>
          <w:rFonts w:ascii="Segoe UI" w:eastAsia="ＭＳ Ｐゴシック" w:hAnsi="Segoe UI" w:cs="Segoe UI"/>
          <w:b/>
          <w:bCs/>
          <w:color w:val="000000"/>
          <w:kern w:val="0"/>
          <w:szCs w:val="21"/>
        </w:rPr>
        <w:t>ps</w:t>
      </w:r>
      <w:r w:rsidRPr="002D40A5">
        <w:rPr>
          <w:rFonts w:ascii="Segoe UI" w:eastAsia="ＭＳ Ｐゴシック" w:hAnsi="Segoe UI" w:cs="Segoe UI"/>
          <w:color w:val="000000"/>
          <w:kern w:val="0"/>
          <w:szCs w:val="21"/>
        </w:rPr>
        <w:t>.</w:t>
      </w:r>
    </w:p>
    <w:p w14:paraId="550FD22C" w14:textId="2973EA2E"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CDE3009">
          <v:shape id="_x0000_i1305" type="#_x0000_t75" style="width:20.4pt;height:16.1pt" o:ole="">
            <v:imagedata r:id="rId7" o:title=""/>
          </v:shape>
          <w:control r:id="rId61" w:name="DefaultOcxName36" w:shapeid="_x0000_i1305"/>
        </w:object>
      </w:r>
      <w:r w:rsidRPr="002D40A5">
        <w:rPr>
          <w:rFonts w:ascii="Segoe UI" w:eastAsia="ＭＳ Ｐゴシック" w:hAnsi="Segoe UI" w:cs="Segoe UI"/>
          <w:color w:val="000000"/>
          <w:kern w:val="0"/>
          <w:szCs w:val="21"/>
        </w:rPr>
        <w:t>Next, migrate to the </w:t>
      </w:r>
      <w:r w:rsidRPr="002D40A5">
        <w:rPr>
          <w:rFonts w:ascii="Segoe UI" w:eastAsia="ＭＳ Ｐゴシック" w:hAnsi="Segoe UI" w:cs="Segoe UI"/>
          <w:b/>
          <w:bCs/>
          <w:color w:val="000000"/>
          <w:kern w:val="0"/>
          <w:szCs w:val="21"/>
        </w:rPr>
        <w:t>LSASS</w:t>
      </w:r>
      <w:r w:rsidRPr="002D40A5">
        <w:rPr>
          <w:rFonts w:ascii="Segoe UI" w:eastAsia="ＭＳ Ｐゴシック" w:hAnsi="Segoe UI" w:cs="Segoe UI"/>
          <w:color w:val="000000"/>
          <w:kern w:val="0"/>
          <w:szCs w:val="21"/>
        </w:rPr>
        <w:t> process with the migrate command. An example of the output of this command is shown in the following screenshot.</w:t>
      </w:r>
    </w:p>
    <w:p w14:paraId="5AFED4FF" w14:textId="5AD3503B"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32E59612" wp14:editId="105653A3">
            <wp:extent cx="4776470" cy="1637665"/>
            <wp:effectExtent l="0" t="0" r="5080" b="635"/>
            <wp:docPr id="1230965067"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6470" cy="1637665"/>
                    </a:xfrm>
                    <a:prstGeom prst="rect">
                      <a:avLst/>
                    </a:prstGeom>
                    <a:noFill/>
                    <a:ln>
                      <a:noFill/>
                    </a:ln>
                  </pic:spPr>
                </pic:pic>
              </a:graphicData>
            </a:graphic>
          </wp:inline>
        </w:drawing>
      </w:r>
    </w:p>
    <w:p w14:paraId="7D3E33DE" w14:textId="5D664178"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CBB1159">
          <v:shape id="_x0000_i1304" type="#_x0000_t75" style="width:20.4pt;height:16.1pt" o:ole="">
            <v:imagedata r:id="rId7" o:title=""/>
          </v:shape>
          <w:control r:id="rId63" w:name="DefaultOcxName37" w:shapeid="_x0000_i1304"/>
        </w:object>
      </w:r>
      <w:r w:rsidRPr="002D40A5">
        <w:rPr>
          <w:rFonts w:ascii="Segoe UI" w:eastAsia="ＭＳ Ｐゴシック" w:hAnsi="Segoe UI" w:cs="Segoe UI"/>
          <w:color w:val="000000"/>
          <w:kern w:val="0"/>
          <w:szCs w:val="21"/>
        </w:rPr>
        <w:t>Next, enter </w:t>
      </w:r>
      <w:r w:rsidRPr="002D40A5">
        <w:rPr>
          <w:rFonts w:ascii="Segoe UI" w:eastAsia="ＭＳ Ｐゴシック" w:hAnsi="Segoe UI" w:cs="Segoe UI"/>
          <w:b/>
          <w:bCs/>
          <w:color w:val="000000"/>
          <w:kern w:val="0"/>
          <w:szCs w:val="21"/>
        </w:rPr>
        <w:t>hashdump</w:t>
      </w:r>
      <w:r w:rsidRPr="002D40A5">
        <w:rPr>
          <w:rFonts w:ascii="Segoe UI" w:eastAsia="ＭＳ Ｐゴシック" w:hAnsi="Segoe UI" w:cs="Segoe UI"/>
          <w:color w:val="000000"/>
          <w:kern w:val="0"/>
          <w:szCs w:val="21"/>
        </w:rPr>
        <w:t> to dump the password hashes. The output of this command is shown in the following screenshot.</w:t>
      </w:r>
    </w:p>
    <w:p w14:paraId="5658C7CE" w14:textId="6D1F9154"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1F9550E3" wp14:editId="5581BC3F">
            <wp:extent cx="4831080" cy="682625"/>
            <wp:effectExtent l="0" t="0" r="7620" b="3175"/>
            <wp:docPr id="111833561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1080" cy="682625"/>
                    </a:xfrm>
                    <a:prstGeom prst="rect">
                      <a:avLst/>
                    </a:prstGeom>
                    <a:noFill/>
                    <a:ln>
                      <a:noFill/>
                    </a:ln>
                  </pic:spPr>
                </pic:pic>
              </a:graphicData>
            </a:graphic>
          </wp:inline>
        </w:drawing>
      </w:r>
    </w:p>
    <w:p w14:paraId="26F602ED" w14:textId="0279720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E4CC7DE">
          <v:shape id="_x0000_i1303" type="#_x0000_t75" style="width:20.4pt;height:16.1pt" o:ole="">
            <v:imagedata r:id="rId7" o:title=""/>
          </v:shape>
          <w:control r:id="rId65" w:name="DefaultOcxName38" w:shapeid="_x0000_i1303"/>
        </w:object>
      </w:r>
      <w:r w:rsidRPr="002D40A5">
        <w:rPr>
          <w:rFonts w:ascii="Segoe UI" w:eastAsia="ＭＳ Ｐゴシック" w:hAnsi="Segoe UI" w:cs="Segoe UI"/>
          <w:color w:val="000000"/>
          <w:kern w:val="0"/>
          <w:szCs w:val="21"/>
        </w:rPr>
        <w:t>The next thing we will look at is the </w:t>
      </w:r>
      <w:r w:rsidRPr="002D40A5">
        <w:rPr>
          <w:rFonts w:ascii="Segoe UI" w:eastAsia="ＭＳ Ｐゴシック" w:hAnsi="Segoe UI" w:cs="Segoe UI"/>
          <w:b/>
          <w:bCs/>
          <w:color w:val="000000"/>
          <w:kern w:val="0"/>
          <w:szCs w:val="21"/>
        </w:rPr>
        <w:t>cachedump</w:t>
      </w:r>
      <w:r w:rsidRPr="002D40A5">
        <w:rPr>
          <w:rFonts w:ascii="Segoe UI" w:eastAsia="ＭＳ Ｐゴシック" w:hAnsi="Segoe UI" w:cs="Segoe UI"/>
          <w:color w:val="000000"/>
          <w:kern w:val="0"/>
          <w:szCs w:val="21"/>
        </w:rPr>
        <w:t> capability. Enter </w:t>
      </w:r>
      <w:r w:rsidRPr="002D40A5">
        <w:rPr>
          <w:rFonts w:ascii="Segoe UI" w:eastAsia="ＭＳ Ｐゴシック" w:hAnsi="Segoe UI" w:cs="Segoe UI"/>
          <w:b/>
          <w:bCs/>
          <w:color w:val="000000"/>
          <w:kern w:val="0"/>
          <w:szCs w:val="21"/>
        </w:rPr>
        <w:t>use post/windows/gather/cachedump</w:t>
      </w:r>
      <w:r w:rsidRPr="002D40A5">
        <w:rPr>
          <w:rFonts w:ascii="Segoe UI" w:eastAsia="ＭＳ Ｐゴシック" w:hAnsi="Segoe UI" w:cs="Segoe UI"/>
          <w:color w:val="000000"/>
          <w:kern w:val="0"/>
          <w:szCs w:val="21"/>
        </w:rPr>
        <w:t>. Then enter </w:t>
      </w:r>
      <w:r w:rsidRPr="002D40A5">
        <w:rPr>
          <w:rFonts w:ascii="Segoe UI" w:eastAsia="ＭＳ Ｐゴシック" w:hAnsi="Segoe UI" w:cs="Segoe UI"/>
          <w:b/>
          <w:bCs/>
          <w:color w:val="000000"/>
          <w:kern w:val="0"/>
          <w:szCs w:val="21"/>
        </w:rPr>
        <w:t>info</w:t>
      </w:r>
      <w:r w:rsidRPr="002D40A5">
        <w:rPr>
          <w:rFonts w:ascii="Segoe UI" w:eastAsia="ＭＳ Ｐゴシック" w:hAnsi="Segoe UI" w:cs="Segoe UI"/>
          <w:color w:val="000000"/>
          <w:kern w:val="0"/>
          <w:szCs w:val="21"/>
        </w:rPr>
        <w:t>. The output of these commands is shown in the following screenshot.</w:t>
      </w:r>
    </w:p>
    <w:p w14:paraId="46DB16D0" w14:textId="46B87F37"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229C5A5B" wp14:editId="6C9FBA3C">
            <wp:extent cx="3985260" cy="3220720"/>
            <wp:effectExtent l="0" t="0" r="0" b="0"/>
            <wp:docPr id="389472377"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85260" cy="3220720"/>
                    </a:xfrm>
                    <a:prstGeom prst="rect">
                      <a:avLst/>
                    </a:prstGeom>
                    <a:noFill/>
                    <a:ln>
                      <a:noFill/>
                    </a:ln>
                  </pic:spPr>
                </pic:pic>
              </a:graphicData>
            </a:graphic>
          </wp:inline>
        </w:drawing>
      </w:r>
    </w:p>
    <w:p w14:paraId="5E0705CC" w14:textId="21A1F281"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63430C34">
          <v:shape id="_x0000_i1302" type="#_x0000_t75" style="width:20.4pt;height:16.1pt" o:ole="">
            <v:imagedata r:id="rId7" o:title=""/>
          </v:shape>
          <w:control r:id="rId67" w:name="DefaultOcxName39" w:shapeid="_x0000_i1302"/>
        </w:object>
      </w:r>
      <w:r w:rsidRPr="002D40A5">
        <w:rPr>
          <w:rFonts w:ascii="Segoe UI" w:eastAsia="ＭＳ Ｐゴシック" w:hAnsi="Segoe UI" w:cs="Segoe UI"/>
          <w:color w:val="000000"/>
          <w:kern w:val="0"/>
          <w:szCs w:val="21"/>
        </w:rPr>
        <w:t>Once we set the </w:t>
      </w:r>
      <w:r w:rsidRPr="002D40A5">
        <w:rPr>
          <w:rFonts w:ascii="Segoe UI" w:eastAsia="ＭＳ Ｐゴシック" w:hAnsi="Segoe UI" w:cs="Segoe UI"/>
          <w:b/>
          <w:bCs/>
          <w:color w:val="000000"/>
          <w:kern w:val="0"/>
          <w:szCs w:val="21"/>
        </w:rPr>
        <w:t>SESSION</w:t>
      </w:r>
      <w:r w:rsidRPr="002D40A5">
        <w:rPr>
          <w:rFonts w:ascii="Segoe UI" w:eastAsia="ＭＳ Ｐゴシック" w:hAnsi="Segoe UI" w:cs="Segoe UI"/>
          <w:color w:val="000000"/>
          <w:kern w:val="0"/>
          <w:szCs w:val="21"/>
        </w:rPr>
        <w:t> and enter </w:t>
      </w:r>
      <w:r w:rsidRPr="002D40A5">
        <w:rPr>
          <w:rFonts w:ascii="Segoe UI" w:eastAsia="ＭＳ Ｐゴシック" w:hAnsi="Segoe UI" w:cs="Segoe UI"/>
          <w:b/>
          <w:bCs/>
          <w:color w:val="000000"/>
          <w:kern w:val="0"/>
          <w:szCs w:val="21"/>
        </w:rPr>
        <w:t>run</w:t>
      </w:r>
      <w:r w:rsidRPr="002D40A5">
        <w:rPr>
          <w:rFonts w:ascii="Segoe UI" w:eastAsia="ＭＳ Ｐゴシック" w:hAnsi="Segoe UI" w:cs="Segoe UI"/>
          <w:color w:val="000000"/>
          <w:kern w:val="0"/>
          <w:szCs w:val="21"/>
        </w:rPr>
        <w:t>, we have more data and hashes. We are ready to give ourselves persistence. To do this, enter </w:t>
      </w:r>
      <w:r w:rsidRPr="002D40A5">
        <w:rPr>
          <w:rFonts w:ascii="Segoe UI" w:eastAsia="ＭＳ Ｐゴシック" w:hAnsi="Segoe UI" w:cs="Segoe UI"/>
          <w:b/>
          <w:bCs/>
          <w:color w:val="000000"/>
          <w:kern w:val="0"/>
          <w:szCs w:val="21"/>
        </w:rPr>
        <w:t>use post/windows/manage/add_user</w:t>
      </w:r>
      <w:r w:rsidRPr="002D40A5">
        <w:rPr>
          <w:rFonts w:ascii="Segoe UI" w:eastAsia="ＭＳ Ｐゴシック" w:hAnsi="Segoe UI" w:cs="Segoe UI"/>
          <w:color w:val="000000"/>
          <w:kern w:val="0"/>
          <w:szCs w:val="21"/>
        </w:rPr>
        <w:t>.</w:t>
      </w:r>
    </w:p>
    <w:p w14:paraId="4E7653F3" w14:textId="1C8B009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E381B1B">
          <v:shape id="_x0000_i1301" type="#_x0000_t75" style="width:20.4pt;height:16.1pt" o:ole="">
            <v:imagedata r:id="rId7" o:title=""/>
          </v:shape>
          <w:control r:id="rId68" w:name="DefaultOcxName40" w:shapeid="_x0000_i1301"/>
        </w:object>
      </w:r>
      <w:r w:rsidRPr="002D40A5">
        <w:rPr>
          <w:rFonts w:ascii="Segoe UI" w:eastAsia="ＭＳ Ｐゴシック" w:hAnsi="Segoe UI" w:cs="Segoe UI"/>
          <w:color w:val="000000"/>
          <w:kern w:val="0"/>
          <w:szCs w:val="21"/>
        </w:rPr>
        <w:t>Enter </w:t>
      </w:r>
      <w:r w:rsidRPr="002D40A5">
        <w:rPr>
          <w:rFonts w:ascii="Segoe UI" w:eastAsia="ＭＳ Ｐゴシック" w:hAnsi="Segoe UI" w:cs="Segoe UI"/>
          <w:b/>
          <w:bCs/>
          <w:color w:val="000000"/>
          <w:kern w:val="0"/>
          <w:szCs w:val="21"/>
        </w:rPr>
        <w:t>info</w:t>
      </w:r>
      <w:r w:rsidRPr="002D40A5">
        <w:rPr>
          <w:rFonts w:ascii="Segoe UI" w:eastAsia="ＭＳ Ｐゴシック" w:hAnsi="Segoe UI" w:cs="Segoe UI"/>
          <w:color w:val="000000"/>
          <w:kern w:val="0"/>
          <w:szCs w:val="21"/>
        </w:rPr>
        <w:t> to review the features. An example of the output of this command is shown in the following screenshot.</w:t>
      </w:r>
    </w:p>
    <w:p w14:paraId="2C7F803F" w14:textId="3C807EBB"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6974AA15" wp14:editId="58EAA31D">
            <wp:extent cx="5400040" cy="2650490"/>
            <wp:effectExtent l="0" t="0" r="0" b="0"/>
            <wp:docPr id="84403598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p w14:paraId="3267CB1A" w14:textId="4B744DAC"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BADC836">
          <v:shape id="_x0000_i1300" type="#_x0000_t75" style="width:20.4pt;height:16.1pt" o:ole="">
            <v:imagedata r:id="rId7" o:title=""/>
          </v:shape>
          <w:control r:id="rId70" w:name="DefaultOcxName41" w:shapeid="_x0000_i1300"/>
        </w:object>
      </w:r>
      <w:r w:rsidRPr="002D40A5">
        <w:rPr>
          <w:rFonts w:ascii="Segoe UI" w:eastAsia="ＭＳ Ｐゴシック" w:hAnsi="Segoe UI" w:cs="Segoe UI"/>
          <w:color w:val="000000"/>
          <w:kern w:val="0"/>
          <w:szCs w:val="21"/>
        </w:rPr>
        <w:t>Now we will set the options. Enter the following commands and change the values as required.</w:t>
      </w:r>
    </w:p>
    <w:p w14:paraId="52E77298"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set GROUP Domain Admins</w:t>
      </w:r>
    </w:p>
    <w:p w14:paraId="14241C5F"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set PASSWORD Thisisthepassword</w:t>
      </w:r>
    </w:p>
    <w:p w14:paraId="4861123F"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set SESSION 1</w:t>
      </w:r>
    </w:p>
    <w:p w14:paraId="4F05DB65"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set USERNAME tester</w:t>
      </w:r>
    </w:p>
    <w:p w14:paraId="2EBE89BC"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b/>
          <w:bCs/>
          <w:color w:val="000000"/>
          <w:kern w:val="0"/>
          <w:szCs w:val="21"/>
        </w:rPr>
        <w:t>run</w:t>
      </w:r>
    </w:p>
    <w:p w14:paraId="5EB6B52E" w14:textId="3DC9EF25"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4E69EA1">
          <v:shape id="_x0000_i1299" type="#_x0000_t75" style="width:20.4pt;height:16.1pt" o:ole="">
            <v:imagedata r:id="rId7" o:title=""/>
          </v:shape>
          <w:control r:id="rId71" w:name="DefaultOcxName42" w:shapeid="_x0000_i1299"/>
        </w:object>
      </w:r>
      <w:r w:rsidRPr="002D40A5">
        <w:rPr>
          <w:rFonts w:ascii="Segoe UI" w:eastAsia="ＭＳ Ｐゴシック" w:hAnsi="Segoe UI" w:cs="Segoe UI"/>
          <w:color w:val="000000"/>
          <w:kern w:val="0"/>
          <w:szCs w:val="21"/>
        </w:rPr>
        <w:t>An example of the output from the module </w:t>
      </w:r>
      <w:r w:rsidRPr="002D40A5">
        <w:rPr>
          <w:rFonts w:ascii="Segoe UI" w:eastAsia="ＭＳ Ｐゴシック" w:hAnsi="Segoe UI" w:cs="Segoe UI"/>
          <w:b/>
          <w:bCs/>
          <w:color w:val="000000"/>
          <w:kern w:val="0"/>
          <w:szCs w:val="21"/>
        </w:rPr>
        <w:t>run</w:t>
      </w:r>
      <w:r w:rsidRPr="002D40A5">
        <w:rPr>
          <w:rFonts w:ascii="Segoe UI" w:eastAsia="ＭＳ Ｐゴシック" w:hAnsi="Segoe UI" w:cs="Segoe UI"/>
          <w:color w:val="000000"/>
          <w:kern w:val="0"/>
          <w:szCs w:val="21"/>
        </w:rPr>
        <w:t> is shown in the following screenshot.</w:t>
      </w:r>
    </w:p>
    <w:p w14:paraId="22519548" w14:textId="37DD4196"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6E604640" wp14:editId="125DE9C1">
            <wp:extent cx="2920365" cy="1050925"/>
            <wp:effectExtent l="0" t="0" r="0" b="0"/>
            <wp:docPr id="604881505"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0365" cy="1050925"/>
                    </a:xfrm>
                    <a:prstGeom prst="rect">
                      <a:avLst/>
                    </a:prstGeom>
                    <a:noFill/>
                    <a:ln>
                      <a:noFill/>
                    </a:ln>
                  </pic:spPr>
                </pic:pic>
              </a:graphicData>
            </a:graphic>
          </wp:inline>
        </w:drawing>
      </w:r>
    </w:p>
    <w:p w14:paraId="2ED8B064" w14:textId="499A49D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E73F530">
          <v:shape id="_x0000_i1298" type="#_x0000_t75" style="width:20.4pt;height:16.1pt" o:ole="">
            <v:imagedata r:id="rId7" o:title=""/>
          </v:shape>
          <w:control r:id="rId73" w:name="DefaultOcxName43" w:shapeid="_x0000_i1298"/>
        </w:object>
      </w:r>
      <w:r w:rsidRPr="002D40A5">
        <w:rPr>
          <w:rFonts w:ascii="Segoe UI" w:eastAsia="ＭＳ Ｐゴシック" w:hAnsi="Segoe UI" w:cs="Segoe UI"/>
          <w:color w:val="000000"/>
          <w:kern w:val="0"/>
          <w:szCs w:val="21"/>
        </w:rPr>
        <w:t>We can next try to get a </w:t>
      </w:r>
      <w:r w:rsidRPr="002D40A5">
        <w:rPr>
          <w:rFonts w:ascii="Segoe UI" w:eastAsia="ＭＳ Ｐゴシック" w:hAnsi="Segoe UI" w:cs="Segoe UI"/>
          <w:b/>
          <w:bCs/>
          <w:color w:val="000000"/>
          <w:kern w:val="0"/>
          <w:szCs w:val="21"/>
        </w:rPr>
        <w:t>shell</w:t>
      </w:r>
      <w:r w:rsidRPr="002D40A5">
        <w:rPr>
          <w:rFonts w:ascii="Segoe UI" w:eastAsia="ＭＳ Ｐゴシック" w:hAnsi="Segoe UI" w:cs="Segoe UI"/>
          <w:color w:val="000000"/>
          <w:kern w:val="0"/>
          <w:szCs w:val="21"/>
        </w:rPr>
        <w:t> and add the user there. In the Meterpreter session, enter </w:t>
      </w:r>
      <w:r w:rsidRPr="002D40A5">
        <w:rPr>
          <w:rFonts w:ascii="Segoe UI" w:eastAsia="ＭＳ Ｐゴシック" w:hAnsi="Segoe UI" w:cs="Segoe UI"/>
          <w:b/>
          <w:bCs/>
          <w:color w:val="000000"/>
          <w:kern w:val="0"/>
          <w:szCs w:val="21"/>
        </w:rPr>
        <w:t>shell</w:t>
      </w:r>
      <w:r w:rsidRPr="002D40A5">
        <w:rPr>
          <w:rFonts w:ascii="Segoe UI" w:eastAsia="ＭＳ Ｐゴシック" w:hAnsi="Segoe UI" w:cs="Segoe UI"/>
          <w:color w:val="000000"/>
          <w:kern w:val="0"/>
          <w:szCs w:val="21"/>
        </w:rPr>
        <w:t> to access a shell. Enter </w:t>
      </w:r>
      <w:r w:rsidRPr="002D40A5">
        <w:rPr>
          <w:rFonts w:ascii="Segoe UI" w:eastAsia="ＭＳ Ｐゴシック" w:hAnsi="Segoe UI" w:cs="Segoe UI"/>
          <w:b/>
          <w:bCs/>
          <w:color w:val="000000"/>
          <w:kern w:val="0"/>
          <w:szCs w:val="21"/>
        </w:rPr>
        <w:t>net user tester P@@12345 /ADD</w:t>
      </w:r>
      <w:r w:rsidRPr="002D40A5">
        <w:rPr>
          <w:rFonts w:ascii="Segoe UI" w:eastAsia="ＭＳ Ｐゴシック" w:hAnsi="Segoe UI" w:cs="Segoe UI"/>
          <w:color w:val="000000"/>
          <w:kern w:val="0"/>
          <w:szCs w:val="21"/>
        </w:rPr>
        <w:t>. The output of this command is shown in the following screenshot.</w:t>
      </w:r>
    </w:p>
    <w:p w14:paraId="49F3BFDF" w14:textId="6F90CCDD"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41924107" wp14:editId="75704841">
            <wp:extent cx="2702560" cy="395605"/>
            <wp:effectExtent l="0" t="0" r="2540" b="4445"/>
            <wp:docPr id="1068343544"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2560" cy="395605"/>
                    </a:xfrm>
                    <a:prstGeom prst="rect">
                      <a:avLst/>
                    </a:prstGeom>
                    <a:noFill/>
                    <a:ln>
                      <a:noFill/>
                    </a:ln>
                  </pic:spPr>
                </pic:pic>
              </a:graphicData>
            </a:graphic>
          </wp:inline>
        </w:drawing>
      </w:r>
    </w:p>
    <w:p w14:paraId="2714BC28" w14:textId="1BA784C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2D5767F">
          <v:shape id="_x0000_i1297" type="#_x0000_t75" style="width:20.4pt;height:16.1pt" o:ole="">
            <v:imagedata r:id="rId7" o:title=""/>
          </v:shape>
          <w:control r:id="rId75" w:name="DefaultOcxName44" w:shapeid="_x0000_i1297"/>
        </w:object>
      </w:r>
      <w:r w:rsidRPr="002D40A5">
        <w:rPr>
          <w:rFonts w:ascii="Segoe UI" w:eastAsia="ＭＳ Ｐゴシック" w:hAnsi="Segoe UI" w:cs="Segoe UI"/>
          <w:color w:val="000000"/>
          <w:kern w:val="0"/>
          <w:szCs w:val="21"/>
        </w:rPr>
        <w:t>We cannot add them to the Domain Admin group since we are not on the Domain Controller. Therefore, we need to work with what we have. To see the loot, enter </w:t>
      </w:r>
      <w:r w:rsidRPr="002D40A5">
        <w:rPr>
          <w:rFonts w:ascii="Segoe UI" w:eastAsia="ＭＳ Ｐゴシック" w:hAnsi="Segoe UI" w:cs="Segoe UI"/>
          <w:b/>
          <w:bCs/>
          <w:color w:val="000000"/>
          <w:kern w:val="0"/>
          <w:szCs w:val="21"/>
        </w:rPr>
        <w:t>loot</w:t>
      </w:r>
      <w:r w:rsidRPr="002D40A5">
        <w:rPr>
          <w:rFonts w:ascii="Segoe UI" w:eastAsia="ＭＳ Ｐゴシック" w:hAnsi="Segoe UI" w:cs="Segoe UI"/>
          <w:color w:val="000000"/>
          <w:kern w:val="0"/>
          <w:szCs w:val="21"/>
        </w:rPr>
        <w:t>. An example of the output from the command is shown in the following screenshot.</w:t>
      </w:r>
    </w:p>
    <w:p w14:paraId="618324D1" w14:textId="479790B8"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722FAE84" wp14:editId="669D9CDC">
            <wp:extent cx="5400040" cy="644525"/>
            <wp:effectExtent l="0" t="0" r="0" b="3175"/>
            <wp:docPr id="395148265"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644525"/>
                    </a:xfrm>
                    <a:prstGeom prst="rect">
                      <a:avLst/>
                    </a:prstGeom>
                    <a:noFill/>
                    <a:ln>
                      <a:noFill/>
                    </a:ln>
                  </pic:spPr>
                </pic:pic>
              </a:graphicData>
            </a:graphic>
          </wp:inline>
        </w:drawing>
      </w:r>
    </w:p>
    <w:p w14:paraId="7F286167" w14:textId="739623D0"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A46E9A0">
          <v:shape id="_x0000_i1296" type="#_x0000_t75" style="width:20.4pt;height:16.1pt" o:ole="">
            <v:imagedata r:id="rId7" o:title=""/>
          </v:shape>
          <w:control r:id="rId77" w:name="DefaultOcxName45" w:shapeid="_x0000_i1296"/>
        </w:object>
      </w:r>
      <w:r w:rsidRPr="002D40A5">
        <w:rPr>
          <w:rFonts w:ascii="Segoe UI" w:eastAsia="ＭＳ Ｐゴシック" w:hAnsi="Segoe UI" w:cs="Segoe UI"/>
          <w:color w:val="000000"/>
          <w:kern w:val="0"/>
          <w:szCs w:val="21"/>
        </w:rPr>
        <w:t>We can also extract the Wireless credentials. Enter </w:t>
      </w:r>
      <w:r w:rsidRPr="002D40A5">
        <w:rPr>
          <w:rFonts w:ascii="Segoe UI" w:eastAsia="ＭＳ Ｐゴシック" w:hAnsi="Segoe UI" w:cs="Segoe UI"/>
          <w:b/>
          <w:bCs/>
          <w:color w:val="000000"/>
          <w:kern w:val="0"/>
          <w:szCs w:val="21"/>
        </w:rPr>
        <w:t>run post/windows/wlan/wlan_profile</w:t>
      </w:r>
      <w:r w:rsidRPr="002D40A5">
        <w:rPr>
          <w:rFonts w:ascii="Segoe UI" w:eastAsia="ＭＳ Ｐゴシック" w:hAnsi="Segoe UI" w:cs="Segoe UI"/>
          <w:color w:val="000000"/>
          <w:kern w:val="0"/>
          <w:szCs w:val="21"/>
        </w:rPr>
        <w:t>. In our lab environment, we do not have this, but in an actual test, you might get something back. An example of this is shown in the following screenshot.</w:t>
      </w:r>
    </w:p>
    <w:p w14:paraId="4B2DB9CF" w14:textId="00854196"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7D7D79B6" wp14:editId="71E53092">
            <wp:extent cx="5400040" cy="4396740"/>
            <wp:effectExtent l="0" t="0" r="0" b="3810"/>
            <wp:docPr id="2091406270"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4396740"/>
                    </a:xfrm>
                    <a:prstGeom prst="rect">
                      <a:avLst/>
                    </a:prstGeom>
                    <a:noFill/>
                    <a:ln>
                      <a:noFill/>
                    </a:ln>
                  </pic:spPr>
                </pic:pic>
              </a:graphicData>
            </a:graphic>
          </wp:inline>
        </w:drawing>
      </w:r>
    </w:p>
    <w:p w14:paraId="343E0AC0" w14:textId="43BE9FE1"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1B32C1C">
          <v:shape id="_x0000_i1295" type="#_x0000_t75" style="width:20.4pt;height:16.1pt" o:ole="">
            <v:imagedata r:id="rId7" o:title=""/>
          </v:shape>
          <w:control r:id="rId79" w:name="DefaultOcxName46" w:shapeid="_x0000_i1295"/>
        </w:object>
      </w:r>
      <w:r w:rsidRPr="002D40A5">
        <w:rPr>
          <w:rFonts w:ascii="Segoe UI" w:eastAsia="ＭＳ Ｐゴシック" w:hAnsi="Segoe UI" w:cs="Segoe UI"/>
          <w:color w:val="000000"/>
          <w:kern w:val="0"/>
          <w:szCs w:val="21"/>
        </w:rPr>
        <w:t>We can also review the applications. Enter </w:t>
      </w:r>
      <w:r w:rsidRPr="002D40A5">
        <w:rPr>
          <w:rFonts w:ascii="Segoe UI" w:eastAsia="ＭＳ Ｐゴシック" w:hAnsi="Segoe UI" w:cs="Segoe UI"/>
          <w:b/>
          <w:bCs/>
          <w:color w:val="000000"/>
          <w:kern w:val="0"/>
          <w:szCs w:val="21"/>
        </w:rPr>
        <w:t>run get_application_list</w:t>
      </w:r>
      <w:r w:rsidRPr="002D40A5">
        <w:rPr>
          <w:rFonts w:ascii="Segoe UI" w:eastAsia="ＭＳ Ｐゴシック" w:hAnsi="Segoe UI" w:cs="Segoe UI"/>
          <w:color w:val="000000"/>
          <w:kern w:val="0"/>
          <w:szCs w:val="21"/>
        </w:rPr>
        <w:t>. The results of the command are shown in the following screenshot.</w:t>
      </w:r>
    </w:p>
    <w:p w14:paraId="4B2F2557" w14:textId="51EAB24C"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61B004B6" wp14:editId="29B2F842">
            <wp:extent cx="4994910" cy="5882005"/>
            <wp:effectExtent l="0" t="0" r="0" b="4445"/>
            <wp:docPr id="1443599726"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4910" cy="5882005"/>
                    </a:xfrm>
                    <a:prstGeom prst="rect">
                      <a:avLst/>
                    </a:prstGeom>
                    <a:noFill/>
                    <a:ln>
                      <a:noFill/>
                    </a:ln>
                  </pic:spPr>
                </pic:pic>
              </a:graphicData>
            </a:graphic>
          </wp:inline>
        </w:drawing>
      </w:r>
    </w:p>
    <w:p w14:paraId="6AB86048" w14:textId="17B81A9A"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8B1B274">
          <v:shape id="_x0000_i1294" type="#_x0000_t75" style="width:20.4pt;height:16.1pt" o:ole="">
            <v:imagedata r:id="rId7" o:title=""/>
          </v:shape>
          <w:control r:id="rId81" w:name="DefaultOcxName47" w:shapeid="_x0000_i1294"/>
        </w:object>
      </w:r>
      <w:r w:rsidRPr="002D40A5">
        <w:rPr>
          <w:rFonts w:ascii="Segoe UI" w:eastAsia="ＭＳ Ｐゴシック" w:hAnsi="Segoe UI" w:cs="Segoe UI"/>
          <w:color w:val="000000"/>
          <w:kern w:val="0"/>
          <w:szCs w:val="21"/>
        </w:rPr>
        <w:t>As the above screenshot shows, we have versions of the client-installed application that can provide us another method of exploitation.</w:t>
      </w:r>
    </w:p>
    <w:p w14:paraId="3E5296A7" w14:textId="066A2A0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417DB0B">
          <v:shape id="_x0000_i1293" type="#_x0000_t75" style="width:20.4pt;height:16.1pt" o:ole="">
            <v:imagedata r:id="rId7" o:title=""/>
          </v:shape>
          <w:control r:id="rId82" w:name="DefaultOcxName48" w:shapeid="_x0000_i1293"/>
        </w:object>
      </w:r>
      <w:r w:rsidRPr="002D40A5">
        <w:rPr>
          <w:rFonts w:ascii="Segoe UI" w:eastAsia="ＭＳ Ｐゴシック" w:hAnsi="Segoe UI" w:cs="Segoe UI"/>
          <w:color w:val="000000"/>
          <w:kern w:val="0"/>
          <w:szCs w:val="21"/>
        </w:rPr>
        <w:t>The module mimikatz is an excellent addition to Metasploit that can recover passwords in clear text from the </w:t>
      </w:r>
      <w:r w:rsidRPr="002D40A5">
        <w:rPr>
          <w:rFonts w:ascii="Segoe UI" w:eastAsia="ＭＳ Ｐゴシック" w:hAnsi="Segoe UI" w:cs="Segoe UI"/>
          <w:b/>
          <w:bCs/>
          <w:color w:val="000000"/>
          <w:kern w:val="0"/>
          <w:szCs w:val="21"/>
        </w:rPr>
        <w:t>LSASS</w:t>
      </w:r>
      <w:r w:rsidRPr="002D40A5">
        <w:rPr>
          <w:rFonts w:ascii="Segoe UI" w:eastAsia="ＭＳ Ｐゴシック" w:hAnsi="Segoe UI" w:cs="Segoe UI"/>
          <w:color w:val="000000"/>
          <w:kern w:val="0"/>
          <w:szCs w:val="21"/>
        </w:rPr>
        <w:t> service. We have already used the hash extraction. Enter </w:t>
      </w:r>
      <w:r w:rsidRPr="002D40A5">
        <w:rPr>
          <w:rFonts w:ascii="Segoe UI" w:eastAsia="ＭＳ Ｐゴシック" w:hAnsi="Segoe UI" w:cs="Segoe UI"/>
          <w:b/>
          <w:bCs/>
          <w:color w:val="000000"/>
          <w:kern w:val="0"/>
          <w:szCs w:val="21"/>
        </w:rPr>
        <w:t>load mimikatz</w:t>
      </w:r>
      <w:r w:rsidRPr="002D40A5">
        <w:rPr>
          <w:rFonts w:ascii="Segoe UI" w:eastAsia="ＭＳ Ｐゴシック" w:hAnsi="Segoe UI" w:cs="Segoe UI"/>
          <w:color w:val="000000"/>
          <w:kern w:val="0"/>
          <w:szCs w:val="21"/>
        </w:rPr>
        <w:t>, followed by kerberos. The output of these commands is shown in the following screenshot.</w:t>
      </w:r>
    </w:p>
    <w:p w14:paraId="016A5F1C" w14:textId="4D5F540B"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723AF2BC" wp14:editId="5490AD90">
            <wp:extent cx="5400040" cy="1350010"/>
            <wp:effectExtent l="0" t="0" r="0" b="2540"/>
            <wp:docPr id="401076901"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14:paraId="68CF71DD" w14:textId="7C2C318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A7F09E9">
          <v:shape id="_x0000_i1292" type="#_x0000_t75" style="width:20.4pt;height:16.1pt" o:ole="">
            <v:imagedata r:id="rId7" o:title=""/>
          </v:shape>
          <w:control r:id="rId84" w:name="DefaultOcxName49" w:shapeid="_x0000_i1292"/>
        </w:object>
      </w:r>
      <w:r w:rsidRPr="002D40A5">
        <w:rPr>
          <w:rFonts w:ascii="Segoe UI" w:eastAsia="ＭＳ Ｐゴシック" w:hAnsi="Segoe UI" w:cs="Segoe UI"/>
          <w:color w:val="000000"/>
          <w:kern w:val="0"/>
          <w:szCs w:val="21"/>
        </w:rPr>
        <w:t>Since we are using </w:t>
      </w:r>
      <w:r w:rsidRPr="002D40A5">
        <w:rPr>
          <w:rFonts w:ascii="Segoe UI" w:eastAsia="ＭＳ Ｐゴシック" w:hAnsi="Segoe UI" w:cs="Segoe UI"/>
          <w:b/>
          <w:bCs/>
          <w:color w:val="000000"/>
          <w:kern w:val="0"/>
          <w:szCs w:val="21"/>
        </w:rPr>
        <w:t>Windows Server 2016</w:t>
      </w:r>
      <w:r w:rsidRPr="002D40A5">
        <w:rPr>
          <w:rFonts w:ascii="Segoe UI" w:eastAsia="ＭＳ Ｐゴシック" w:hAnsi="Segoe UI" w:cs="Segoe UI"/>
          <w:color w:val="000000"/>
          <w:kern w:val="0"/>
          <w:szCs w:val="21"/>
        </w:rPr>
        <w:t>, the password cannot be obtained unlike in the case of </w:t>
      </w:r>
      <w:r w:rsidRPr="002D40A5">
        <w:rPr>
          <w:rFonts w:ascii="Segoe UI" w:eastAsia="ＭＳ Ｐゴシック" w:hAnsi="Segoe UI" w:cs="Segoe UI"/>
          <w:b/>
          <w:bCs/>
          <w:color w:val="000000"/>
          <w:kern w:val="0"/>
          <w:szCs w:val="21"/>
        </w:rPr>
        <w:t>Windows 7</w:t>
      </w:r>
      <w:r w:rsidRPr="002D40A5">
        <w:rPr>
          <w:rFonts w:ascii="Segoe UI" w:eastAsia="ＭＳ Ｐゴシック" w:hAnsi="Segoe UI" w:cs="Segoe UI"/>
          <w:color w:val="000000"/>
          <w:kern w:val="0"/>
          <w:szCs w:val="21"/>
        </w:rPr>
        <w:t> and </w:t>
      </w:r>
      <w:r w:rsidRPr="002D40A5">
        <w:rPr>
          <w:rFonts w:ascii="Segoe UI" w:eastAsia="ＭＳ Ｐゴシック" w:hAnsi="Segoe UI" w:cs="Segoe UI"/>
          <w:b/>
          <w:bCs/>
          <w:color w:val="000000"/>
          <w:kern w:val="0"/>
          <w:szCs w:val="21"/>
        </w:rPr>
        <w:t>8</w:t>
      </w:r>
      <w:r w:rsidRPr="002D40A5">
        <w:rPr>
          <w:rFonts w:ascii="Segoe UI" w:eastAsia="ＭＳ Ｐゴシック" w:hAnsi="Segoe UI" w:cs="Segoe UI"/>
          <w:color w:val="000000"/>
          <w:kern w:val="0"/>
          <w:szCs w:val="21"/>
        </w:rPr>
        <w:t>.</w:t>
      </w:r>
    </w:p>
    <w:p w14:paraId="79500A11" w14:textId="6ADCCF64"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6AC13F9">
          <v:shape id="_x0000_i1291" type="#_x0000_t75" style="width:20.4pt;height:16.1pt" o:ole="">
            <v:imagedata r:id="rId7" o:title=""/>
          </v:shape>
          <w:control r:id="rId85" w:name="DefaultOcxName50" w:shapeid="_x0000_i1291"/>
        </w:object>
      </w:r>
      <w:r w:rsidRPr="002D40A5">
        <w:rPr>
          <w:rFonts w:ascii="Segoe UI" w:eastAsia="ＭＳ Ｐゴシック" w:hAnsi="Segoe UI" w:cs="Segoe UI"/>
          <w:color w:val="000000"/>
          <w:kern w:val="0"/>
          <w:szCs w:val="21"/>
        </w:rPr>
        <w:t>Let us try to get a Golden Ticket. Enter </w:t>
      </w:r>
      <w:r w:rsidRPr="002D40A5">
        <w:rPr>
          <w:rFonts w:ascii="Segoe UI" w:eastAsia="ＭＳ Ｐゴシック" w:hAnsi="Segoe UI" w:cs="Segoe UI"/>
          <w:b/>
          <w:bCs/>
          <w:color w:val="000000"/>
          <w:kern w:val="0"/>
          <w:szCs w:val="21"/>
        </w:rPr>
        <w:t>load kiwi</w:t>
      </w:r>
      <w:r w:rsidRPr="002D40A5">
        <w:rPr>
          <w:rFonts w:ascii="Segoe UI" w:eastAsia="ＭＳ Ｐゴシック" w:hAnsi="Segoe UI" w:cs="Segoe UI"/>
          <w:color w:val="000000"/>
          <w:kern w:val="0"/>
          <w:szCs w:val="21"/>
        </w:rPr>
        <w:t>.</w:t>
      </w:r>
    </w:p>
    <w:p w14:paraId="0E9F313B" w14:textId="680A613A"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287199D">
          <v:shape id="_x0000_i1290" type="#_x0000_t75" style="width:20.4pt;height:16.1pt" o:ole="">
            <v:imagedata r:id="rId7" o:title=""/>
          </v:shape>
          <w:control r:id="rId86" w:name="DefaultOcxName51" w:shapeid="_x0000_i1290"/>
        </w:object>
      </w:r>
      <w:r w:rsidRPr="002D40A5">
        <w:rPr>
          <w:rFonts w:ascii="Segoe UI" w:eastAsia="ＭＳ Ｐゴシック" w:hAnsi="Segoe UI" w:cs="Segoe UI"/>
          <w:color w:val="000000"/>
          <w:kern w:val="0"/>
          <w:szCs w:val="21"/>
        </w:rPr>
        <w:t>The following four elements are necessary to get the data required to use the option to create a Golden Ticket:</w:t>
      </w:r>
    </w:p>
    <w:p w14:paraId="0C304C13"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Domain Name</w:t>
      </w:r>
    </w:p>
    <w:p w14:paraId="33E32BC0"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Domain SID</w:t>
      </w:r>
    </w:p>
    <w:p w14:paraId="2D123D18"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krbtgt account’s NT hash</w:t>
      </w:r>
    </w:p>
    <w:p w14:paraId="2FBE7B1D"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User account you want to create the ticket for</w:t>
      </w:r>
    </w:p>
    <w:p w14:paraId="3985E69F" w14:textId="4ACDE6A4"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3EE73ED">
          <v:shape id="_x0000_i1289" type="#_x0000_t75" style="width:20.4pt;height:16.1pt" o:ole="">
            <v:imagedata r:id="rId7" o:title=""/>
          </v:shape>
          <w:control r:id="rId87" w:name="DefaultOcxName52" w:shapeid="_x0000_i1289"/>
        </w:object>
      </w:r>
      <w:r w:rsidRPr="002D40A5">
        <w:rPr>
          <w:rFonts w:ascii="Segoe UI" w:eastAsia="ＭＳ Ｐゴシック" w:hAnsi="Segoe UI" w:cs="Segoe UI"/>
          <w:color w:val="000000"/>
          <w:kern w:val="0"/>
          <w:szCs w:val="21"/>
        </w:rPr>
        <w:t>One method to achieve this is using </w:t>
      </w:r>
      <w:r w:rsidRPr="002D40A5">
        <w:rPr>
          <w:rFonts w:ascii="Segoe UI" w:eastAsia="ＭＳ Ｐゴシック" w:hAnsi="Segoe UI" w:cs="Segoe UI"/>
          <w:b/>
          <w:bCs/>
          <w:color w:val="000000"/>
          <w:kern w:val="0"/>
          <w:szCs w:val="21"/>
        </w:rPr>
        <w:t>whoami /user</w:t>
      </w:r>
      <w:r w:rsidRPr="002D40A5">
        <w:rPr>
          <w:rFonts w:ascii="Segoe UI" w:eastAsia="ＭＳ Ｐゴシック" w:hAnsi="Segoe UI" w:cs="Segoe UI"/>
          <w:color w:val="000000"/>
          <w:kern w:val="0"/>
          <w:szCs w:val="21"/>
        </w:rPr>
        <w:t> from a shell. The output of this command is shown in the following screenshot.</w:t>
      </w:r>
    </w:p>
    <w:p w14:paraId="60ED287E" w14:textId="625DE569"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5DE22768" wp14:editId="0FBD0B0F">
            <wp:extent cx="2415540" cy="1269365"/>
            <wp:effectExtent l="0" t="0" r="3810" b="6985"/>
            <wp:docPr id="1463080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15540" cy="1269365"/>
                    </a:xfrm>
                    <a:prstGeom prst="rect">
                      <a:avLst/>
                    </a:prstGeom>
                    <a:noFill/>
                    <a:ln>
                      <a:noFill/>
                    </a:ln>
                  </pic:spPr>
                </pic:pic>
              </a:graphicData>
            </a:graphic>
          </wp:inline>
        </w:drawing>
      </w:r>
    </w:p>
    <w:p w14:paraId="05375599" w14:textId="05200635"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480EB897">
          <v:shape id="_x0000_i1288" type="#_x0000_t75" style="width:20.4pt;height:16.1pt" o:ole="">
            <v:imagedata r:id="rId7" o:title=""/>
          </v:shape>
          <w:control r:id="rId89" w:name="DefaultOcxName53" w:shapeid="_x0000_i1288"/>
        </w:object>
      </w:r>
      <w:r w:rsidRPr="002D40A5">
        <w:rPr>
          <w:rFonts w:ascii="Segoe UI" w:eastAsia="ＭＳ Ｐゴシック" w:hAnsi="Segoe UI" w:cs="Segoe UI"/>
          <w:color w:val="000000"/>
          <w:kern w:val="0"/>
          <w:szCs w:val="21"/>
        </w:rPr>
        <w:t>This did not provide the necessary information. We can, therefore, try the tools downloaded from Sys Internals. Enter </w:t>
      </w:r>
      <w:r w:rsidRPr="002D40A5">
        <w:rPr>
          <w:rFonts w:ascii="Segoe UI" w:eastAsia="ＭＳ Ｐゴシック" w:hAnsi="Segoe UI" w:cs="Segoe UI"/>
          <w:b/>
          <w:bCs/>
          <w:color w:val="000000"/>
          <w:kern w:val="0"/>
          <w:szCs w:val="21"/>
        </w:rPr>
        <w:t>psgetsid64.exe –accepteula CPENT.local</w:t>
      </w:r>
      <w:r w:rsidRPr="002D40A5">
        <w:rPr>
          <w:rFonts w:ascii="Segoe UI" w:eastAsia="ＭＳ Ｐゴシック" w:hAnsi="Segoe UI" w:cs="Segoe UI"/>
          <w:color w:val="000000"/>
          <w:kern w:val="0"/>
          <w:szCs w:val="21"/>
        </w:rPr>
        <w:t>. The output of this command is shown in the following screenshot.</w:t>
      </w:r>
    </w:p>
    <w:p w14:paraId="36DB90AB" w14:textId="68809C0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77CC63B3">
          <v:shape id="_x0000_i1287" type="#_x0000_t75" style="width:20.4pt;height:16.1pt" o:ole="">
            <v:imagedata r:id="rId7" o:title=""/>
          </v:shape>
          <w:control r:id="rId90" w:name="DefaultOcxName54" w:shapeid="_x0000_i1287"/>
        </w:object>
      </w:r>
      <w:r w:rsidRPr="002D40A5">
        <w:rPr>
          <w:rFonts w:ascii="Segoe UI" w:eastAsia="ＭＳ Ｐゴシック" w:hAnsi="Segoe UI" w:cs="Segoe UI"/>
          <w:color w:val="000000"/>
          <w:kern w:val="0"/>
          <w:szCs w:val="21"/>
        </w:rPr>
        <w:t>Success! As the screenshot shows, the tool works. As long as we can get the tool downloaded, we are good to go.</w:t>
      </w:r>
    </w:p>
    <w:p w14:paraId="2049D1E8" w14:textId="27BEF646"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7719CAFA" wp14:editId="624C64AC">
            <wp:extent cx="5322570" cy="1446530"/>
            <wp:effectExtent l="0" t="0" r="0" b="1270"/>
            <wp:docPr id="2144260407"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2570" cy="1446530"/>
                    </a:xfrm>
                    <a:prstGeom prst="rect">
                      <a:avLst/>
                    </a:prstGeom>
                    <a:noFill/>
                    <a:ln>
                      <a:noFill/>
                    </a:ln>
                  </pic:spPr>
                </pic:pic>
              </a:graphicData>
            </a:graphic>
          </wp:inline>
        </w:drawing>
      </w:r>
    </w:p>
    <w:p w14:paraId="4B066655" w14:textId="5F09933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38CC9E3">
          <v:shape id="_x0000_i1286" type="#_x0000_t75" style="width:20.4pt;height:16.1pt" o:ole="">
            <v:imagedata r:id="rId7" o:title=""/>
          </v:shape>
          <w:control r:id="rId92" w:name="DefaultOcxName55" w:shapeid="_x0000_i1286"/>
        </w:object>
      </w:r>
      <w:r w:rsidRPr="002D40A5">
        <w:rPr>
          <w:rFonts w:ascii="Segoe UI" w:eastAsia="ＭＳ Ｐゴシック" w:hAnsi="Segoe UI" w:cs="Segoe UI"/>
          <w:color w:val="000000"/>
          <w:kern w:val="0"/>
          <w:szCs w:val="21"/>
        </w:rPr>
        <w:t>We can get the hash from migrating the exploit to </w:t>
      </w:r>
      <w:r w:rsidRPr="002D40A5">
        <w:rPr>
          <w:rFonts w:ascii="Segoe UI" w:eastAsia="ＭＳ Ｐゴシック" w:hAnsi="Segoe UI" w:cs="Segoe UI"/>
          <w:b/>
          <w:bCs/>
          <w:color w:val="000000"/>
          <w:kern w:val="0"/>
          <w:szCs w:val="21"/>
        </w:rPr>
        <w:t>LSASS</w:t>
      </w:r>
      <w:r w:rsidRPr="002D40A5">
        <w:rPr>
          <w:rFonts w:ascii="Segoe UI" w:eastAsia="ＭＳ Ｐゴシック" w:hAnsi="Segoe UI" w:cs="Segoe UI"/>
          <w:color w:val="000000"/>
          <w:kern w:val="0"/>
          <w:szCs w:val="21"/>
        </w:rPr>
        <w:t>, followed by running hashdump and copying the hash into a text editor to save it. Once we have the four data elements, only the function to create the ticket needs to be called. An output of the command is shown in the following screenshot.</w:t>
      </w:r>
    </w:p>
    <w:p w14:paraId="4F90956F" w14:textId="177EC0B3"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3B29E70D" wp14:editId="5A4B5813">
            <wp:extent cx="5400040" cy="457835"/>
            <wp:effectExtent l="0" t="0" r="0" b="0"/>
            <wp:docPr id="117299548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457835"/>
                    </a:xfrm>
                    <a:prstGeom prst="rect">
                      <a:avLst/>
                    </a:prstGeom>
                    <a:noFill/>
                    <a:ln>
                      <a:noFill/>
                    </a:ln>
                  </pic:spPr>
                </pic:pic>
              </a:graphicData>
            </a:graphic>
          </wp:inline>
        </w:drawing>
      </w:r>
    </w:p>
    <w:p w14:paraId="78C192E5" w14:textId="6A5372BE"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191B28A">
          <v:shape id="_x0000_i1285" type="#_x0000_t75" style="width:20.4pt;height:16.1pt" o:ole="">
            <v:imagedata r:id="rId7" o:title=""/>
          </v:shape>
          <w:control r:id="rId94" w:name="DefaultOcxName56" w:shapeid="_x0000_i1285"/>
        </w:object>
      </w:r>
      <w:r w:rsidRPr="002D40A5">
        <w:rPr>
          <w:rFonts w:ascii="Segoe UI" w:eastAsia="ＭＳ Ｐゴシック" w:hAnsi="Segoe UI" w:cs="Segoe UI"/>
          <w:color w:val="000000"/>
          <w:kern w:val="0"/>
          <w:szCs w:val="21"/>
        </w:rPr>
        <w:t>We now have the Golden Ticket. We will now discuss its implications further. We have created a ticket for a non-existent user. To check if it works, enter </w:t>
      </w:r>
      <w:r w:rsidRPr="002D40A5">
        <w:rPr>
          <w:rFonts w:ascii="Segoe UI" w:eastAsia="ＭＳ Ｐゴシック" w:hAnsi="Segoe UI" w:cs="Segoe UI"/>
          <w:b/>
          <w:bCs/>
          <w:color w:val="000000"/>
          <w:kern w:val="0"/>
          <w:szCs w:val="21"/>
        </w:rPr>
        <w:t>golden_ticket_use </w:t>
      </w:r>
      <w:r w:rsidRPr="002D40A5">
        <w:rPr>
          <w:rFonts w:ascii="Segoe UI" w:eastAsia="ＭＳ Ｐゴシック" w:hAnsi="Segoe UI" w:cs="Segoe UI"/>
          <w:color w:val="000000"/>
          <w:kern w:val="0"/>
          <w:szCs w:val="21"/>
        </w:rPr>
        <w:t>. An example of the output of this command is shown in the following screenshot.</w:t>
      </w:r>
    </w:p>
    <w:p w14:paraId="352D57A6" w14:textId="15DF9F9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D7B49A6">
          <v:shape id="_x0000_i1284" type="#_x0000_t75" style="width:20.4pt;height:16.1pt" o:ole="">
            <v:imagedata r:id="rId7" o:title=""/>
          </v:shape>
          <w:control r:id="rId95" w:name="DefaultOcxName57" w:shapeid="_x0000_i1284"/>
        </w:object>
      </w:r>
      <w:r w:rsidRPr="002D40A5">
        <w:rPr>
          <w:rFonts w:ascii="Segoe UI" w:eastAsia="ＭＳ Ｐゴシック" w:hAnsi="Segoe UI" w:cs="Segoe UI"/>
          <w:color w:val="000000"/>
          <w:kern w:val="0"/>
          <w:szCs w:val="21"/>
        </w:rPr>
        <w:t>As you can see in the screenshot, it fails.</w:t>
      </w:r>
    </w:p>
    <w:p w14:paraId="278849E8" w14:textId="71E88B0B"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5DC54643" wp14:editId="44D31C11">
            <wp:extent cx="5391150" cy="422910"/>
            <wp:effectExtent l="0" t="0" r="0" b="0"/>
            <wp:docPr id="422093452"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422910"/>
                    </a:xfrm>
                    <a:prstGeom prst="rect">
                      <a:avLst/>
                    </a:prstGeom>
                    <a:noFill/>
                    <a:ln>
                      <a:noFill/>
                    </a:ln>
                  </pic:spPr>
                </pic:pic>
              </a:graphicData>
            </a:graphic>
          </wp:inline>
        </w:drawing>
      </w:r>
    </w:p>
    <w:p w14:paraId="32881183" w14:textId="7D94351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42553D3">
          <v:shape id="_x0000_i1283" type="#_x0000_t75" style="width:20.4pt;height:16.1pt" o:ole="">
            <v:imagedata r:id="rId7" o:title=""/>
          </v:shape>
          <w:control r:id="rId97" w:name="DefaultOcxName58" w:shapeid="_x0000_i1283"/>
        </w:object>
      </w:r>
      <w:r w:rsidRPr="002D40A5">
        <w:rPr>
          <w:rFonts w:ascii="Segoe UI" w:eastAsia="ＭＳ Ｐゴシック" w:hAnsi="Segoe UI" w:cs="Segoe UI"/>
          <w:color w:val="000000"/>
          <w:kern w:val="0"/>
          <w:szCs w:val="21"/>
        </w:rPr>
        <w:t>There could be two reasons for this. One is the fact that there are 0 bytes in the ticket file we created. The other is that we do not have the hash of the </w:t>
      </w:r>
      <w:r w:rsidRPr="002D40A5">
        <w:rPr>
          <w:rFonts w:ascii="Segoe UI" w:eastAsia="ＭＳ Ｐゴシック" w:hAnsi="Segoe UI" w:cs="Segoe UI"/>
          <w:b/>
          <w:bCs/>
          <w:color w:val="000000"/>
          <w:kern w:val="0"/>
          <w:szCs w:val="21"/>
        </w:rPr>
        <w:t>krbtgt</w:t>
      </w:r>
      <w:r w:rsidRPr="002D40A5">
        <w:rPr>
          <w:rFonts w:ascii="Segoe UI" w:eastAsia="ＭＳ Ｐゴシック" w:hAnsi="Segoe UI" w:cs="Segoe UI"/>
          <w:color w:val="000000"/>
          <w:kern w:val="0"/>
          <w:szCs w:val="21"/>
        </w:rPr>
        <w:t xml:space="preserve"> user, so we need to dump from the Domain Controller. We could </w:t>
      </w:r>
      <w:r w:rsidRPr="002D40A5">
        <w:rPr>
          <w:rFonts w:ascii="Segoe UI" w:eastAsia="ＭＳ Ｐゴシック" w:hAnsi="Segoe UI" w:cs="Segoe UI"/>
          <w:color w:val="000000"/>
          <w:kern w:val="0"/>
          <w:szCs w:val="21"/>
        </w:rPr>
        <w:lastRenderedPageBreak/>
        <w:t>try and get our Meterpreter shell by downloading it onto our Windows 2016 server domain controller and running our code there, but let us consider whether this is realistic. How likely is it that we will be able to get someone on the </w:t>
      </w:r>
      <w:r w:rsidRPr="002D40A5">
        <w:rPr>
          <w:rFonts w:ascii="Segoe UI" w:eastAsia="ＭＳ Ｐゴシック" w:hAnsi="Segoe UI" w:cs="Segoe UI"/>
          <w:b/>
          <w:bCs/>
          <w:color w:val="000000"/>
          <w:kern w:val="0"/>
          <w:szCs w:val="21"/>
        </w:rPr>
        <w:t>Domain Controller</w:t>
      </w:r>
      <w:r w:rsidRPr="002D40A5">
        <w:rPr>
          <w:rFonts w:ascii="Segoe UI" w:eastAsia="ＭＳ Ｐゴシック" w:hAnsi="Segoe UI" w:cs="Segoe UI"/>
          <w:color w:val="000000"/>
          <w:kern w:val="0"/>
          <w:szCs w:val="21"/>
        </w:rPr>
        <w:t> to click on our file? For one, they should not be even on the Domain Controller, let alone reading email or doing other things related to phishing. Therefore, let us look at some more options within our Meterpreter shell. We will continue to work with Windows Server 2016 since Windows 7 has reached end of life and Windows 8 is not much behind. Moreover, we want to record what works and what does not for our documentation, not only for the client but also for our report to the customer.</w:t>
      </w:r>
    </w:p>
    <w:p w14:paraId="2914AC54" w14:textId="5152AC63"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70DBD89">
          <v:shape id="_x0000_i1282" type="#_x0000_t75" style="width:20.4pt;height:16.1pt" o:ole="">
            <v:imagedata r:id="rId7" o:title=""/>
          </v:shape>
          <w:control r:id="rId98" w:name="DefaultOcxName59" w:shapeid="_x0000_i1282"/>
        </w:object>
      </w:r>
      <w:r w:rsidRPr="002D40A5">
        <w:rPr>
          <w:rFonts w:ascii="Segoe UI" w:eastAsia="ＭＳ Ｐゴシック" w:hAnsi="Segoe UI" w:cs="Segoe UI"/>
          <w:color w:val="000000"/>
          <w:kern w:val="0"/>
          <w:szCs w:val="21"/>
        </w:rPr>
        <w:t>Enter </w:t>
      </w:r>
      <w:r w:rsidRPr="002D40A5">
        <w:rPr>
          <w:rFonts w:ascii="Segoe UI" w:eastAsia="ＭＳ Ｐゴシック" w:hAnsi="Segoe UI" w:cs="Segoe UI"/>
          <w:b/>
          <w:bCs/>
          <w:color w:val="000000"/>
          <w:kern w:val="0"/>
          <w:szCs w:val="21"/>
        </w:rPr>
        <w:t>?</w:t>
      </w:r>
      <w:r w:rsidRPr="002D40A5">
        <w:rPr>
          <w:rFonts w:ascii="Segoe UI" w:eastAsia="ＭＳ Ｐゴシック" w:hAnsi="Segoe UI" w:cs="Segoe UI"/>
          <w:color w:val="000000"/>
          <w:kern w:val="0"/>
          <w:szCs w:val="21"/>
        </w:rPr>
        <w:t> and review the options for </w:t>
      </w:r>
      <w:r w:rsidRPr="002D40A5">
        <w:rPr>
          <w:rFonts w:ascii="Segoe UI" w:eastAsia="ＭＳ Ｐゴシック" w:hAnsi="Segoe UI" w:cs="Segoe UI"/>
          <w:b/>
          <w:bCs/>
          <w:color w:val="000000"/>
          <w:kern w:val="0"/>
          <w:szCs w:val="21"/>
        </w:rPr>
        <w:t>kiwi commands</w:t>
      </w:r>
      <w:r w:rsidRPr="002D40A5">
        <w:rPr>
          <w:rFonts w:ascii="Segoe UI" w:eastAsia="ＭＳ Ｐゴシック" w:hAnsi="Segoe UI" w:cs="Segoe UI"/>
          <w:color w:val="000000"/>
          <w:kern w:val="0"/>
          <w:szCs w:val="21"/>
        </w:rPr>
        <w:t>. An example of the output of the command is shown in the following screenshot.</w:t>
      </w:r>
    </w:p>
    <w:p w14:paraId="1923CEE9" w14:textId="5F88A594"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452D2296" wp14:editId="58F8E57C">
            <wp:extent cx="5400040" cy="3078480"/>
            <wp:effectExtent l="0" t="0" r="0" b="7620"/>
            <wp:docPr id="166698409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3078480"/>
                    </a:xfrm>
                    <a:prstGeom prst="rect">
                      <a:avLst/>
                    </a:prstGeom>
                    <a:noFill/>
                    <a:ln>
                      <a:noFill/>
                    </a:ln>
                  </pic:spPr>
                </pic:pic>
              </a:graphicData>
            </a:graphic>
          </wp:inline>
        </w:drawing>
      </w:r>
    </w:p>
    <w:p w14:paraId="0DC5838F" w14:textId="2C90265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F94AAF5">
          <v:shape id="_x0000_i1281" type="#_x0000_t75" style="width:20.4pt;height:16.1pt" o:ole="">
            <v:imagedata r:id="rId7" o:title=""/>
          </v:shape>
          <w:control r:id="rId100" w:name="DefaultOcxName60" w:shapeid="_x0000_i1281"/>
        </w:object>
      </w:r>
      <w:r w:rsidRPr="002D40A5">
        <w:rPr>
          <w:rFonts w:ascii="Segoe UI" w:eastAsia="ＭＳ Ｐゴシック" w:hAnsi="Segoe UI" w:cs="Segoe UI"/>
          <w:color w:val="000000"/>
          <w:kern w:val="0"/>
          <w:szCs w:val="21"/>
        </w:rPr>
        <w:t>You are encouraged to explore these different options. We will focus on </w:t>
      </w:r>
      <w:r w:rsidRPr="002D40A5">
        <w:rPr>
          <w:rFonts w:ascii="Segoe UI" w:eastAsia="ＭＳ Ｐゴシック" w:hAnsi="Segoe UI" w:cs="Segoe UI"/>
          <w:b/>
          <w:bCs/>
          <w:color w:val="000000"/>
          <w:kern w:val="0"/>
          <w:szCs w:val="21"/>
        </w:rPr>
        <w:t>kiwi_cmd</w:t>
      </w:r>
      <w:r w:rsidRPr="002D40A5">
        <w:rPr>
          <w:rFonts w:ascii="Segoe UI" w:eastAsia="ＭＳ Ｐゴシック" w:hAnsi="Segoe UI" w:cs="Segoe UI"/>
          <w:color w:val="000000"/>
          <w:kern w:val="0"/>
          <w:szCs w:val="21"/>
        </w:rPr>
        <w:t>. Let us see if we can run a mimikatz command to get the ticket. Enter </w:t>
      </w:r>
      <w:r w:rsidRPr="002D40A5">
        <w:rPr>
          <w:rFonts w:ascii="Segoe UI" w:eastAsia="ＭＳ Ｐゴシック" w:hAnsi="Segoe UI" w:cs="Segoe UI"/>
          <w:b/>
          <w:bCs/>
          <w:color w:val="000000"/>
          <w:kern w:val="0"/>
          <w:szCs w:val="21"/>
        </w:rPr>
        <w:t>kiwi_cmd kereberos::list</w:t>
      </w:r>
      <w:r w:rsidRPr="002D40A5">
        <w:rPr>
          <w:rFonts w:ascii="Segoe UI" w:eastAsia="ＭＳ Ｐゴシック" w:hAnsi="Segoe UI" w:cs="Segoe UI"/>
          <w:color w:val="000000"/>
          <w:kern w:val="0"/>
          <w:szCs w:val="21"/>
        </w:rPr>
        <w:t>.</w:t>
      </w:r>
    </w:p>
    <w:p w14:paraId="6D54C04A" w14:textId="1795A65D"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356F6A5F" wp14:editId="4E8320FF">
            <wp:extent cx="5400040" cy="3368675"/>
            <wp:effectExtent l="0" t="0" r="0" b="3175"/>
            <wp:docPr id="124375185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3368675"/>
                    </a:xfrm>
                    <a:prstGeom prst="rect">
                      <a:avLst/>
                    </a:prstGeom>
                    <a:noFill/>
                    <a:ln>
                      <a:noFill/>
                    </a:ln>
                  </pic:spPr>
                </pic:pic>
              </a:graphicData>
            </a:graphic>
          </wp:inline>
        </w:drawing>
      </w:r>
    </w:p>
    <w:p w14:paraId="6761D1B0" w14:textId="397A811B"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0E50919C">
          <v:shape id="_x0000_i1280" type="#_x0000_t75" style="width:20.4pt;height:16.1pt" o:ole="">
            <v:imagedata r:id="rId7" o:title=""/>
          </v:shape>
          <w:control r:id="rId102" w:name="DefaultOcxName61" w:shapeid="_x0000_i1280"/>
        </w:object>
      </w:r>
      <w:r w:rsidRPr="002D40A5">
        <w:rPr>
          <w:rFonts w:ascii="Segoe UI" w:eastAsia="ＭＳ Ｐゴシック" w:hAnsi="Segoe UI" w:cs="Segoe UI"/>
          <w:color w:val="000000"/>
          <w:kern w:val="0"/>
          <w:szCs w:val="21"/>
        </w:rPr>
        <w:t>The attempt was almost a success. We have the krbtgt account, but it is AES, which will not work for us. Let us see if we can still get the ticket to work. Enter the following, bearing in mind you will have to supply the SID and other details that are discovered in your research. Before we do this, let us try one more approach. Our challenge is that since Windows 8, Microsoft has modified how they store data; cleartext passwords are no longer stored inside the memory. Similarly, Windows 10 and Windows server 2012R2 provide null information in the password fields for WDigest and Kerberos providers. Therefore, we can attempt using mimikatz to extract the hash. Enter </w:t>
      </w:r>
      <w:r w:rsidRPr="002D40A5">
        <w:rPr>
          <w:rFonts w:ascii="Segoe UI" w:eastAsia="ＭＳ Ｐゴシック" w:hAnsi="Segoe UI" w:cs="Segoe UI"/>
          <w:b/>
          <w:bCs/>
          <w:color w:val="000000"/>
          <w:kern w:val="0"/>
          <w:szCs w:val="21"/>
        </w:rPr>
        <w:t>kiwi_cmd lsadump::lsa /inject /name:krbtgt</w:t>
      </w:r>
      <w:r w:rsidRPr="002D40A5">
        <w:rPr>
          <w:rFonts w:ascii="Segoe UI" w:eastAsia="ＭＳ Ｐゴシック" w:hAnsi="Segoe UI" w:cs="Segoe UI"/>
          <w:color w:val="000000"/>
          <w:kern w:val="0"/>
          <w:szCs w:val="21"/>
        </w:rPr>
        <w:t>. This will fail, we can try mimikatz direct, after all reports are it can still work. An example of a direct query to LSASS using mimikatz on Windows 10 is shown in the following screenshot.</w:t>
      </w:r>
    </w:p>
    <w:p w14:paraId="2EB6420D" w14:textId="1B7D9F7A"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43EED202" wp14:editId="37C85550">
            <wp:extent cx="5400040" cy="1560195"/>
            <wp:effectExtent l="0" t="0" r="0" b="1905"/>
            <wp:docPr id="166714606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1560195"/>
                    </a:xfrm>
                    <a:prstGeom prst="rect">
                      <a:avLst/>
                    </a:prstGeom>
                    <a:noFill/>
                    <a:ln>
                      <a:noFill/>
                    </a:ln>
                  </pic:spPr>
                </pic:pic>
              </a:graphicData>
            </a:graphic>
          </wp:inline>
        </w:drawing>
      </w:r>
    </w:p>
    <w:p w14:paraId="2110C2E4" w14:textId="16EFC9E8"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3BFB6361">
          <v:shape id="_x0000_i1279" type="#_x0000_t75" style="width:20.4pt;height:16.1pt" o:ole="">
            <v:imagedata r:id="rId7" o:title=""/>
          </v:shape>
          <w:control r:id="rId104" w:name="DefaultOcxName62" w:shapeid="_x0000_i1279"/>
        </w:object>
      </w:r>
      <w:r w:rsidRPr="002D40A5">
        <w:rPr>
          <w:rFonts w:ascii="Segoe UI" w:eastAsia="ＭＳ Ｐゴシック" w:hAnsi="Segoe UI" w:cs="Segoe UI"/>
          <w:color w:val="000000"/>
          <w:kern w:val="0"/>
          <w:szCs w:val="21"/>
        </w:rPr>
        <w:t>Since this did not provide the desired results, we will try to purge the ticket and create another. Enter </w:t>
      </w:r>
      <w:r w:rsidRPr="002D40A5">
        <w:rPr>
          <w:rFonts w:ascii="Segoe UI" w:eastAsia="ＭＳ Ｐゴシック" w:hAnsi="Segoe UI" w:cs="Segoe UI"/>
          <w:b/>
          <w:bCs/>
          <w:color w:val="000000"/>
          <w:kern w:val="0"/>
          <w:szCs w:val="21"/>
        </w:rPr>
        <w:t>kiwi_cmd Kerberos::purge</w:t>
      </w:r>
      <w:r w:rsidRPr="002D40A5">
        <w:rPr>
          <w:rFonts w:ascii="Segoe UI" w:eastAsia="ＭＳ Ｐゴシック" w:hAnsi="Segoe UI" w:cs="Segoe UI"/>
          <w:color w:val="000000"/>
          <w:kern w:val="0"/>
          <w:szCs w:val="21"/>
        </w:rPr>
        <w:t>. An example of the output of this command is shown in the following screenshot.</w:t>
      </w:r>
    </w:p>
    <w:p w14:paraId="1B117A53" w14:textId="215C8731"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3620531C" wp14:editId="467F6BEF">
            <wp:extent cx="3234690" cy="436880"/>
            <wp:effectExtent l="0" t="0" r="3810" b="1270"/>
            <wp:docPr id="994565650"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34690" cy="436880"/>
                    </a:xfrm>
                    <a:prstGeom prst="rect">
                      <a:avLst/>
                    </a:prstGeom>
                    <a:noFill/>
                    <a:ln>
                      <a:noFill/>
                    </a:ln>
                  </pic:spPr>
                </pic:pic>
              </a:graphicData>
            </a:graphic>
          </wp:inline>
        </w:drawing>
      </w:r>
    </w:p>
    <w:p w14:paraId="088E7F4C" w14:textId="384F3179"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1212EF8">
          <v:shape id="_x0000_i1278" type="#_x0000_t75" style="width:20.4pt;height:16.1pt" o:ole="">
            <v:imagedata r:id="rId7" o:title=""/>
          </v:shape>
          <w:control r:id="rId106" w:name="DefaultOcxName63" w:shapeid="_x0000_i1278"/>
        </w:object>
      </w:r>
      <w:r w:rsidRPr="002D40A5">
        <w:rPr>
          <w:rFonts w:ascii="Segoe UI" w:eastAsia="ＭＳ Ｐゴシック" w:hAnsi="Segoe UI" w:cs="Segoe UI"/>
          <w:color w:val="000000"/>
          <w:kern w:val="0"/>
          <w:szCs w:val="21"/>
        </w:rPr>
        <w:t>As the above screenshot shows, the purge was successful, so we can continue. Note that at the time of writing this lab, Microsoft has another protection feature. You only have 20 minutes before this ticket will expire in most cases, so be aware that this could change as well in the future. This again highlights the need to research continuously.</w:t>
      </w:r>
    </w:p>
    <w:p w14:paraId="5DB6427A" w14:textId="5110B09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411392BF">
          <v:shape id="_x0000_i1277" type="#_x0000_t75" style="width:20.4pt;height:16.1pt" o:ole="">
            <v:imagedata r:id="rId7" o:title=""/>
          </v:shape>
          <w:control r:id="rId107" w:name="DefaultOcxName64" w:shapeid="_x0000_i1277"/>
        </w:object>
      </w:r>
      <w:r w:rsidRPr="002D40A5">
        <w:rPr>
          <w:rFonts w:ascii="Segoe UI" w:eastAsia="ＭＳ Ｐゴシック" w:hAnsi="Segoe UI" w:cs="Segoe UI"/>
          <w:color w:val="000000"/>
          <w:kern w:val="0"/>
          <w:szCs w:val="21"/>
        </w:rPr>
        <w:t>Once it loads, enter the string shown in the following screenshot, changing the domain to </w:t>
      </w:r>
      <w:r w:rsidRPr="002D40A5">
        <w:rPr>
          <w:rFonts w:ascii="Segoe UI" w:eastAsia="ＭＳ Ｐゴシック" w:hAnsi="Segoe UI" w:cs="Segoe UI"/>
          <w:b/>
          <w:bCs/>
          <w:color w:val="000000"/>
          <w:kern w:val="0"/>
          <w:szCs w:val="21"/>
        </w:rPr>
        <w:t>LPT.com</w:t>
      </w:r>
      <w:r w:rsidRPr="002D40A5">
        <w:rPr>
          <w:rFonts w:ascii="Segoe UI" w:eastAsia="ＭＳ Ｐゴシック" w:hAnsi="Segoe UI" w:cs="Segoe UI"/>
          <w:color w:val="000000"/>
          <w:kern w:val="0"/>
          <w:szCs w:val="21"/>
        </w:rPr>
        <w:t> for this lab.</w:t>
      </w:r>
    </w:p>
    <w:p w14:paraId="3421212E" w14:textId="76A54ED1"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26F17B23" wp14:editId="1C3349DC">
            <wp:extent cx="5400040" cy="1386840"/>
            <wp:effectExtent l="0" t="0" r="0" b="3810"/>
            <wp:docPr id="1268650886"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40" cy="1386840"/>
                    </a:xfrm>
                    <a:prstGeom prst="rect">
                      <a:avLst/>
                    </a:prstGeom>
                    <a:noFill/>
                    <a:ln>
                      <a:noFill/>
                    </a:ln>
                  </pic:spPr>
                </pic:pic>
              </a:graphicData>
            </a:graphic>
          </wp:inline>
        </w:drawing>
      </w:r>
    </w:p>
    <w:p w14:paraId="7602B9E6" w14:textId="5757E321"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190DA7B6">
          <v:shape id="_x0000_i1276" type="#_x0000_t75" style="width:20.4pt;height:16.1pt" o:ole="">
            <v:imagedata r:id="rId7" o:title=""/>
          </v:shape>
          <w:control r:id="rId109" w:name="DefaultOcxName65" w:shapeid="_x0000_i1276"/>
        </w:object>
      </w:r>
      <w:r w:rsidRPr="002D40A5">
        <w:rPr>
          <w:rFonts w:ascii="Segoe UI" w:eastAsia="ＭＳ Ｐゴシック" w:hAnsi="Segoe UI" w:cs="Segoe UI"/>
          <w:color w:val="000000"/>
          <w:kern w:val="0"/>
          <w:szCs w:val="21"/>
        </w:rPr>
        <w:t>As you can see, this is successful. Thus, with Windows Server 2016, the mimikatz tool works better than trying to do it with the kiwi extensions, at least at the time of writing this lab.</w:t>
      </w:r>
    </w:p>
    <w:p w14:paraId="61A2A4BD" w14:textId="70B656DC"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BE7BB39">
          <v:shape id="_x0000_i1275" type="#_x0000_t75" style="width:20.4pt;height:16.1pt" o:ole="">
            <v:imagedata r:id="rId7" o:title=""/>
          </v:shape>
          <w:control r:id="rId110" w:name="DefaultOcxName66" w:shapeid="_x0000_i1275"/>
        </w:object>
      </w:r>
      <w:r w:rsidRPr="002D40A5">
        <w:rPr>
          <w:rFonts w:ascii="Segoe UI" w:eastAsia="ＭＳ Ｐゴシック" w:hAnsi="Segoe UI" w:cs="Segoe UI"/>
          <w:color w:val="000000"/>
          <w:kern w:val="0"/>
          <w:szCs w:val="21"/>
        </w:rPr>
        <w:t>We now need to replace the ticket with the one we created. An example of this is shown in the following screenshot.</w:t>
      </w:r>
    </w:p>
    <w:p w14:paraId="3796CDFD" w14:textId="59490EE0"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lastRenderedPageBreak/>
        <w:drawing>
          <wp:inline distT="0" distB="0" distL="0" distR="0" wp14:anchorId="440645D6" wp14:editId="5364B38D">
            <wp:extent cx="5400040" cy="1250950"/>
            <wp:effectExtent l="0" t="0" r="0" b="6350"/>
            <wp:docPr id="207991913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0040" cy="1250950"/>
                    </a:xfrm>
                    <a:prstGeom prst="rect">
                      <a:avLst/>
                    </a:prstGeom>
                    <a:noFill/>
                    <a:ln>
                      <a:noFill/>
                    </a:ln>
                  </pic:spPr>
                </pic:pic>
              </a:graphicData>
            </a:graphic>
          </wp:inline>
        </w:drawing>
      </w:r>
    </w:p>
    <w:p w14:paraId="2F6928E5" w14:textId="57DB624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3FB1EB33">
          <v:shape id="_x0000_i1274" type="#_x0000_t75" style="width:20.4pt;height:16.1pt" o:ole="">
            <v:imagedata r:id="rId7" o:title=""/>
          </v:shape>
          <w:control r:id="rId112" w:name="DefaultOcxName67" w:shapeid="_x0000_i1274"/>
        </w:object>
      </w:r>
      <w:r w:rsidRPr="002D40A5">
        <w:rPr>
          <w:rFonts w:ascii="Segoe UI" w:eastAsia="ＭＳ Ｐゴシック" w:hAnsi="Segoe UI" w:cs="Segoe UI"/>
          <w:color w:val="000000"/>
          <w:kern w:val="0"/>
          <w:szCs w:val="21"/>
        </w:rPr>
        <w:t>As you can see, this was successful. Note that we have the </w:t>
      </w:r>
      <w:r w:rsidRPr="002D40A5">
        <w:rPr>
          <w:rFonts w:ascii="Segoe UI" w:eastAsia="ＭＳ Ｐゴシック" w:hAnsi="Segoe UI" w:cs="Segoe UI"/>
          <w:b/>
          <w:bCs/>
          <w:color w:val="000000"/>
          <w:kern w:val="0"/>
          <w:szCs w:val="21"/>
        </w:rPr>
        <w:t>RC4</w:t>
      </w:r>
      <w:r w:rsidRPr="002D40A5">
        <w:rPr>
          <w:rFonts w:ascii="Segoe UI" w:eastAsia="ＭＳ Ｐゴシック" w:hAnsi="Segoe UI" w:cs="Segoe UI"/>
          <w:color w:val="000000"/>
          <w:kern w:val="0"/>
          <w:szCs w:val="21"/>
        </w:rPr>
        <w:t> format. ptt means we passed the ticket.</w:t>
      </w:r>
    </w:p>
    <w:p w14:paraId="7052A5B1" w14:textId="67BF3082"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2798CFCE">
          <v:shape id="_x0000_i1273" type="#_x0000_t75" style="width:20.4pt;height:16.1pt" o:ole="">
            <v:imagedata r:id="rId7" o:title=""/>
          </v:shape>
          <w:control r:id="rId113" w:name="DefaultOcxName68" w:shapeid="_x0000_i1273"/>
        </w:object>
      </w:r>
      <w:r w:rsidRPr="002D40A5">
        <w:rPr>
          <w:rFonts w:ascii="Segoe UI" w:eastAsia="ＭＳ Ｐゴシック" w:hAnsi="Segoe UI" w:cs="Segoe UI"/>
          <w:color w:val="000000"/>
          <w:kern w:val="0"/>
          <w:szCs w:val="21"/>
        </w:rPr>
        <w:t>Next, to check whether it works, enter </w:t>
      </w:r>
      <w:r w:rsidRPr="002D40A5">
        <w:rPr>
          <w:rFonts w:ascii="Segoe UI" w:eastAsia="ＭＳ Ｐゴシック" w:hAnsi="Segoe UI" w:cs="Segoe UI"/>
          <w:b/>
          <w:bCs/>
          <w:color w:val="000000"/>
          <w:kern w:val="0"/>
          <w:szCs w:val="21"/>
        </w:rPr>
        <w:t>Kerberos::tgt</w:t>
      </w:r>
      <w:r w:rsidRPr="002D40A5">
        <w:rPr>
          <w:rFonts w:ascii="Segoe UI" w:eastAsia="ＭＳ Ｐゴシック" w:hAnsi="Segoe UI" w:cs="Segoe UI"/>
          <w:color w:val="000000"/>
          <w:kern w:val="0"/>
          <w:szCs w:val="21"/>
        </w:rPr>
        <w:t>. An example of the output of the command is shown in the following screenshot.</w:t>
      </w:r>
    </w:p>
    <w:p w14:paraId="2DAB6299" w14:textId="614E962D"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2C68E83B" wp14:editId="3D723456">
            <wp:extent cx="5400040" cy="1201420"/>
            <wp:effectExtent l="0" t="0" r="0" b="0"/>
            <wp:docPr id="102469990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1201420"/>
                    </a:xfrm>
                    <a:prstGeom prst="rect">
                      <a:avLst/>
                    </a:prstGeom>
                    <a:noFill/>
                    <a:ln>
                      <a:noFill/>
                    </a:ln>
                  </pic:spPr>
                </pic:pic>
              </a:graphicData>
            </a:graphic>
          </wp:inline>
        </w:drawing>
      </w:r>
    </w:p>
    <w:p w14:paraId="22F2659E" w14:textId="5C47E661"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4FA1E378">
          <v:shape id="_x0000_i1272" type="#_x0000_t75" style="width:20.4pt;height:16.1pt" o:ole="">
            <v:imagedata r:id="rId7" o:title=""/>
          </v:shape>
          <w:control r:id="rId115" w:name="DefaultOcxName69" w:shapeid="_x0000_i1272"/>
        </w:object>
      </w:r>
      <w:r w:rsidRPr="002D40A5">
        <w:rPr>
          <w:rFonts w:ascii="Segoe UI" w:eastAsia="ＭＳ Ｐゴシック" w:hAnsi="Segoe UI" w:cs="Segoe UI"/>
          <w:color w:val="000000"/>
          <w:kern w:val="0"/>
          <w:szCs w:val="21"/>
        </w:rPr>
        <w:t>We now have the key set. We can now mount a share by entering the following:</w:t>
      </w:r>
    </w:p>
    <w:p w14:paraId="483136AA"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net use j: \server-one.CPENT.local\c$</w:t>
      </w:r>
    </w:p>
    <w:p w14:paraId="230AF08D"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Remember that you will use the domain LPT.com.</w:t>
      </w:r>
    </w:p>
    <w:p w14:paraId="75BB0E10" w14:textId="77777777" w:rsidR="002D40A5" w:rsidRPr="002D40A5" w:rsidRDefault="002D40A5" w:rsidP="002D40A5">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t>An example of the output of the command is shown in the following screenshot.</w:t>
      </w:r>
    </w:p>
    <w:p w14:paraId="24176889" w14:textId="17D5D0F7"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10A049BD" wp14:editId="1ACF2547">
            <wp:extent cx="5400040" cy="730885"/>
            <wp:effectExtent l="0" t="0" r="0" b="0"/>
            <wp:docPr id="87418011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730885"/>
                    </a:xfrm>
                    <a:prstGeom prst="rect">
                      <a:avLst/>
                    </a:prstGeom>
                    <a:noFill/>
                    <a:ln>
                      <a:noFill/>
                    </a:ln>
                  </pic:spPr>
                </pic:pic>
              </a:graphicData>
            </a:graphic>
          </wp:inline>
        </w:drawing>
      </w:r>
    </w:p>
    <w:p w14:paraId="311218D3" w14:textId="0072846B"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03994A6">
          <v:shape id="_x0000_i1271" type="#_x0000_t75" style="width:20.4pt;height:16.1pt" o:ole="">
            <v:imagedata r:id="rId7" o:title=""/>
          </v:shape>
          <w:control r:id="rId117" w:name="DefaultOcxName70" w:shapeid="_x0000_i1271"/>
        </w:object>
      </w:r>
      <w:r w:rsidRPr="002D40A5">
        <w:rPr>
          <w:rFonts w:ascii="Segoe UI" w:eastAsia="ＭＳ Ｐゴシック" w:hAnsi="Segoe UI" w:cs="Segoe UI"/>
          <w:color w:val="000000"/>
          <w:kern w:val="0"/>
          <w:szCs w:val="21"/>
        </w:rPr>
        <w:t xml:space="preserve">The command is successful, but it might prompt you for credentials. Thus, the challenges continue, but since the hashes of the accounts are available, the </w:t>
      </w:r>
      <w:r w:rsidRPr="002D40A5">
        <w:rPr>
          <w:rFonts w:ascii="Segoe UI" w:eastAsia="ＭＳ Ｐゴシック" w:hAnsi="Segoe UI" w:cs="Segoe UI"/>
          <w:color w:val="000000"/>
          <w:kern w:val="0"/>
          <w:szCs w:val="21"/>
        </w:rPr>
        <w:lastRenderedPageBreak/>
        <w:t>attack can still be performed. Please also remember that if it has been more than 20 minutes, you will have to provide the credentials as well. We could have executed these same commands in the shell from the compromised machine and within Parrott, but we will leave that for you to experiment with. As mentioned earlier, throughout, there are many people on both the offense and defense who are trying to find ways to bypass or prevent this.</w:t>
      </w:r>
    </w:p>
    <w:p w14:paraId="1E4F3451" w14:textId="0FEF187D"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6C089EF6">
          <v:shape id="_x0000_i1270" type="#_x0000_t75" style="width:20.4pt;height:16.1pt" o:ole="">
            <v:imagedata r:id="rId7" o:title=""/>
          </v:shape>
          <w:control r:id="rId118" w:name="DefaultOcxName71" w:shapeid="_x0000_i1270"/>
        </w:object>
      </w:r>
      <w:r w:rsidRPr="002D40A5">
        <w:rPr>
          <w:rFonts w:ascii="Segoe UI" w:eastAsia="ＭＳ Ｐゴシック" w:hAnsi="Segoe UI" w:cs="Segoe UI"/>
          <w:color w:val="000000"/>
          <w:kern w:val="0"/>
          <w:szCs w:val="21"/>
        </w:rPr>
        <w:t>A Silver Ticket is not as difficult as a </w:t>
      </w:r>
      <w:r w:rsidRPr="002D40A5">
        <w:rPr>
          <w:rFonts w:ascii="Segoe UI" w:eastAsia="ＭＳ Ｐゴシック" w:hAnsi="Segoe UI" w:cs="Segoe UI"/>
          <w:b/>
          <w:bCs/>
          <w:color w:val="000000"/>
          <w:kern w:val="0"/>
          <w:szCs w:val="21"/>
        </w:rPr>
        <w:t>Golden Ticket</w:t>
      </w:r>
      <w:r w:rsidRPr="002D40A5">
        <w:rPr>
          <w:rFonts w:ascii="Segoe UI" w:eastAsia="ＭＳ Ｐゴシック" w:hAnsi="Segoe UI" w:cs="Segoe UI"/>
          <w:color w:val="000000"/>
          <w:kern w:val="0"/>
          <w:szCs w:val="21"/>
        </w:rPr>
        <w:t>. We can also dump more data, in the Parrot machine and the </w:t>
      </w:r>
      <w:r w:rsidRPr="002D40A5">
        <w:rPr>
          <w:rFonts w:ascii="Segoe UI" w:eastAsia="ＭＳ Ｐゴシック" w:hAnsi="Segoe UI" w:cs="Segoe UI"/>
          <w:b/>
          <w:bCs/>
          <w:color w:val="000000"/>
          <w:kern w:val="0"/>
          <w:szCs w:val="21"/>
        </w:rPr>
        <w:t>Meterpreter</w:t>
      </w:r>
      <w:r w:rsidRPr="002D40A5">
        <w:rPr>
          <w:rFonts w:ascii="Segoe UI" w:eastAsia="ＭＳ Ｐゴシック" w:hAnsi="Segoe UI" w:cs="Segoe UI"/>
          <w:color w:val="000000"/>
          <w:kern w:val="0"/>
          <w:szCs w:val="21"/>
        </w:rPr>
        <w:t> shell running mimikatz we can enter </w:t>
      </w:r>
      <w:r w:rsidRPr="002D40A5">
        <w:rPr>
          <w:rFonts w:ascii="Segoe UI" w:eastAsia="ＭＳ Ｐゴシック" w:hAnsi="Segoe UI" w:cs="Segoe UI"/>
          <w:b/>
          <w:bCs/>
          <w:color w:val="000000"/>
          <w:kern w:val="0"/>
          <w:szCs w:val="21"/>
        </w:rPr>
        <w:t>sekurlsa::logonpasswords</w:t>
      </w:r>
      <w:r w:rsidRPr="002D40A5">
        <w:rPr>
          <w:rFonts w:ascii="Segoe UI" w:eastAsia="ＭＳ Ｐゴシック" w:hAnsi="Segoe UI" w:cs="Segoe UI"/>
          <w:color w:val="000000"/>
          <w:kern w:val="0"/>
          <w:szCs w:val="21"/>
        </w:rPr>
        <w:t>. An example of the output of this command is shown in the following screenshot.</w:t>
      </w:r>
    </w:p>
    <w:p w14:paraId="5F96BCD9" w14:textId="2038050D"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21C72A8C" wp14:editId="4DBE7FC2">
            <wp:extent cx="4790440" cy="5581650"/>
            <wp:effectExtent l="0" t="0" r="0" b="0"/>
            <wp:docPr id="6284176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90440" cy="5581650"/>
                    </a:xfrm>
                    <a:prstGeom prst="rect">
                      <a:avLst/>
                    </a:prstGeom>
                    <a:noFill/>
                    <a:ln>
                      <a:noFill/>
                    </a:ln>
                  </pic:spPr>
                </pic:pic>
              </a:graphicData>
            </a:graphic>
          </wp:inline>
        </w:drawing>
      </w:r>
    </w:p>
    <w:p w14:paraId="34D7BE3A" w14:textId="6C0E170B"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lastRenderedPageBreak/>
        <w:object w:dxaOrig="1440" w:dyaOrig="1440" w14:anchorId="70B7F4FA">
          <v:shape id="_x0000_i1269" type="#_x0000_t75" style="width:20.4pt;height:16.1pt" o:ole="">
            <v:imagedata r:id="rId7" o:title=""/>
          </v:shape>
          <w:control r:id="rId120" w:name="DefaultOcxName72" w:shapeid="_x0000_i1269"/>
        </w:object>
      </w:r>
      <w:r w:rsidRPr="002D40A5">
        <w:rPr>
          <w:rFonts w:ascii="Segoe UI" w:eastAsia="ＭＳ Ｐゴシック" w:hAnsi="Segoe UI" w:cs="Segoe UI"/>
          <w:color w:val="000000"/>
          <w:kern w:val="0"/>
          <w:szCs w:val="21"/>
        </w:rPr>
        <w:t>As the above screenshot shows, we have dumped our simple </w:t>
      </w:r>
      <w:r w:rsidRPr="002D40A5">
        <w:rPr>
          <w:rFonts w:ascii="Segoe UI" w:eastAsia="ＭＳ Ｐゴシック" w:hAnsi="Segoe UI" w:cs="Segoe UI"/>
          <w:b/>
          <w:bCs/>
          <w:color w:val="000000"/>
          <w:kern w:val="0"/>
          <w:szCs w:val="21"/>
        </w:rPr>
        <w:t>Administrator</w:t>
      </w:r>
      <w:r w:rsidRPr="002D40A5">
        <w:rPr>
          <w:rFonts w:ascii="Segoe UI" w:eastAsia="ＭＳ Ｐゴシック" w:hAnsi="Segoe UI" w:cs="Segoe UI"/>
          <w:color w:val="000000"/>
          <w:kern w:val="0"/>
          <w:szCs w:val="21"/>
        </w:rPr>
        <w:t> password as well.</w:t>
      </w:r>
    </w:p>
    <w:p w14:paraId="53A99867" w14:textId="33A817D5"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C3E1CE5">
          <v:shape id="_x0000_i1268" type="#_x0000_t75" style="width:20.4pt;height:16.1pt" o:ole="">
            <v:imagedata r:id="rId7" o:title=""/>
          </v:shape>
          <w:control r:id="rId121" w:name="DefaultOcxName73" w:shapeid="_x0000_i1268"/>
        </w:object>
      </w:r>
      <w:r w:rsidRPr="002D40A5">
        <w:rPr>
          <w:rFonts w:ascii="Segoe UI" w:eastAsia="ＭＳ Ｐゴシック" w:hAnsi="Segoe UI" w:cs="Segoe UI"/>
          <w:color w:val="000000"/>
          <w:kern w:val="0"/>
          <w:szCs w:val="21"/>
        </w:rPr>
        <w:t>From here, identify a service, and then pass the ticket for the service. Then, attempt to remote in; all of this, however, depends on what the Administrator has configured on the machine.</w:t>
      </w:r>
    </w:p>
    <w:p w14:paraId="2C487F63" w14:textId="7AD9CED2"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5E7639E">
          <v:shape id="_x0000_i1267" type="#_x0000_t75" style="width:20.4pt;height:16.1pt" o:ole="">
            <v:imagedata r:id="rId7" o:title=""/>
          </v:shape>
          <w:control r:id="rId122" w:name="DefaultOcxName74" w:shapeid="_x0000_i1267"/>
        </w:object>
      </w:r>
      <w:r w:rsidRPr="002D40A5">
        <w:rPr>
          <w:rFonts w:ascii="Segoe UI" w:eastAsia="ＭＳ Ｐゴシック" w:hAnsi="Segoe UI" w:cs="Segoe UI"/>
          <w:color w:val="000000"/>
          <w:kern w:val="0"/>
          <w:szCs w:val="21"/>
        </w:rPr>
        <w:t>To create the Silver Ticket on the machine using mimikatz, remember to replace the </w:t>
      </w:r>
      <w:r w:rsidRPr="002D40A5">
        <w:rPr>
          <w:rFonts w:ascii="Segoe UI" w:eastAsia="ＭＳ Ｐゴシック" w:hAnsi="Segoe UI" w:cs="Segoe UI"/>
          <w:b/>
          <w:bCs/>
          <w:color w:val="000000"/>
          <w:kern w:val="0"/>
          <w:szCs w:val="21"/>
        </w:rPr>
        <w:t>LPT.com</w:t>
      </w:r>
      <w:r w:rsidRPr="002D40A5">
        <w:rPr>
          <w:rFonts w:ascii="Segoe UI" w:eastAsia="ＭＳ Ｐゴシック" w:hAnsi="Segoe UI" w:cs="Segoe UI"/>
          <w:color w:val="000000"/>
          <w:kern w:val="0"/>
          <w:szCs w:val="21"/>
        </w:rPr>
        <w:t> as the domain. Refer to the following screenshot.</w:t>
      </w:r>
    </w:p>
    <w:p w14:paraId="744BB5E1" w14:textId="451E727B"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28E589DA" wp14:editId="098EC4BE">
            <wp:extent cx="5400040" cy="1325245"/>
            <wp:effectExtent l="0" t="0" r="0" b="8255"/>
            <wp:docPr id="101096590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1325245"/>
                    </a:xfrm>
                    <a:prstGeom prst="rect">
                      <a:avLst/>
                    </a:prstGeom>
                    <a:noFill/>
                    <a:ln>
                      <a:noFill/>
                    </a:ln>
                  </pic:spPr>
                </pic:pic>
              </a:graphicData>
            </a:graphic>
          </wp:inline>
        </w:drawing>
      </w:r>
    </w:p>
    <w:p w14:paraId="178D6C6E" w14:textId="67CB608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08E647CA">
          <v:shape id="_x0000_i1266" type="#_x0000_t75" style="width:20.4pt;height:16.1pt" o:ole="">
            <v:imagedata r:id="rId7" o:title=""/>
          </v:shape>
          <w:control r:id="rId124" w:name="DefaultOcxName75" w:shapeid="_x0000_i1266"/>
        </w:object>
      </w:r>
      <w:r w:rsidRPr="002D40A5">
        <w:rPr>
          <w:rFonts w:ascii="Segoe UI" w:eastAsia="ＭＳ Ｐゴシック" w:hAnsi="Segoe UI" w:cs="Segoe UI"/>
          <w:color w:val="000000"/>
          <w:kern w:val="0"/>
          <w:szCs w:val="21"/>
        </w:rPr>
        <w:t>We want to create another ticket using the </w:t>
      </w:r>
      <w:r w:rsidRPr="002D40A5">
        <w:rPr>
          <w:rFonts w:ascii="Segoe UI" w:eastAsia="ＭＳ Ｐゴシック" w:hAnsi="Segoe UI" w:cs="Segoe UI"/>
          <w:b/>
          <w:bCs/>
          <w:color w:val="000000"/>
          <w:kern w:val="0"/>
          <w:szCs w:val="21"/>
        </w:rPr>
        <w:t>WSMan</w:t>
      </w:r>
      <w:r w:rsidRPr="002D40A5">
        <w:rPr>
          <w:rFonts w:ascii="Segoe UI" w:eastAsia="ＭＳ Ｐゴシック" w:hAnsi="Segoe UI" w:cs="Segoe UI"/>
          <w:color w:val="000000"/>
          <w:kern w:val="0"/>
          <w:szCs w:val="21"/>
        </w:rPr>
        <w:t> service. Enter the command after changing the domain as shown in the following screenshot.</w:t>
      </w:r>
    </w:p>
    <w:p w14:paraId="27857CD2" w14:textId="30FF02CF"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055CD0D3" wp14:editId="6B582E8F">
            <wp:extent cx="5400040" cy="1213485"/>
            <wp:effectExtent l="0" t="0" r="0" b="5715"/>
            <wp:docPr id="154860772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00040" cy="1213485"/>
                    </a:xfrm>
                    <a:prstGeom prst="rect">
                      <a:avLst/>
                    </a:prstGeom>
                    <a:noFill/>
                    <a:ln>
                      <a:noFill/>
                    </a:ln>
                  </pic:spPr>
                </pic:pic>
              </a:graphicData>
            </a:graphic>
          </wp:inline>
        </w:drawing>
      </w:r>
    </w:p>
    <w:p w14:paraId="47125B5B" w14:textId="74201188"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4C3EA38">
          <v:shape id="_x0000_i1265" type="#_x0000_t75" style="width:20.4pt;height:16.1pt" o:ole="">
            <v:imagedata r:id="rId7" o:title=""/>
          </v:shape>
          <w:control r:id="rId126" w:name="DefaultOcxName76" w:shapeid="_x0000_i1265"/>
        </w:object>
      </w:r>
      <w:r w:rsidRPr="002D40A5">
        <w:rPr>
          <w:rFonts w:ascii="Segoe UI" w:eastAsia="ＭＳ Ｐゴシック" w:hAnsi="Segoe UI" w:cs="Segoe UI"/>
          <w:color w:val="000000"/>
          <w:kern w:val="0"/>
          <w:szCs w:val="21"/>
        </w:rPr>
        <w:t>Both the Silver Tickets are now created. We can now access shells, as long as the Administrator has setup the </w:t>
      </w:r>
      <w:r w:rsidRPr="002D40A5">
        <w:rPr>
          <w:rFonts w:ascii="Segoe UI" w:eastAsia="ＭＳ Ｐゴシック" w:hAnsi="Segoe UI" w:cs="Segoe UI"/>
          <w:b/>
          <w:bCs/>
          <w:color w:val="000000"/>
          <w:kern w:val="0"/>
          <w:szCs w:val="21"/>
        </w:rPr>
        <w:t>PowerShell</w:t>
      </w:r>
      <w:r w:rsidRPr="002D40A5">
        <w:rPr>
          <w:rFonts w:ascii="Segoe UI" w:eastAsia="ＭＳ Ｐゴシック" w:hAnsi="Segoe UI" w:cs="Segoe UI"/>
          <w:color w:val="000000"/>
          <w:kern w:val="0"/>
          <w:szCs w:val="21"/>
        </w:rPr>
        <w:t> remoting or </w:t>
      </w:r>
      <w:r w:rsidRPr="002D40A5">
        <w:rPr>
          <w:rFonts w:ascii="Segoe UI" w:eastAsia="ＭＳ Ｐゴシック" w:hAnsi="Segoe UI" w:cs="Segoe UI"/>
          <w:b/>
          <w:bCs/>
          <w:color w:val="000000"/>
          <w:kern w:val="0"/>
          <w:szCs w:val="21"/>
        </w:rPr>
        <w:t>WinRM</w:t>
      </w:r>
      <w:r w:rsidRPr="002D40A5">
        <w:rPr>
          <w:rFonts w:ascii="Segoe UI" w:eastAsia="ＭＳ Ｐゴシック" w:hAnsi="Segoe UI" w:cs="Segoe UI"/>
          <w:color w:val="000000"/>
          <w:kern w:val="0"/>
          <w:szCs w:val="21"/>
        </w:rPr>
        <w:t>, and we would have done this as part of our testing. The command to do that is shown in the following screenshot.</w:t>
      </w:r>
    </w:p>
    <w:p w14:paraId="26478E72" w14:textId="13518D66"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7AFD4FB1">
          <v:shape id="_x0000_i1264" type="#_x0000_t75" style="width:20.4pt;height:16.1pt" o:ole="">
            <v:imagedata r:id="rId7" o:title=""/>
          </v:shape>
          <w:control r:id="rId127" w:name="DefaultOcxName77" w:shapeid="_x0000_i1264"/>
        </w:object>
      </w:r>
      <w:r w:rsidRPr="002D40A5">
        <w:rPr>
          <w:rFonts w:ascii="Segoe UI" w:eastAsia="ＭＳ Ｐゴシック" w:hAnsi="Segoe UI" w:cs="Segoe UI"/>
          <w:color w:val="000000"/>
          <w:kern w:val="0"/>
          <w:szCs w:val="21"/>
        </w:rPr>
        <w:t xml:space="preserve">As the screenshot shows, our Domain Controller is not configured to allow this. Most Domain Controllers would be configured similarly, so we have an </w:t>
      </w:r>
      <w:r w:rsidRPr="002D40A5">
        <w:rPr>
          <w:rFonts w:ascii="Segoe UI" w:eastAsia="ＭＳ Ｐゴシック" w:hAnsi="Segoe UI" w:cs="Segoe UI"/>
          <w:color w:val="000000"/>
          <w:kern w:val="0"/>
          <w:szCs w:val="21"/>
        </w:rPr>
        <w:lastRenderedPageBreak/>
        <w:t>entire Appendix on PowerShell scripting. Perhaps you can find something that will work there, or you can find another machine that does allow PowerShell remoting or is an older OS.</w:t>
      </w:r>
    </w:p>
    <w:p w14:paraId="223083D5" w14:textId="61B7F62F" w:rsidR="002D40A5" w:rsidRPr="002D40A5" w:rsidRDefault="002D40A5" w:rsidP="002D40A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noProof/>
          <w:color w:val="000000"/>
          <w:kern w:val="0"/>
          <w:szCs w:val="21"/>
        </w:rPr>
        <w:drawing>
          <wp:inline distT="0" distB="0" distL="0" distR="0" wp14:anchorId="62E721F9" wp14:editId="33B27ED1">
            <wp:extent cx="5400040" cy="2279015"/>
            <wp:effectExtent l="0" t="0" r="0" b="6985"/>
            <wp:docPr id="16061751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00040" cy="2279015"/>
                    </a:xfrm>
                    <a:prstGeom prst="rect">
                      <a:avLst/>
                    </a:prstGeom>
                    <a:noFill/>
                    <a:ln>
                      <a:noFill/>
                    </a:ln>
                  </pic:spPr>
                </pic:pic>
              </a:graphicData>
            </a:graphic>
          </wp:inline>
        </w:drawing>
      </w:r>
    </w:p>
    <w:p w14:paraId="3A3E42BE" w14:textId="2BDE61BF" w:rsidR="002D40A5" w:rsidRPr="002D40A5" w:rsidRDefault="002D40A5" w:rsidP="002D40A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2D40A5">
        <w:rPr>
          <w:rFonts w:ascii="Segoe UI" w:eastAsia="ＭＳ Ｐゴシック" w:hAnsi="Segoe UI" w:cs="Segoe UI"/>
          <w:color w:val="000000"/>
          <w:kern w:val="0"/>
          <w:szCs w:val="21"/>
        </w:rPr>
        <w:object w:dxaOrig="1440" w:dyaOrig="1440" w14:anchorId="580F4438">
          <v:shape id="_x0000_i1263" type="#_x0000_t75" style="width:20.4pt;height:16.1pt" o:ole="">
            <v:imagedata r:id="rId7" o:title=""/>
          </v:shape>
          <w:control r:id="rId129" w:name="DefaultOcxName78" w:shapeid="_x0000_i1263"/>
        </w:object>
      </w:r>
      <w:r w:rsidRPr="002D40A5">
        <w:rPr>
          <w:rFonts w:ascii="Segoe UI" w:eastAsia="ＭＳ Ｐゴシック" w:hAnsi="Segoe UI" w:cs="Segoe UI"/>
          <w:color w:val="000000"/>
          <w:kern w:val="0"/>
          <w:szCs w:val="21"/>
        </w:rPr>
        <w:t>The lab objectives have been achieved.</w:t>
      </w:r>
    </w:p>
    <w:p w14:paraId="5CE36606" w14:textId="77777777" w:rsidR="00A23699" w:rsidRPr="002D40A5" w:rsidRDefault="00A23699"/>
    <w:sectPr w:rsidR="00A23699" w:rsidRPr="002D40A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565F2" w14:textId="77777777" w:rsidR="002D40A5" w:rsidRDefault="002D40A5" w:rsidP="002D40A5">
      <w:r>
        <w:separator/>
      </w:r>
    </w:p>
  </w:endnote>
  <w:endnote w:type="continuationSeparator" w:id="0">
    <w:p w14:paraId="534CE0ED" w14:textId="77777777" w:rsidR="002D40A5" w:rsidRDefault="002D40A5" w:rsidP="002D4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37227" w14:textId="77777777" w:rsidR="002D40A5" w:rsidRDefault="002D40A5" w:rsidP="002D40A5">
      <w:r>
        <w:separator/>
      </w:r>
    </w:p>
  </w:footnote>
  <w:footnote w:type="continuationSeparator" w:id="0">
    <w:p w14:paraId="79939F9E" w14:textId="77777777" w:rsidR="002D40A5" w:rsidRDefault="002D40A5" w:rsidP="002D4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C5E5E"/>
    <w:multiLevelType w:val="multilevel"/>
    <w:tmpl w:val="F2787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B134D1"/>
    <w:multiLevelType w:val="multilevel"/>
    <w:tmpl w:val="085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3585">
    <w:abstractNumId w:val="1"/>
  </w:num>
  <w:num w:numId="2" w16cid:durableId="1700426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72D"/>
    <w:rsid w:val="002D40A5"/>
    <w:rsid w:val="00927A0F"/>
    <w:rsid w:val="00A23699"/>
    <w:rsid w:val="00CD6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0E1CF183-3950-43FE-9EF7-0A68C2C6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D40A5"/>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40A5"/>
    <w:pPr>
      <w:tabs>
        <w:tab w:val="center" w:pos="4252"/>
        <w:tab w:val="right" w:pos="8504"/>
      </w:tabs>
      <w:snapToGrid w:val="0"/>
    </w:pPr>
  </w:style>
  <w:style w:type="character" w:customStyle="1" w:styleId="a4">
    <w:name w:val="ヘッダー (文字)"/>
    <w:basedOn w:val="a0"/>
    <w:link w:val="a3"/>
    <w:uiPriority w:val="99"/>
    <w:rsid w:val="002D40A5"/>
  </w:style>
  <w:style w:type="paragraph" w:styleId="a5">
    <w:name w:val="footer"/>
    <w:basedOn w:val="a"/>
    <w:link w:val="a6"/>
    <w:uiPriority w:val="99"/>
    <w:unhideWhenUsed/>
    <w:rsid w:val="002D40A5"/>
    <w:pPr>
      <w:tabs>
        <w:tab w:val="center" w:pos="4252"/>
        <w:tab w:val="right" w:pos="8504"/>
      </w:tabs>
      <w:snapToGrid w:val="0"/>
    </w:pPr>
  </w:style>
  <w:style w:type="character" w:customStyle="1" w:styleId="a6">
    <w:name w:val="フッター (文字)"/>
    <w:basedOn w:val="a0"/>
    <w:link w:val="a5"/>
    <w:uiPriority w:val="99"/>
    <w:rsid w:val="002D40A5"/>
  </w:style>
  <w:style w:type="character" w:customStyle="1" w:styleId="20">
    <w:name w:val="見出し 2 (文字)"/>
    <w:basedOn w:val="a0"/>
    <w:link w:val="2"/>
    <w:uiPriority w:val="9"/>
    <w:rsid w:val="002D40A5"/>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2D40A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2D40A5"/>
    <w:rPr>
      <w:b/>
      <w:bCs/>
    </w:rPr>
  </w:style>
  <w:style w:type="paragraph" w:customStyle="1" w:styleId="task-list-item">
    <w:name w:val="task-list-item"/>
    <w:basedOn w:val="a"/>
    <w:rsid w:val="002D40A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8">
    <w:name w:val="Hyperlink"/>
    <w:basedOn w:val="a0"/>
    <w:uiPriority w:val="99"/>
    <w:semiHidden/>
    <w:unhideWhenUsed/>
    <w:rsid w:val="002D40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70521">
      <w:bodyDiv w:val="1"/>
      <w:marLeft w:val="0"/>
      <w:marRight w:val="0"/>
      <w:marTop w:val="0"/>
      <w:marBottom w:val="0"/>
      <w:divBdr>
        <w:top w:val="none" w:sz="0" w:space="0" w:color="auto"/>
        <w:left w:val="none" w:sz="0" w:space="0" w:color="auto"/>
        <w:bottom w:val="none" w:sz="0" w:space="0" w:color="auto"/>
        <w:right w:val="none" w:sz="0" w:space="0" w:color="auto"/>
      </w:divBdr>
      <w:divsChild>
        <w:div w:id="1908489185">
          <w:marLeft w:val="0"/>
          <w:marRight w:val="0"/>
          <w:marTop w:val="0"/>
          <w:marBottom w:val="0"/>
          <w:divBdr>
            <w:top w:val="none" w:sz="0" w:space="0" w:color="auto"/>
            <w:left w:val="none" w:sz="0" w:space="0" w:color="auto"/>
            <w:bottom w:val="none" w:sz="0" w:space="0" w:color="auto"/>
            <w:right w:val="none" w:sz="0" w:space="0" w:color="auto"/>
          </w:divBdr>
          <w:divsChild>
            <w:div w:id="19792527">
              <w:marLeft w:val="0"/>
              <w:marRight w:val="375"/>
              <w:marTop w:val="0"/>
              <w:marBottom w:val="0"/>
              <w:divBdr>
                <w:top w:val="none" w:sz="0" w:space="0" w:color="auto"/>
                <w:left w:val="none" w:sz="0" w:space="0" w:color="auto"/>
                <w:bottom w:val="none" w:sz="0" w:space="0" w:color="auto"/>
                <w:right w:val="none" w:sz="0" w:space="0" w:color="auto"/>
              </w:divBdr>
            </w:div>
            <w:div w:id="822740725">
              <w:marLeft w:val="0"/>
              <w:marRight w:val="0"/>
              <w:marTop w:val="75"/>
              <w:marBottom w:val="0"/>
              <w:divBdr>
                <w:top w:val="none" w:sz="0" w:space="0" w:color="auto"/>
                <w:left w:val="none" w:sz="0" w:space="0" w:color="auto"/>
                <w:bottom w:val="none" w:sz="0" w:space="0" w:color="auto"/>
                <w:right w:val="none" w:sz="0" w:space="0" w:color="auto"/>
              </w:divBdr>
            </w:div>
          </w:divsChild>
        </w:div>
        <w:div w:id="158426965">
          <w:marLeft w:val="0"/>
          <w:marRight w:val="0"/>
          <w:marTop w:val="0"/>
          <w:marBottom w:val="0"/>
          <w:divBdr>
            <w:top w:val="none" w:sz="0" w:space="0" w:color="auto"/>
            <w:left w:val="none" w:sz="0" w:space="0" w:color="auto"/>
            <w:bottom w:val="none" w:sz="0" w:space="0" w:color="auto"/>
            <w:right w:val="none" w:sz="0" w:space="0" w:color="auto"/>
          </w:divBdr>
          <w:divsChild>
            <w:div w:id="1188913406">
              <w:marLeft w:val="0"/>
              <w:marRight w:val="0"/>
              <w:marTop w:val="0"/>
              <w:marBottom w:val="0"/>
              <w:divBdr>
                <w:top w:val="none" w:sz="0" w:space="0" w:color="auto"/>
                <w:left w:val="none" w:sz="0" w:space="0" w:color="auto"/>
                <w:bottom w:val="none" w:sz="0" w:space="0" w:color="auto"/>
                <w:right w:val="none" w:sz="0" w:space="0" w:color="auto"/>
              </w:divBdr>
            </w:div>
          </w:divsChild>
        </w:div>
        <w:div w:id="1144859030">
          <w:marLeft w:val="0"/>
          <w:marRight w:val="0"/>
          <w:marTop w:val="0"/>
          <w:marBottom w:val="0"/>
          <w:divBdr>
            <w:top w:val="none" w:sz="0" w:space="0" w:color="auto"/>
            <w:left w:val="none" w:sz="0" w:space="0" w:color="auto"/>
            <w:bottom w:val="none" w:sz="0" w:space="0" w:color="auto"/>
            <w:right w:val="none" w:sz="0" w:space="0" w:color="auto"/>
          </w:divBdr>
          <w:divsChild>
            <w:div w:id="1869677793">
              <w:marLeft w:val="0"/>
              <w:marRight w:val="0"/>
              <w:marTop w:val="0"/>
              <w:marBottom w:val="0"/>
              <w:divBdr>
                <w:top w:val="none" w:sz="0" w:space="0" w:color="auto"/>
                <w:left w:val="none" w:sz="0" w:space="0" w:color="auto"/>
                <w:bottom w:val="none" w:sz="0" w:space="0" w:color="auto"/>
                <w:right w:val="none" w:sz="0" w:space="0" w:color="auto"/>
              </w:divBdr>
              <w:divsChild>
                <w:div w:id="739132580">
                  <w:marLeft w:val="0"/>
                  <w:marRight w:val="0"/>
                  <w:marTop w:val="0"/>
                  <w:marBottom w:val="0"/>
                  <w:divBdr>
                    <w:top w:val="none" w:sz="0" w:space="0" w:color="auto"/>
                    <w:left w:val="none" w:sz="0" w:space="0" w:color="auto"/>
                    <w:bottom w:val="none" w:sz="0" w:space="0" w:color="auto"/>
                    <w:right w:val="none" w:sz="0" w:space="0" w:color="auto"/>
                  </w:divBdr>
                  <w:divsChild>
                    <w:div w:id="1158496492">
                      <w:marLeft w:val="0"/>
                      <w:marRight w:val="0"/>
                      <w:marTop w:val="0"/>
                      <w:marBottom w:val="0"/>
                      <w:divBdr>
                        <w:top w:val="none" w:sz="0" w:space="0" w:color="auto"/>
                        <w:left w:val="none" w:sz="0" w:space="0" w:color="auto"/>
                        <w:bottom w:val="none" w:sz="0" w:space="0" w:color="auto"/>
                        <w:right w:val="none" w:sz="0" w:space="0" w:color="auto"/>
                      </w:divBdr>
                      <w:divsChild>
                        <w:div w:id="9661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2.xml"/><Relationship Id="rId117" Type="http://schemas.openxmlformats.org/officeDocument/2006/relationships/control" Target="activeX/activeX71.xml"/><Relationship Id="rId21" Type="http://schemas.openxmlformats.org/officeDocument/2006/relationships/image" Target="media/image4.jpeg"/><Relationship Id="rId42" Type="http://schemas.openxmlformats.org/officeDocument/2006/relationships/image" Target="media/image8.jpeg"/><Relationship Id="rId47" Type="http://schemas.openxmlformats.org/officeDocument/2006/relationships/image" Target="media/image10.jpeg"/><Relationship Id="rId63" Type="http://schemas.openxmlformats.org/officeDocument/2006/relationships/control" Target="activeX/activeX38.xml"/><Relationship Id="rId68" Type="http://schemas.openxmlformats.org/officeDocument/2006/relationships/control" Target="activeX/activeX41.xml"/><Relationship Id="rId84" Type="http://schemas.openxmlformats.org/officeDocument/2006/relationships/control" Target="activeX/activeX50.xml"/><Relationship Id="rId89" Type="http://schemas.openxmlformats.org/officeDocument/2006/relationships/control" Target="activeX/activeX54.xml"/><Relationship Id="rId112" Type="http://schemas.openxmlformats.org/officeDocument/2006/relationships/control" Target="activeX/activeX68.xml"/><Relationship Id="rId16" Type="http://schemas.openxmlformats.org/officeDocument/2006/relationships/control" Target="activeX/activeX5.xml"/><Relationship Id="rId107" Type="http://schemas.openxmlformats.org/officeDocument/2006/relationships/control" Target="activeX/activeX65.xml"/><Relationship Id="rId11" Type="http://schemas.openxmlformats.org/officeDocument/2006/relationships/image" Target="media/image2.jpeg"/><Relationship Id="rId32" Type="http://schemas.openxmlformats.org/officeDocument/2006/relationships/control" Target="activeX/activeX17.xml"/><Relationship Id="rId37" Type="http://schemas.openxmlformats.org/officeDocument/2006/relationships/control" Target="activeX/activeX21.xml"/><Relationship Id="rId53" Type="http://schemas.openxmlformats.org/officeDocument/2006/relationships/control" Target="activeX/activeX32.xml"/><Relationship Id="rId58" Type="http://schemas.openxmlformats.org/officeDocument/2006/relationships/control" Target="activeX/activeX35.xml"/><Relationship Id="rId74" Type="http://schemas.openxmlformats.org/officeDocument/2006/relationships/image" Target="media/image21.jpeg"/><Relationship Id="rId79" Type="http://schemas.openxmlformats.org/officeDocument/2006/relationships/control" Target="activeX/activeX47.xml"/><Relationship Id="rId102" Type="http://schemas.openxmlformats.org/officeDocument/2006/relationships/control" Target="activeX/activeX62.xml"/><Relationship Id="rId123" Type="http://schemas.openxmlformats.org/officeDocument/2006/relationships/image" Target="media/image39.jpeg"/><Relationship Id="rId128" Type="http://schemas.openxmlformats.org/officeDocument/2006/relationships/image" Target="media/image41.jpeg"/><Relationship Id="rId5" Type="http://schemas.openxmlformats.org/officeDocument/2006/relationships/footnotes" Target="footnotes.xml"/><Relationship Id="rId90" Type="http://schemas.openxmlformats.org/officeDocument/2006/relationships/control" Target="activeX/activeX55.xml"/><Relationship Id="rId95" Type="http://schemas.openxmlformats.org/officeDocument/2006/relationships/control" Target="activeX/activeX58.xml"/><Relationship Id="rId19" Type="http://schemas.openxmlformats.org/officeDocument/2006/relationships/control" Target="activeX/activeX7.xml"/><Relationship Id="rId14" Type="http://schemas.openxmlformats.org/officeDocument/2006/relationships/hyperlink" Target="https://labclient.labondemand.com/Instructions/27a69232-3147-4622-a040-37f066689f87?rc=10" TargetMode="External"/><Relationship Id="rId22" Type="http://schemas.openxmlformats.org/officeDocument/2006/relationships/control" Target="activeX/activeX9.xml"/><Relationship Id="rId27" Type="http://schemas.openxmlformats.org/officeDocument/2006/relationships/control" Target="activeX/activeX13.xml"/><Relationship Id="rId30" Type="http://schemas.openxmlformats.org/officeDocument/2006/relationships/control" Target="activeX/activeX16.xml"/><Relationship Id="rId35" Type="http://schemas.openxmlformats.org/officeDocument/2006/relationships/control" Target="activeX/activeX19.xml"/><Relationship Id="rId43" Type="http://schemas.openxmlformats.org/officeDocument/2006/relationships/control" Target="activeX/activeX26.xml"/><Relationship Id="rId48" Type="http://schemas.openxmlformats.org/officeDocument/2006/relationships/control" Target="activeX/activeX29.xml"/><Relationship Id="rId56" Type="http://schemas.openxmlformats.org/officeDocument/2006/relationships/image" Target="media/image14.jpeg"/><Relationship Id="rId64" Type="http://schemas.openxmlformats.org/officeDocument/2006/relationships/image" Target="media/image17.jpeg"/><Relationship Id="rId69" Type="http://schemas.openxmlformats.org/officeDocument/2006/relationships/image" Target="media/image19.jpeg"/><Relationship Id="rId77" Type="http://schemas.openxmlformats.org/officeDocument/2006/relationships/control" Target="activeX/activeX46.xml"/><Relationship Id="rId100" Type="http://schemas.openxmlformats.org/officeDocument/2006/relationships/control" Target="activeX/activeX61.xml"/><Relationship Id="rId105" Type="http://schemas.openxmlformats.org/officeDocument/2006/relationships/image" Target="media/image33.jpeg"/><Relationship Id="rId113" Type="http://schemas.openxmlformats.org/officeDocument/2006/relationships/control" Target="activeX/activeX69.xml"/><Relationship Id="rId118" Type="http://schemas.openxmlformats.org/officeDocument/2006/relationships/control" Target="activeX/activeX72.xml"/><Relationship Id="rId126" Type="http://schemas.openxmlformats.org/officeDocument/2006/relationships/control" Target="activeX/activeX77.xml"/><Relationship Id="rId8" Type="http://schemas.openxmlformats.org/officeDocument/2006/relationships/control" Target="activeX/activeX1.xml"/><Relationship Id="rId51" Type="http://schemas.openxmlformats.org/officeDocument/2006/relationships/control" Target="activeX/activeX31.xml"/><Relationship Id="rId72" Type="http://schemas.openxmlformats.org/officeDocument/2006/relationships/image" Target="media/image20.jpeg"/><Relationship Id="rId80" Type="http://schemas.openxmlformats.org/officeDocument/2006/relationships/image" Target="media/image24.jpeg"/><Relationship Id="rId85" Type="http://schemas.openxmlformats.org/officeDocument/2006/relationships/control" Target="activeX/activeX51.xml"/><Relationship Id="rId93" Type="http://schemas.openxmlformats.org/officeDocument/2006/relationships/image" Target="media/image28.jpeg"/><Relationship Id="rId98" Type="http://schemas.openxmlformats.org/officeDocument/2006/relationships/control" Target="activeX/activeX60.xml"/><Relationship Id="rId121" Type="http://schemas.openxmlformats.org/officeDocument/2006/relationships/control" Target="activeX/activeX74.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control" Target="activeX/activeX6.xml"/><Relationship Id="rId25" Type="http://schemas.openxmlformats.org/officeDocument/2006/relationships/control" Target="activeX/activeX11.xml"/><Relationship Id="rId33" Type="http://schemas.openxmlformats.org/officeDocument/2006/relationships/control" Target="activeX/activeX18.xml"/><Relationship Id="rId38" Type="http://schemas.openxmlformats.org/officeDocument/2006/relationships/control" Target="activeX/activeX22.xml"/><Relationship Id="rId46" Type="http://schemas.openxmlformats.org/officeDocument/2006/relationships/control" Target="activeX/activeX28.xml"/><Relationship Id="rId59" Type="http://schemas.openxmlformats.org/officeDocument/2006/relationships/image" Target="media/image15.jpeg"/><Relationship Id="rId67" Type="http://schemas.openxmlformats.org/officeDocument/2006/relationships/control" Target="activeX/activeX40.xml"/><Relationship Id="rId103" Type="http://schemas.openxmlformats.org/officeDocument/2006/relationships/image" Target="media/image32.jpeg"/><Relationship Id="rId108" Type="http://schemas.openxmlformats.org/officeDocument/2006/relationships/image" Target="media/image34.jpeg"/><Relationship Id="rId116" Type="http://schemas.openxmlformats.org/officeDocument/2006/relationships/image" Target="media/image37.jpeg"/><Relationship Id="rId124" Type="http://schemas.openxmlformats.org/officeDocument/2006/relationships/control" Target="activeX/activeX76.xml"/><Relationship Id="rId129" Type="http://schemas.openxmlformats.org/officeDocument/2006/relationships/control" Target="activeX/activeX79.xml"/><Relationship Id="rId20" Type="http://schemas.openxmlformats.org/officeDocument/2006/relationships/control" Target="activeX/activeX8.xml"/><Relationship Id="rId41" Type="http://schemas.openxmlformats.org/officeDocument/2006/relationships/control" Target="activeX/activeX25.xml"/><Relationship Id="rId54" Type="http://schemas.openxmlformats.org/officeDocument/2006/relationships/image" Target="media/image13.jpeg"/><Relationship Id="rId62" Type="http://schemas.openxmlformats.org/officeDocument/2006/relationships/image" Target="media/image16.jpeg"/><Relationship Id="rId70" Type="http://schemas.openxmlformats.org/officeDocument/2006/relationships/control" Target="activeX/activeX42.xml"/><Relationship Id="rId75" Type="http://schemas.openxmlformats.org/officeDocument/2006/relationships/control" Target="activeX/activeX45.xml"/><Relationship Id="rId83" Type="http://schemas.openxmlformats.org/officeDocument/2006/relationships/image" Target="media/image25.jpeg"/><Relationship Id="rId88" Type="http://schemas.openxmlformats.org/officeDocument/2006/relationships/image" Target="media/image26.jpeg"/><Relationship Id="rId91" Type="http://schemas.openxmlformats.org/officeDocument/2006/relationships/image" Target="media/image27.jpeg"/><Relationship Id="rId96" Type="http://schemas.openxmlformats.org/officeDocument/2006/relationships/image" Target="media/image29.jpeg"/><Relationship Id="rId11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abclient.labondemand.com/Instructions/27a69232-3147-4622-a040-37f066689f87?rc=10" TargetMode="External"/><Relationship Id="rId23" Type="http://schemas.openxmlformats.org/officeDocument/2006/relationships/image" Target="media/image5.jpeg"/><Relationship Id="rId28" Type="http://schemas.openxmlformats.org/officeDocument/2006/relationships/control" Target="activeX/activeX14.xml"/><Relationship Id="rId36" Type="http://schemas.openxmlformats.org/officeDocument/2006/relationships/control" Target="activeX/activeX20.xml"/><Relationship Id="rId49" Type="http://schemas.openxmlformats.org/officeDocument/2006/relationships/control" Target="activeX/activeX30.xml"/><Relationship Id="rId57" Type="http://schemas.openxmlformats.org/officeDocument/2006/relationships/control" Target="activeX/activeX34.xml"/><Relationship Id="rId106" Type="http://schemas.openxmlformats.org/officeDocument/2006/relationships/control" Target="activeX/activeX64.xml"/><Relationship Id="rId114" Type="http://schemas.openxmlformats.org/officeDocument/2006/relationships/image" Target="media/image36.jpeg"/><Relationship Id="rId119" Type="http://schemas.openxmlformats.org/officeDocument/2006/relationships/image" Target="media/image38.jpeg"/><Relationship Id="rId127" Type="http://schemas.openxmlformats.org/officeDocument/2006/relationships/control" Target="activeX/activeX78.xml"/><Relationship Id="rId10" Type="http://schemas.openxmlformats.org/officeDocument/2006/relationships/control" Target="activeX/activeX2.xml"/><Relationship Id="rId31" Type="http://schemas.openxmlformats.org/officeDocument/2006/relationships/image" Target="media/image6.jpeg"/><Relationship Id="rId44" Type="http://schemas.openxmlformats.org/officeDocument/2006/relationships/control" Target="activeX/activeX27.xml"/><Relationship Id="rId52" Type="http://schemas.openxmlformats.org/officeDocument/2006/relationships/image" Target="media/image12.jpeg"/><Relationship Id="rId60" Type="http://schemas.openxmlformats.org/officeDocument/2006/relationships/control" Target="activeX/activeX36.xml"/><Relationship Id="rId65" Type="http://schemas.openxmlformats.org/officeDocument/2006/relationships/control" Target="activeX/activeX39.xml"/><Relationship Id="rId73" Type="http://schemas.openxmlformats.org/officeDocument/2006/relationships/control" Target="activeX/activeX44.xml"/><Relationship Id="rId78" Type="http://schemas.openxmlformats.org/officeDocument/2006/relationships/image" Target="media/image23.jpeg"/><Relationship Id="rId81" Type="http://schemas.openxmlformats.org/officeDocument/2006/relationships/control" Target="activeX/activeX48.xml"/><Relationship Id="rId86" Type="http://schemas.openxmlformats.org/officeDocument/2006/relationships/control" Target="activeX/activeX52.xml"/><Relationship Id="rId94" Type="http://schemas.openxmlformats.org/officeDocument/2006/relationships/control" Target="activeX/activeX57.xml"/><Relationship Id="rId99" Type="http://schemas.openxmlformats.org/officeDocument/2006/relationships/image" Target="media/image30.jpeg"/><Relationship Id="rId101" Type="http://schemas.openxmlformats.org/officeDocument/2006/relationships/image" Target="media/image31.jpeg"/><Relationship Id="rId122" Type="http://schemas.openxmlformats.org/officeDocument/2006/relationships/control" Target="activeX/activeX75.xm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abclient.labondemand.com/Instructions/27a69232-3147-4622-a040-37f066689f87?rc=10" TargetMode="External"/><Relationship Id="rId13" Type="http://schemas.openxmlformats.org/officeDocument/2006/relationships/control" Target="activeX/activeX4.xml"/><Relationship Id="rId18" Type="http://schemas.openxmlformats.org/officeDocument/2006/relationships/image" Target="media/image3.jpeg"/><Relationship Id="rId39" Type="http://schemas.openxmlformats.org/officeDocument/2006/relationships/control" Target="activeX/activeX23.xml"/><Relationship Id="rId109" Type="http://schemas.openxmlformats.org/officeDocument/2006/relationships/control" Target="activeX/activeX66.xml"/><Relationship Id="rId34" Type="http://schemas.openxmlformats.org/officeDocument/2006/relationships/image" Target="media/image7.jpeg"/><Relationship Id="rId50" Type="http://schemas.openxmlformats.org/officeDocument/2006/relationships/image" Target="media/image11.jpeg"/><Relationship Id="rId55" Type="http://schemas.openxmlformats.org/officeDocument/2006/relationships/control" Target="activeX/activeX33.xml"/><Relationship Id="rId76" Type="http://schemas.openxmlformats.org/officeDocument/2006/relationships/image" Target="media/image22.jpeg"/><Relationship Id="rId97" Type="http://schemas.openxmlformats.org/officeDocument/2006/relationships/control" Target="activeX/activeX59.xml"/><Relationship Id="rId104" Type="http://schemas.openxmlformats.org/officeDocument/2006/relationships/control" Target="activeX/activeX63.xml"/><Relationship Id="rId120" Type="http://schemas.openxmlformats.org/officeDocument/2006/relationships/control" Target="activeX/activeX73.xml"/><Relationship Id="rId125" Type="http://schemas.openxmlformats.org/officeDocument/2006/relationships/image" Target="media/image40.jpeg"/><Relationship Id="rId7" Type="http://schemas.openxmlformats.org/officeDocument/2006/relationships/image" Target="media/image1.wmf"/><Relationship Id="rId71" Type="http://schemas.openxmlformats.org/officeDocument/2006/relationships/control" Target="activeX/activeX43.xml"/><Relationship Id="rId92" Type="http://schemas.openxmlformats.org/officeDocument/2006/relationships/control" Target="activeX/activeX56.xml"/><Relationship Id="rId2" Type="http://schemas.openxmlformats.org/officeDocument/2006/relationships/styles" Target="styles.xml"/><Relationship Id="rId29" Type="http://schemas.openxmlformats.org/officeDocument/2006/relationships/control" Target="activeX/activeX15.xml"/><Relationship Id="rId24" Type="http://schemas.openxmlformats.org/officeDocument/2006/relationships/control" Target="activeX/activeX10.xml"/><Relationship Id="rId40" Type="http://schemas.openxmlformats.org/officeDocument/2006/relationships/control" Target="activeX/activeX24.xml"/><Relationship Id="rId45" Type="http://schemas.openxmlformats.org/officeDocument/2006/relationships/image" Target="media/image9.jpeg"/><Relationship Id="rId66" Type="http://schemas.openxmlformats.org/officeDocument/2006/relationships/image" Target="media/image18.jpeg"/><Relationship Id="rId87" Type="http://schemas.openxmlformats.org/officeDocument/2006/relationships/control" Target="activeX/activeX53.xml"/><Relationship Id="rId110" Type="http://schemas.openxmlformats.org/officeDocument/2006/relationships/control" Target="activeX/activeX67.xml"/><Relationship Id="rId115" Type="http://schemas.openxmlformats.org/officeDocument/2006/relationships/control" Target="activeX/activeX70.xml"/><Relationship Id="rId131" Type="http://schemas.openxmlformats.org/officeDocument/2006/relationships/theme" Target="theme/theme1.xml"/><Relationship Id="rId61" Type="http://schemas.openxmlformats.org/officeDocument/2006/relationships/control" Target="activeX/activeX37.xml"/><Relationship Id="rId82" Type="http://schemas.openxmlformats.org/officeDocument/2006/relationships/control" Target="activeX/activeX4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2756</Words>
  <Characters>15712</Characters>
  <Application>Microsoft Office Word</Application>
  <DocSecurity>0</DocSecurity>
  <Lines>130</Lines>
  <Paragraphs>36</Paragraphs>
  <ScaleCrop>false</ScaleCrop>
  <Company/>
  <LinksUpToDate>false</LinksUpToDate>
  <CharactersWithSpaces>18432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2023-07-12T15:30:00Z</dcterms:created>
  <dcterms:modified xsi:type="dcterms:W3CDTF">2023-07-12T15:32:00Z</dcterms:modified>
</cp:coreProperties>
</file>